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CC5C" w14:textId="254B7ACF" w:rsidR="00DE7DD0" w:rsidRPr="005D56F6" w:rsidRDefault="00DE7DD0" w:rsidP="00DE7DD0">
      <w:pPr>
        <w:rPr>
          <w:rFonts w:asciiTheme="minorHAnsi" w:hAnsiTheme="minorHAnsi" w:cstheme="minorHAnsi"/>
          <w:sz w:val="16"/>
          <w:szCs w:val="2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395"/>
        <w:gridCol w:w="5130"/>
      </w:tblGrid>
      <w:tr w:rsidR="00DE7DD0" w:rsidRPr="00DE7DD0" w14:paraId="643938DC" w14:textId="77777777" w:rsidTr="00DE7DD0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74CFD55D" w14:textId="77777777" w:rsidR="00DE7DD0" w:rsidRPr="00516631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Unit Plan Context</w:t>
            </w:r>
          </w:p>
        </w:tc>
      </w:tr>
      <w:tr w:rsidR="00DE7DD0" w:rsidRPr="00DE7DD0" w14:paraId="05D2BAA3" w14:textId="77777777" w:rsidTr="00DE7DD0">
        <w:tc>
          <w:tcPr>
            <w:tcW w:w="5395" w:type="dxa"/>
          </w:tcPr>
          <w:p w14:paraId="0247354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Language / Course:</w:t>
            </w:r>
          </w:p>
          <w:p w14:paraId="00D49B9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7762012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Length of Unit:</w:t>
            </w:r>
          </w:p>
        </w:tc>
      </w:tr>
      <w:tr w:rsidR="00DE7DD0" w:rsidRPr="00DE7DD0" w14:paraId="670C102F" w14:textId="77777777" w:rsidTr="00DE7DD0">
        <w:tc>
          <w:tcPr>
            <w:tcW w:w="10525" w:type="dxa"/>
            <w:gridSpan w:val="2"/>
          </w:tcPr>
          <w:p w14:paraId="004EA98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Proficiency Checkpoint and Proficiency Target:</w:t>
            </w:r>
          </w:p>
          <w:p w14:paraId="64CB51C0" w14:textId="77777777" w:rsidR="00DE7DD0" w:rsidRPr="00DE7DD0" w:rsidRDefault="001544FA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roficiency Checkpoint and Proficiency Target"/>
                <w:tag w:val="Proficiency Checkpoint and Proficiency Target"/>
                <w:id w:val="-1255900186"/>
                <w:placeholder>
                  <w:docPart w:val="0C3D1F82966343639E852C55486208EF"/>
                </w:placeholder>
                <w:showingPlcHdr/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Intermediate Low" w:value="Checkpoint B - Intermediate Low"/>
                  <w:listItem w:displayText="Checkpoint B - Intermediate Mid" w:value="Checkpoint B - Intermediate Mid"/>
                  <w:listItem w:displayText="Checkpoint C - Intermediate Mid" w:value="Checkpoint C - Intermediate Mid"/>
                  <w:listItem w:displayText="Checkpoint C - Intermediate High" w:value="Checkpoint C - Intermediate High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DE7DD0" w:rsidRPr="00DE7DD0" w14:paraId="0AD2E74B" w14:textId="77777777" w:rsidTr="00DE7DD0">
        <w:tc>
          <w:tcPr>
            <w:tcW w:w="10525" w:type="dxa"/>
            <w:gridSpan w:val="2"/>
          </w:tcPr>
          <w:p w14:paraId="54D5D6B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Meaningful Unit Title:</w:t>
            </w:r>
          </w:p>
          <w:p w14:paraId="2A9AAC5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6DE9DEEB" w14:textId="77777777" w:rsidTr="00DE7DD0">
        <w:tc>
          <w:tcPr>
            <w:tcW w:w="5395" w:type="dxa"/>
          </w:tcPr>
          <w:p w14:paraId="57FFDF9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 xml:space="preserve">NYS World Language Anchor Theme: </w:t>
            </w:r>
          </w:p>
          <w:p w14:paraId="0E329328" w14:textId="77777777" w:rsidR="00DE7DD0" w:rsidRPr="00DE7DD0" w:rsidRDefault="001544FA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hemes"/>
                <w:tag w:val="NYS WL Themes"/>
                <w:id w:val="190814595"/>
                <w:placeholder>
                  <w:docPart w:val="0626CC15400C46BDB65926CF7F1A0131"/>
                </w:placeholder>
                <w:showingPlcHdr/>
                <w:dropDownList>
                  <w:listItem w:value="Choose an item."/>
                  <w:listItem w:displayText="A. Identity &amp; Social Relationships" w:value="A. Identity &amp; Social Relationships"/>
                  <w:listItem w:displayText="B. Contemporary Life" w:value="B. Contemporary Life"/>
                  <w:listItem w:displayText="C. Science, Technology, &amp; The Arts" w:value="C. Science, Technology, &amp; The Arts"/>
                  <w:listItem w:displayText="D. Global Awareness &amp; Community Engagement" w:value="D. Global Awareness &amp; Community Engagement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5130" w:type="dxa"/>
          </w:tcPr>
          <w:p w14:paraId="45442871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NYS World Language Anchor Topic:</w:t>
            </w:r>
          </w:p>
          <w:p w14:paraId="62D058C1" w14:textId="77777777" w:rsidR="00DE7DD0" w:rsidRPr="00DE7DD0" w:rsidRDefault="001544FA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2069065122"/>
                <w:placeholder>
                  <w:docPart w:val="BC49145FAC8B4194BA20EAFCE5DE4EAB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DE7DD0" w:rsidRPr="00DE7DD0" w14:paraId="43702A53" w14:textId="77777777" w:rsidTr="00DE7DD0">
        <w:tc>
          <w:tcPr>
            <w:tcW w:w="10525" w:type="dxa"/>
            <w:gridSpan w:val="2"/>
          </w:tcPr>
          <w:p w14:paraId="4019D269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Integrated NYS World Language Topics:</w:t>
            </w:r>
          </w:p>
          <w:p w14:paraId="39A9D57F" w14:textId="77777777" w:rsidR="00DE7DD0" w:rsidRPr="00DE7DD0" w:rsidRDefault="001544FA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1647698736"/>
                <w:placeholder>
                  <w:docPart w:val="8D97E458DA0B4786B051CA3850C73A58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-1959791349"/>
                <w:placeholder>
                  <w:docPart w:val="02619A1D258D4E838F2441A475E4E145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1542095182"/>
                <w:placeholder>
                  <w:docPart w:val="138C4FDCB229417B8C96342C16106354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-1952926767"/>
                <w:placeholder>
                  <w:docPart w:val="D3B671F57B3E47E5A524AD491DF9DDAF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-2007816686"/>
                <w:placeholder>
                  <w:docPart w:val="43CC164A1708495FB08F8E3B66073D52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DE7DD0" w:rsidRPr="00DE7DD0" w14:paraId="0AACC7C7" w14:textId="77777777" w:rsidTr="00DE7DD0">
        <w:tc>
          <w:tcPr>
            <w:tcW w:w="10525" w:type="dxa"/>
            <w:gridSpan w:val="2"/>
          </w:tcPr>
          <w:p w14:paraId="41148D0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Brief Unit Overview:</w:t>
            </w:r>
          </w:p>
          <w:p w14:paraId="4C739F22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E6BBFD8" w14:textId="77777777" w:rsidTr="00DE7DD0">
        <w:tc>
          <w:tcPr>
            <w:tcW w:w="10525" w:type="dxa"/>
            <w:gridSpan w:val="2"/>
          </w:tcPr>
          <w:p w14:paraId="2178CA67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Inquiry Question(s):</w:t>
            </w:r>
          </w:p>
          <w:p w14:paraId="31F9923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16AB9637" w14:textId="77777777" w:rsidR="00DE7DD0" w:rsidRPr="00DE7DD0" w:rsidRDefault="00DE7DD0" w:rsidP="00DE7DD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14"/>
        <w:gridCol w:w="3394"/>
        <w:gridCol w:w="3394"/>
      </w:tblGrid>
      <w:tr w:rsidR="00DE7DD0" w:rsidRPr="00DE7DD0" w14:paraId="6491AE1A" w14:textId="77777777" w:rsidTr="00DE7DD0">
        <w:tc>
          <w:tcPr>
            <w:tcW w:w="1768" w:type="pct"/>
            <w:shd w:val="clear" w:color="auto" w:fill="D9D9D9" w:themeFill="background1" w:themeFillShade="D9"/>
          </w:tcPr>
          <w:p w14:paraId="4FAE802A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Standards and Functions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7477B055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Unit-Level Can-Do Statements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2EB4AE5B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Acceptable Evidence</w:t>
            </w:r>
          </w:p>
        </w:tc>
      </w:tr>
      <w:tr w:rsidR="00DE7DD0" w:rsidRPr="00DE7DD0" w14:paraId="5C62C1EC" w14:textId="77777777" w:rsidTr="00DE7DD0">
        <w:tc>
          <w:tcPr>
            <w:tcW w:w="1768" w:type="pct"/>
          </w:tcPr>
          <w:p w14:paraId="43D0FB81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DE7DD0">
              <w:rPr>
                <w:rFonts w:asciiTheme="minorHAnsi" w:hAnsiTheme="minorHAnsi" w:cstheme="minorHAnsi"/>
              </w:rPr>
              <w:t>Interpretive Communication</w:t>
            </w:r>
          </w:p>
          <w:p w14:paraId="434D5875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[understand, interpret, analyze]</w:t>
            </w:r>
          </w:p>
        </w:tc>
        <w:tc>
          <w:tcPr>
            <w:tcW w:w="1616" w:type="pct"/>
          </w:tcPr>
          <w:p w14:paraId="09475D1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11CC0EDC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3EEFBCC8" w14:textId="77777777" w:rsidTr="00DE7DD0">
        <w:tc>
          <w:tcPr>
            <w:tcW w:w="1768" w:type="pct"/>
          </w:tcPr>
          <w:p w14:paraId="53B656D2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Communication</w:t>
            </w:r>
          </w:p>
          <w:p w14:paraId="152D9933" w14:textId="77777777" w:rsidR="00DE7DD0" w:rsidRPr="00DE7DD0" w:rsidRDefault="00DE7DD0" w:rsidP="003F5A54">
            <w:pPr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[exchange information, express feelings, express preferences, express opinions]</w:t>
            </w:r>
          </w:p>
        </w:tc>
        <w:tc>
          <w:tcPr>
            <w:tcW w:w="1616" w:type="pct"/>
          </w:tcPr>
          <w:p w14:paraId="115AE40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66EA208D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FB59E75" w14:textId="77777777" w:rsidTr="00DE7DD0">
        <w:tc>
          <w:tcPr>
            <w:tcW w:w="1768" w:type="pct"/>
          </w:tcPr>
          <w:p w14:paraId="0E2A0C4B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Presentational Communication</w:t>
            </w:r>
          </w:p>
          <w:p w14:paraId="7E263F3B" w14:textId="77777777" w:rsidR="00DE7DD0" w:rsidRPr="00DE7DD0" w:rsidRDefault="00DE7DD0" w:rsidP="003F5A54">
            <w:pPr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[describe, inform, narrate, explain, persuade]</w:t>
            </w:r>
          </w:p>
        </w:tc>
        <w:tc>
          <w:tcPr>
            <w:tcW w:w="1616" w:type="pct"/>
          </w:tcPr>
          <w:p w14:paraId="1C54BE29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7A0FEAF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0A47B837" w14:textId="77777777" w:rsidTr="00DE7DD0">
        <w:tc>
          <w:tcPr>
            <w:tcW w:w="1768" w:type="pct"/>
          </w:tcPr>
          <w:p w14:paraId="058CC640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Cultural Practices &amp; Products</w:t>
            </w:r>
          </w:p>
          <w:p w14:paraId="049E2D44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[identify, describe, explain]</w:t>
            </w:r>
          </w:p>
        </w:tc>
        <w:tc>
          <w:tcPr>
            <w:tcW w:w="1616" w:type="pct"/>
          </w:tcPr>
          <w:p w14:paraId="433B3D07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52A11FA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72D47439" w14:textId="77777777" w:rsidTr="00DE7DD0">
        <w:tc>
          <w:tcPr>
            <w:tcW w:w="1768" w:type="pct"/>
          </w:tcPr>
          <w:p w14:paraId="7C72BD17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  <w:lang w:val="fr-FR"/>
              </w:rPr>
              <w:t xml:space="preserve">Cultural </w:t>
            </w:r>
            <w:r w:rsidRPr="00DE7DD0">
              <w:rPr>
                <w:rFonts w:asciiTheme="minorHAnsi" w:hAnsiTheme="minorHAnsi" w:cstheme="minorHAnsi"/>
              </w:rPr>
              <w:t>Comparisons</w:t>
            </w:r>
          </w:p>
          <w:p w14:paraId="58CD1483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[compare]</w:t>
            </w:r>
          </w:p>
        </w:tc>
        <w:tc>
          <w:tcPr>
            <w:tcW w:w="1616" w:type="pct"/>
          </w:tcPr>
          <w:p w14:paraId="4E98DAD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5910C14C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5B7B92F6" w14:textId="77777777" w:rsidR="00DE7DD0" w:rsidRPr="00DE7DD0" w:rsidRDefault="00DE7DD0" w:rsidP="00DE7DD0">
      <w:pPr>
        <w:rPr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0" w:history="1">
        <w:r w:rsidRPr="00DE7DD0">
          <w:rPr>
            <w:rStyle w:val="Hyperlink"/>
            <w:rFonts w:asciiTheme="minorHAnsi" w:hAnsiTheme="minorHAnsi" w:cstheme="minorHAnsi"/>
            <w:sz w:val="18"/>
          </w:rPr>
          <w:t>NYS Learning Standards for World Languages</w:t>
        </w:r>
      </w:hyperlink>
    </w:p>
    <w:p w14:paraId="2EC1C2B5" w14:textId="77777777" w:rsidR="00DE7DD0" w:rsidRPr="00DE7DD0" w:rsidRDefault="00DE7DD0" w:rsidP="00DE7DD0">
      <w:pPr>
        <w:rPr>
          <w:rStyle w:val="Hyperlink"/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1" w:history="1">
        <w:r w:rsidRPr="00DE7DD0">
          <w:rPr>
            <w:rStyle w:val="Hyperlink"/>
            <w:rFonts w:asciiTheme="minorHAnsi" w:hAnsiTheme="minorHAnsi" w:cstheme="minorHAnsi"/>
            <w:sz w:val="18"/>
          </w:rPr>
          <w:t>NYS World Language Performance Indicators for Modern Languages, Categories 1-2</w:t>
        </w:r>
      </w:hyperlink>
    </w:p>
    <w:p w14:paraId="64A4A64C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7EF03158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B8CADB1" w14:textId="77777777" w:rsidR="00DE7DD0" w:rsidRPr="00DE7DD0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Summative Performance Tasks</w:t>
            </w:r>
          </w:p>
        </w:tc>
      </w:tr>
      <w:tr w:rsidR="00DE7DD0" w:rsidRPr="00DE7DD0" w14:paraId="2B25C67F" w14:textId="77777777" w:rsidTr="00DE7DD0">
        <w:tc>
          <w:tcPr>
            <w:tcW w:w="1667" w:type="pct"/>
            <w:shd w:val="clear" w:color="auto" w:fill="FFFFFF" w:themeFill="background1"/>
          </w:tcPr>
          <w:p w14:paraId="5FA1F933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Interpretive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3E1F9A9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F33A3F4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Presentational Task</w:t>
            </w:r>
          </w:p>
        </w:tc>
      </w:tr>
      <w:tr w:rsidR="00DE7DD0" w:rsidRPr="00DE7DD0" w14:paraId="2A58BB07" w14:textId="77777777" w:rsidTr="00DE7DD0">
        <w:tc>
          <w:tcPr>
            <w:tcW w:w="1667" w:type="pct"/>
          </w:tcPr>
          <w:p w14:paraId="633CBD8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2C405B4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3BFBA90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4091899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290BCC78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280B37D5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AFD1AA" w14:textId="77777777" w:rsidR="00DE7DD0" w:rsidRPr="00516631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Language Toolbox</w:t>
            </w:r>
          </w:p>
        </w:tc>
      </w:tr>
      <w:tr w:rsidR="00DE7DD0" w:rsidRPr="00DE7DD0" w14:paraId="089F2C70" w14:textId="77777777" w:rsidTr="00DE7DD0">
        <w:tc>
          <w:tcPr>
            <w:tcW w:w="1667" w:type="pct"/>
          </w:tcPr>
          <w:p w14:paraId="5169AE62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Key Language Functions</w:t>
            </w:r>
          </w:p>
        </w:tc>
        <w:tc>
          <w:tcPr>
            <w:tcW w:w="1667" w:type="pct"/>
          </w:tcPr>
          <w:p w14:paraId="5E53D4CB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Language Structures</w:t>
            </w:r>
          </w:p>
        </w:tc>
        <w:tc>
          <w:tcPr>
            <w:tcW w:w="1667" w:type="pct"/>
          </w:tcPr>
          <w:p w14:paraId="51175EDD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Vocabulary</w:t>
            </w:r>
          </w:p>
        </w:tc>
      </w:tr>
      <w:tr w:rsidR="00DE7DD0" w:rsidRPr="00DE7DD0" w14:paraId="50D923A1" w14:textId="77777777" w:rsidTr="00DE7DD0">
        <w:tc>
          <w:tcPr>
            <w:tcW w:w="1667" w:type="pct"/>
          </w:tcPr>
          <w:p w14:paraId="5D788A98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7469D51D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1B21A8F5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755B765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3538C0EA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1"/>
        <w:gridCol w:w="5251"/>
      </w:tblGrid>
      <w:tr w:rsidR="00DE7DD0" w:rsidRPr="00DE7DD0" w14:paraId="0524D517" w14:textId="77777777" w:rsidTr="00DE7DD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D4D9A49" w14:textId="77777777" w:rsidR="00DE7DD0" w:rsidRPr="003708CE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70C0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Resources and Materials</w:t>
            </w:r>
          </w:p>
        </w:tc>
      </w:tr>
      <w:tr w:rsidR="00DE7DD0" w:rsidRPr="00DE7DD0" w14:paraId="73402C62" w14:textId="77777777" w:rsidTr="00DE7DD0">
        <w:tc>
          <w:tcPr>
            <w:tcW w:w="2500" w:type="pct"/>
          </w:tcPr>
          <w:p w14:paraId="710F7C6A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Authentic Resources</w:t>
            </w:r>
          </w:p>
        </w:tc>
        <w:tc>
          <w:tcPr>
            <w:tcW w:w="2500" w:type="pct"/>
          </w:tcPr>
          <w:p w14:paraId="7A24DD06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Other Materials</w:t>
            </w:r>
          </w:p>
        </w:tc>
      </w:tr>
      <w:tr w:rsidR="00DE7DD0" w:rsidRPr="00DE7DD0" w14:paraId="407F5EE9" w14:textId="77777777" w:rsidTr="00DE7DD0">
        <w:tc>
          <w:tcPr>
            <w:tcW w:w="2500" w:type="pct"/>
          </w:tcPr>
          <w:p w14:paraId="7FF39985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3F556F23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14:paraId="4B957A3D" w14:textId="5D0A5369" w:rsidR="00302DDC" w:rsidRPr="00DE7DD0" w:rsidRDefault="00302DDC" w:rsidP="00302DDC">
            <w:pPr>
              <w:rPr>
                <w:rFonts w:asciiTheme="minorHAnsi" w:hAnsiTheme="minorHAnsi" w:cstheme="minorHAnsi"/>
              </w:rPr>
            </w:pPr>
          </w:p>
        </w:tc>
      </w:tr>
    </w:tbl>
    <w:p w14:paraId="76F4BC09" w14:textId="68CBE826" w:rsidR="00DE7DD0" w:rsidRPr="00DE7DD0" w:rsidRDefault="00DE7DD0" w:rsidP="00DE7DD0">
      <w:pPr>
        <w:rPr>
          <w:rFonts w:asciiTheme="minorHAnsi" w:eastAsia="Book Antiqua" w:hAnsiTheme="minorHAnsi" w:cstheme="minorHAnsi"/>
          <w:szCs w:val="24"/>
        </w:rPr>
      </w:pPr>
      <w:r w:rsidRPr="00DE7DD0">
        <w:rPr>
          <w:rFonts w:asciiTheme="minorHAnsi" w:hAnsiTheme="minorHAnsi" w:cstheme="minorHAnsi"/>
          <w:sz w:val="18"/>
          <w:szCs w:val="18"/>
        </w:rPr>
        <w:t xml:space="preserve">Resource: </w:t>
      </w:r>
      <w:hyperlink r:id="rId12" w:history="1">
        <w:r w:rsidRPr="00DE7DD0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NYS World Language Standards Authentic Resources </w:t>
        </w:r>
        <w:proofErr w:type="spellStart"/>
        <w:r w:rsidRPr="00DE7DD0">
          <w:rPr>
            <w:rStyle w:val="Hyperlink"/>
            <w:rFonts w:asciiTheme="minorHAnsi" w:hAnsiTheme="minorHAnsi" w:cstheme="minorHAnsi"/>
            <w:sz w:val="18"/>
            <w:szCs w:val="18"/>
          </w:rPr>
          <w:t>Wakelet</w:t>
        </w:r>
        <w:proofErr w:type="spellEnd"/>
      </w:hyperlink>
      <w:r w:rsidRPr="00DE7DD0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DE7DD0" w:rsidRPr="00DE7DD0" w:rsidSect="00302DDC">
      <w:footerReference w:type="default" r:id="rId13"/>
      <w:headerReference w:type="first" r:id="rId14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BDAA" w14:textId="77777777" w:rsidR="001544FA" w:rsidRDefault="001544FA">
      <w:r>
        <w:separator/>
      </w:r>
    </w:p>
  </w:endnote>
  <w:endnote w:type="continuationSeparator" w:id="0">
    <w:p w14:paraId="4F0CEADE" w14:textId="77777777" w:rsidR="001544FA" w:rsidRDefault="001544FA">
      <w:r>
        <w:continuationSeparator/>
      </w:r>
    </w:p>
  </w:endnote>
  <w:endnote w:type="continuationNotice" w:id="1">
    <w:p w14:paraId="014EA333" w14:textId="77777777" w:rsidR="001544FA" w:rsidRDefault="00154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6B09B88B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OBEWL Unit Planning Template (2021 10 26)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1A64" w14:textId="77777777" w:rsidR="001544FA" w:rsidRDefault="001544FA">
      <w:r>
        <w:separator/>
      </w:r>
    </w:p>
  </w:footnote>
  <w:footnote w:type="continuationSeparator" w:id="0">
    <w:p w14:paraId="51AE9C17" w14:textId="77777777" w:rsidR="001544FA" w:rsidRDefault="001544FA">
      <w:r>
        <w:continuationSeparator/>
      </w:r>
    </w:p>
  </w:footnote>
  <w:footnote w:type="continuationNotice" w:id="1">
    <w:p w14:paraId="49479673" w14:textId="77777777" w:rsidR="001544FA" w:rsidRDefault="00154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8" name="Picture 8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1544FA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9" name="Picture 9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65D95"/>
    <w:rsid w:val="00085BBE"/>
    <w:rsid w:val="00087DB6"/>
    <w:rsid w:val="000B1C8A"/>
    <w:rsid w:val="000B7C74"/>
    <w:rsid w:val="000C2E5B"/>
    <w:rsid w:val="000F0F2B"/>
    <w:rsid w:val="000F25A3"/>
    <w:rsid w:val="00101364"/>
    <w:rsid w:val="00133D37"/>
    <w:rsid w:val="001544FA"/>
    <w:rsid w:val="001603DB"/>
    <w:rsid w:val="0017671A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9213C"/>
    <w:rsid w:val="0029351C"/>
    <w:rsid w:val="002A5CFA"/>
    <w:rsid w:val="002A664E"/>
    <w:rsid w:val="002B32A0"/>
    <w:rsid w:val="002E2D47"/>
    <w:rsid w:val="00302DDC"/>
    <w:rsid w:val="00316D56"/>
    <w:rsid w:val="00330F74"/>
    <w:rsid w:val="003708CE"/>
    <w:rsid w:val="003870C2"/>
    <w:rsid w:val="003970E5"/>
    <w:rsid w:val="003A3738"/>
    <w:rsid w:val="003C4817"/>
    <w:rsid w:val="003D7158"/>
    <w:rsid w:val="003E6611"/>
    <w:rsid w:val="004135EF"/>
    <w:rsid w:val="004611FB"/>
    <w:rsid w:val="004635E5"/>
    <w:rsid w:val="0047033A"/>
    <w:rsid w:val="004971F6"/>
    <w:rsid w:val="004A4C13"/>
    <w:rsid w:val="004B0581"/>
    <w:rsid w:val="004D2553"/>
    <w:rsid w:val="004D6B2C"/>
    <w:rsid w:val="004F2AB4"/>
    <w:rsid w:val="00516631"/>
    <w:rsid w:val="00521BF0"/>
    <w:rsid w:val="005523A5"/>
    <w:rsid w:val="00552FE2"/>
    <w:rsid w:val="0055555C"/>
    <w:rsid w:val="00584F65"/>
    <w:rsid w:val="005B3CEB"/>
    <w:rsid w:val="005D56F6"/>
    <w:rsid w:val="005D697A"/>
    <w:rsid w:val="00644E03"/>
    <w:rsid w:val="00690BCF"/>
    <w:rsid w:val="006A1217"/>
    <w:rsid w:val="006A1839"/>
    <w:rsid w:val="006A71F0"/>
    <w:rsid w:val="006A732D"/>
    <w:rsid w:val="006B0D58"/>
    <w:rsid w:val="006C258E"/>
    <w:rsid w:val="006C4A17"/>
    <w:rsid w:val="00714ED6"/>
    <w:rsid w:val="00716FAD"/>
    <w:rsid w:val="00722DF6"/>
    <w:rsid w:val="007272D2"/>
    <w:rsid w:val="007367D2"/>
    <w:rsid w:val="00750599"/>
    <w:rsid w:val="00756650"/>
    <w:rsid w:val="007661CD"/>
    <w:rsid w:val="00766EC9"/>
    <w:rsid w:val="007A5BF9"/>
    <w:rsid w:val="007A5C34"/>
    <w:rsid w:val="007B4497"/>
    <w:rsid w:val="008059B6"/>
    <w:rsid w:val="00825CE5"/>
    <w:rsid w:val="00876B91"/>
    <w:rsid w:val="008936A2"/>
    <w:rsid w:val="008A2D93"/>
    <w:rsid w:val="008D0769"/>
    <w:rsid w:val="008D7475"/>
    <w:rsid w:val="008E2128"/>
    <w:rsid w:val="008E670D"/>
    <w:rsid w:val="008E67FB"/>
    <w:rsid w:val="00911C66"/>
    <w:rsid w:val="0091478A"/>
    <w:rsid w:val="00962761"/>
    <w:rsid w:val="00975101"/>
    <w:rsid w:val="00976427"/>
    <w:rsid w:val="009805F4"/>
    <w:rsid w:val="00996918"/>
    <w:rsid w:val="00A104BD"/>
    <w:rsid w:val="00A24A99"/>
    <w:rsid w:val="00A25571"/>
    <w:rsid w:val="00A5057A"/>
    <w:rsid w:val="00A94BFA"/>
    <w:rsid w:val="00AB1196"/>
    <w:rsid w:val="00AD09A0"/>
    <w:rsid w:val="00B255F0"/>
    <w:rsid w:val="00B36F18"/>
    <w:rsid w:val="00B529A6"/>
    <w:rsid w:val="00BA3A33"/>
    <w:rsid w:val="00BB65E1"/>
    <w:rsid w:val="00BC7802"/>
    <w:rsid w:val="00BD2269"/>
    <w:rsid w:val="00C13B0E"/>
    <w:rsid w:val="00C25472"/>
    <w:rsid w:val="00C375C7"/>
    <w:rsid w:val="00C443FC"/>
    <w:rsid w:val="00C644D8"/>
    <w:rsid w:val="00C905B7"/>
    <w:rsid w:val="00CB3433"/>
    <w:rsid w:val="00CB35EF"/>
    <w:rsid w:val="00CC467A"/>
    <w:rsid w:val="00CD60EE"/>
    <w:rsid w:val="00CD6581"/>
    <w:rsid w:val="00CE1D65"/>
    <w:rsid w:val="00D00564"/>
    <w:rsid w:val="00D14DD0"/>
    <w:rsid w:val="00D33BF3"/>
    <w:rsid w:val="00DB4EEB"/>
    <w:rsid w:val="00DB7335"/>
    <w:rsid w:val="00DC57CA"/>
    <w:rsid w:val="00DC5F56"/>
    <w:rsid w:val="00DD3910"/>
    <w:rsid w:val="00DD3A8E"/>
    <w:rsid w:val="00DE5938"/>
    <w:rsid w:val="00DE7DD0"/>
    <w:rsid w:val="00DF3FE0"/>
    <w:rsid w:val="00E137E0"/>
    <w:rsid w:val="00E13A7C"/>
    <w:rsid w:val="00E17F13"/>
    <w:rsid w:val="00E75199"/>
    <w:rsid w:val="00E96B5F"/>
    <w:rsid w:val="00EA50B4"/>
    <w:rsid w:val="00EB7E71"/>
    <w:rsid w:val="00EB7F3E"/>
    <w:rsid w:val="00ED0002"/>
    <w:rsid w:val="00ED5985"/>
    <w:rsid w:val="00EE5EC5"/>
    <w:rsid w:val="00EF06E5"/>
    <w:rsid w:val="00F0007B"/>
    <w:rsid w:val="00F2470B"/>
    <w:rsid w:val="00F44929"/>
    <w:rsid w:val="00F61525"/>
    <w:rsid w:val="00F731E0"/>
    <w:rsid w:val="00F77919"/>
    <w:rsid w:val="00F9682F"/>
    <w:rsid w:val="00FB47A6"/>
    <w:rsid w:val="00FC0FBF"/>
    <w:rsid w:val="00FC13C4"/>
    <w:rsid w:val="00FC4B61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akelet.com/@NYSWorldLanguageStandardsInitiativ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ysed.gov/common/nysed/files/programs/world-languages/proficiency-ranges-and-performance-indicators-for-modern-languages-cat-1-2-1-pager-11x17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ysed.gov/common/nysed/files/programs/world-languages/nys-learning-standards-for-world-languages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D1F82966343639E852C554862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344A-FD31-492C-A820-DB07649A0167}"/>
      </w:docPartPr>
      <w:docPartBody>
        <w:p w:rsidR="00EF2262" w:rsidRDefault="00D213A4" w:rsidP="00D213A4">
          <w:pPr>
            <w:pStyle w:val="0C3D1F82966343639E852C55486208E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0626CC15400C46BDB65926CF7F1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33DE-FB7E-4DBA-B523-FD9E7F7E4743}"/>
      </w:docPartPr>
      <w:docPartBody>
        <w:p w:rsidR="00EF2262" w:rsidRDefault="00D213A4" w:rsidP="00D213A4">
          <w:pPr>
            <w:pStyle w:val="0626CC15400C46BDB65926CF7F1A0131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BC49145FAC8B4194BA20EAFCE5DE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2CE0-192C-4777-9B8A-5EF14D447874}"/>
      </w:docPartPr>
      <w:docPartBody>
        <w:p w:rsidR="00EF2262" w:rsidRDefault="00D213A4" w:rsidP="00D213A4">
          <w:pPr>
            <w:pStyle w:val="BC49145FAC8B4194BA20EAFCE5DE4EAB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8D97E458DA0B4786B051CA3850C7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B021-E865-4221-817D-E677420D39AC}"/>
      </w:docPartPr>
      <w:docPartBody>
        <w:p w:rsidR="00EF2262" w:rsidRDefault="00D213A4" w:rsidP="00D213A4">
          <w:pPr>
            <w:pStyle w:val="8D97E458DA0B4786B051CA3850C73A58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02619A1D258D4E838F2441A475E4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67ED-8EDF-41CF-A2BB-8AA95E7526FA}"/>
      </w:docPartPr>
      <w:docPartBody>
        <w:p w:rsidR="00EF2262" w:rsidRDefault="00D213A4" w:rsidP="00D213A4">
          <w:pPr>
            <w:pStyle w:val="02619A1D258D4E838F2441A475E4E145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138C4FDCB229417B8C96342C1610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C523-8826-4B09-AA76-FE6523036822}"/>
      </w:docPartPr>
      <w:docPartBody>
        <w:p w:rsidR="00EF2262" w:rsidRDefault="00D213A4" w:rsidP="00D213A4">
          <w:pPr>
            <w:pStyle w:val="138C4FDCB229417B8C96342C16106354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D3B671F57B3E47E5A524AD491DF9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144C-89F3-42C0-B976-AAF02C25EB8E}"/>
      </w:docPartPr>
      <w:docPartBody>
        <w:p w:rsidR="00EF2262" w:rsidRDefault="00D213A4" w:rsidP="00D213A4">
          <w:pPr>
            <w:pStyle w:val="D3B671F57B3E47E5A524AD491DF9DDA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43CC164A1708495FB08F8E3B6607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A88B-A145-4889-B92C-4958603356A9}"/>
      </w:docPartPr>
      <w:docPartBody>
        <w:p w:rsidR="00EF2262" w:rsidRDefault="00D213A4" w:rsidP="00D213A4">
          <w:pPr>
            <w:pStyle w:val="43CC164A1708495FB08F8E3B66073D52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204D4E"/>
    <w:rsid w:val="002967E4"/>
    <w:rsid w:val="00505095"/>
    <w:rsid w:val="00C25AE0"/>
    <w:rsid w:val="00C51CE9"/>
    <w:rsid w:val="00D16A57"/>
    <w:rsid w:val="00D213A4"/>
    <w:rsid w:val="00D72AA3"/>
    <w:rsid w:val="00EF226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3A4"/>
    <w:rPr>
      <w:color w:val="808080"/>
    </w:rPr>
  </w:style>
  <w:style w:type="paragraph" w:customStyle="1" w:styleId="0C3D1F82966343639E852C55486208EF">
    <w:name w:val="0C3D1F82966343639E852C55486208EF"/>
    <w:rsid w:val="00D213A4"/>
  </w:style>
  <w:style w:type="paragraph" w:customStyle="1" w:styleId="0626CC15400C46BDB65926CF7F1A0131">
    <w:name w:val="0626CC15400C46BDB65926CF7F1A0131"/>
    <w:rsid w:val="00D213A4"/>
  </w:style>
  <w:style w:type="paragraph" w:customStyle="1" w:styleId="BC49145FAC8B4194BA20EAFCE5DE4EAB">
    <w:name w:val="BC49145FAC8B4194BA20EAFCE5DE4EAB"/>
    <w:rsid w:val="00D213A4"/>
  </w:style>
  <w:style w:type="paragraph" w:customStyle="1" w:styleId="8D97E458DA0B4786B051CA3850C73A58">
    <w:name w:val="8D97E458DA0B4786B051CA3850C73A58"/>
    <w:rsid w:val="00D213A4"/>
  </w:style>
  <w:style w:type="paragraph" w:customStyle="1" w:styleId="02619A1D258D4E838F2441A475E4E145">
    <w:name w:val="02619A1D258D4E838F2441A475E4E145"/>
    <w:rsid w:val="00D213A4"/>
  </w:style>
  <w:style w:type="paragraph" w:customStyle="1" w:styleId="138C4FDCB229417B8C96342C16106354">
    <w:name w:val="138C4FDCB229417B8C96342C16106354"/>
    <w:rsid w:val="00D213A4"/>
  </w:style>
  <w:style w:type="paragraph" w:customStyle="1" w:styleId="D3B671F57B3E47E5A524AD491DF9DDAF">
    <w:name w:val="D3B671F57B3E47E5A524AD491DF9DDAF"/>
    <w:rsid w:val="00D213A4"/>
  </w:style>
  <w:style w:type="paragraph" w:customStyle="1" w:styleId="43CC164A1708495FB08F8E3B66073D52">
    <w:name w:val="43CC164A1708495FB08F8E3B66073D52"/>
    <w:rsid w:val="00D21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3</cp:revision>
  <cp:lastPrinted>2020-10-20T14:54:00Z</cp:lastPrinted>
  <dcterms:created xsi:type="dcterms:W3CDTF">2021-11-05T23:12:00Z</dcterms:created>
  <dcterms:modified xsi:type="dcterms:W3CDTF">2021-11-05T23:13:00Z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