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69681C8D" w:rsidR="00D76B3F" w:rsidRPr="00AB6F23" w:rsidRDefault="00405EDB" w:rsidP="005039B3">
      <w:pPr>
        <w:spacing w:line="300" w:lineRule="exact"/>
        <w:rPr>
          <w:rFonts w:ascii="Arial" w:hAnsi="Arial" w:cs="Arial"/>
          <w:iCs/>
          <w:sz w:val="20"/>
          <w:szCs w:val="20"/>
          <w:lang w:eastAsia="zh-CN"/>
        </w:rPr>
      </w:pPr>
      <w:r w:rsidRPr="00AB6F23">
        <w:rPr>
          <w:rFonts w:ascii="Arial" w:hAnsi="Arial" w:cs="Arial"/>
          <w:iCs/>
          <w:sz w:val="20"/>
          <w:szCs w:val="20"/>
          <w:lang w:eastAsia="zh-CN"/>
        </w:rPr>
        <w:t>终极项目和小组演示的执行方针：</w:t>
      </w:r>
    </w:p>
    <w:p w14:paraId="121E2EA3" w14:textId="7545A4C7" w:rsidR="001536A6" w:rsidRPr="00AB6F23" w:rsidRDefault="00767D98" w:rsidP="005039B3">
      <w:pPr>
        <w:pStyle w:val="ListParagraph"/>
        <w:numPr>
          <w:ilvl w:val="0"/>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可以根据三个沟通标准（解释性、</w:t>
      </w:r>
      <w:r w:rsidR="00164844" w:rsidRPr="00AB6F23">
        <w:rPr>
          <w:rFonts w:ascii="Arial" w:hAnsi="Arial" w:cs="Arial"/>
          <w:iCs/>
          <w:sz w:val="20"/>
          <w:szCs w:val="20"/>
          <w:lang w:eastAsia="zh-CN"/>
        </w:rPr>
        <w:t>交互</w:t>
      </w:r>
      <w:r w:rsidRPr="00AB6F23">
        <w:rPr>
          <w:rFonts w:ascii="Arial" w:hAnsi="Arial" w:cs="Arial"/>
          <w:iCs/>
          <w:sz w:val="20"/>
          <w:szCs w:val="20"/>
          <w:lang w:eastAsia="zh-CN"/>
        </w:rPr>
        <w:t>性、</w:t>
      </w:r>
      <w:r w:rsidR="006918DF" w:rsidRPr="00AB6F23">
        <w:rPr>
          <w:rFonts w:ascii="Arial" w:hAnsi="Arial" w:cs="Arial"/>
          <w:iCs/>
          <w:sz w:val="20"/>
          <w:szCs w:val="20"/>
          <w:lang w:eastAsia="zh-CN"/>
        </w:rPr>
        <w:t>演示</w:t>
      </w:r>
      <w:r w:rsidRPr="00AB6F23">
        <w:rPr>
          <w:rFonts w:ascii="Arial" w:hAnsi="Arial" w:cs="Arial"/>
          <w:iCs/>
          <w:sz w:val="20"/>
          <w:szCs w:val="20"/>
          <w:lang w:eastAsia="zh-CN"/>
        </w:rPr>
        <w:t>性）对学生进行全面评估。</w:t>
      </w:r>
    </w:p>
    <w:p w14:paraId="2DD04B8A" w14:textId="132BF77D" w:rsidR="00304204" w:rsidRPr="00AB6F23" w:rsidRDefault="004E7A6A" w:rsidP="005039B3">
      <w:pPr>
        <w:pStyle w:val="ListParagraph"/>
        <w:numPr>
          <w:ilvl w:val="0"/>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该评分标准可用于评估</w:t>
      </w:r>
      <w:r w:rsidR="003326AE" w:rsidRPr="00AB6F23">
        <w:rPr>
          <w:rFonts w:ascii="Arial" w:hAnsi="Arial" w:cs="Arial"/>
          <w:iCs/>
          <w:sz w:val="20"/>
          <w:szCs w:val="20"/>
          <w:lang w:eastAsia="zh-CN"/>
        </w:rPr>
        <w:t>终极</w:t>
      </w:r>
      <w:r w:rsidRPr="00AB6F23">
        <w:rPr>
          <w:rFonts w:ascii="Arial" w:hAnsi="Arial" w:cs="Arial"/>
          <w:iCs/>
          <w:sz w:val="20"/>
          <w:szCs w:val="20"/>
          <w:lang w:eastAsia="zh-CN"/>
        </w:rPr>
        <w:t>项目本身（学术论文、作品集）以及小组</w:t>
      </w:r>
      <w:r w:rsidR="00FE1DDB" w:rsidRPr="00AB6F23">
        <w:rPr>
          <w:rFonts w:ascii="Arial" w:hAnsi="Arial" w:cs="Arial"/>
          <w:iCs/>
          <w:sz w:val="20"/>
          <w:szCs w:val="20"/>
          <w:lang w:eastAsia="zh-CN"/>
        </w:rPr>
        <w:t>口头演示</w:t>
      </w:r>
      <w:r w:rsidRPr="00AB6F23">
        <w:rPr>
          <w:rFonts w:ascii="Arial" w:hAnsi="Arial" w:cs="Arial"/>
          <w:iCs/>
          <w:sz w:val="20"/>
          <w:szCs w:val="20"/>
          <w:lang w:eastAsia="zh-CN"/>
        </w:rPr>
        <w:t>。</w:t>
      </w:r>
    </w:p>
    <w:p w14:paraId="4AB86705" w14:textId="18C2264B" w:rsidR="00304204" w:rsidRPr="00AB6F23" w:rsidRDefault="006674EE" w:rsidP="005039B3">
      <w:pPr>
        <w:pStyle w:val="ListParagraph"/>
        <w:numPr>
          <w:ilvl w:val="1"/>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课堂教师或项目</w:t>
      </w:r>
      <w:r w:rsidR="00FE1DDB" w:rsidRPr="00AB6F23">
        <w:rPr>
          <w:rFonts w:ascii="Arial" w:hAnsi="Arial" w:cs="Arial"/>
          <w:iCs/>
          <w:sz w:val="20"/>
          <w:szCs w:val="20"/>
          <w:lang w:eastAsia="zh-CN"/>
        </w:rPr>
        <w:t>顾问</w:t>
      </w:r>
      <w:r w:rsidRPr="00AB6F23">
        <w:rPr>
          <w:rFonts w:ascii="Arial" w:hAnsi="Arial" w:cs="Arial"/>
          <w:iCs/>
          <w:sz w:val="20"/>
          <w:szCs w:val="20"/>
          <w:lang w:eastAsia="zh-CN"/>
        </w:rPr>
        <w:t>可以在演示之前对解释</w:t>
      </w:r>
      <w:r w:rsidR="00D26E67" w:rsidRPr="00AB6F23">
        <w:rPr>
          <w:rFonts w:ascii="Arial" w:hAnsi="Arial" w:cs="Arial"/>
          <w:iCs/>
          <w:sz w:val="20"/>
          <w:szCs w:val="20"/>
          <w:lang w:eastAsia="zh-CN"/>
        </w:rPr>
        <w:t>性</w:t>
      </w:r>
      <w:r w:rsidR="00B640C3" w:rsidRPr="00AB6F23">
        <w:rPr>
          <w:rFonts w:ascii="Arial" w:hAnsi="Arial" w:cs="Arial"/>
          <w:iCs/>
          <w:sz w:val="20"/>
          <w:szCs w:val="20"/>
          <w:lang w:eastAsia="zh-CN"/>
        </w:rPr>
        <w:t>沟通</w:t>
      </w:r>
      <w:r w:rsidRPr="00AB6F23">
        <w:rPr>
          <w:rFonts w:ascii="Arial" w:hAnsi="Arial" w:cs="Arial"/>
          <w:iCs/>
          <w:sz w:val="20"/>
          <w:szCs w:val="20"/>
          <w:lang w:eastAsia="zh-CN"/>
        </w:rPr>
        <w:t>模式进行评估。</w:t>
      </w:r>
    </w:p>
    <w:p w14:paraId="76DD5AFF" w14:textId="33E046A3" w:rsidR="00304204" w:rsidRPr="00AB6F23" w:rsidRDefault="00D67C25" w:rsidP="005039B3">
      <w:pPr>
        <w:pStyle w:val="ListParagraph"/>
        <w:numPr>
          <w:ilvl w:val="1"/>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交互</w:t>
      </w:r>
      <w:r w:rsidR="00B640C3" w:rsidRPr="00AB6F23">
        <w:rPr>
          <w:rFonts w:ascii="Arial" w:hAnsi="Arial" w:cs="Arial"/>
          <w:iCs/>
          <w:sz w:val="20"/>
          <w:szCs w:val="20"/>
          <w:lang w:eastAsia="zh-CN"/>
        </w:rPr>
        <w:t>性</w:t>
      </w:r>
      <w:r w:rsidR="006E7C0F" w:rsidRPr="00AB6F23">
        <w:rPr>
          <w:rFonts w:ascii="Arial" w:hAnsi="Arial" w:cs="Arial"/>
          <w:iCs/>
          <w:sz w:val="20"/>
          <w:szCs w:val="20"/>
          <w:lang w:eastAsia="zh-CN"/>
        </w:rPr>
        <w:t>和</w:t>
      </w:r>
      <w:r w:rsidR="00B640C3" w:rsidRPr="00AB6F23">
        <w:rPr>
          <w:rFonts w:ascii="Arial" w:hAnsi="Arial" w:cs="Arial"/>
          <w:iCs/>
          <w:sz w:val="20"/>
          <w:szCs w:val="20"/>
          <w:lang w:eastAsia="zh-CN"/>
        </w:rPr>
        <w:t>演示性沟通</w:t>
      </w:r>
      <w:r w:rsidR="006E7C0F" w:rsidRPr="00AB6F23">
        <w:rPr>
          <w:rFonts w:ascii="Arial" w:hAnsi="Arial" w:cs="Arial"/>
          <w:iCs/>
          <w:sz w:val="20"/>
          <w:szCs w:val="20"/>
          <w:lang w:eastAsia="zh-CN"/>
        </w:rPr>
        <w:t>模式在项目展示时进行评估。</w:t>
      </w:r>
    </w:p>
    <w:p w14:paraId="654886B0" w14:textId="5E1F6513" w:rsidR="00304204" w:rsidRPr="00AB6F23" w:rsidRDefault="00835F4F" w:rsidP="005039B3">
      <w:pPr>
        <w:pStyle w:val="ListParagraph"/>
        <w:numPr>
          <w:ilvl w:val="0"/>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学生</w:t>
      </w:r>
      <w:r w:rsidR="00660691" w:rsidRPr="00AB6F23">
        <w:rPr>
          <w:rFonts w:ascii="Arial" w:hAnsi="Arial" w:cs="Arial"/>
          <w:iCs/>
          <w:sz w:val="20"/>
          <w:szCs w:val="20"/>
          <w:lang w:eastAsia="zh-CN"/>
        </w:rPr>
        <w:t>的表现</w:t>
      </w:r>
      <w:r w:rsidR="00955EB5" w:rsidRPr="00AB6F23">
        <w:rPr>
          <w:rFonts w:ascii="Arial" w:hAnsi="Arial" w:cs="Arial"/>
          <w:iCs/>
          <w:sz w:val="20"/>
          <w:szCs w:val="20"/>
          <w:lang w:eastAsia="zh-CN"/>
        </w:rPr>
        <w:t>需要</w:t>
      </w:r>
      <w:r w:rsidRPr="00AB6F23">
        <w:rPr>
          <w:rFonts w:ascii="Arial" w:hAnsi="Arial" w:cs="Arial"/>
          <w:iCs/>
          <w:sz w:val="20"/>
          <w:szCs w:val="20"/>
          <w:lang w:eastAsia="zh-CN"/>
        </w:rPr>
        <w:t>由</w:t>
      </w:r>
      <w:r w:rsidR="004C50BD" w:rsidRPr="00AB6F23">
        <w:rPr>
          <w:rFonts w:ascii="Arial" w:hAnsi="Arial" w:cs="Arial"/>
          <w:iCs/>
          <w:sz w:val="20"/>
          <w:szCs w:val="20"/>
          <w:lang w:eastAsia="zh-CN"/>
        </w:rPr>
        <w:t>两名或两名以上能够</w:t>
      </w:r>
      <w:r w:rsidR="0072172F" w:rsidRPr="00AB6F23">
        <w:rPr>
          <w:rFonts w:ascii="Arial" w:hAnsi="Arial" w:cs="Arial"/>
          <w:iCs/>
          <w:sz w:val="20"/>
          <w:szCs w:val="20"/>
          <w:lang w:eastAsia="zh-CN"/>
        </w:rPr>
        <w:t>运用</w:t>
      </w:r>
      <w:r w:rsidR="004C50BD" w:rsidRPr="00AB6F23">
        <w:rPr>
          <w:rFonts w:ascii="Arial" w:hAnsi="Arial" w:cs="Arial"/>
          <w:iCs/>
          <w:sz w:val="20"/>
          <w:szCs w:val="20"/>
          <w:lang w:eastAsia="zh-CN"/>
        </w:rPr>
        <w:t>评估语言的成年人组成</w:t>
      </w:r>
      <w:r w:rsidRPr="00AB6F23">
        <w:rPr>
          <w:rFonts w:ascii="Arial" w:hAnsi="Arial" w:cs="Arial"/>
          <w:iCs/>
          <w:sz w:val="20"/>
          <w:szCs w:val="20"/>
          <w:lang w:eastAsia="zh-CN"/>
        </w:rPr>
        <w:t>评审小组进行评估。</w:t>
      </w:r>
    </w:p>
    <w:p w14:paraId="2AEFCF20" w14:textId="6B43C158" w:rsidR="00305877" w:rsidRPr="00AB6F23" w:rsidRDefault="005B01FE" w:rsidP="005039B3">
      <w:pPr>
        <w:pStyle w:val="ListParagraph"/>
        <w:numPr>
          <w:ilvl w:val="1"/>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学生</w:t>
      </w:r>
      <w:r w:rsidR="00D16E82" w:rsidRPr="00AB6F23">
        <w:rPr>
          <w:rFonts w:ascii="Arial" w:hAnsi="Arial" w:cs="Arial"/>
          <w:iCs/>
          <w:sz w:val="20"/>
          <w:szCs w:val="20"/>
          <w:lang w:eastAsia="zh-CN"/>
        </w:rPr>
        <w:t>的</w:t>
      </w:r>
      <w:r w:rsidRPr="00AB6F23">
        <w:rPr>
          <w:rFonts w:ascii="Arial" w:hAnsi="Arial" w:cs="Arial"/>
          <w:iCs/>
          <w:sz w:val="20"/>
          <w:szCs w:val="20"/>
          <w:lang w:eastAsia="zh-CN"/>
        </w:rPr>
        <w:t>现任老师不应是项目和演示的唯一</w:t>
      </w:r>
      <w:r w:rsidR="00FE1DDB" w:rsidRPr="00AB6F23">
        <w:rPr>
          <w:rFonts w:ascii="Arial" w:hAnsi="Arial" w:cs="Arial"/>
          <w:iCs/>
          <w:sz w:val="20"/>
          <w:szCs w:val="20"/>
          <w:lang w:eastAsia="zh-CN"/>
        </w:rPr>
        <w:t>评审人</w:t>
      </w:r>
      <w:r w:rsidRPr="00AB6F23">
        <w:rPr>
          <w:rFonts w:ascii="Arial" w:hAnsi="Arial" w:cs="Arial"/>
          <w:iCs/>
          <w:sz w:val="20"/>
          <w:szCs w:val="20"/>
          <w:lang w:eastAsia="zh-CN"/>
        </w:rPr>
        <w:t>。</w:t>
      </w:r>
    </w:p>
    <w:p w14:paraId="1398CF35" w14:textId="77777777" w:rsidR="006F08BB" w:rsidRPr="00AB6F23" w:rsidRDefault="00AA4FDA" w:rsidP="005039B3">
      <w:pPr>
        <w:pStyle w:val="ListParagraph"/>
        <w:numPr>
          <w:ilvl w:val="1"/>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鼓励学校招募社区成员担任评审小组成员，但评估人员不应与学生有任何关系。</w:t>
      </w:r>
    </w:p>
    <w:p w14:paraId="39BB7C2C" w14:textId="56434E8A" w:rsidR="00557AFC" w:rsidRPr="00AB6F23" w:rsidRDefault="00557AFC" w:rsidP="005039B3">
      <w:pPr>
        <w:pStyle w:val="ListParagraph"/>
        <w:numPr>
          <w:ilvl w:val="1"/>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如果</w:t>
      </w:r>
      <w:r w:rsidR="001E74C7" w:rsidRPr="00AB6F23">
        <w:rPr>
          <w:rFonts w:ascii="Arial" w:hAnsi="Arial" w:cs="Arial"/>
          <w:iCs/>
          <w:sz w:val="20"/>
          <w:szCs w:val="20"/>
          <w:lang w:eastAsia="zh-CN"/>
        </w:rPr>
        <w:t>学生演讲使用的是</w:t>
      </w:r>
      <w:r w:rsidRPr="00AB6F23">
        <w:rPr>
          <w:rFonts w:ascii="Arial" w:hAnsi="Arial" w:cs="Arial"/>
          <w:iCs/>
          <w:sz w:val="20"/>
          <w:szCs w:val="20"/>
          <w:lang w:eastAsia="zh-CN"/>
        </w:rPr>
        <w:t>低频</w:t>
      </w:r>
      <w:r w:rsidR="00FE1DDB" w:rsidRPr="00AB6F23">
        <w:rPr>
          <w:rFonts w:ascii="Arial" w:hAnsi="Arial" w:cs="Arial"/>
          <w:iCs/>
          <w:sz w:val="20"/>
          <w:szCs w:val="20"/>
          <w:lang w:eastAsia="zh-CN"/>
        </w:rPr>
        <w:t>次使用</w:t>
      </w:r>
      <w:r w:rsidRPr="00AB6F23">
        <w:rPr>
          <w:rFonts w:ascii="Arial" w:hAnsi="Arial" w:cs="Arial"/>
          <w:iCs/>
          <w:sz w:val="20"/>
          <w:szCs w:val="20"/>
          <w:lang w:eastAsia="zh-CN"/>
        </w:rPr>
        <w:t>语言，或者</w:t>
      </w:r>
      <w:r w:rsidR="000D3982" w:rsidRPr="00AB6F23">
        <w:rPr>
          <w:rFonts w:ascii="Arial" w:hAnsi="Arial" w:cs="Arial"/>
          <w:iCs/>
          <w:sz w:val="20"/>
          <w:szCs w:val="20"/>
          <w:lang w:eastAsia="zh-CN"/>
        </w:rPr>
        <w:t>该地</w:t>
      </w:r>
      <w:r w:rsidR="006255D2" w:rsidRPr="00AB6F23">
        <w:rPr>
          <w:rFonts w:ascii="Arial" w:hAnsi="Arial" w:cs="Arial"/>
          <w:iCs/>
          <w:sz w:val="20"/>
          <w:szCs w:val="20"/>
          <w:lang w:eastAsia="zh-CN"/>
        </w:rPr>
        <w:t>区</w:t>
      </w:r>
      <w:r w:rsidRPr="00AB6F23">
        <w:rPr>
          <w:rFonts w:ascii="Arial" w:hAnsi="Arial" w:cs="Arial"/>
          <w:iCs/>
          <w:sz w:val="20"/>
          <w:szCs w:val="20"/>
          <w:lang w:eastAsia="zh-CN"/>
        </w:rPr>
        <w:t>只有一名</w:t>
      </w:r>
      <w:r w:rsidR="000D3982" w:rsidRPr="00AB6F23">
        <w:rPr>
          <w:rFonts w:ascii="Arial" w:hAnsi="Arial" w:cs="Arial"/>
          <w:iCs/>
          <w:sz w:val="20"/>
          <w:szCs w:val="20"/>
          <w:lang w:eastAsia="zh-CN"/>
        </w:rPr>
        <w:t>会</w:t>
      </w:r>
      <w:r w:rsidRPr="00AB6F23">
        <w:rPr>
          <w:rFonts w:ascii="Arial" w:hAnsi="Arial" w:cs="Arial"/>
          <w:iCs/>
          <w:sz w:val="20"/>
          <w:szCs w:val="20"/>
          <w:lang w:eastAsia="zh-CN"/>
        </w:rPr>
        <w:t>讲该语言</w:t>
      </w:r>
      <w:r w:rsidR="000D3982" w:rsidRPr="00AB6F23">
        <w:rPr>
          <w:rFonts w:ascii="Arial" w:hAnsi="Arial" w:cs="Arial"/>
          <w:iCs/>
          <w:sz w:val="20"/>
          <w:szCs w:val="20"/>
          <w:lang w:eastAsia="zh-CN"/>
        </w:rPr>
        <w:t>的成人</w:t>
      </w:r>
      <w:r w:rsidRPr="00AB6F23">
        <w:rPr>
          <w:rFonts w:ascii="Arial" w:hAnsi="Arial" w:cs="Arial"/>
          <w:iCs/>
          <w:sz w:val="20"/>
          <w:szCs w:val="20"/>
          <w:lang w:eastAsia="zh-CN"/>
        </w:rPr>
        <w:t>，则</w:t>
      </w:r>
      <w:r w:rsidR="006D7118" w:rsidRPr="00AB6F23">
        <w:rPr>
          <w:rFonts w:ascii="Arial" w:hAnsi="Arial" w:cs="Arial"/>
          <w:iCs/>
          <w:sz w:val="20"/>
          <w:szCs w:val="20"/>
          <w:lang w:eastAsia="zh-CN"/>
        </w:rPr>
        <w:t>评审</w:t>
      </w:r>
      <w:r w:rsidRPr="00AB6F23">
        <w:rPr>
          <w:rFonts w:ascii="Arial" w:hAnsi="Arial" w:cs="Arial"/>
          <w:iCs/>
          <w:sz w:val="20"/>
          <w:szCs w:val="20"/>
          <w:lang w:eastAsia="zh-CN"/>
        </w:rPr>
        <w:t>小组可以由更少的</w:t>
      </w:r>
      <w:r w:rsidR="00FE1DDB" w:rsidRPr="00AB6F23">
        <w:rPr>
          <w:rFonts w:ascii="Arial" w:hAnsi="Arial" w:cs="Arial"/>
          <w:iCs/>
          <w:sz w:val="20"/>
          <w:szCs w:val="20"/>
          <w:lang w:eastAsia="zh-CN"/>
        </w:rPr>
        <w:t>评审人</w:t>
      </w:r>
      <w:r w:rsidRPr="00AB6F23">
        <w:rPr>
          <w:rFonts w:ascii="Arial" w:hAnsi="Arial" w:cs="Arial"/>
          <w:iCs/>
          <w:sz w:val="20"/>
          <w:szCs w:val="20"/>
          <w:lang w:eastAsia="zh-CN"/>
        </w:rPr>
        <w:t>组成。学校应尽一切努力确保两名能讲该语言的成人</w:t>
      </w:r>
      <w:r w:rsidR="006162C3" w:rsidRPr="00AB6F23">
        <w:rPr>
          <w:rFonts w:ascii="Arial" w:hAnsi="Arial" w:cs="Arial"/>
          <w:iCs/>
          <w:sz w:val="20"/>
          <w:szCs w:val="20"/>
          <w:lang w:eastAsia="zh-CN"/>
        </w:rPr>
        <w:t>参与</w:t>
      </w:r>
      <w:r w:rsidR="0004432A" w:rsidRPr="00AB6F23">
        <w:rPr>
          <w:rFonts w:ascii="Arial" w:hAnsi="Arial" w:cs="Arial"/>
          <w:iCs/>
          <w:sz w:val="20"/>
          <w:szCs w:val="20"/>
          <w:lang w:eastAsia="zh-CN"/>
        </w:rPr>
        <w:t>评审</w:t>
      </w:r>
      <w:r w:rsidRPr="00AB6F23">
        <w:rPr>
          <w:rFonts w:ascii="Arial" w:hAnsi="Arial" w:cs="Arial"/>
          <w:iCs/>
          <w:sz w:val="20"/>
          <w:szCs w:val="20"/>
          <w:lang w:eastAsia="zh-CN"/>
        </w:rPr>
        <w:t>。</w:t>
      </w:r>
    </w:p>
    <w:p w14:paraId="08481EA3" w14:textId="282CA2D4" w:rsidR="005A1E45" w:rsidRPr="00AB6F23" w:rsidRDefault="006F08BB" w:rsidP="005039B3">
      <w:pPr>
        <w:pStyle w:val="ListParagraph"/>
        <w:numPr>
          <w:ilvl w:val="1"/>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整个演示和小组访谈必须以所评估的语言进行。</w:t>
      </w:r>
    </w:p>
    <w:p w14:paraId="4DEEF6CC" w14:textId="1DFC80EF" w:rsidR="00767D98" w:rsidRPr="00AB6F23" w:rsidRDefault="001D73BA" w:rsidP="005039B3">
      <w:pPr>
        <w:pStyle w:val="ListParagraph"/>
        <w:numPr>
          <w:ilvl w:val="0"/>
          <w:numId w:val="1"/>
        </w:numPr>
        <w:spacing w:line="300" w:lineRule="exact"/>
        <w:contextualSpacing w:val="0"/>
        <w:rPr>
          <w:rFonts w:ascii="Arial" w:hAnsi="Arial" w:cs="Arial"/>
          <w:iCs/>
          <w:sz w:val="20"/>
          <w:szCs w:val="20"/>
          <w:lang w:eastAsia="zh-CN"/>
        </w:rPr>
      </w:pPr>
      <w:r w:rsidRPr="00AB6F23">
        <w:rPr>
          <w:rFonts w:ascii="Arial" w:hAnsi="Arial" w:cs="Arial"/>
          <w:iCs/>
          <w:sz w:val="20"/>
          <w:szCs w:val="20"/>
          <w:lang w:eastAsia="zh-CN"/>
        </w:rPr>
        <w:t>学生，特别是英语学习者和</w:t>
      </w:r>
      <w:r w:rsidR="000D3982" w:rsidRPr="00AB6F23">
        <w:rPr>
          <w:rFonts w:ascii="Arial" w:hAnsi="Arial" w:cs="Arial"/>
          <w:iCs/>
          <w:sz w:val="20"/>
          <w:szCs w:val="20"/>
          <w:lang w:eastAsia="zh-CN"/>
        </w:rPr>
        <w:t>传</w:t>
      </w:r>
      <w:r w:rsidR="00BE4E06" w:rsidRPr="00AB6F23">
        <w:rPr>
          <w:rFonts w:ascii="Arial" w:hAnsi="Arial" w:cs="Arial"/>
          <w:iCs/>
          <w:sz w:val="20"/>
          <w:szCs w:val="20"/>
          <w:lang w:eastAsia="zh-CN"/>
        </w:rPr>
        <w:t>承</w:t>
      </w:r>
      <w:r w:rsidRPr="00AB6F23">
        <w:rPr>
          <w:rFonts w:ascii="Arial" w:hAnsi="Arial" w:cs="Arial"/>
          <w:iCs/>
          <w:sz w:val="20"/>
          <w:szCs w:val="20"/>
          <w:lang w:eastAsia="zh-CN"/>
        </w:rPr>
        <w:t>语使用者，可能</w:t>
      </w:r>
      <w:r w:rsidR="000B6EAC" w:rsidRPr="00AB6F23">
        <w:rPr>
          <w:rFonts w:ascii="Arial" w:hAnsi="Arial" w:cs="Arial"/>
          <w:iCs/>
          <w:sz w:val="20"/>
          <w:szCs w:val="20"/>
          <w:lang w:eastAsia="zh-CN"/>
        </w:rPr>
        <w:t>来自于</w:t>
      </w:r>
      <w:r w:rsidRPr="00AB6F23">
        <w:rPr>
          <w:rFonts w:ascii="Arial" w:hAnsi="Arial" w:cs="Arial"/>
          <w:iCs/>
          <w:sz w:val="20"/>
          <w:szCs w:val="20"/>
          <w:lang w:eastAsia="zh-CN"/>
        </w:rPr>
        <w:t>世界各地，因此可能表现出</w:t>
      </w:r>
      <w:r w:rsidR="000D3982" w:rsidRPr="00AB6F23">
        <w:rPr>
          <w:rFonts w:ascii="Arial" w:hAnsi="Arial" w:cs="Arial"/>
          <w:iCs/>
          <w:sz w:val="20"/>
          <w:szCs w:val="20"/>
          <w:lang w:eastAsia="zh-CN"/>
        </w:rPr>
        <w:t>显著的</w:t>
      </w:r>
      <w:r w:rsidRPr="00AB6F23">
        <w:rPr>
          <w:rFonts w:ascii="Arial" w:hAnsi="Arial" w:cs="Arial"/>
          <w:iCs/>
          <w:sz w:val="20"/>
          <w:szCs w:val="20"/>
          <w:lang w:eastAsia="zh-CN"/>
        </w:rPr>
        <w:t>语言</w:t>
      </w:r>
      <w:r w:rsidR="000D3982" w:rsidRPr="00AB6F23">
        <w:rPr>
          <w:rFonts w:ascii="Arial" w:hAnsi="Arial" w:cs="Arial"/>
          <w:iCs/>
          <w:sz w:val="20"/>
          <w:szCs w:val="20"/>
          <w:lang w:eastAsia="zh-CN"/>
        </w:rPr>
        <w:t>多样性（相对某一语言的</w:t>
      </w:r>
      <w:r w:rsidRPr="00AB6F23">
        <w:rPr>
          <w:rFonts w:ascii="Arial" w:hAnsi="Arial" w:cs="Arial"/>
          <w:iCs/>
          <w:sz w:val="20"/>
          <w:szCs w:val="20"/>
          <w:lang w:eastAsia="zh-CN"/>
        </w:rPr>
        <w:t>“</w:t>
      </w:r>
      <w:r w:rsidRPr="00AB6F23">
        <w:rPr>
          <w:rFonts w:ascii="Arial" w:hAnsi="Arial" w:cs="Arial"/>
          <w:iCs/>
          <w:sz w:val="20"/>
          <w:szCs w:val="20"/>
          <w:lang w:eastAsia="zh-CN"/>
        </w:rPr>
        <w:t>标准</w:t>
      </w:r>
      <w:r w:rsidRPr="00AB6F23">
        <w:rPr>
          <w:rFonts w:ascii="Arial" w:hAnsi="Arial" w:cs="Arial"/>
          <w:iCs/>
          <w:sz w:val="20"/>
          <w:szCs w:val="20"/>
          <w:lang w:eastAsia="zh-CN"/>
        </w:rPr>
        <w:t>”</w:t>
      </w:r>
      <w:r w:rsidRPr="00AB6F23">
        <w:rPr>
          <w:rFonts w:ascii="Arial" w:hAnsi="Arial" w:cs="Arial"/>
          <w:iCs/>
          <w:sz w:val="20"/>
          <w:szCs w:val="20"/>
          <w:lang w:eastAsia="zh-CN"/>
        </w:rPr>
        <w:t>版</w:t>
      </w:r>
      <w:r w:rsidR="000D3982" w:rsidRPr="00AB6F23">
        <w:rPr>
          <w:rFonts w:ascii="Arial" w:hAnsi="Arial" w:cs="Arial"/>
          <w:iCs/>
          <w:sz w:val="20"/>
          <w:szCs w:val="20"/>
          <w:lang w:eastAsia="zh-CN"/>
        </w:rPr>
        <w:t>而言）</w:t>
      </w:r>
      <w:r w:rsidRPr="00AB6F23">
        <w:rPr>
          <w:rFonts w:ascii="Arial" w:hAnsi="Arial" w:cs="Arial"/>
          <w:iCs/>
          <w:sz w:val="20"/>
          <w:szCs w:val="20"/>
          <w:lang w:eastAsia="zh-CN"/>
        </w:rPr>
        <w:t>。</w:t>
      </w:r>
      <w:r w:rsidR="00D015FC" w:rsidRPr="00AB6F23">
        <w:rPr>
          <w:rFonts w:ascii="Arial" w:hAnsi="Arial" w:cs="Arial"/>
          <w:iCs/>
          <w:sz w:val="20"/>
          <w:szCs w:val="20"/>
          <w:lang w:eastAsia="zh-CN"/>
        </w:rPr>
        <w:t>评审小组</w:t>
      </w:r>
      <w:r w:rsidRPr="00AB6F23">
        <w:rPr>
          <w:rFonts w:ascii="Arial" w:hAnsi="Arial" w:cs="Arial"/>
          <w:iCs/>
          <w:sz w:val="20"/>
          <w:szCs w:val="20"/>
          <w:lang w:eastAsia="zh-CN"/>
        </w:rPr>
        <w:t>应避免因学生的口音、发音或特定文化词汇而降低</w:t>
      </w:r>
      <w:r w:rsidR="00F3398C" w:rsidRPr="00AB6F23">
        <w:rPr>
          <w:rFonts w:ascii="Arial" w:hAnsi="Arial" w:cs="Arial"/>
          <w:iCs/>
          <w:sz w:val="20"/>
          <w:szCs w:val="20"/>
          <w:lang w:eastAsia="zh-CN"/>
        </w:rPr>
        <w:t>评价</w:t>
      </w:r>
      <w:r w:rsidRPr="00AB6F23">
        <w:rPr>
          <w:rFonts w:ascii="Arial" w:hAnsi="Arial" w:cs="Arial"/>
          <w:iCs/>
          <w:sz w:val="20"/>
          <w:szCs w:val="20"/>
          <w:lang w:eastAsia="zh-CN"/>
        </w:rPr>
        <w:t>，只要这些方面不妨碍理解即可。</w:t>
      </w:r>
    </w:p>
    <w:p w14:paraId="141A8A0C" w14:textId="0ADBC4E9" w:rsidR="005A1E45" w:rsidRPr="004B2036" w:rsidRDefault="005A1E45" w:rsidP="005A1E45">
      <w:pPr>
        <w:pStyle w:val="ListParagraph"/>
        <w:contextualSpacing w:val="0"/>
        <w:rPr>
          <w:rFonts w:ascii="Arial" w:hAnsi="Arial" w:cs="Arial"/>
          <w:iCs/>
          <w:sz w:val="10"/>
          <w:szCs w:val="10"/>
          <w:lang w:eastAsia="zh-CN"/>
        </w:rPr>
      </w:pPr>
    </w:p>
    <w:tbl>
      <w:tblPr>
        <w:tblStyle w:val="TableGrid"/>
        <w:tblW w:w="0" w:type="auto"/>
        <w:tblLook w:val="04A0" w:firstRow="1" w:lastRow="0" w:firstColumn="1" w:lastColumn="0" w:noHBand="0" w:noVBand="1"/>
      </w:tblPr>
      <w:tblGrid>
        <w:gridCol w:w="14390"/>
      </w:tblGrid>
      <w:tr w:rsidR="000065D2" w:rsidRPr="00AB6F23" w14:paraId="7F5E1093" w14:textId="77777777" w:rsidTr="00920986">
        <w:tc>
          <w:tcPr>
            <w:tcW w:w="18710" w:type="dxa"/>
            <w:shd w:val="clear" w:color="auto" w:fill="D9D9D9" w:themeFill="background1" w:themeFillShade="D9"/>
          </w:tcPr>
          <w:p w14:paraId="3EEC03E4" w14:textId="696F825A" w:rsidR="000065D2" w:rsidRPr="00AB6F23" w:rsidRDefault="00613429" w:rsidP="00920986">
            <w:pPr>
              <w:jc w:val="center"/>
              <w:rPr>
                <w:rFonts w:ascii="Arial" w:hAnsi="Arial" w:cs="Arial"/>
                <w:b/>
                <w:iCs/>
                <w:sz w:val="18"/>
                <w:szCs w:val="18"/>
              </w:rPr>
            </w:pPr>
            <w:r w:rsidRPr="00AB6F23">
              <w:rPr>
                <w:rFonts w:ascii="Arial" w:hAnsi="Arial" w:cs="Arial"/>
                <w:b/>
                <w:iCs/>
                <w:sz w:val="18"/>
                <w:szCs w:val="18"/>
                <w:lang w:eastAsia="zh-CN"/>
              </w:rPr>
              <w:t>终极</w:t>
            </w:r>
            <w:r w:rsidR="00DC58FC" w:rsidRPr="00AB6F23">
              <w:rPr>
                <w:rFonts w:ascii="Arial" w:hAnsi="Arial" w:cs="Arial"/>
                <w:b/>
                <w:iCs/>
                <w:sz w:val="18"/>
                <w:szCs w:val="18"/>
                <w:lang w:eastAsia="zh-CN"/>
              </w:rPr>
              <w:t>项目评分表</w:t>
            </w:r>
          </w:p>
        </w:tc>
      </w:tr>
      <w:tr w:rsidR="000065D2" w:rsidRPr="00AB6F23" w14:paraId="4279BFAC" w14:textId="77777777" w:rsidTr="00920986">
        <w:tc>
          <w:tcPr>
            <w:tcW w:w="18710" w:type="dxa"/>
            <w:vAlign w:val="center"/>
          </w:tcPr>
          <w:p w14:paraId="0C054D79" w14:textId="33D56188" w:rsidR="00CF45A2" w:rsidRPr="00AB6F23" w:rsidRDefault="00DC58FC" w:rsidP="00920986">
            <w:pPr>
              <w:spacing w:line="360" w:lineRule="auto"/>
              <w:rPr>
                <w:rFonts w:ascii="Arial" w:hAnsi="Arial" w:cs="Arial"/>
                <w:b/>
                <w:iCs/>
                <w:color w:val="000000" w:themeColor="text1"/>
                <w:sz w:val="18"/>
                <w:szCs w:val="18"/>
              </w:rPr>
            </w:pPr>
            <w:r w:rsidRPr="00AB6F23">
              <w:rPr>
                <w:rFonts w:ascii="Arial" w:hAnsi="Arial" w:cs="Arial"/>
                <w:b/>
                <w:iCs/>
                <w:color w:val="000000" w:themeColor="text1"/>
                <w:sz w:val="18"/>
                <w:szCs w:val="18"/>
                <w:lang w:eastAsia="zh-CN"/>
              </w:rPr>
              <w:t>学生名字</w:t>
            </w:r>
            <w:r w:rsidR="000065D2" w:rsidRPr="00AB6F23">
              <w:rPr>
                <w:rFonts w:ascii="Arial" w:hAnsi="Arial" w:cs="Arial"/>
                <w:b/>
                <w:iCs/>
                <w:color w:val="000000" w:themeColor="text1"/>
                <w:sz w:val="18"/>
                <w:szCs w:val="18"/>
              </w:rPr>
              <w:t>:</w:t>
            </w:r>
          </w:p>
        </w:tc>
      </w:tr>
      <w:tr w:rsidR="00304204" w:rsidRPr="00AB6F23" w14:paraId="6A1A9D78" w14:textId="77777777" w:rsidTr="00920986">
        <w:tc>
          <w:tcPr>
            <w:tcW w:w="18710" w:type="dxa"/>
            <w:vAlign w:val="center"/>
          </w:tcPr>
          <w:p w14:paraId="0390EE82" w14:textId="1C0B7DDE" w:rsidR="00CF45A2" w:rsidRPr="00AB6F23" w:rsidRDefault="003E27C5" w:rsidP="00920986">
            <w:pPr>
              <w:spacing w:line="360" w:lineRule="auto"/>
              <w:rPr>
                <w:rFonts w:ascii="Arial" w:hAnsi="Arial" w:cs="Arial"/>
                <w:b/>
                <w:iCs/>
                <w:color w:val="000000" w:themeColor="text1"/>
                <w:sz w:val="18"/>
                <w:szCs w:val="18"/>
              </w:rPr>
            </w:pPr>
            <w:r w:rsidRPr="00AB6F23">
              <w:rPr>
                <w:rFonts w:ascii="Arial" w:hAnsi="Arial" w:cs="Arial"/>
                <w:b/>
                <w:iCs/>
                <w:color w:val="000000" w:themeColor="text1"/>
                <w:sz w:val="18"/>
                <w:szCs w:val="18"/>
                <w:lang w:eastAsia="zh-CN"/>
              </w:rPr>
              <w:t>测评</w:t>
            </w:r>
            <w:r w:rsidR="00584513" w:rsidRPr="00AB6F23">
              <w:rPr>
                <w:rFonts w:ascii="Arial" w:hAnsi="Arial" w:cs="Arial"/>
                <w:b/>
                <w:iCs/>
                <w:color w:val="000000" w:themeColor="text1"/>
                <w:sz w:val="18"/>
                <w:szCs w:val="18"/>
                <w:lang w:eastAsia="zh-CN"/>
              </w:rPr>
              <w:t>语言</w:t>
            </w:r>
            <w:r w:rsidR="005A1E45" w:rsidRPr="00AB6F23">
              <w:rPr>
                <w:rFonts w:ascii="Arial" w:hAnsi="Arial" w:cs="Arial"/>
                <w:b/>
                <w:iCs/>
                <w:color w:val="000000" w:themeColor="text1"/>
                <w:sz w:val="18"/>
                <w:szCs w:val="18"/>
              </w:rPr>
              <w:t>:</w:t>
            </w:r>
          </w:p>
        </w:tc>
      </w:tr>
      <w:tr w:rsidR="000065D2" w:rsidRPr="00AB6F23" w14:paraId="20124BAA" w14:textId="77777777" w:rsidTr="00920986">
        <w:tc>
          <w:tcPr>
            <w:tcW w:w="18710" w:type="dxa"/>
            <w:vAlign w:val="center"/>
          </w:tcPr>
          <w:p w14:paraId="1E2582A9" w14:textId="26F979A9" w:rsidR="00CF45A2" w:rsidRPr="00AB6F23" w:rsidRDefault="00BC3FCA">
            <w:pPr>
              <w:spacing w:line="360" w:lineRule="auto"/>
              <w:rPr>
                <w:rFonts w:ascii="Arial" w:hAnsi="Arial" w:cs="Arial"/>
                <w:bCs/>
                <w:iCs/>
                <w:color w:val="000000" w:themeColor="text1"/>
                <w:sz w:val="18"/>
                <w:szCs w:val="18"/>
                <w:lang w:eastAsia="zh-CN"/>
              </w:rPr>
            </w:pPr>
            <w:r w:rsidRPr="00AB6F23">
              <w:rPr>
                <w:rFonts w:ascii="Arial" w:hAnsi="Arial" w:cs="Arial"/>
                <w:b/>
                <w:iCs/>
                <w:color w:val="000000" w:themeColor="text1"/>
                <w:sz w:val="18"/>
                <w:szCs w:val="18"/>
                <w:lang w:eastAsia="zh-CN"/>
              </w:rPr>
              <w:t>总体</w:t>
            </w:r>
            <w:r w:rsidR="003E27C5" w:rsidRPr="00AB6F23">
              <w:rPr>
                <w:rFonts w:ascii="Arial" w:hAnsi="Arial" w:cs="Arial"/>
                <w:b/>
                <w:iCs/>
                <w:color w:val="000000" w:themeColor="text1"/>
                <w:sz w:val="18"/>
                <w:szCs w:val="18"/>
                <w:lang w:eastAsia="zh-CN"/>
              </w:rPr>
              <w:t>测评</w:t>
            </w:r>
            <w:r w:rsidRPr="00AB6F23">
              <w:rPr>
                <w:rFonts w:ascii="Arial" w:hAnsi="Arial" w:cs="Arial"/>
                <w:b/>
                <w:iCs/>
                <w:color w:val="000000" w:themeColor="text1"/>
                <w:sz w:val="18"/>
                <w:szCs w:val="18"/>
                <w:lang w:eastAsia="zh-CN"/>
              </w:rPr>
              <w:t>：</w:t>
            </w:r>
            <w:r w:rsidR="00521757" w:rsidRPr="00AB6F23">
              <w:rPr>
                <w:rFonts w:ascii="Arial" w:hAnsi="Arial" w:cs="Arial"/>
                <w:bCs/>
                <w:iCs/>
                <w:color w:val="000000" w:themeColor="text1"/>
                <w:sz w:val="18"/>
                <w:szCs w:val="18"/>
                <w:lang w:eastAsia="zh-CN"/>
              </w:rPr>
              <w:t>终极</w:t>
            </w:r>
            <w:r w:rsidRPr="00AB6F23">
              <w:rPr>
                <w:rFonts w:ascii="Arial" w:hAnsi="Arial" w:cs="Arial"/>
                <w:bCs/>
                <w:iCs/>
                <w:color w:val="000000" w:themeColor="text1"/>
                <w:sz w:val="18"/>
                <w:szCs w:val="18"/>
                <w:lang w:eastAsia="zh-CN"/>
              </w:rPr>
              <w:t>项目和演示</w:t>
            </w:r>
            <w:r w:rsidR="007D4E92" w:rsidRPr="00AB6F23">
              <w:rPr>
                <w:rFonts w:ascii="Arial" w:hAnsi="Arial" w:cs="Arial"/>
                <w:bCs/>
                <w:iCs/>
                <w:color w:val="000000" w:themeColor="text1"/>
                <w:sz w:val="18"/>
                <w:szCs w:val="18"/>
                <w:lang w:eastAsia="zh-CN"/>
              </w:rPr>
              <w:t xml:space="preserve"> </w:t>
            </w:r>
            <w:r w:rsidR="007D4E92" w:rsidRPr="00AB6F23">
              <w:rPr>
                <w:rFonts w:ascii="Arial" w:hAnsi="Arial" w:cs="Arial"/>
                <w:bCs/>
                <w:iCs/>
                <w:color w:val="000000" w:themeColor="text1"/>
                <w:sz w:val="18"/>
                <w:szCs w:val="18"/>
              </w:rPr>
              <w:sym w:font="Wingdings" w:char="F06F"/>
            </w:r>
            <w:r w:rsidR="007D4E92" w:rsidRPr="00AB6F23">
              <w:rPr>
                <w:rFonts w:ascii="Arial" w:hAnsi="Arial" w:cs="Arial"/>
                <w:bCs/>
                <w:iCs/>
                <w:color w:val="000000" w:themeColor="text1"/>
                <w:sz w:val="18"/>
                <w:szCs w:val="18"/>
                <w:lang w:eastAsia="zh-CN"/>
              </w:rPr>
              <w:t xml:space="preserve"> </w:t>
            </w:r>
            <w:r w:rsidR="007D4E92" w:rsidRPr="00AB6F23">
              <w:rPr>
                <w:rFonts w:ascii="Arial" w:hAnsi="Arial" w:cs="Arial"/>
                <w:bCs/>
                <w:iCs/>
                <w:color w:val="000000" w:themeColor="text1"/>
                <w:sz w:val="18"/>
                <w:szCs w:val="18"/>
                <w:lang w:eastAsia="zh-CN"/>
              </w:rPr>
              <w:t>达到</w:t>
            </w:r>
            <w:r w:rsidR="007D4E92" w:rsidRPr="00AB6F23">
              <w:rPr>
                <w:rFonts w:ascii="Arial" w:hAnsi="Arial" w:cs="Arial"/>
                <w:bCs/>
                <w:iCs/>
                <w:color w:val="000000" w:themeColor="text1"/>
                <w:sz w:val="18"/>
                <w:szCs w:val="18"/>
                <w:lang w:eastAsia="zh-CN"/>
              </w:rPr>
              <w:t xml:space="preserve">  </w:t>
            </w:r>
            <w:r w:rsidR="007D4E92" w:rsidRPr="00AB6F23">
              <w:rPr>
                <w:rFonts w:ascii="Arial" w:hAnsi="Arial" w:cs="Arial"/>
                <w:bCs/>
                <w:iCs/>
                <w:color w:val="000000" w:themeColor="text1"/>
                <w:sz w:val="18"/>
                <w:szCs w:val="18"/>
              </w:rPr>
              <w:sym w:font="Wingdings" w:char="F06F"/>
            </w:r>
            <w:r w:rsidR="007D4E92" w:rsidRPr="00AB6F23">
              <w:rPr>
                <w:rFonts w:ascii="Arial" w:hAnsi="Arial" w:cs="Arial"/>
                <w:bCs/>
                <w:iCs/>
                <w:color w:val="000000" w:themeColor="text1"/>
                <w:sz w:val="18"/>
                <w:szCs w:val="18"/>
                <w:lang w:eastAsia="zh-CN"/>
              </w:rPr>
              <w:t xml:space="preserve"> </w:t>
            </w:r>
            <w:r w:rsidR="007D4E92" w:rsidRPr="00AB6F23">
              <w:rPr>
                <w:rFonts w:ascii="Arial" w:hAnsi="Arial" w:cs="Arial"/>
                <w:bCs/>
                <w:iCs/>
                <w:color w:val="000000" w:themeColor="text1"/>
                <w:sz w:val="18"/>
                <w:szCs w:val="18"/>
                <w:lang w:eastAsia="zh-CN"/>
              </w:rPr>
              <w:t>未达到</w:t>
            </w:r>
            <w:r w:rsidR="007D4E92" w:rsidRPr="00AB6F23">
              <w:rPr>
                <w:rFonts w:ascii="Arial" w:hAnsi="Arial" w:cs="Arial"/>
                <w:bCs/>
                <w:iCs/>
                <w:color w:val="000000" w:themeColor="text1"/>
                <w:sz w:val="18"/>
                <w:szCs w:val="18"/>
                <w:lang w:eastAsia="zh-CN"/>
              </w:rPr>
              <w:t xml:space="preserve"> </w:t>
            </w:r>
            <w:r w:rsidRPr="00AB6F23">
              <w:rPr>
                <w:rFonts w:ascii="Arial" w:hAnsi="Arial" w:cs="Arial"/>
                <w:bCs/>
                <w:iCs/>
                <w:color w:val="000000" w:themeColor="text1"/>
                <w:sz w:val="18"/>
                <w:szCs w:val="18"/>
                <w:lang w:eastAsia="zh-CN"/>
              </w:rPr>
              <w:t>获得</w:t>
            </w:r>
            <w:r w:rsidR="007D4E92" w:rsidRPr="00AB6F23">
              <w:rPr>
                <w:rFonts w:ascii="Arial" w:hAnsi="Arial" w:cs="Arial"/>
                <w:bCs/>
                <w:iCs/>
                <w:color w:val="000000" w:themeColor="text1"/>
                <w:sz w:val="18"/>
                <w:szCs w:val="18"/>
                <w:lang w:eastAsia="zh-CN"/>
              </w:rPr>
              <w:t>纽约州双语</w:t>
            </w:r>
            <w:r w:rsidR="000D3982" w:rsidRPr="00AB6F23">
              <w:rPr>
                <w:rFonts w:ascii="Arial" w:hAnsi="Arial" w:cs="Arial"/>
                <w:bCs/>
                <w:iCs/>
                <w:color w:val="000000" w:themeColor="text1"/>
                <w:sz w:val="18"/>
                <w:szCs w:val="18"/>
                <w:lang w:eastAsia="zh-CN"/>
              </w:rPr>
              <w:t>金</w:t>
            </w:r>
            <w:r w:rsidR="007D4E92" w:rsidRPr="00AB6F23">
              <w:rPr>
                <w:rFonts w:ascii="Arial" w:hAnsi="Arial" w:cs="Arial"/>
                <w:bCs/>
                <w:iCs/>
                <w:color w:val="000000" w:themeColor="text1"/>
                <w:sz w:val="18"/>
                <w:szCs w:val="18"/>
                <w:lang w:eastAsia="zh-CN"/>
              </w:rPr>
              <w:t>印</w:t>
            </w:r>
            <w:r w:rsidRPr="00AB6F23">
              <w:rPr>
                <w:rFonts w:ascii="Arial" w:hAnsi="Arial" w:cs="Arial"/>
                <w:bCs/>
                <w:iCs/>
                <w:color w:val="000000" w:themeColor="text1"/>
                <w:sz w:val="18"/>
                <w:szCs w:val="18"/>
                <w:lang w:eastAsia="zh-CN"/>
              </w:rPr>
              <w:t>（</w:t>
            </w:r>
            <w:r w:rsidR="000D3982" w:rsidRPr="00AB6F23">
              <w:rPr>
                <w:rFonts w:ascii="Arial" w:hAnsi="Arial" w:cs="Arial"/>
                <w:bCs/>
                <w:iCs/>
                <w:color w:val="000000" w:themeColor="text1"/>
                <w:sz w:val="18"/>
                <w:szCs w:val="18"/>
                <w:lang w:eastAsia="zh-CN"/>
              </w:rPr>
              <w:t>NYSSB</w:t>
            </w:r>
            <w:r w:rsidR="000D3982" w:rsidRPr="00AB6F23">
              <w:rPr>
                <w:rFonts w:ascii="Arial" w:hAnsi="Arial" w:cs="Arial"/>
                <w:bCs/>
                <w:iCs/>
                <w:color w:val="000000" w:themeColor="text1"/>
                <w:sz w:val="18"/>
                <w:szCs w:val="18"/>
                <w:lang w:eastAsia="zh-CN"/>
              </w:rPr>
              <w:t>，</w:t>
            </w:r>
            <w:r w:rsidRPr="00AB6F23">
              <w:rPr>
                <w:rFonts w:ascii="Arial" w:hAnsi="Arial" w:cs="Arial"/>
                <w:bCs/>
                <w:iCs/>
                <w:color w:val="000000" w:themeColor="text1"/>
                <w:sz w:val="18"/>
                <w:szCs w:val="18"/>
                <w:lang w:eastAsia="zh-CN"/>
              </w:rPr>
              <w:t>中级</w:t>
            </w:r>
            <w:r w:rsidR="00BA47FE" w:rsidRPr="00AB6F23">
              <w:rPr>
                <w:rFonts w:ascii="Arial" w:hAnsi="Arial" w:cs="Arial"/>
                <w:bCs/>
                <w:iCs/>
                <w:color w:val="000000" w:themeColor="text1"/>
                <w:sz w:val="18"/>
                <w:szCs w:val="18"/>
                <w:lang w:eastAsia="zh-CN"/>
              </w:rPr>
              <w:t>-</w:t>
            </w:r>
            <w:r w:rsidR="00BA47FE" w:rsidRPr="00AB6F23">
              <w:rPr>
                <w:rFonts w:ascii="Arial" w:hAnsi="Arial" w:cs="Arial"/>
                <w:bCs/>
                <w:iCs/>
                <w:color w:val="000000" w:themeColor="text1"/>
                <w:sz w:val="18"/>
                <w:szCs w:val="18"/>
                <w:lang w:eastAsia="zh-CN"/>
              </w:rPr>
              <w:t>中</w:t>
            </w:r>
            <w:r w:rsidRPr="00AB6F23">
              <w:rPr>
                <w:rFonts w:ascii="Arial" w:hAnsi="Arial" w:cs="Arial"/>
                <w:bCs/>
                <w:iCs/>
                <w:color w:val="000000" w:themeColor="text1"/>
                <w:sz w:val="18"/>
                <w:szCs w:val="18"/>
                <w:lang w:eastAsia="zh-CN"/>
              </w:rPr>
              <w:t>）所需的熟练程度。</w:t>
            </w:r>
          </w:p>
        </w:tc>
      </w:tr>
      <w:tr w:rsidR="000065D2" w:rsidRPr="00AB6F23" w14:paraId="470AAF38" w14:textId="77777777" w:rsidTr="00920986">
        <w:tc>
          <w:tcPr>
            <w:tcW w:w="18710" w:type="dxa"/>
            <w:vAlign w:val="center"/>
          </w:tcPr>
          <w:p w14:paraId="78ED6A0F" w14:textId="133E7F24" w:rsidR="00CF45A2" w:rsidRPr="00AB6F23" w:rsidRDefault="003E27C5" w:rsidP="00920986">
            <w:pPr>
              <w:spacing w:line="360" w:lineRule="auto"/>
              <w:rPr>
                <w:rFonts w:ascii="Arial" w:hAnsi="Arial" w:cs="Arial"/>
                <w:b/>
                <w:iCs/>
                <w:color w:val="000000" w:themeColor="text1"/>
                <w:sz w:val="18"/>
                <w:szCs w:val="18"/>
                <w:lang w:eastAsia="zh-CN"/>
              </w:rPr>
            </w:pPr>
            <w:r w:rsidRPr="00AB6F23">
              <w:rPr>
                <w:rFonts w:ascii="Arial" w:hAnsi="Arial" w:cs="Arial"/>
                <w:b/>
                <w:iCs/>
                <w:color w:val="000000" w:themeColor="text1"/>
                <w:sz w:val="18"/>
                <w:szCs w:val="18"/>
                <w:lang w:eastAsia="zh-CN"/>
              </w:rPr>
              <w:t>测评</w:t>
            </w:r>
            <w:r w:rsidR="00CE1F92" w:rsidRPr="00AB6F23">
              <w:rPr>
                <w:rFonts w:ascii="Arial" w:hAnsi="Arial" w:cs="Arial"/>
                <w:b/>
                <w:iCs/>
                <w:color w:val="000000" w:themeColor="text1"/>
                <w:sz w:val="18"/>
                <w:szCs w:val="18"/>
                <w:lang w:eastAsia="zh-CN"/>
              </w:rPr>
              <w:t>完成者（姓名、职务）：</w:t>
            </w:r>
            <w:r w:rsidR="000065D2" w:rsidRPr="00AB6F23">
              <w:rPr>
                <w:rFonts w:ascii="Arial" w:hAnsi="Arial" w:cs="Arial"/>
                <w:b/>
                <w:iCs/>
                <w:color w:val="000000" w:themeColor="text1"/>
                <w:sz w:val="18"/>
                <w:szCs w:val="18"/>
                <w:lang w:eastAsia="zh-CN"/>
              </w:rPr>
              <w:t xml:space="preserve"> </w:t>
            </w:r>
          </w:p>
        </w:tc>
      </w:tr>
      <w:tr w:rsidR="00304204" w:rsidRPr="00AB6F23" w14:paraId="0579A0E5" w14:textId="77777777" w:rsidTr="00920986">
        <w:tc>
          <w:tcPr>
            <w:tcW w:w="18710" w:type="dxa"/>
            <w:vAlign w:val="center"/>
          </w:tcPr>
          <w:p w14:paraId="303F3FA6" w14:textId="5FA04C09" w:rsidR="00CF45A2" w:rsidRPr="00AB6F23" w:rsidRDefault="00CE1F92" w:rsidP="00920986">
            <w:pPr>
              <w:spacing w:line="360" w:lineRule="auto"/>
              <w:rPr>
                <w:rFonts w:ascii="Arial" w:hAnsi="Arial" w:cs="Arial"/>
                <w:b/>
                <w:iCs/>
                <w:color w:val="000000" w:themeColor="text1"/>
                <w:sz w:val="18"/>
                <w:szCs w:val="18"/>
              </w:rPr>
            </w:pPr>
            <w:r w:rsidRPr="00AB6F23">
              <w:rPr>
                <w:rFonts w:ascii="Arial" w:hAnsi="Arial" w:cs="Arial"/>
                <w:b/>
                <w:iCs/>
                <w:color w:val="000000" w:themeColor="text1"/>
                <w:sz w:val="18"/>
                <w:szCs w:val="18"/>
                <w:lang w:eastAsia="zh-CN"/>
              </w:rPr>
              <w:t>日期：</w:t>
            </w:r>
            <w:r w:rsidR="00304204" w:rsidRPr="00AB6F23">
              <w:rPr>
                <w:rFonts w:ascii="Arial" w:hAnsi="Arial" w:cs="Arial"/>
                <w:b/>
                <w:iCs/>
                <w:color w:val="000000" w:themeColor="text1"/>
                <w:sz w:val="18"/>
                <w:szCs w:val="18"/>
              </w:rPr>
              <w:t xml:space="preserve">     </w:t>
            </w:r>
          </w:p>
        </w:tc>
      </w:tr>
    </w:tbl>
    <w:p w14:paraId="5443D3DF" w14:textId="379D3529" w:rsidR="00CF45A2" w:rsidRPr="00AB6F23" w:rsidRDefault="00CF45A2" w:rsidP="00305877">
      <w:pPr>
        <w:rPr>
          <w:rFonts w:ascii="Arial" w:hAnsi="Arial" w:cs="Arial"/>
          <w:b/>
          <w:iCs/>
          <w:sz w:val="18"/>
          <w:szCs w:val="18"/>
        </w:rPr>
      </w:pPr>
    </w:p>
    <w:p w14:paraId="488CB818" w14:textId="77777777" w:rsidR="004B2036" w:rsidRDefault="004B2036">
      <w:pPr>
        <w:rPr>
          <w:rFonts w:ascii="Arial" w:hAnsi="Arial" w:cs="Arial"/>
          <w:b/>
          <w:iCs/>
          <w:sz w:val="18"/>
          <w:szCs w:val="18"/>
        </w:rPr>
        <w:sectPr w:rsidR="004B2036" w:rsidSect="00CE57CA">
          <w:headerReference w:type="even" r:id="rId10"/>
          <w:headerReference w:type="default" r:id="rId11"/>
          <w:footerReference w:type="even" r:id="rId12"/>
          <w:footerReference w:type="default" r:id="rId13"/>
          <w:headerReference w:type="first" r:id="rId14"/>
          <w:footerReference w:type="first" r:id="rId15"/>
          <w:pgSz w:w="15840" w:h="12240" w:orient="landscape" w:code="1"/>
          <w:pgMar w:top="720" w:right="720" w:bottom="720" w:left="720" w:header="144" w:footer="144" w:gutter="0"/>
          <w:cols w:space="720"/>
          <w:titlePg/>
          <w:docGrid w:linePitch="360"/>
        </w:sect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AB6F23" w14:paraId="1D0D511D" w14:textId="77777777" w:rsidTr="00CE57CA">
        <w:trPr>
          <w:trHeight w:val="20"/>
        </w:trPr>
        <w:tc>
          <w:tcPr>
            <w:tcW w:w="1053" w:type="pct"/>
            <w:vMerge w:val="restart"/>
            <w:vAlign w:val="center"/>
          </w:tcPr>
          <w:p w14:paraId="0B703E78" w14:textId="70559C4B" w:rsidR="008C6B39" w:rsidRPr="00AB6F23" w:rsidRDefault="003F43E6" w:rsidP="000D561A">
            <w:pPr>
              <w:spacing w:line="280" w:lineRule="exact"/>
              <w:jc w:val="center"/>
              <w:rPr>
                <w:rFonts w:ascii="Arial" w:hAnsi="Arial" w:cs="Arial"/>
                <w:b/>
                <w:iCs/>
                <w:sz w:val="18"/>
                <w:szCs w:val="18"/>
                <w:lang w:val="fr-FR"/>
              </w:rPr>
            </w:pPr>
            <w:r w:rsidRPr="00AB6F23">
              <w:rPr>
                <w:rFonts w:ascii="Arial" w:hAnsi="Arial" w:cs="Arial"/>
                <w:b/>
                <w:iCs/>
                <w:sz w:val="18"/>
                <w:szCs w:val="18"/>
                <w:lang w:eastAsia="zh-CN"/>
              </w:rPr>
              <w:t>指导性</w:t>
            </w:r>
            <w:r w:rsidR="001277BE" w:rsidRPr="00AB6F23">
              <w:rPr>
                <w:rFonts w:ascii="Arial" w:hAnsi="Arial" w:cs="Arial"/>
                <w:b/>
                <w:iCs/>
                <w:sz w:val="18"/>
                <w:szCs w:val="18"/>
                <w:lang w:eastAsia="zh-CN"/>
              </w:rPr>
              <w:t>问题</w:t>
            </w:r>
          </w:p>
        </w:tc>
        <w:tc>
          <w:tcPr>
            <w:tcW w:w="3947" w:type="pct"/>
            <w:gridSpan w:val="6"/>
            <w:shd w:val="clear" w:color="auto" w:fill="D9D9D9" w:themeFill="background1" w:themeFillShade="D9"/>
            <w:vAlign w:val="center"/>
          </w:tcPr>
          <w:p w14:paraId="6C192E2C" w14:textId="72569472" w:rsidR="008C6B39" w:rsidRPr="00AB6F23" w:rsidRDefault="001277BE" w:rsidP="000D561A">
            <w:pPr>
              <w:spacing w:line="280" w:lineRule="exact"/>
              <w:jc w:val="center"/>
              <w:rPr>
                <w:rFonts w:ascii="Arial" w:hAnsi="Arial" w:cs="Arial"/>
                <w:b/>
                <w:iCs/>
                <w:sz w:val="18"/>
                <w:szCs w:val="18"/>
              </w:rPr>
            </w:pPr>
            <w:r w:rsidRPr="00AB6F23">
              <w:rPr>
                <w:rFonts w:ascii="Arial" w:hAnsi="Arial" w:cs="Arial"/>
                <w:b/>
                <w:bCs/>
                <w:iCs/>
                <w:sz w:val="18"/>
                <w:szCs w:val="18"/>
                <w:lang w:eastAsia="zh-CN"/>
              </w:rPr>
              <w:t>表现指标</w:t>
            </w:r>
          </w:p>
        </w:tc>
      </w:tr>
      <w:tr w:rsidR="00A537E2" w:rsidRPr="00AB6F23" w14:paraId="385D8C51" w14:textId="77777777" w:rsidTr="00A537E2">
        <w:trPr>
          <w:trHeight w:val="20"/>
        </w:trPr>
        <w:tc>
          <w:tcPr>
            <w:tcW w:w="1053" w:type="pct"/>
            <w:vMerge/>
            <w:vAlign w:val="center"/>
          </w:tcPr>
          <w:p w14:paraId="22ED7438" w14:textId="77777777" w:rsidR="00A537E2" w:rsidRPr="00AB6F23" w:rsidRDefault="00A537E2" w:rsidP="000D561A">
            <w:pPr>
              <w:spacing w:line="280" w:lineRule="exact"/>
              <w:jc w:val="center"/>
              <w:rPr>
                <w:rFonts w:ascii="Arial" w:hAnsi="Arial" w:cs="Arial"/>
                <w:b/>
                <w:iCs/>
                <w:sz w:val="18"/>
                <w:szCs w:val="18"/>
                <w:lang w:val="fr-FR"/>
              </w:rPr>
            </w:pPr>
          </w:p>
        </w:tc>
        <w:tc>
          <w:tcPr>
            <w:tcW w:w="658" w:type="pct"/>
            <w:shd w:val="clear" w:color="auto" w:fill="548DD4"/>
            <w:vAlign w:val="center"/>
          </w:tcPr>
          <w:p w14:paraId="0A90420B" w14:textId="139C251E" w:rsidR="00A537E2" w:rsidRPr="00AB6F23" w:rsidRDefault="0026042F" w:rsidP="000D561A">
            <w:pPr>
              <w:spacing w:line="280" w:lineRule="exact"/>
              <w:jc w:val="center"/>
              <w:rPr>
                <w:rFonts w:ascii="Arial" w:hAnsi="Arial" w:cs="Arial"/>
                <w:b/>
                <w:sz w:val="18"/>
                <w:szCs w:val="18"/>
              </w:rPr>
            </w:pPr>
            <w:r w:rsidRPr="00AB6F23">
              <w:rPr>
                <w:rFonts w:ascii="Arial" w:hAnsi="Arial" w:cs="Arial"/>
                <w:b/>
                <w:sz w:val="18"/>
                <w:szCs w:val="18"/>
                <w:lang w:eastAsia="zh-CN"/>
              </w:rPr>
              <w:t>初级</w:t>
            </w:r>
            <w:r w:rsidRPr="00AB6F23">
              <w:rPr>
                <w:rFonts w:ascii="Arial" w:hAnsi="Arial" w:cs="Arial"/>
                <w:b/>
                <w:sz w:val="18"/>
                <w:szCs w:val="18"/>
                <w:lang w:eastAsia="zh-CN"/>
              </w:rPr>
              <w:t xml:space="preserve"> </w:t>
            </w:r>
            <w:r w:rsidR="00604EB4" w:rsidRPr="00AB6F23">
              <w:rPr>
                <w:rFonts w:ascii="Arial" w:hAnsi="Arial" w:cs="Arial"/>
                <w:b/>
                <w:sz w:val="18"/>
                <w:szCs w:val="18"/>
                <w:lang w:eastAsia="zh-CN"/>
              </w:rPr>
              <w:t xml:space="preserve">- </w:t>
            </w:r>
            <w:r w:rsidRPr="00AB6F23">
              <w:rPr>
                <w:rFonts w:ascii="Arial" w:hAnsi="Arial" w:cs="Arial"/>
                <w:b/>
                <w:sz w:val="18"/>
                <w:szCs w:val="18"/>
                <w:lang w:eastAsia="zh-CN"/>
              </w:rPr>
              <w:t>高</w:t>
            </w:r>
          </w:p>
        </w:tc>
        <w:tc>
          <w:tcPr>
            <w:tcW w:w="658" w:type="pct"/>
            <w:shd w:val="clear" w:color="auto" w:fill="92D050"/>
            <w:vAlign w:val="center"/>
          </w:tcPr>
          <w:p w14:paraId="5B424E3A" w14:textId="4828CF18" w:rsidR="00A537E2" w:rsidRPr="00AB6F23" w:rsidRDefault="0026042F" w:rsidP="000D561A">
            <w:pPr>
              <w:spacing w:line="280" w:lineRule="exact"/>
              <w:jc w:val="center"/>
              <w:rPr>
                <w:rFonts w:ascii="Arial" w:hAnsi="Arial" w:cs="Arial"/>
                <w:b/>
                <w:iCs/>
                <w:sz w:val="18"/>
                <w:szCs w:val="18"/>
                <w:lang w:eastAsia="zh-CN"/>
              </w:rPr>
            </w:pPr>
            <w:r w:rsidRPr="00AB6F23">
              <w:rPr>
                <w:rFonts w:ascii="Arial" w:hAnsi="Arial" w:cs="Arial"/>
                <w:b/>
                <w:iCs/>
                <w:sz w:val="18"/>
                <w:szCs w:val="18"/>
                <w:lang w:eastAsia="zh-CN"/>
              </w:rPr>
              <w:t>中级</w:t>
            </w:r>
            <w:r w:rsidRPr="00AB6F23">
              <w:rPr>
                <w:rFonts w:ascii="Arial" w:hAnsi="Arial" w:cs="Arial"/>
                <w:b/>
                <w:iCs/>
                <w:sz w:val="18"/>
                <w:szCs w:val="18"/>
                <w:lang w:eastAsia="zh-CN"/>
              </w:rPr>
              <w:t xml:space="preserve"> </w:t>
            </w:r>
            <w:r w:rsidR="00604EB4" w:rsidRPr="00AB6F23">
              <w:rPr>
                <w:rFonts w:ascii="Arial" w:hAnsi="Arial" w:cs="Arial"/>
                <w:b/>
                <w:iCs/>
                <w:sz w:val="18"/>
                <w:szCs w:val="18"/>
                <w:lang w:eastAsia="zh-CN"/>
              </w:rPr>
              <w:t xml:space="preserve">- </w:t>
            </w:r>
            <w:r w:rsidRPr="00AB6F23">
              <w:rPr>
                <w:rFonts w:ascii="Arial" w:hAnsi="Arial" w:cs="Arial"/>
                <w:b/>
                <w:iCs/>
                <w:sz w:val="18"/>
                <w:szCs w:val="18"/>
                <w:lang w:eastAsia="zh-CN"/>
              </w:rPr>
              <w:t>低</w:t>
            </w:r>
          </w:p>
        </w:tc>
        <w:tc>
          <w:tcPr>
            <w:tcW w:w="658" w:type="pct"/>
            <w:shd w:val="clear" w:color="auto" w:fill="92D050"/>
            <w:vAlign w:val="center"/>
          </w:tcPr>
          <w:p w14:paraId="19BFE3AF" w14:textId="1CF05916" w:rsidR="00A537E2" w:rsidRPr="00AB6F23" w:rsidRDefault="0026042F" w:rsidP="000D561A">
            <w:pPr>
              <w:spacing w:line="280" w:lineRule="exact"/>
              <w:jc w:val="center"/>
              <w:rPr>
                <w:rFonts w:ascii="Arial" w:hAnsi="Arial" w:cs="Arial"/>
                <w:b/>
                <w:iCs/>
                <w:sz w:val="18"/>
                <w:szCs w:val="18"/>
                <w:lang w:eastAsia="zh-CN"/>
              </w:rPr>
            </w:pPr>
            <w:r w:rsidRPr="00AB6F23">
              <w:rPr>
                <w:rFonts w:ascii="Arial" w:hAnsi="Arial" w:cs="Arial"/>
                <w:b/>
                <w:iCs/>
                <w:sz w:val="18"/>
                <w:szCs w:val="18"/>
                <w:lang w:eastAsia="zh-CN"/>
              </w:rPr>
              <w:t>中级</w:t>
            </w:r>
            <w:r w:rsidRPr="00AB6F23">
              <w:rPr>
                <w:rFonts w:ascii="Arial" w:hAnsi="Arial" w:cs="Arial"/>
                <w:b/>
                <w:iCs/>
                <w:sz w:val="18"/>
                <w:szCs w:val="18"/>
                <w:lang w:eastAsia="zh-CN"/>
              </w:rPr>
              <w:t xml:space="preserve"> </w:t>
            </w:r>
            <w:r w:rsidR="00604EB4" w:rsidRPr="00AB6F23">
              <w:rPr>
                <w:rFonts w:ascii="Arial" w:hAnsi="Arial" w:cs="Arial"/>
                <w:b/>
                <w:iCs/>
                <w:sz w:val="18"/>
                <w:szCs w:val="18"/>
                <w:lang w:eastAsia="zh-CN"/>
              </w:rPr>
              <w:t xml:space="preserve">- </w:t>
            </w:r>
            <w:r w:rsidRPr="00AB6F23">
              <w:rPr>
                <w:rFonts w:ascii="Arial" w:hAnsi="Arial" w:cs="Arial"/>
                <w:b/>
                <w:iCs/>
                <w:sz w:val="18"/>
                <w:szCs w:val="18"/>
                <w:lang w:eastAsia="zh-CN"/>
              </w:rPr>
              <w:t>中</w:t>
            </w:r>
          </w:p>
        </w:tc>
        <w:tc>
          <w:tcPr>
            <w:tcW w:w="658" w:type="pct"/>
            <w:shd w:val="clear" w:color="auto" w:fill="92D050"/>
            <w:vAlign w:val="center"/>
          </w:tcPr>
          <w:p w14:paraId="718E7787" w14:textId="63B7344B" w:rsidR="00A537E2" w:rsidRPr="00AB6F23" w:rsidRDefault="0026042F" w:rsidP="000D561A">
            <w:pPr>
              <w:spacing w:line="280" w:lineRule="exact"/>
              <w:jc w:val="center"/>
              <w:rPr>
                <w:rFonts w:ascii="Arial" w:hAnsi="Arial" w:cs="Arial"/>
                <w:b/>
                <w:iCs/>
                <w:sz w:val="18"/>
                <w:szCs w:val="18"/>
                <w:lang w:eastAsia="zh-CN"/>
              </w:rPr>
            </w:pPr>
            <w:r w:rsidRPr="00AB6F23">
              <w:rPr>
                <w:rFonts w:ascii="Arial" w:hAnsi="Arial" w:cs="Arial"/>
                <w:b/>
                <w:iCs/>
                <w:sz w:val="18"/>
                <w:szCs w:val="18"/>
                <w:lang w:eastAsia="zh-CN"/>
              </w:rPr>
              <w:t>中级</w:t>
            </w:r>
            <w:r w:rsidR="00604EB4" w:rsidRPr="00AB6F23">
              <w:rPr>
                <w:rFonts w:ascii="Arial" w:hAnsi="Arial" w:cs="Arial"/>
                <w:b/>
                <w:iCs/>
                <w:sz w:val="18"/>
                <w:szCs w:val="18"/>
                <w:lang w:eastAsia="zh-CN"/>
              </w:rPr>
              <w:t xml:space="preserve"> -</w:t>
            </w:r>
            <w:r w:rsidRPr="00AB6F23">
              <w:rPr>
                <w:rFonts w:ascii="Arial" w:hAnsi="Arial" w:cs="Arial"/>
                <w:b/>
                <w:iCs/>
                <w:sz w:val="18"/>
                <w:szCs w:val="18"/>
                <w:lang w:eastAsia="zh-CN"/>
              </w:rPr>
              <w:t xml:space="preserve"> </w:t>
            </w:r>
            <w:r w:rsidRPr="00AB6F23">
              <w:rPr>
                <w:rFonts w:ascii="Arial" w:hAnsi="Arial" w:cs="Arial"/>
                <w:b/>
                <w:iCs/>
                <w:sz w:val="18"/>
                <w:szCs w:val="18"/>
                <w:lang w:eastAsia="zh-CN"/>
              </w:rPr>
              <w:t>高</w:t>
            </w:r>
          </w:p>
        </w:tc>
        <w:tc>
          <w:tcPr>
            <w:tcW w:w="658" w:type="pct"/>
            <w:shd w:val="clear" w:color="auto" w:fill="FF9900"/>
            <w:vAlign w:val="center"/>
          </w:tcPr>
          <w:p w14:paraId="018C76C6" w14:textId="63C8CF5D" w:rsidR="00A537E2" w:rsidRPr="00AB6F23" w:rsidRDefault="0026042F" w:rsidP="000D561A">
            <w:pPr>
              <w:spacing w:line="280" w:lineRule="exact"/>
              <w:jc w:val="center"/>
              <w:rPr>
                <w:rFonts w:ascii="Arial" w:hAnsi="Arial" w:cs="Arial"/>
                <w:b/>
                <w:iCs/>
                <w:sz w:val="18"/>
                <w:szCs w:val="18"/>
                <w:lang w:eastAsia="zh-CN"/>
              </w:rPr>
            </w:pPr>
            <w:r w:rsidRPr="00AB6F23">
              <w:rPr>
                <w:rFonts w:ascii="Arial" w:hAnsi="Arial" w:cs="Arial"/>
                <w:b/>
                <w:iCs/>
                <w:sz w:val="18"/>
                <w:szCs w:val="18"/>
                <w:lang w:eastAsia="zh-CN"/>
              </w:rPr>
              <w:t>高级</w:t>
            </w:r>
            <w:r w:rsidR="00604EB4" w:rsidRPr="00AB6F23">
              <w:rPr>
                <w:rFonts w:ascii="Arial" w:hAnsi="Arial" w:cs="Arial"/>
                <w:b/>
                <w:iCs/>
                <w:sz w:val="18"/>
                <w:szCs w:val="18"/>
                <w:lang w:eastAsia="zh-CN"/>
              </w:rPr>
              <w:t xml:space="preserve"> -</w:t>
            </w:r>
            <w:r w:rsidRPr="00AB6F23">
              <w:rPr>
                <w:rFonts w:ascii="Arial" w:hAnsi="Arial" w:cs="Arial"/>
                <w:b/>
                <w:iCs/>
                <w:sz w:val="18"/>
                <w:szCs w:val="18"/>
                <w:lang w:eastAsia="zh-CN"/>
              </w:rPr>
              <w:t xml:space="preserve"> </w:t>
            </w:r>
            <w:r w:rsidRPr="00AB6F23">
              <w:rPr>
                <w:rFonts w:ascii="Arial" w:hAnsi="Arial" w:cs="Arial"/>
                <w:b/>
                <w:iCs/>
                <w:sz w:val="18"/>
                <w:szCs w:val="18"/>
                <w:lang w:eastAsia="zh-CN"/>
              </w:rPr>
              <w:t>低</w:t>
            </w:r>
          </w:p>
        </w:tc>
        <w:tc>
          <w:tcPr>
            <w:tcW w:w="657" w:type="pct"/>
            <w:shd w:val="clear" w:color="auto" w:fill="FF9900"/>
            <w:vAlign w:val="center"/>
          </w:tcPr>
          <w:p w14:paraId="04B53FCF" w14:textId="130D721A" w:rsidR="00A537E2" w:rsidRPr="00AB6F23" w:rsidRDefault="0026042F" w:rsidP="000D561A">
            <w:pPr>
              <w:spacing w:line="280" w:lineRule="exact"/>
              <w:jc w:val="center"/>
              <w:rPr>
                <w:rFonts w:ascii="Arial" w:hAnsi="Arial" w:cs="Arial"/>
                <w:b/>
                <w:iCs/>
                <w:sz w:val="18"/>
                <w:szCs w:val="18"/>
                <w:lang w:eastAsia="zh-CN"/>
              </w:rPr>
            </w:pPr>
            <w:r w:rsidRPr="00AB6F23">
              <w:rPr>
                <w:rFonts w:ascii="Arial" w:hAnsi="Arial" w:cs="Arial"/>
                <w:b/>
                <w:iCs/>
                <w:sz w:val="18"/>
                <w:szCs w:val="18"/>
                <w:lang w:eastAsia="zh-CN"/>
              </w:rPr>
              <w:t>高级</w:t>
            </w:r>
            <w:r w:rsidRPr="00AB6F23">
              <w:rPr>
                <w:rFonts w:ascii="Arial" w:hAnsi="Arial" w:cs="Arial"/>
                <w:b/>
                <w:iCs/>
                <w:sz w:val="18"/>
                <w:szCs w:val="18"/>
                <w:lang w:eastAsia="zh-CN"/>
              </w:rPr>
              <w:t xml:space="preserve"> </w:t>
            </w:r>
            <w:r w:rsidR="00604EB4" w:rsidRPr="00AB6F23">
              <w:rPr>
                <w:rFonts w:ascii="Arial" w:hAnsi="Arial" w:cs="Arial"/>
                <w:b/>
                <w:iCs/>
                <w:sz w:val="18"/>
                <w:szCs w:val="18"/>
                <w:lang w:eastAsia="zh-CN"/>
              </w:rPr>
              <w:t xml:space="preserve">- </w:t>
            </w:r>
            <w:r w:rsidRPr="00AB6F23">
              <w:rPr>
                <w:rFonts w:ascii="Arial" w:hAnsi="Arial" w:cs="Arial"/>
                <w:b/>
                <w:iCs/>
                <w:sz w:val="18"/>
                <w:szCs w:val="18"/>
                <w:lang w:eastAsia="zh-CN"/>
              </w:rPr>
              <w:t>中</w:t>
            </w:r>
          </w:p>
        </w:tc>
      </w:tr>
      <w:tr w:rsidR="00F53E5D" w:rsidRPr="00AB6F23" w14:paraId="40B067E2" w14:textId="77777777" w:rsidTr="00CE57CA">
        <w:trPr>
          <w:trHeight w:val="20"/>
        </w:trPr>
        <w:tc>
          <w:tcPr>
            <w:tcW w:w="1053" w:type="pct"/>
          </w:tcPr>
          <w:p w14:paraId="2FB2F739" w14:textId="42713F41" w:rsidR="00F53E5D" w:rsidRPr="00AB6F23" w:rsidRDefault="004B2036" w:rsidP="000D561A">
            <w:pPr>
              <w:spacing w:line="280" w:lineRule="exact"/>
              <w:rPr>
                <w:rFonts w:ascii="Arial" w:hAnsi="Arial" w:cs="Arial"/>
                <w:bCs/>
                <w:iCs/>
                <w:noProof/>
                <w:sz w:val="18"/>
                <w:szCs w:val="18"/>
                <w:lang w:eastAsia="zh-CN"/>
              </w:rPr>
            </w:pPr>
            <w:bookmarkStart w:id="0" w:name="_Hlk79516576"/>
            <w:r w:rsidRPr="00CE57CA">
              <w:rPr>
                <w:rFonts w:asciiTheme="minorHAnsi" w:eastAsia="Arial" w:hAnsiTheme="minorHAnsi" w:cstheme="minorHAnsi"/>
                <w:bCs/>
                <w:iCs/>
                <w:noProof/>
                <w:sz w:val="18"/>
                <w:szCs w:val="18"/>
              </w:rPr>
              <w:drawing>
                <wp:anchor distT="0" distB="0" distL="114300" distR="114300" simplePos="0" relativeHeight="251659264" behindDoc="1" locked="0" layoutInCell="1" allowOverlap="1" wp14:anchorId="76CB341E" wp14:editId="3903E591">
                  <wp:simplePos x="0" y="0"/>
                  <wp:positionH relativeFrom="column">
                    <wp:posOffset>1303071</wp:posOffset>
                  </wp:positionH>
                  <wp:positionV relativeFrom="paragraph">
                    <wp:posOffset>15291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00F53E5D" w:rsidRPr="00AB6F23">
              <w:rPr>
                <w:rFonts w:ascii="Arial" w:hAnsi="Arial" w:cs="Arial"/>
                <w:bCs/>
                <w:iCs/>
                <w:noProof/>
                <w:sz w:val="18"/>
                <w:szCs w:val="18"/>
                <w:lang w:eastAsia="zh-CN"/>
              </w:rPr>
              <w:t>标准</w:t>
            </w:r>
            <w:r w:rsidR="00F53E5D" w:rsidRPr="00AB6F23">
              <w:rPr>
                <w:rFonts w:ascii="Arial" w:hAnsi="Arial" w:cs="Arial"/>
                <w:bCs/>
                <w:iCs/>
                <w:noProof/>
                <w:sz w:val="18"/>
                <w:szCs w:val="18"/>
                <w:lang w:eastAsia="zh-CN"/>
              </w:rPr>
              <w:t xml:space="preserve"> 1</w:t>
            </w:r>
            <w:r w:rsidR="00F53E5D" w:rsidRPr="00AB6F23">
              <w:rPr>
                <w:rFonts w:ascii="Arial" w:hAnsi="Arial" w:cs="Arial"/>
                <w:bCs/>
                <w:iCs/>
                <w:noProof/>
                <w:sz w:val="18"/>
                <w:szCs w:val="18"/>
                <w:lang w:eastAsia="zh-CN"/>
              </w:rPr>
              <w:t>：解释性交流</w:t>
            </w:r>
            <w:r w:rsidR="00F53E5D" w:rsidRPr="00AB6F23">
              <w:rPr>
                <w:rFonts w:ascii="Arial" w:hAnsi="Arial" w:cs="Arial"/>
                <w:bCs/>
                <w:iCs/>
                <w:noProof/>
                <w:sz w:val="18"/>
                <w:szCs w:val="18"/>
                <w:lang w:eastAsia="zh-CN"/>
              </w:rPr>
              <w:t>——</w:t>
            </w:r>
            <w:r w:rsidR="00F53E5D" w:rsidRPr="00AB6F23">
              <w:rPr>
                <w:rFonts w:ascii="Arial" w:hAnsi="Arial" w:cs="Arial"/>
                <w:bCs/>
                <w:iCs/>
                <w:noProof/>
                <w:sz w:val="18"/>
                <w:szCs w:val="18"/>
                <w:lang w:eastAsia="zh-CN"/>
              </w:rPr>
              <w:t>学习者能理解、解释和分析他们听到、读到、接收到或观察到的，从各种不同文本</w:t>
            </w:r>
            <w:r w:rsidR="00866CF5" w:rsidRPr="00AB6F23">
              <w:rPr>
                <w:rFonts w:ascii="Arial" w:hAnsi="Arial" w:cs="Arial"/>
                <w:bCs/>
                <w:iCs/>
                <w:noProof/>
                <w:sz w:val="18"/>
                <w:szCs w:val="18"/>
                <w:lang w:eastAsia="zh-CN"/>
              </w:rPr>
              <w:t>（包括</w:t>
            </w:r>
            <w:r w:rsidR="00F53E5D" w:rsidRPr="00AB6F23">
              <w:rPr>
                <w:rFonts w:ascii="Arial" w:hAnsi="Arial" w:cs="Arial"/>
                <w:bCs/>
                <w:iCs/>
                <w:noProof/>
                <w:sz w:val="18"/>
                <w:szCs w:val="18"/>
                <w:lang w:eastAsia="zh-CN"/>
              </w:rPr>
              <w:t>真实资源</w:t>
            </w:r>
            <w:r w:rsidR="00866CF5" w:rsidRPr="00AB6F23">
              <w:rPr>
                <w:rFonts w:ascii="Arial" w:hAnsi="Arial" w:cs="Arial"/>
                <w:bCs/>
                <w:iCs/>
                <w:noProof/>
                <w:sz w:val="18"/>
                <w:szCs w:val="18"/>
                <w:lang w:eastAsia="zh-CN"/>
              </w:rPr>
              <w:t>）</w:t>
            </w:r>
            <w:r w:rsidR="00F53E5D" w:rsidRPr="00AB6F23">
              <w:rPr>
                <w:rFonts w:ascii="Arial" w:hAnsi="Arial" w:cs="Arial"/>
                <w:bCs/>
                <w:iCs/>
                <w:noProof/>
                <w:sz w:val="18"/>
                <w:szCs w:val="18"/>
                <w:lang w:eastAsia="zh-CN"/>
              </w:rPr>
              <w:t>中提取出来的各类主题</w:t>
            </w:r>
          </w:p>
          <w:p w14:paraId="7FC30DB6" w14:textId="77777777" w:rsidR="00F53E5D" w:rsidRPr="004B2036" w:rsidRDefault="00F53E5D" w:rsidP="004B2036">
            <w:pPr>
              <w:rPr>
                <w:rFonts w:ascii="Arial" w:hAnsi="Arial" w:cs="Arial"/>
                <w:bCs/>
                <w:iCs/>
                <w:noProof/>
                <w:sz w:val="10"/>
                <w:szCs w:val="10"/>
                <w:lang w:eastAsia="zh-CN"/>
              </w:rPr>
            </w:pPr>
          </w:p>
          <w:p w14:paraId="77DCD386" w14:textId="2F4DDD93" w:rsidR="00F53E5D" w:rsidRPr="00AB6F23" w:rsidRDefault="00F53E5D" w:rsidP="004B2036">
            <w:pPr>
              <w:spacing w:line="280" w:lineRule="exact"/>
              <w:rPr>
                <w:rFonts w:ascii="Arial" w:hAnsi="Arial" w:cs="Arial"/>
                <w:bCs/>
                <w:iCs/>
                <w:sz w:val="18"/>
                <w:szCs w:val="18"/>
                <w:lang w:eastAsia="zh-CN"/>
              </w:rPr>
            </w:pPr>
            <w:r w:rsidRPr="00AB6F23">
              <w:rPr>
                <w:rFonts w:ascii="Arial" w:hAnsi="Arial" w:cs="Arial"/>
                <w:bCs/>
                <w:iCs/>
                <w:noProof/>
                <w:sz w:val="18"/>
                <w:szCs w:val="18"/>
                <w:lang w:eastAsia="zh-CN"/>
              </w:rPr>
              <w:t>我如何理解、解释或分析从一系列不同文本</w:t>
            </w:r>
            <w:r w:rsidR="00866CF5" w:rsidRPr="00AB6F23">
              <w:rPr>
                <w:rFonts w:ascii="Arial" w:hAnsi="Arial" w:cs="Arial"/>
                <w:bCs/>
                <w:iCs/>
                <w:noProof/>
                <w:sz w:val="18"/>
                <w:szCs w:val="18"/>
                <w:lang w:eastAsia="zh-CN"/>
              </w:rPr>
              <w:t>（</w:t>
            </w:r>
            <w:r w:rsidRPr="00AB6F23">
              <w:rPr>
                <w:rFonts w:ascii="Arial" w:hAnsi="Arial" w:cs="Arial"/>
                <w:bCs/>
                <w:iCs/>
                <w:noProof/>
                <w:sz w:val="18"/>
                <w:szCs w:val="18"/>
                <w:lang w:eastAsia="zh-CN"/>
              </w:rPr>
              <w:t>*</w:t>
            </w:r>
            <w:r w:rsidRPr="00AB6F23">
              <w:rPr>
                <w:rFonts w:ascii="Arial" w:hAnsi="Arial" w:cs="Arial"/>
                <w:bCs/>
                <w:iCs/>
                <w:noProof/>
                <w:sz w:val="18"/>
                <w:szCs w:val="18"/>
                <w:lang w:eastAsia="zh-CN"/>
              </w:rPr>
              <w:t>包括真实资源</w:t>
            </w:r>
            <w:r w:rsidR="00866CF5" w:rsidRPr="00AB6F23">
              <w:rPr>
                <w:rFonts w:ascii="Arial" w:hAnsi="Arial" w:cs="Arial"/>
                <w:bCs/>
                <w:iCs/>
                <w:noProof/>
                <w:sz w:val="18"/>
                <w:szCs w:val="18"/>
                <w:lang w:eastAsia="zh-CN"/>
              </w:rPr>
              <w:t>）</w:t>
            </w:r>
            <w:r w:rsidRPr="00AB6F23">
              <w:rPr>
                <w:rFonts w:ascii="Arial" w:hAnsi="Arial" w:cs="Arial"/>
                <w:bCs/>
                <w:iCs/>
                <w:noProof/>
                <w:sz w:val="18"/>
                <w:szCs w:val="18"/>
                <w:lang w:eastAsia="zh-CN"/>
              </w:rPr>
              <w:t>中听到、读到、接收到或观察到的内容？</w:t>
            </w:r>
          </w:p>
        </w:tc>
        <w:tc>
          <w:tcPr>
            <w:tcW w:w="658" w:type="pct"/>
          </w:tcPr>
          <w:p w14:paraId="6DABC34C" w14:textId="3044BB93"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我可以在简短的信息和文学文本中识别主题和一些孤立的事实，并从</w:t>
            </w:r>
            <w:r w:rsidR="00866CF5" w:rsidRPr="00AB6F23">
              <w:rPr>
                <w:rFonts w:ascii="Arial" w:hAnsi="Arial" w:cs="Arial"/>
                <w:bCs/>
                <w:iCs/>
                <w:noProof/>
                <w:sz w:val="18"/>
                <w:szCs w:val="18"/>
                <w:lang w:eastAsia="zh-CN"/>
              </w:rPr>
              <w:t>简单</w:t>
            </w:r>
            <w:r w:rsidRPr="00AB6F23">
              <w:rPr>
                <w:rFonts w:ascii="Arial" w:hAnsi="Arial" w:cs="Arial"/>
                <w:bCs/>
                <w:iCs/>
                <w:noProof/>
                <w:sz w:val="18"/>
                <w:szCs w:val="18"/>
                <w:lang w:eastAsia="zh-CN"/>
              </w:rPr>
              <w:t>对话句子中理解熟悉的问题和陈述。</w:t>
            </w:r>
          </w:p>
        </w:tc>
        <w:tc>
          <w:tcPr>
            <w:tcW w:w="658" w:type="pct"/>
          </w:tcPr>
          <w:p w14:paraId="7170321E" w14:textId="75241F4D"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我可以从简短的信息性和文学文本及对话中的简单句中识别主题、主要思想和相关信息。</w:t>
            </w:r>
          </w:p>
        </w:tc>
        <w:tc>
          <w:tcPr>
            <w:tcW w:w="658" w:type="pct"/>
            <w:shd w:val="clear" w:color="auto" w:fill="D6E3BC" w:themeFill="accent3" w:themeFillTint="66"/>
          </w:tcPr>
          <w:p w14:paraId="783F9E4F" w14:textId="7E4BF5CF"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我可以理解简短直接的信息性和文学文本及对话的主要思想和关键信息。</w:t>
            </w:r>
          </w:p>
        </w:tc>
        <w:tc>
          <w:tcPr>
            <w:tcW w:w="658" w:type="pct"/>
          </w:tcPr>
          <w:p w14:paraId="764D7CC7" w14:textId="740D9E05"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我通常可以在简单的段落文本、对话和讨论中抓住主要思</w:t>
            </w:r>
            <w:r w:rsidR="00866CF5" w:rsidRPr="00AB6F23">
              <w:rPr>
                <w:rFonts w:ascii="Arial" w:hAnsi="Arial" w:cs="Arial"/>
                <w:bCs/>
                <w:iCs/>
                <w:noProof/>
                <w:sz w:val="18"/>
                <w:szCs w:val="18"/>
                <w:lang w:eastAsia="zh-CN"/>
              </w:rPr>
              <w:t>想、</w:t>
            </w:r>
            <w:r w:rsidRPr="00AB6F23">
              <w:rPr>
                <w:rFonts w:ascii="Arial" w:hAnsi="Arial" w:cs="Arial"/>
                <w:bCs/>
                <w:iCs/>
                <w:noProof/>
                <w:sz w:val="18"/>
                <w:szCs w:val="18"/>
                <w:lang w:eastAsia="zh-CN"/>
              </w:rPr>
              <w:t>主要信息和在不同时间范围内的事件</w:t>
            </w:r>
            <w:r w:rsidR="00866CF5" w:rsidRPr="00AB6F23">
              <w:rPr>
                <w:rFonts w:ascii="Arial" w:hAnsi="Arial" w:cs="Arial"/>
                <w:bCs/>
                <w:iCs/>
                <w:noProof/>
                <w:sz w:val="18"/>
                <w:szCs w:val="18"/>
                <w:lang w:eastAsia="zh-CN"/>
              </w:rPr>
              <w:t>发展线索</w:t>
            </w:r>
            <w:r w:rsidRPr="00AB6F23">
              <w:rPr>
                <w:rFonts w:ascii="Arial" w:hAnsi="Arial" w:cs="Arial"/>
                <w:bCs/>
                <w:iCs/>
                <w:noProof/>
                <w:sz w:val="18"/>
                <w:szCs w:val="18"/>
                <w:lang w:eastAsia="zh-CN"/>
              </w:rPr>
              <w:t>。</w:t>
            </w:r>
          </w:p>
          <w:p w14:paraId="3BA92ED1" w14:textId="2420B906" w:rsidR="00F53E5D" w:rsidRPr="00AB6F23" w:rsidRDefault="00F53E5D" w:rsidP="000D561A">
            <w:pPr>
              <w:spacing w:line="280" w:lineRule="exact"/>
              <w:rPr>
                <w:rFonts w:ascii="Arial" w:hAnsi="Arial" w:cs="Arial"/>
                <w:bCs/>
                <w:iCs/>
                <w:noProof/>
                <w:sz w:val="18"/>
                <w:szCs w:val="18"/>
                <w:lang w:eastAsia="zh-CN"/>
              </w:rPr>
            </w:pPr>
          </w:p>
        </w:tc>
        <w:tc>
          <w:tcPr>
            <w:tcW w:w="658" w:type="pct"/>
          </w:tcPr>
          <w:p w14:paraId="6475D3FA" w14:textId="06EF0AA2"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我可以识别文本、对话和讨论中主要时间范围内主要和潜在</w:t>
            </w:r>
            <w:r w:rsidR="00E00963" w:rsidRPr="00AB6F23">
              <w:rPr>
                <w:rFonts w:ascii="Arial" w:hAnsi="Arial" w:cs="Arial"/>
                <w:bCs/>
                <w:iCs/>
                <w:noProof/>
                <w:sz w:val="18"/>
                <w:szCs w:val="18"/>
                <w:lang w:eastAsia="zh-CN"/>
              </w:rPr>
              <w:t>的</w:t>
            </w:r>
            <w:r w:rsidRPr="00AB6F23">
              <w:rPr>
                <w:rFonts w:ascii="Arial" w:hAnsi="Arial" w:cs="Arial"/>
                <w:bCs/>
                <w:iCs/>
                <w:noProof/>
                <w:sz w:val="18"/>
                <w:szCs w:val="18"/>
                <w:lang w:eastAsia="zh-CN"/>
              </w:rPr>
              <w:t>信息以及一些支持细节。</w:t>
            </w:r>
          </w:p>
        </w:tc>
        <w:tc>
          <w:tcPr>
            <w:tcW w:w="657" w:type="pct"/>
          </w:tcPr>
          <w:p w14:paraId="175205AC" w14:textId="597B143E"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我可以理解文本、对话和讨论中主要时间范围内主要和</w:t>
            </w:r>
            <w:r w:rsidR="00146FF2" w:rsidRPr="00AB6F23">
              <w:rPr>
                <w:rFonts w:ascii="Arial" w:hAnsi="Arial" w:cs="Arial"/>
                <w:bCs/>
                <w:iCs/>
                <w:noProof/>
                <w:sz w:val="18"/>
                <w:szCs w:val="18"/>
                <w:lang w:eastAsia="zh-CN"/>
              </w:rPr>
              <w:t>潜在</w:t>
            </w:r>
            <w:r w:rsidR="00596156" w:rsidRPr="00AB6F23">
              <w:rPr>
                <w:rFonts w:ascii="Arial" w:hAnsi="Arial" w:cs="Arial"/>
                <w:bCs/>
                <w:iCs/>
                <w:noProof/>
                <w:sz w:val="18"/>
                <w:szCs w:val="18"/>
                <w:lang w:eastAsia="zh-CN"/>
              </w:rPr>
              <w:t>的</w:t>
            </w:r>
            <w:r w:rsidRPr="00AB6F23">
              <w:rPr>
                <w:rFonts w:ascii="Arial" w:hAnsi="Arial" w:cs="Arial"/>
                <w:bCs/>
                <w:iCs/>
                <w:noProof/>
                <w:sz w:val="18"/>
                <w:szCs w:val="18"/>
                <w:lang w:eastAsia="zh-CN"/>
              </w:rPr>
              <w:t>信息</w:t>
            </w:r>
            <w:r w:rsidR="00596156" w:rsidRPr="00AB6F23">
              <w:rPr>
                <w:rFonts w:ascii="Arial" w:hAnsi="Arial" w:cs="Arial"/>
                <w:bCs/>
                <w:iCs/>
                <w:noProof/>
                <w:sz w:val="18"/>
                <w:szCs w:val="18"/>
                <w:lang w:eastAsia="zh-CN"/>
              </w:rPr>
              <w:t>，</w:t>
            </w:r>
            <w:r w:rsidRPr="00AB6F23">
              <w:rPr>
                <w:rFonts w:ascii="Arial" w:hAnsi="Arial" w:cs="Arial"/>
                <w:bCs/>
                <w:iCs/>
                <w:noProof/>
                <w:sz w:val="18"/>
                <w:szCs w:val="18"/>
                <w:lang w:eastAsia="zh-CN"/>
              </w:rPr>
              <w:t>以及</w:t>
            </w:r>
            <w:r w:rsidR="00596156" w:rsidRPr="00AB6F23">
              <w:rPr>
                <w:rFonts w:ascii="Arial" w:hAnsi="Arial" w:cs="Arial"/>
                <w:bCs/>
                <w:iCs/>
                <w:noProof/>
                <w:sz w:val="18"/>
                <w:szCs w:val="18"/>
                <w:lang w:eastAsia="zh-CN"/>
              </w:rPr>
              <w:t>大多数</w:t>
            </w:r>
            <w:r w:rsidRPr="00AB6F23">
              <w:rPr>
                <w:rFonts w:ascii="Arial" w:hAnsi="Arial" w:cs="Arial"/>
                <w:bCs/>
                <w:iCs/>
                <w:noProof/>
                <w:sz w:val="18"/>
                <w:szCs w:val="18"/>
                <w:lang w:eastAsia="zh-CN"/>
              </w:rPr>
              <w:t>支持</w:t>
            </w:r>
            <w:r w:rsidR="00596156" w:rsidRPr="00AB6F23">
              <w:rPr>
                <w:rFonts w:ascii="Arial" w:hAnsi="Arial" w:cs="Arial"/>
                <w:bCs/>
                <w:iCs/>
                <w:noProof/>
                <w:sz w:val="18"/>
                <w:szCs w:val="18"/>
                <w:lang w:eastAsia="zh-CN"/>
              </w:rPr>
              <w:t>性</w:t>
            </w:r>
            <w:r w:rsidRPr="00AB6F23">
              <w:rPr>
                <w:rFonts w:ascii="Arial" w:hAnsi="Arial" w:cs="Arial"/>
                <w:bCs/>
                <w:iCs/>
                <w:noProof/>
                <w:sz w:val="18"/>
                <w:szCs w:val="18"/>
                <w:lang w:eastAsia="zh-CN"/>
              </w:rPr>
              <w:t>细节。</w:t>
            </w:r>
          </w:p>
        </w:tc>
      </w:tr>
      <w:tr w:rsidR="00F53E5D" w:rsidRPr="00AB6F23" w14:paraId="1D18B012" w14:textId="77777777" w:rsidTr="00CE57CA">
        <w:trPr>
          <w:trHeight w:val="20"/>
        </w:trPr>
        <w:tc>
          <w:tcPr>
            <w:tcW w:w="1053" w:type="pct"/>
          </w:tcPr>
          <w:p w14:paraId="2113E197" w14:textId="762CDBE8" w:rsidR="00F53E5D" w:rsidRPr="00AB6F23" w:rsidRDefault="004B2036" w:rsidP="000D561A">
            <w:pPr>
              <w:spacing w:line="280" w:lineRule="exact"/>
              <w:rPr>
                <w:rFonts w:ascii="Arial" w:hAnsi="Arial" w:cs="Arial"/>
                <w:bCs/>
                <w:iCs/>
                <w:noProof/>
                <w:sz w:val="18"/>
                <w:szCs w:val="18"/>
                <w:lang w:eastAsia="zh-CN"/>
              </w:rPr>
            </w:pPr>
            <w:r w:rsidRPr="00CE57CA">
              <w:rPr>
                <w:rFonts w:asciiTheme="minorHAnsi" w:eastAsia="Arial" w:hAnsiTheme="minorHAnsi" w:cstheme="minorHAnsi"/>
                <w:bCs/>
                <w:iCs/>
                <w:noProof/>
                <w:sz w:val="18"/>
                <w:szCs w:val="18"/>
              </w:rPr>
              <w:lastRenderedPageBreak/>
              <w:drawing>
                <wp:anchor distT="0" distB="0" distL="114300" distR="114300" simplePos="0" relativeHeight="251661312" behindDoc="1" locked="0" layoutInCell="1" allowOverlap="1" wp14:anchorId="45F41A3D" wp14:editId="36C7B962">
                  <wp:simplePos x="0" y="0"/>
                  <wp:positionH relativeFrom="column">
                    <wp:posOffset>1332332</wp:posOffset>
                  </wp:positionH>
                  <wp:positionV relativeFrom="paragraph">
                    <wp:posOffset>15266</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00F53E5D" w:rsidRPr="00AB6F23">
              <w:rPr>
                <w:rFonts w:ascii="Arial" w:hAnsi="Arial" w:cs="Arial"/>
                <w:bCs/>
                <w:iCs/>
                <w:noProof/>
                <w:sz w:val="18"/>
                <w:szCs w:val="18"/>
                <w:lang w:eastAsia="zh-CN"/>
              </w:rPr>
              <w:t>标准</w:t>
            </w:r>
            <w:r w:rsidR="00F53E5D" w:rsidRPr="00AB6F23">
              <w:rPr>
                <w:rFonts w:ascii="Arial" w:hAnsi="Arial" w:cs="Arial"/>
                <w:bCs/>
                <w:iCs/>
                <w:noProof/>
                <w:sz w:val="18"/>
                <w:szCs w:val="18"/>
                <w:lang w:eastAsia="zh-CN"/>
              </w:rPr>
              <w:t xml:space="preserve"> 2</w:t>
            </w:r>
            <w:r w:rsidR="00F53E5D" w:rsidRPr="00AB6F23">
              <w:rPr>
                <w:rFonts w:ascii="Arial" w:hAnsi="Arial" w:cs="Arial"/>
                <w:bCs/>
                <w:iCs/>
                <w:noProof/>
                <w:sz w:val="18"/>
                <w:szCs w:val="18"/>
                <w:lang w:eastAsia="zh-CN"/>
              </w:rPr>
              <w:t>：交互性沟通</w:t>
            </w:r>
            <w:r w:rsidR="00F53E5D" w:rsidRPr="00AB6F23">
              <w:rPr>
                <w:rFonts w:ascii="Arial" w:hAnsi="Arial" w:cs="Arial"/>
                <w:bCs/>
                <w:iCs/>
                <w:noProof/>
                <w:sz w:val="18"/>
                <w:szCs w:val="18"/>
                <w:lang w:eastAsia="zh-CN"/>
              </w:rPr>
              <w:t>——</w:t>
            </w:r>
            <w:r w:rsidR="00F53E5D" w:rsidRPr="00AB6F23">
              <w:rPr>
                <w:rFonts w:ascii="Arial" w:hAnsi="Arial" w:cs="Arial"/>
                <w:bCs/>
                <w:iCs/>
                <w:noProof/>
                <w:sz w:val="18"/>
                <w:szCs w:val="18"/>
                <w:lang w:eastAsia="zh-CN"/>
              </w:rPr>
              <w:t>学习者通过口头、视觉或书面对话进行互动和协商，以交换信息并表达感受、偏好和意见。</w:t>
            </w:r>
          </w:p>
          <w:p w14:paraId="12C21E26" w14:textId="77777777" w:rsidR="00F53E5D" w:rsidRPr="00AB6F23" w:rsidRDefault="00F53E5D" w:rsidP="000D561A">
            <w:pPr>
              <w:spacing w:line="280" w:lineRule="exact"/>
              <w:rPr>
                <w:rFonts w:ascii="Arial" w:hAnsi="Arial" w:cs="Arial"/>
                <w:bCs/>
                <w:iCs/>
                <w:noProof/>
                <w:sz w:val="18"/>
                <w:szCs w:val="18"/>
                <w:lang w:eastAsia="zh-CN"/>
              </w:rPr>
            </w:pPr>
          </w:p>
          <w:p w14:paraId="3C0B4570" w14:textId="49824B53"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我如何在对话中交流信息和想法</w:t>
            </w:r>
            <w:r w:rsidR="0073208B" w:rsidRPr="00AB6F23">
              <w:rPr>
                <w:rFonts w:ascii="Arial" w:hAnsi="Arial" w:cs="Arial"/>
                <w:bCs/>
                <w:iCs/>
                <w:noProof/>
                <w:sz w:val="18"/>
                <w:szCs w:val="18"/>
                <w:lang w:eastAsia="zh-CN"/>
              </w:rPr>
              <w:t>，</w:t>
            </w:r>
            <w:r w:rsidRPr="00AB6F23">
              <w:rPr>
                <w:rFonts w:ascii="Arial" w:hAnsi="Arial" w:cs="Arial"/>
                <w:bCs/>
                <w:iCs/>
                <w:noProof/>
                <w:sz w:val="18"/>
                <w:szCs w:val="18"/>
                <w:lang w:eastAsia="zh-CN"/>
              </w:rPr>
              <w:t>表达偏好和观点</w:t>
            </w:r>
            <w:r w:rsidR="0073208B" w:rsidRPr="00AB6F23">
              <w:rPr>
                <w:rFonts w:ascii="Arial" w:hAnsi="Arial" w:cs="Arial"/>
                <w:bCs/>
                <w:iCs/>
                <w:noProof/>
                <w:sz w:val="18"/>
                <w:szCs w:val="18"/>
                <w:lang w:eastAsia="zh-CN"/>
              </w:rPr>
              <w:t>，对偏好和观点做出反应，以及支持某种偏好和观点</w:t>
            </w:r>
            <w:r w:rsidRPr="00AB6F23">
              <w:rPr>
                <w:rFonts w:ascii="Arial" w:hAnsi="Arial" w:cs="Arial"/>
                <w:bCs/>
                <w:iCs/>
                <w:noProof/>
                <w:sz w:val="18"/>
                <w:szCs w:val="18"/>
                <w:lang w:eastAsia="zh-CN"/>
              </w:rPr>
              <w:t>？</w:t>
            </w:r>
          </w:p>
          <w:p w14:paraId="4A9E3681" w14:textId="5C8CB55E" w:rsidR="00F53E5D" w:rsidRPr="00AB6F23" w:rsidRDefault="00F53E5D" w:rsidP="000D561A">
            <w:pPr>
              <w:spacing w:line="280" w:lineRule="exact"/>
              <w:rPr>
                <w:rFonts w:ascii="Arial" w:hAnsi="Arial" w:cs="Arial"/>
                <w:bCs/>
                <w:iCs/>
                <w:sz w:val="18"/>
                <w:szCs w:val="18"/>
                <w:lang w:eastAsia="zh-CN"/>
              </w:rPr>
            </w:pPr>
          </w:p>
        </w:tc>
        <w:tc>
          <w:tcPr>
            <w:tcW w:w="658" w:type="pct"/>
          </w:tcPr>
          <w:p w14:paraId="329DD3DC" w14:textId="2690876B"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w:t>
            </w:r>
            <w:r w:rsidR="0073208B" w:rsidRPr="00AB6F23">
              <w:rPr>
                <w:rFonts w:ascii="Arial" w:hAnsi="Arial" w:cs="Arial"/>
                <w:bCs/>
                <w:iCs/>
                <w:noProof/>
                <w:sz w:val="18"/>
                <w:szCs w:val="18"/>
                <w:lang w:eastAsia="zh-CN"/>
              </w:rPr>
              <w:t>索要</w:t>
            </w:r>
            <w:r w:rsidRPr="00AB6F23">
              <w:rPr>
                <w:rFonts w:ascii="Arial" w:hAnsi="Arial" w:cs="Arial"/>
                <w:bCs/>
                <w:iCs/>
                <w:noProof/>
                <w:sz w:val="18"/>
                <w:szCs w:val="18"/>
                <w:lang w:eastAsia="zh-CN"/>
              </w:rPr>
              <w:t>和提供信息，并满足基本需求；大多数时候，在对话中混合使用简单句和一些地道的问题来表达、询问对熟悉的日常话题的偏好、感受或意见，并做出反应。</w:t>
            </w:r>
          </w:p>
        </w:tc>
        <w:tc>
          <w:tcPr>
            <w:tcW w:w="658" w:type="pct"/>
          </w:tcPr>
          <w:p w14:paraId="6BD56ABF" w14:textId="48C76FB2"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w:t>
            </w:r>
            <w:r w:rsidR="0073208B" w:rsidRPr="00AB6F23">
              <w:rPr>
                <w:rFonts w:ascii="Arial" w:hAnsi="Arial" w:cs="Arial"/>
                <w:bCs/>
                <w:iCs/>
                <w:noProof/>
                <w:sz w:val="18"/>
                <w:szCs w:val="18"/>
                <w:lang w:eastAsia="zh-CN"/>
              </w:rPr>
              <w:t>索要</w:t>
            </w:r>
            <w:r w:rsidRPr="00AB6F23">
              <w:rPr>
                <w:rFonts w:ascii="Arial" w:hAnsi="Arial" w:cs="Arial"/>
                <w:bCs/>
                <w:iCs/>
                <w:noProof/>
                <w:sz w:val="18"/>
                <w:szCs w:val="18"/>
                <w:lang w:eastAsia="zh-CN"/>
              </w:rPr>
              <w:t>并提供信息；通过</w:t>
            </w:r>
            <w:r w:rsidR="0073208B" w:rsidRPr="00AB6F23">
              <w:rPr>
                <w:rFonts w:ascii="Arial" w:hAnsi="Arial" w:cs="Arial"/>
                <w:bCs/>
                <w:iCs/>
                <w:noProof/>
                <w:sz w:val="18"/>
                <w:szCs w:val="18"/>
                <w:lang w:eastAsia="zh-CN"/>
              </w:rPr>
              <w:t>造</w:t>
            </w:r>
            <w:r w:rsidRPr="00AB6F23">
              <w:rPr>
                <w:rFonts w:ascii="Arial" w:hAnsi="Arial" w:cs="Arial"/>
                <w:bCs/>
                <w:iCs/>
                <w:noProof/>
                <w:sz w:val="18"/>
                <w:szCs w:val="18"/>
                <w:lang w:eastAsia="zh-CN"/>
              </w:rPr>
              <w:t>简单句并在对话中提出适当的后续问题，表达一些关于熟悉主题的偏好、感受或意见</w:t>
            </w:r>
            <w:r w:rsidR="0073208B" w:rsidRPr="00AB6F23">
              <w:rPr>
                <w:rFonts w:ascii="Arial" w:hAnsi="Arial" w:cs="Arial"/>
                <w:bCs/>
                <w:iCs/>
                <w:noProof/>
                <w:sz w:val="18"/>
                <w:szCs w:val="18"/>
                <w:lang w:eastAsia="zh-CN"/>
              </w:rPr>
              <w:t>，对之进行询问，以及以细节进行回应</w:t>
            </w:r>
            <w:r w:rsidRPr="00AB6F23">
              <w:rPr>
                <w:rFonts w:ascii="Arial" w:hAnsi="Arial" w:cs="Arial"/>
                <w:bCs/>
                <w:iCs/>
                <w:noProof/>
                <w:sz w:val="18"/>
                <w:szCs w:val="18"/>
                <w:lang w:eastAsia="zh-CN"/>
              </w:rPr>
              <w:t>。</w:t>
            </w:r>
          </w:p>
        </w:tc>
        <w:tc>
          <w:tcPr>
            <w:tcW w:w="658" w:type="pct"/>
            <w:shd w:val="clear" w:color="auto" w:fill="D6E3BC" w:themeFill="accent3" w:themeFillTint="66"/>
          </w:tcPr>
          <w:p w14:paraId="756D1AB1" w14:textId="5AD0859F"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我可以通过</w:t>
            </w:r>
            <w:r w:rsidR="0073208B" w:rsidRPr="00AB6F23">
              <w:rPr>
                <w:rFonts w:ascii="Arial" w:hAnsi="Arial" w:cs="Arial"/>
                <w:bCs/>
                <w:iCs/>
                <w:noProof/>
                <w:sz w:val="18"/>
                <w:szCs w:val="18"/>
                <w:lang w:eastAsia="zh-CN"/>
              </w:rPr>
              <w:t>造</w:t>
            </w:r>
            <w:r w:rsidRPr="00AB6F23">
              <w:rPr>
                <w:rFonts w:ascii="Arial" w:hAnsi="Arial" w:cs="Arial"/>
                <w:bCs/>
                <w:iCs/>
                <w:noProof/>
                <w:sz w:val="18"/>
                <w:szCs w:val="18"/>
                <w:lang w:eastAsia="zh-CN"/>
              </w:rPr>
              <w:t>句和句子</w:t>
            </w:r>
            <w:r w:rsidR="0073208B" w:rsidRPr="00AB6F23">
              <w:rPr>
                <w:rFonts w:ascii="Arial" w:hAnsi="Arial" w:cs="Arial"/>
                <w:bCs/>
                <w:iCs/>
                <w:noProof/>
                <w:sz w:val="18"/>
                <w:szCs w:val="18"/>
                <w:lang w:eastAsia="zh-CN"/>
              </w:rPr>
              <w:t>集</w:t>
            </w:r>
            <w:r w:rsidRPr="00AB6F23">
              <w:rPr>
                <w:rFonts w:ascii="Arial" w:hAnsi="Arial" w:cs="Arial"/>
                <w:bCs/>
                <w:iCs/>
                <w:noProof/>
                <w:sz w:val="18"/>
                <w:szCs w:val="18"/>
                <w:lang w:eastAsia="zh-CN"/>
              </w:rPr>
              <w:t>，并在对话中提出后续问题，就各种熟悉的和一些研究的主题交换信息、偏好、感受或意见。</w:t>
            </w:r>
          </w:p>
        </w:tc>
        <w:tc>
          <w:tcPr>
            <w:tcW w:w="658" w:type="pct"/>
          </w:tcPr>
          <w:p w14:paraId="75A5FB7F" w14:textId="55544403"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我可以就各种熟悉的、具体的和研究的主题交换信息、偏好、感受或意见</w:t>
            </w:r>
            <w:r w:rsidR="0073208B" w:rsidRPr="00AB6F23">
              <w:rPr>
                <w:rFonts w:ascii="Arial" w:hAnsi="Arial" w:cs="Arial"/>
                <w:bCs/>
                <w:iCs/>
                <w:noProof/>
                <w:sz w:val="18"/>
                <w:szCs w:val="18"/>
                <w:lang w:eastAsia="zh-CN"/>
              </w:rPr>
              <w:t>（</w:t>
            </w:r>
            <w:r w:rsidRPr="00AB6F23">
              <w:rPr>
                <w:rFonts w:ascii="Arial" w:hAnsi="Arial" w:cs="Arial"/>
                <w:bCs/>
                <w:iCs/>
                <w:noProof/>
                <w:sz w:val="18"/>
                <w:szCs w:val="18"/>
                <w:lang w:eastAsia="zh-CN"/>
              </w:rPr>
              <w:t>有时涉及复杂的主题</w:t>
            </w:r>
            <w:r w:rsidR="0073208B" w:rsidRPr="00AB6F23">
              <w:rPr>
                <w:rFonts w:ascii="Arial" w:hAnsi="Arial" w:cs="Arial"/>
                <w:bCs/>
                <w:iCs/>
                <w:noProof/>
                <w:sz w:val="18"/>
                <w:szCs w:val="18"/>
                <w:lang w:eastAsia="zh-CN"/>
              </w:rPr>
              <w:t>）</w:t>
            </w:r>
            <w:r w:rsidRPr="00AB6F23">
              <w:rPr>
                <w:rFonts w:ascii="Arial" w:hAnsi="Arial" w:cs="Arial"/>
                <w:bCs/>
                <w:iCs/>
                <w:noProof/>
                <w:sz w:val="18"/>
                <w:szCs w:val="18"/>
                <w:lang w:eastAsia="zh-CN"/>
              </w:rPr>
              <w:t>，使用可以组合成段落的</w:t>
            </w:r>
            <w:r w:rsidR="0073208B" w:rsidRPr="00AB6F23">
              <w:rPr>
                <w:rFonts w:ascii="Arial" w:hAnsi="Arial" w:cs="Arial"/>
                <w:bCs/>
                <w:iCs/>
                <w:noProof/>
                <w:sz w:val="18"/>
                <w:szCs w:val="18"/>
                <w:lang w:eastAsia="zh-CN"/>
              </w:rPr>
              <w:t>连贯</w:t>
            </w:r>
            <w:r w:rsidRPr="00AB6F23">
              <w:rPr>
                <w:rFonts w:ascii="Arial" w:hAnsi="Arial" w:cs="Arial"/>
                <w:bCs/>
                <w:iCs/>
                <w:noProof/>
                <w:sz w:val="18"/>
                <w:szCs w:val="18"/>
                <w:lang w:eastAsia="zh-CN"/>
              </w:rPr>
              <w:t>句，并经常在对话和讨论中提出各种问题跨越不同的时间范围。</w:t>
            </w:r>
          </w:p>
        </w:tc>
        <w:tc>
          <w:tcPr>
            <w:tcW w:w="658" w:type="pct"/>
          </w:tcPr>
          <w:p w14:paraId="7BAE396F" w14:textId="5426F3A9" w:rsidR="00F53E5D" w:rsidRPr="00AB6F23" w:rsidRDefault="00595ECC">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我可以使用牵涉几个主要时间范围的简单段落，与他人互动和洽谈，交换信息和想法，对偏好和意见进行解释与比较，维持一场可能变得复杂的对话（关于熟悉、具体、学术和社会话题）</w:t>
            </w:r>
            <w:r w:rsidR="00F53E5D" w:rsidRPr="00AB6F23">
              <w:rPr>
                <w:rFonts w:ascii="Arial" w:hAnsi="Arial" w:cs="Arial"/>
                <w:bCs/>
                <w:iCs/>
                <w:noProof/>
                <w:sz w:val="18"/>
                <w:szCs w:val="18"/>
                <w:lang w:eastAsia="zh-CN"/>
              </w:rPr>
              <w:t>。</w:t>
            </w:r>
          </w:p>
        </w:tc>
        <w:tc>
          <w:tcPr>
            <w:tcW w:w="657" w:type="pct"/>
          </w:tcPr>
          <w:p w14:paraId="65DE52BB" w14:textId="4242231E" w:rsidR="00F53E5D" w:rsidRPr="00AB6F23" w:rsidRDefault="00F53E5D">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我可以与他人互动和谈判，交换信息和想法，</w:t>
            </w:r>
            <w:r w:rsidR="00595ECC" w:rsidRPr="00AB6F23">
              <w:rPr>
                <w:rFonts w:ascii="Arial" w:hAnsi="Arial" w:cs="Arial"/>
                <w:bCs/>
                <w:iCs/>
                <w:noProof/>
                <w:sz w:val="18"/>
                <w:szCs w:val="18"/>
                <w:lang w:eastAsia="zh-CN"/>
              </w:rPr>
              <w:t>对</w:t>
            </w:r>
            <w:r w:rsidRPr="00AB6F23">
              <w:rPr>
                <w:rFonts w:ascii="Arial" w:hAnsi="Arial" w:cs="Arial"/>
                <w:bCs/>
                <w:iCs/>
                <w:noProof/>
                <w:sz w:val="18"/>
                <w:szCs w:val="18"/>
                <w:lang w:eastAsia="zh-CN"/>
              </w:rPr>
              <w:t>偏好和意见</w:t>
            </w:r>
            <w:r w:rsidR="00595ECC" w:rsidRPr="00AB6F23">
              <w:rPr>
                <w:rFonts w:ascii="Arial" w:hAnsi="Arial" w:cs="Arial"/>
                <w:bCs/>
                <w:iCs/>
                <w:noProof/>
                <w:sz w:val="18"/>
                <w:szCs w:val="18"/>
                <w:lang w:eastAsia="zh-CN"/>
              </w:rPr>
              <w:t>进行</w:t>
            </w:r>
            <w:r w:rsidRPr="00AB6F23">
              <w:rPr>
                <w:rFonts w:ascii="Arial" w:hAnsi="Arial" w:cs="Arial"/>
                <w:bCs/>
                <w:iCs/>
                <w:noProof/>
                <w:sz w:val="18"/>
                <w:szCs w:val="18"/>
                <w:lang w:eastAsia="zh-CN"/>
              </w:rPr>
              <w:t>解释和比较，并就各种感兴趣的话题（熟悉的、不熟悉的、具体的，有时是学术的、社会的或专业的）保持广泛的对话，通过提出探索性问题并在主要时间范围内提供详细答复。</w:t>
            </w:r>
          </w:p>
        </w:tc>
      </w:tr>
      <w:tr w:rsidR="00F53E5D" w:rsidRPr="00AB6F23" w14:paraId="60153A00" w14:textId="77777777" w:rsidTr="00CE57CA">
        <w:trPr>
          <w:trHeight w:val="20"/>
        </w:trPr>
        <w:tc>
          <w:tcPr>
            <w:tcW w:w="1053" w:type="pct"/>
          </w:tcPr>
          <w:p w14:paraId="662B1615" w14:textId="1C87EFA9" w:rsidR="00F53E5D" w:rsidRPr="00AB6F23" w:rsidRDefault="004B2036" w:rsidP="000D561A">
            <w:pPr>
              <w:spacing w:line="280" w:lineRule="exact"/>
              <w:rPr>
                <w:rFonts w:ascii="Arial" w:hAnsi="Arial" w:cs="Arial"/>
                <w:bCs/>
                <w:iCs/>
                <w:noProof/>
                <w:sz w:val="18"/>
                <w:szCs w:val="18"/>
                <w:lang w:eastAsia="zh-CN"/>
              </w:rPr>
            </w:pPr>
            <w:r w:rsidRPr="00CE57CA">
              <w:rPr>
                <w:rFonts w:asciiTheme="minorHAnsi" w:eastAsia="Arial" w:hAnsiTheme="minorHAnsi" w:cstheme="minorHAnsi"/>
                <w:bCs/>
                <w:iCs/>
                <w:noProof/>
                <w:sz w:val="18"/>
                <w:szCs w:val="18"/>
              </w:rPr>
              <w:drawing>
                <wp:anchor distT="0" distB="0" distL="114300" distR="114300" simplePos="0" relativeHeight="251663360" behindDoc="1" locked="0" layoutInCell="1" allowOverlap="1" wp14:anchorId="162AA3B4" wp14:editId="246B3036">
                  <wp:simplePos x="0" y="0"/>
                  <wp:positionH relativeFrom="column">
                    <wp:posOffset>1348207</wp:posOffset>
                  </wp:positionH>
                  <wp:positionV relativeFrom="paragraph">
                    <wp:posOffset>331</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00F53E5D" w:rsidRPr="00AB6F23">
              <w:rPr>
                <w:rFonts w:ascii="Arial" w:hAnsi="Arial" w:cs="Arial"/>
                <w:bCs/>
                <w:iCs/>
                <w:noProof/>
                <w:sz w:val="18"/>
                <w:szCs w:val="18"/>
                <w:lang w:eastAsia="zh-CN"/>
              </w:rPr>
              <w:t>标准</w:t>
            </w:r>
            <w:r w:rsidR="00F53E5D" w:rsidRPr="00AB6F23">
              <w:rPr>
                <w:rFonts w:ascii="Arial" w:hAnsi="Arial" w:cs="Arial"/>
                <w:bCs/>
                <w:iCs/>
                <w:noProof/>
                <w:sz w:val="18"/>
                <w:szCs w:val="18"/>
                <w:lang w:eastAsia="zh-CN"/>
              </w:rPr>
              <w:t xml:space="preserve"> 3</w:t>
            </w:r>
            <w:r w:rsidR="00F53E5D" w:rsidRPr="00AB6F23">
              <w:rPr>
                <w:rFonts w:ascii="Arial" w:hAnsi="Arial" w:cs="Arial"/>
                <w:bCs/>
                <w:iCs/>
                <w:noProof/>
                <w:sz w:val="18"/>
                <w:szCs w:val="18"/>
                <w:lang w:eastAsia="zh-CN"/>
              </w:rPr>
              <w:t>：演示性交流</w:t>
            </w:r>
            <w:r w:rsidR="00F53E5D" w:rsidRPr="00AB6F23">
              <w:rPr>
                <w:rFonts w:ascii="Arial" w:hAnsi="Arial" w:cs="Arial"/>
                <w:bCs/>
                <w:iCs/>
                <w:noProof/>
                <w:sz w:val="18"/>
                <w:szCs w:val="18"/>
                <w:lang w:eastAsia="zh-CN"/>
              </w:rPr>
              <w:t>——</w:t>
            </w:r>
            <w:r w:rsidR="00F53E5D" w:rsidRPr="00AB6F23">
              <w:rPr>
                <w:rFonts w:ascii="Arial" w:hAnsi="Arial" w:cs="Arial"/>
                <w:bCs/>
                <w:iCs/>
                <w:noProof/>
                <w:sz w:val="18"/>
                <w:szCs w:val="18"/>
                <w:lang w:eastAsia="zh-CN"/>
              </w:rPr>
              <w:t>学习者针以描述、告知、叙述、解释或说服的方式，对各种主题呈现信息和想法，以适应不同听众、读者或观众的需要。</w:t>
            </w:r>
          </w:p>
          <w:p w14:paraId="1DFB22B6" w14:textId="77777777" w:rsidR="00F53E5D" w:rsidRPr="00AB6F23" w:rsidRDefault="00F53E5D" w:rsidP="000D561A">
            <w:pPr>
              <w:spacing w:line="280" w:lineRule="exact"/>
              <w:rPr>
                <w:rFonts w:ascii="Arial" w:hAnsi="Arial" w:cs="Arial"/>
                <w:bCs/>
                <w:iCs/>
                <w:noProof/>
                <w:sz w:val="18"/>
                <w:szCs w:val="18"/>
                <w:lang w:eastAsia="zh-CN"/>
              </w:rPr>
            </w:pPr>
          </w:p>
          <w:p w14:paraId="617191F8" w14:textId="5FEAC4D7"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我如何用描述、告知、叙述、解释或说服来呈现信息和想法？</w:t>
            </w:r>
            <w:r w:rsidRPr="00AB6F23">
              <w:rPr>
                <w:rFonts w:ascii="Arial" w:hAnsi="Arial" w:cs="Arial"/>
                <w:bCs/>
                <w:iCs/>
                <w:sz w:val="18"/>
                <w:szCs w:val="18"/>
                <w:lang w:eastAsia="zh-CN"/>
              </w:rPr>
              <w:t xml:space="preserve"> </w:t>
            </w:r>
          </w:p>
        </w:tc>
        <w:tc>
          <w:tcPr>
            <w:tcW w:w="658" w:type="pct"/>
          </w:tcPr>
          <w:p w14:paraId="5CF9B8F3" w14:textId="7561A16B"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大多数时候，我可以使用简单的句子来呈现有关我的生活和活动的信息，并表达对熟悉和日常主题的偏好和意见。</w:t>
            </w:r>
          </w:p>
        </w:tc>
        <w:tc>
          <w:tcPr>
            <w:tcW w:w="658" w:type="pct"/>
          </w:tcPr>
          <w:p w14:paraId="478A0752" w14:textId="2E54BD66" w:rsidR="00F53E5D" w:rsidRPr="00AB6F23" w:rsidRDefault="00F53E5D" w:rsidP="000D561A">
            <w:pPr>
              <w:pStyle w:val="HTMLPreformatted"/>
              <w:shd w:val="clear" w:color="auto" w:fill="F8F9FA"/>
              <w:spacing w:line="280" w:lineRule="exact"/>
              <w:rPr>
                <w:rFonts w:ascii="Arial" w:eastAsiaTheme="minorEastAsia" w:hAnsi="Arial" w:cs="Arial"/>
                <w:bCs/>
                <w:iCs/>
                <w:noProof/>
                <w:sz w:val="18"/>
                <w:szCs w:val="18"/>
              </w:rPr>
            </w:pPr>
            <w:r w:rsidRPr="00AB6F23">
              <w:rPr>
                <w:rFonts w:ascii="Arial" w:eastAsiaTheme="minorEastAsia" w:hAnsi="Arial" w:cs="Arial"/>
                <w:bCs/>
                <w:iCs/>
                <w:noProof/>
                <w:sz w:val="18"/>
                <w:szCs w:val="18"/>
              </w:rPr>
              <w:t>我可以通过创建和使用简单的句子来呈现我的生活和活动</w:t>
            </w:r>
            <w:r w:rsidR="00595ECC" w:rsidRPr="00AB6F23">
              <w:rPr>
                <w:rFonts w:ascii="Arial" w:eastAsiaTheme="minorEastAsia" w:hAnsi="Arial" w:cs="Arial"/>
                <w:bCs/>
                <w:iCs/>
                <w:noProof/>
                <w:sz w:val="18"/>
                <w:szCs w:val="18"/>
              </w:rPr>
              <w:t>相关信息</w:t>
            </w:r>
            <w:r w:rsidRPr="00AB6F23">
              <w:rPr>
                <w:rFonts w:ascii="Arial" w:eastAsiaTheme="minorEastAsia" w:hAnsi="Arial" w:cs="Arial"/>
                <w:bCs/>
                <w:iCs/>
                <w:noProof/>
                <w:sz w:val="18"/>
                <w:szCs w:val="18"/>
              </w:rPr>
              <w:t>，对熟悉和日常主题进行陈述并尝试表达偏好和意见。</w:t>
            </w:r>
          </w:p>
          <w:p w14:paraId="733924A8" w14:textId="39C5775D" w:rsidR="00F53E5D" w:rsidRPr="00AB6F23" w:rsidRDefault="00F53E5D" w:rsidP="000D561A">
            <w:pPr>
              <w:spacing w:line="280" w:lineRule="exact"/>
              <w:rPr>
                <w:rFonts w:ascii="Arial" w:hAnsi="Arial" w:cs="Arial"/>
                <w:bCs/>
                <w:iCs/>
                <w:noProof/>
                <w:sz w:val="18"/>
                <w:szCs w:val="18"/>
                <w:lang w:eastAsia="zh-CN"/>
              </w:rPr>
            </w:pPr>
          </w:p>
        </w:tc>
        <w:tc>
          <w:tcPr>
            <w:tcW w:w="658" w:type="pct"/>
            <w:shd w:val="clear" w:color="auto" w:fill="D6E3BC" w:themeFill="accent3" w:themeFillTint="66"/>
          </w:tcPr>
          <w:p w14:paraId="72402DD3" w14:textId="2DCF4E80"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并基于各种熟悉的、具体的、研究过的主题，我可以使用句子和系列的相关的句子来叙述个人经历、提供信息、陈述和支持观点。</w:t>
            </w:r>
          </w:p>
        </w:tc>
        <w:tc>
          <w:tcPr>
            <w:tcW w:w="658" w:type="pct"/>
          </w:tcPr>
          <w:p w14:paraId="232AEDF7" w14:textId="7E4A0F49"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我可以叙述经验，呈现包括细节在内的信息，并使用短段落，通常跨越不同的</w:t>
            </w:r>
            <w:r w:rsidR="00E5729D" w:rsidRPr="00AB6F23">
              <w:rPr>
                <w:rFonts w:ascii="Arial" w:hAnsi="Arial" w:cs="Arial"/>
                <w:bCs/>
                <w:iCs/>
                <w:noProof/>
                <w:sz w:val="18"/>
                <w:szCs w:val="18"/>
                <w:lang w:eastAsia="zh-CN"/>
              </w:rPr>
              <w:t>时间范围</w:t>
            </w:r>
            <w:r w:rsidRPr="00AB6F23">
              <w:rPr>
                <w:rFonts w:ascii="Arial" w:hAnsi="Arial" w:cs="Arial"/>
                <w:bCs/>
                <w:iCs/>
                <w:noProof/>
                <w:sz w:val="18"/>
                <w:szCs w:val="18"/>
                <w:lang w:eastAsia="zh-CN"/>
              </w:rPr>
              <w:t>，就各种熟悉的、具体的和研究的主题陈述和支持观点。</w:t>
            </w:r>
          </w:p>
        </w:tc>
        <w:tc>
          <w:tcPr>
            <w:tcW w:w="658" w:type="pct"/>
          </w:tcPr>
          <w:p w14:paraId="40F7EF60" w14:textId="7A39581B"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我可以使用</w:t>
            </w:r>
            <w:r w:rsidR="00750603" w:rsidRPr="00AB6F23">
              <w:rPr>
                <w:rFonts w:ascii="Arial" w:hAnsi="Arial" w:cs="Arial"/>
                <w:bCs/>
                <w:iCs/>
                <w:noProof/>
                <w:sz w:val="18"/>
                <w:szCs w:val="18"/>
                <w:lang w:eastAsia="zh-CN"/>
              </w:rPr>
              <w:t>在主要</w:t>
            </w:r>
            <w:r w:rsidR="00E5729D" w:rsidRPr="00AB6F23">
              <w:rPr>
                <w:rFonts w:ascii="Arial" w:hAnsi="Arial" w:cs="Arial"/>
                <w:bCs/>
                <w:iCs/>
                <w:noProof/>
                <w:sz w:val="18"/>
                <w:szCs w:val="18"/>
                <w:lang w:eastAsia="zh-CN"/>
              </w:rPr>
              <w:t>时间范围</w:t>
            </w:r>
            <w:r w:rsidR="00750603" w:rsidRPr="00AB6F23">
              <w:rPr>
                <w:rFonts w:ascii="Arial" w:hAnsi="Arial" w:cs="Arial"/>
                <w:bCs/>
                <w:iCs/>
                <w:noProof/>
                <w:sz w:val="18"/>
                <w:szCs w:val="18"/>
                <w:lang w:eastAsia="zh-CN"/>
              </w:rPr>
              <w:t>里</w:t>
            </w:r>
            <w:r w:rsidRPr="00AB6F23">
              <w:rPr>
                <w:rFonts w:ascii="Arial" w:hAnsi="Arial" w:cs="Arial"/>
                <w:bCs/>
                <w:iCs/>
                <w:noProof/>
                <w:sz w:val="18"/>
                <w:szCs w:val="18"/>
                <w:lang w:eastAsia="zh-CN"/>
              </w:rPr>
              <w:t>的</w:t>
            </w:r>
            <w:r w:rsidR="003D668F" w:rsidRPr="00AB6F23">
              <w:rPr>
                <w:rFonts w:ascii="Arial" w:hAnsi="Arial" w:cs="Arial"/>
                <w:bCs/>
                <w:iCs/>
                <w:noProof/>
                <w:sz w:val="18"/>
                <w:szCs w:val="18"/>
                <w:lang w:eastAsia="zh-CN"/>
              </w:rPr>
              <w:t>多个</w:t>
            </w:r>
            <w:r w:rsidRPr="00AB6F23">
              <w:rPr>
                <w:rFonts w:ascii="Arial" w:hAnsi="Arial" w:cs="Arial"/>
                <w:bCs/>
                <w:iCs/>
                <w:noProof/>
                <w:sz w:val="18"/>
                <w:szCs w:val="18"/>
                <w:lang w:eastAsia="zh-CN"/>
              </w:rPr>
              <w:t>段落，就一些感兴趣的具体、学术、社会和专业主题进行演示和陈述观点，并提供支持证据。</w:t>
            </w:r>
          </w:p>
        </w:tc>
        <w:tc>
          <w:tcPr>
            <w:tcW w:w="657" w:type="pct"/>
          </w:tcPr>
          <w:p w14:paraId="02A71D21" w14:textId="04F5F5EE" w:rsidR="00F53E5D" w:rsidRPr="00AB6F23" w:rsidRDefault="00F53E5D" w:rsidP="000D561A">
            <w:pPr>
              <w:spacing w:line="280" w:lineRule="exact"/>
              <w:rPr>
                <w:rFonts w:ascii="Arial" w:hAnsi="Arial" w:cs="Arial"/>
                <w:bCs/>
                <w:iCs/>
                <w:noProof/>
                <w:sz w:val="18"/>
                <w:szCs w:val="18"/>
                <w:lang w:eastAsia="zh-CN"/>
              </w:rPr>
            </w:pPr>
            <w:r w:rsidRPr="00AB6F23">
              <w:rPr>
                <w:rFonts w:ascii="Arial" w:hAnsi="Arial" w:cs="Arial"/>
                <w:bCs/>
                <w:iCs/>
                <w:noProof/>
                <w:sz w:val="18"/>
                <w:szCs w:val="18"/>
                <w:lang w:eastAsia="zh-CN"/>
              </w:rPr>
              <w:t>我可以针对感兴趣的各种具体的、学术的、社会的和专业的主题，使用跨主要</w:t>
            </w:r>
            <w:r w:rsidR="00E5729D" w:rsidRPr="00AB6F23">
              <w:rPr>
                <w:rFonts w:ascii="Arial" w:hAnsi="Arial" w:cs="Arial"/>
                <w:bCs/>
                <w:iCs/>
                <w:noProof/>
                <w:sz w:val="18"/>
                <w:szCs w:val="18"/>
                <w:lang w:eastAsia="zh-CN"/>
              </w:rPr>
              <w:t>时间范围</w:t>
            </w:r>
            <w:r w:rsidRPr="00AB6F23">
              <w:rPr>
                <w:rFonts w:ascii="Arial" w:hAnsi="Arial" w:cs="Arial"/>
                <w:bCs/>
                <w:iCs/>
                <w:noProof/>
                <w:sz w:val="18"/>
                <w:szCs w:val="18"/>
                <w:lang w:eastAsia="zh-CN"/>
              </w:rPr>
              <w:t>的组织</w:t>
            </w:r>
            <w:r w:rsidR="00D404A3" w:rsidRPr="00AB6F23">
              <w:rPr>
                <w:rFonts w:ascii="Arial" w:hAnsi="Arial" w:cs="Arial"/>
                <w:bCs/>
                <w:iCs/>
                <w:noProof/>
                <w:sz w:val="18"/>
                <w:szCs w:val="18"/>
                <w:lang w:eastAsia="zh-CN"/>
              </w:rPr>
              <w:t>合理</w:t>
            </w:r>
            <w:r w:rsidRPr="00AB6F23">
              <w:rPr>
                <w:rFonts w:ascii="Arial" w:hAnsi="Arial" w:cs="Arial"/>
                <w:bCs/>
                <w:iCs/>
                <w:noProof/>
                <w:sz w:val="18"/>
                <w:szCs w:val="18"/>
                <w:lang w:eastAsia="zh-CN"/>
              </w:rPr>
              <w:t>的</w:t>
            </w:r>
            <w:r w:rsidR="00D404A3" w:rsidRPr="00AB6F23">
              <w:rPr>
                <w:rFonts w:ascii="Arial" w:hAnsi="Arial" w:cs="Arial"/>
                <w:bCs/>
                <w:iCs/>
                <w:noProof/>
                <w:sz w:val="18"/>
                <w:szCs w:val="18"/>
                <w:lang w:eastAsia="zh-CN"/>
              </w:rPr>
              <w:t>多个</w:t>
            </w:r>
            <w:r w:rsidRPr="00AB6F23">
              <w:rPr>
                <w:rFonts w:ascii="Arial" w:hAnsi="Arial" w:cs="Arial"/>
                <w:bCs/>
                <w:iCs/>
                <w:noProof/>
                <w:sz w:val="18"/>
                <w:szCs w:val="18"/>
                <w:lang w:eastAsia="zh-CN"/>
              </w:rPr>
              <w:t>段落，提供详细的演示和论证，并提供支持证据。</w:t>
            </w:r>
          </w:p>
        </w:tc>
      </w:tr>
    </w:tbl>
    <w:p w14:paraId="29F1DD8C" w14:textId="77777777" w:rsidR="004B2036" w:rsidRDefault="004B2036" w:rsidP="00151293">
      <w:pPr>
        <w:rPr>
          <w:rFonts w:asciiTheme="minorEastAsia" w:hAnsiTheme="minorEastAsia" w:cs="Arial"/>
          <w:bCs/>
          <w:iCs/>
          <w:sz w:val="20"/>
          <w:szCs w:val="20"/>
          <w:lang w:eastAsia="zh-CN"/>
        </w:rPr>
      </w:pPr>
      <w:bookmarkStart w:id="1" w:name="_Hlk93657484"/>
      <w:bookmarkEnd w:id="0"/>
    </w:p>
    <w:p w14:paraId="6EF1AE17" w14:textId="29FB54D3" w:rsidR="00151293" w:rsidRPr="00AB6F23" w:rsidRDefault="00151293" w:rsidP="00151293">
      <w:pPr>
        <w:rPr>
          <w:rFonts w:ascii="Arial" w:hAnsi="Arial" w:cs="Arial"/>
          <w:bCs/>
          <w:iCs/>
          <w:sz w:val="20"/>
          <w:szCs w:val="20"/>
          <w:lang w:eastAsia="zh-CN"/>
        </w:rPr>
      </w:pPr>
      <w:r w:rsidRPr="00EF3713">
        <w:rPr>
          <w:rFonts w:asciiTheme="minorEastAsia" w:hAnsiTheme="minorEastAsia" w:cs="Arial"/>
          <w:bCs/>
          <w:iCs/>
          <w:sz w:val="20"/>
          <w:szCs w:val="20"/>
          <w:lang w:eastAsia="zh-CN"/>
        </w:rPr>
        <w:t>*“文本”</w:t>
      </w:r>
      <w:r w:rsidRPr="00AB6F23">
        <w:rPr>
          <w:rFonts w:ascii="Arial" w:hAnsi="Arial" w:cs="Arial"/>
          <w:bCs/>
          <w:iCs/>
          <w:sz w:val="20"/>
          <w:szCs w:val="20"/>
          <w:lang w:eastAsia="zh-CN"/>
        </w:rPr>
        <w:t>一词被定义为任何传达信息的媒介。就这些绩效指标而言，文本可以是印刷品（例如信息图、文章）、音频（例如歌曲、播客）、视觉材料（例如图像、绘画）或视听材料（例如音乐视频、多媒体演示）资源。</w:t>
      </w:r>
    </w:p>
    <w:p w14:paraId="34152363" w14:textId="77777777" w:rsidR="004B2036" w:rsidRDefault="004B2036" w:rsidP="00351E7B">
      <w:pPr>
        <w:rPr>
          <w:rFonts w:ascii="Arial" w:hAnsi="Arial" w:cs="Arial"/>
          <w:b/>
          <w:iCs/>
          <w:sz w:val="20"/>
          <w:szCs w:val="20"/>
        </w:rPr>
      </w:pPr>
    </w:p>
    <w:p w14:paraId="493FD212" w14:textId="2601F4B2" w:rsidR="00351E7B" w:rsidRPr="00AB6F23" w:rsidRDefault="00151293" w:rsidP="00351E7B">
      <w:pPr>
        <w:rPr>
          <w:rFonts w:ascii="Arial" w:hAnsi="Arial" w:cs="Arial"/>
          <w:b/>
          <w:iCs/>
          <w:sz w:val="20"/>
          <w:szCs w:val="20"/>
          <w:u w:val="single"/>
        </w:rPr>
      </w:pPr>
      <w:r w:rsidRPr="00AB6F23">
        <w:rPr>
          <w:rFonts w:ascii="Arial" w:hAnsi="Arial" w:cs="Arial"/>
          <w:b/>
          <w:iCs/>
          <w:sz w:val="20"/>
          <w:szCs w:val="20"/>
        </w:rPr>
        <w:t>笔记</w:t>
      </w:r>
      <w:r w:rsidRPr="00AB6F23">
        <w:rPr>
          <w:rFonts w:ascii="Arial" w:hAnsi="Arial" w:cs="Arial"/>
          <w:bCs/>
          <w:iCs/>
          <w:sz w:val="20"/>
          <w:szCs w:val="20"/>
        </w:rPr>
        <w:t>：</w:t>
      </w:r>
      <w:bookmarkEnd w:id="1"/>
    </w:p>
    <w:p w14:paraId="27577C92" w14:textId="2B67A7F9" w:rsidR="00247816" w:rsidRPr="00AB6F23" w:rsidRDefault="00247816" w:rsidP="00247816">
      <w:pPr>
        <w:rPr>
          <w:rFonts w:ascii="Arial" w:hAnsi="Arial" w:cs="Arial"/>
          <w:b/>
          <w:iCs/>
          <w:sz w:val="20"/>
          <w:szCs w:val="20"/>
          <w:u w:val="single"/>
        </w:rPr>
      </w:pPr>
    </w:p>
    <w:sectPr w:rsidR="00247816" w:rsidRPr="00AB6F23" w:rsidSect="004B2036">
      <w:footerReference w:type="default" r:id="rId19"/>
      <w:type w:val="continuous"/>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3C38" w14:textId="77777777" w:rsidR="00B605D3" w:rsidRDefault="00B605D3" w:rsidP="00531B52">
      <w:r>
        <w:separator/>
      </w:r>
    </w:p>
  </w:endnote>
  <w:endnote w:type="continuationSeparator" w:id="0">
    <w:p w14:paraId="37FE1C2D" w14:textId="77777777" w:rsidR="00B605D3" w:rsidRDefault="00B605D3"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0A2A" w14:textId="77777777" w:rsidR="0043622F" w:rsidRDefault="004362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FB39C6" w14:textId="4C0D5DDD" w:rsidR="00972E4E" w:rsidRPr="00567EF5" w:rsidRDefault="00972E4E" w:rsidP="00972E4E">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 xml:space="preserve">Rubric – Modern Languages (Category </w:t>
        </w:r>
        <w:r>
          <w:rPr>
            <w:rFonts w:asciiTheme="minorHAnsi" w:hAnsiTheme="minorHAnsi" w:cstheme="minorHAnsi"/>
            <w:i/>
            <w:iCs/>
            <w:sz w:val="20"/>
            <w:szCs w:val="20"/>
          </w:rPr>
          <w:t>3-4</w:t>
        </w:r>
        <w:r w:rsidRPr="00567EF5">
          <w:rPr>
            <w:rFonts w:asciiTheme="minorHAnsi" w:hAnsiTheme="minorHAnsi" w:cstheme="minorHAnsi"/>
            <w:i/>
            <w:iCs/>
            <w:sz w:val="20"/>
            <w:szCs w:val="20"/>
          </w:rPr>
          <w:t>)</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sidR="00595ECC" w:rsidRPr="00595ECC">
          <w:rPr>
            <w:rFonts w:cstheme="minorHAnsi"/>
            <w:i/>
            <w:iCs/>
            <w:noProof/>
            <w:sz w:val="20"/>
            <w:szCs w:val="20"/>
          </w:rPr>
          <w:t>2</w:t>
        </w:r>
        <w:r w:rsidRPr="00567EF5">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7831" w14:textId="7716587E" w:rsidR="005039B3" w:rsidRPr="00567EF5" w:rsidRDefault="005039B3" w:rsidP="005039B3">
    <w:pPr>
      <w:pStyle w:val="Footer"/>
      <w:jc w:val="center"/>
      <w:rPr>
        <w:rFonts w:asciiTheme="minorHAnsi" w:hAnsiTheme="minorHAnsi" w:cstheme="minorHAnsi"/>
        <w:i/>
        <w:iCs/>
        <w:sz w:val="20"/>
        <w:szCs w:val="20"/>
      </w:rPr>
    </w:pPr>
  </w:p>
  <w:p w14:paraId="547595BF" w14:textId="77777777" w:rsidR="0024155B" w:rsidRDefault="0024155B">
    <w:pPr>
      <w:pStyle w:val="Footer"/>
      <w:rPr>
        <w:lang w:eastAsia="zh-C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637937549"/>
      <w:docPartObj>
        <w:docPartGallery w:val="Page Numbers (Bottom of Page)"/>
        <w:docPartUnique/>
      </w:docPartObj>
    </w:sdtPr>
    <w:sdtEndPr>
      <w:rPr>
        <w:noProof/>
      </w:rPr>
    </w:sdtEndPr>
    <w:sdtContent>
      <w:p w14:paraId="5434AC1F" w14:textId="03496B41" w:rsidR="004B2036" w:rsidRPr="00567EF5" w:rsidRDefault="004B2036" w:rsidP="00972E4E">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 xml:space="preserve">Rubric – Modern Languages (Category </w:t>
        </w:r>
        <w:r>
          <w:rPr>
            <w:rFonts w:asciiTheme="minorHAnsi" w:hAnsiTheme="minorHAnsi" w:cstheme="minorHAnsi"/>
            <w:i/>
            <w:iCs/>
            <w:sz w:val="20"/>
            <w:szCs w:val="20"/>
          </w:rPr>
          <w:t>3-4</w:t>
        </w:r>
        <w:r w:rsidRPr="00567EF5">
          <w:rPr>
            <w:rFonts w:asciiTheme="minorHAnsi" w:hAnsiTheme="minorHAnsi" w:cstheme="minorHAnsi"/>
            <w:i/>
            <w:iCs/>
            <w:sz w:val="20"/>
            <w:szCs w:val="20"/>
          </w:rPr>
          <w:t>)</w:t>
        </w:r>
        <w:r w:rsidR="0043622F">
          <w:rPr>
            <w:rFonts w:asciiTheme="minorHAnsi" w:hAnsiTheme="minorHAnsi" w:cstheme="minorHAnsi"/>
            <w:i/>
            <w:iCs/>
            <w:sz w:val="20"/>
            <w:szCs w:val="20"/>
          </w:rPr>
          <w:t xml:space="preserve"> – Simplified Chinese</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sidRPr="00595ECC">
          <w:rPr>
            <w:rFonts w:cstheme="minorHAnsi"/>
            <w:i/>
            <w:iCs/>
            <w:noProof/>
            <w:sz w:val="20"/>
            <w:szCs w:val="20"/>
          </w:rPr>
          <w:t>2</w:t>
        </w:r>
        <w:r w:rsidRPr="00567EF5">
          <w:rPr>
            <w:rFonts w:asciiTheme="minorHAnsi" w:hAnsiTheme="minorHAnsi" w:cstheme="minorHAnsi"/>
            <w:i/>
            <w:iCs/>
            <w:noProof/>
            <w:sz w:val="20"/>
            <w:szCs w:val="20"/>
          </w:rPr>
          <w:fldChar w:fldCharType="end"/>
        </w:r>
      </w:p>
    </w:sdtContent>
  </w:sdt>
  <w:p w14:paraId="03BC055F" w14:textId="77777777" w:rsidR="004B2036" w:rsidRPr="00EB72A4" w:rsidRDefault="004B2036">
    <w:pPr>
      <w:pStyle w:val="Footer"/>
      <w:rPr>
        <w:sz w:val="20"/>
        <w:szCs w:val="20"/>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CAA79" w14:textId="77777777" w:rsidR="00B605D3" w:rsidRDefault="00B605D3" w:rsidP="00531B52">
      <w:r>
        <w:separator/>
      </w:r>
    </w:p>
  </w:footnote>
  <w:footnote w:type="continuationSeparator" w:id="0">
    <w:p w14:paraId="04532CCD" w14:textId="77777777" w:rsidR="00B605D3" w:rsidRDefault="00B605D3"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12DD" w14:textId="77777777" w:rsidR="0043622F" w:rsidRDefault="004362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3860" w14:textId="400AD65F" w:rsidR="00D9263F" w:rsidRPr="004B2036" w:rsidRDefault="004B2036" w:rsidP="00D9263F">
    <w:pPr>
      <w:pStyle w:val="Header"/>
      <w:jc w:val="center"/>
      <w:rPr>
        <w:rFonts w:ascii="Calibri" w:eastAsia="Microsoft YaHei" w:hAnsi="Calibri" w:cs="Calibri"/>
        <w:b/>
        <w:sz w:val="32"/>
        <w:szCs w:val="32"/>
        <w:lang w:eastAsia="zh-CN"/>
      </w:rPr>
    </w:pPr>
    <w:r w:rsidRPr="004B2036">
      <w:rPr>
        <w:rFonts w:ascii="Calibri" w:eastAsia="Calibri" w:hAnsi="Calibri" w:cs="Calibri"/>
        <w:b/>
        <w:noProof/>
        <w:lang w:eastAsia="zh-CN"/>
      </w:rPr>
      <w:drawing>
        <wp:anchor distT="0" distB="0" distL="114300" distR="114300" simplePos="0" relativeHeight="251659264" behindDoc="0" locked="0" layoutInCell="1" allowOverlap="1" wp14:anchorId="70844EDC" wp14:editId="5BB1A30A">
          <wp:simplePos x="0" y="0"/>
          <wp:positionH relativeFrom="column">
            <wp:posOffset>8595360</wp:posOffset>
          </wp:positionH>
          <wp:positionV relativeFrom="paragraph">
            <wp:posOffset>73025</wp:posOffset>
          </wp:positionV>
          <wp:extent cx="484632" cy="484632"/>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Pr="004B2036">
      <w:rPr>
        <w:rFonts w:ascii="Calibri" w:eastAsia="Calibri" w:hAnsi="Calibri" w:cs="Calibri"/>
        <w:b/>
        <w:noProof/>
        <w:lang w:eastAsia="zh-CN"/>
      </w:rPr>
      <w:drawing>
        <wp:anchor distT="0" distB="0" distL="114300" distR="114300" simplePos="0" relativeHeight="251658240" behindDoc="0" locked="0" layoutInCell="1" allowOverlap="1" wp14:anchorId="0BEDA4C6" wp14:editId="5B95F425">
          <wp:simplePos x="0" y="0"/>
          <wp:positionH relativeFrom="column">
            <wp:posOffset>59055</wp:posOffset>
          </wp:positionH>
          <wp:positionV relativeFrom="paragraph">
            <wp:posOffset>91440</wp:posOffset>
          </wp:positionV>
          <wp:extent cx="484632" cy="484632"/>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page">
            <wp14:pctWidth>0</wp14:pctWidth>
          </wp14:sizeRelH>
          <wp14:sizeRelV relativeFrom="page">
            <wp14:pctHeight>0</wp14:pctHeight>
          </wp14:sizeRelV>
        </wp:anchor>
      </w:drawing>
    </w:r>
    <w:r w:rsidR="00D9263F" w:rsidRPr="004B2036">
      <w:rPr>
        <w:rFonts w:ascii="Calibri" w:eastAsia="Microsoft YaHei" w:hAnsi="Calibri" w:cs="Calibri"/>
        <w:b/>
        <w:sz w:val="32"/>
        <w:szCs w:val="32"/>
        <w:lang w:eastAsia="zh-CN"/>
      </w:rPr>
      <w:t>NYSSB Rubric for the Culminating Project and Presentation</w:t>
    </w:r>
  </w:p>
  <w:p w14:paraId="106FFDB8" w14:textId="0D42BA9A" w:rsidR="00CE57CA" w:rsidRPr="004B2036" w:rsidRDefault="00D9263F" w:rsidP="00D9263F">
    <w:pPr>
      <w:pStyle w:val="Header"/>
      <w:jc w:val="center"/>
      <w:rPr>
        <w:rFonts w:ascii="Calibri" w:hAnsi="Calibri" w:cs="Calibri"/>
        <w:b/>
        <w:sz w:val="32"/>
        <w:szCs w:val="32"/>
      </w:rPr>
    </w:pPr>
    <w:r w:rsidRPr="004B2036">
      <w:rPr>
        <w:rFonts w:ascii="Calibri" w:eastAsia="Microsoft YaHei" w:hAnsi="Calibri" w:cs="Calibri"/>
        <w:b/>
        <w:sz w:val="32"/>
        <w:szCs w:val="32"/>
        <w:lang w:eastAsia="zh-CN"/>
      </w:rPr>
      <w:t>in Modern Languages (Category 3-4) – Mandarin Chinese</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224DA"/>
    <w:rsid w:val="00034379"/>
    <w:rsid w:val="0004432A"/>
    <w:rsid w:val="000512A8"/>
    <w:rsid w:val="0008715D"/>
    <w:rsid w:val="00090EE8"/>
    <w:rsid w:val="00096278"/>
    <w:rsid w:val="000962D3"/>
    <w:rsid w:val="000B6EAC"/>
    <w:rsid w:val="000C7E16"/>
    <w:rsid w:val="000D02FC"/>
    <w:rsid w:val="000D3982"/>
    <w:rsid w:val="000D561A"/>
    <w:rsid w:val="000F08E0"/>
    <w:rsid w:val="000F65A8"/>
    <w:rsid w:val="000F784C"/>
    <w:rsid w:val="001017DF"/>
    <w:rsid w:val="0012513C"/>
    <w:rsid w:val="001277BE"/>
    <w:rsid w:val="00146FF2"/>
    <w:rsid w:val="00151293"/>
    <w:rsid w:val="001536A6"/>
    <w:rsid w:val="00164844"/>
    <w:rsid w:val="0019080F"/>
    <w:rsid w:val="00192CC7"/>
    <w:rsid w:val="00196495"/>
    <w:rsid w:val="001C43B4"/>
    <w:rsid w:val="001D73BA"/>
    <w:rsid w:val="001E43BF"/>
    <w:rsid w:val="001E74C7"/>
    <w:rsid w:val="001F1E04"/>
    <w:rsid w:val="0021404A"/>
    <w:rsid w:val="00216D61"/>
    <w:rsid w:val="00220076"/>
    <w:rsid w:val="002206D5"/>
    <w:rsid w:val="002214E1"/>
    <w:rsid w:val="00221EBE"/>
    <w:rsid w:val="00225BAB"/>
    <w:rsid w:val="00225C12"/>
    <w:rsid w:val="0023149B"/>
    <w:rsid w:val="00235294"/>
    <w:rsid w:val="0024155B"/>
    <w:rsid w:val="002426EA"/>
    <w:rsid w:val="00244D28"/>
    <w:rsid w:val="0024601E"/>
    <w:rsid w:val="00247816"/>
    <w:rsid w:val="0025499A"/>
    <w:rsid w:val="0025624D"/>
    <w:rsid w:val="0026042F"/>
    <w:rsid w:val="00265D21"/>
    <w:rsid w:val="002737AC"/>
    <w:rsid w:val="00280857"/>
    <w:rsid w:val="00287BE4"/>
    <w:rsid w:val="00292B32"/>
    <w:rsid w:val="00292EDC"/>
    <w:rsid w:val="002B359A"/>
    <w:rsid w:val="002B49B4"/>
    <w:rsid w:val="002C1C26"/>
    <w:rsid w:val="002D30E4"/>
    <w:rsid w:val="002E089C"/>
    <w:rsid w:val="00304204"/>
    <w:rsid w:val="00304C0A"/>
    <w:rsid w:val="00305877"/>
    <w:rsid w:val="00312034"/>
    <w:rsid w:val="003144D6"/>
    <w:rsid w:val="00326613"/>
    <w:rsid w:val="0032746F"/>
    <w:rsid w:val="003326AE"/>
    <w:rsid w:val="00345702"/>
    <w:rsid w:val="00346243"/>
    <w:rsid w:val="003513CD"/>
    <w:rsid w:val="00351E7B"/>
    <w:rsid w:val="00356AC0"/>
    <w:rsid w:val="00383FB5"/>
    <w:rsid w:val="00390799"/>
    <w:rsid w:val="003A5347"/>
    <w:rsid w:val="003C18FE"/>
    <w:rsid w:val="003C52D4"/>
    <w:rsid w:val="003C5A8E"/>
    <w:rsid w:val="003C7C30"/>
    <w:rsid w:val="003D668F"/>
    <w:rsid w:val="003E27C5"/>
    <w:rsid w:val="003F43E6"/>
    <w:rsid w:val="00401B2C"/>
    <w:rsid w:val="00405EDB"/>
    <w:rsid w:val="00406D20"/>
    <w:rsid w:val="00421260"/>
    <w:rsid w:val="0043622F"/>
    <w:rsid w:val="00460081"/>
    <w:rsid w:val="00464294"/>
    <w:rsid w:val="00477BCB"/>
    <w:rsid w:val="004A11B3"/>
    <w:rsid w:val="004A23CA"/>
    <w:rsid w:val="004A3C9F"/>
    <w:rsid w:val="004B2036"/>
    <w:rsid w:val="004B5C30"/>
    <w:rsid w:val="004C50BD"/>
    <w:rsid w:val="004D2FE3"/>
    <w:rsid w:val="004D743A"/>
    <w:rsid w:val="004E18D3"/>
    <w:rsid w:val="004E7A6A"/>
    <w:rsid w:val="004F2121"/>
    <w:rsid w:val="005039B3"/>
    <w:rsid w:val="00507C63"/>
    <w:rsid w:val="00515D5C"/>
    <w:rsid w:val="00521757"/>
    <w:rsid w:val="00530B76"/>
    <w:rsid w:val="00531B52"/>
    <w:rsid w:val="00557AFC"/>
    <w:rsid w:val="00564EC0"/>
    <w:rsid w:val="00566A51"/>
    <w:rsid w:val="00567EF5"/>
    <w:rsid w:val="00575A24"/>
    <w:rsid w:val="00576E13"/>
    <w:rsid w:val="00577531"/>
    <w:rsid w:val="00580BCD"/>
    <w:rsid w:val="00584513"/>
    <w:rsid w:val="00594CBB"/>
    <w:rsid w:val="00595ECC"/>
    <w:rsid w:val="00596156"/>
    <w:rsid w:val="00596A14"/>
    <w:rsid w:val="005A1436"/>
    <w:rsid w:val="005A1E45"/>
    <w:rsid w:val="005B01FE"/>
    <w:rsid w:val="005B075E"/>
    <w:rsid w:val="005B2247"/>
    <w:rsid w:val="005B364D"/>
    <w:rsid w:val="005C5C0D"/>
    <w:rsid w:val="005E0C28"/>
    <w:rsid w:val="005F6730"/>
    <w:rsid w:val="00602D5B"/>
    <w:rsid w:val="00604EB4"/>
    <w:rsid w:val="00606876"/>
    <w:rsid w:val="00613429"/>
    <w:rsid w:val="006162C3"/>
    <w:rsid w:val="00623231"/>
    <w:rsid w:val="006255D2"/>
    <w:rsid w:val="00625FC1"/>
    <w:rsid w:val="00630A35"/>
    <w:rsid w:val="00634257"/>
    <w:rsid w:val="00634E51"/>
    <w:rsid w:val="00643831"/>
    <w:rsid w:val="00647370"/>
    <w:rsid w:val="00656268"/>
    <w:rsid w:val="00660691"/>
    <w:rsid w:val="006674EE"/>
    <w:rsid w:val="00683B41"/>
    <w:rsid w:val="00685499"/>
    <w:rsid w:val="006918DF"/>
    <w:rsid w:val="00696C18"/>
    <w:rsid w:val="006B23C8"/>
    <w:rsid w:val="006B51E5"/>
    <w:rsid w:val="006B551B"/>
    <w:rsid w:val="006C28A7"/>
    <w:rsid w:val="006C30C6"/>
    <w:rsid w:val="006C5BEE"/>
    <w:rsid w:val="006C7AB2"/>
    <w:rsid w:val="006D2936"/>
    <w:rsid w:val="006D7118"/>
    <w:rsid w:val="006E3DA2"/>
    <w:rsid w:val="006E5512"/>
    <w:rsid w:val="006E7C0F"/>
    <w:rsid w:val="006F08BB"/>
    <w:rsid w:val="007046F4"/>
    <w:rsid w:val="007078C6"/>
    <w:rsid w:val="0072172F"/>
    <w:rsid w:val="00726971"/>
    <w:rsid w:val="00731CF2"/>
    <w:rsid w:val="0073208B"/>
    <w:rsid w:val="00742728"/>
    <w:rsid w:val="00747437"/>
    <w:rsid w:val="00750603"/>
    <w:rsid w:val="00754938"/>
    <w:rsid w:val="0076532B"/>
    <w:rsid w:val="00766AD1"/>
    <w:rsid w:val="00767D98"/>
    <w:rsid w:val="007856AD"/>
    <w:rsid w:val="00791393"/>
    <w:rsid w:val="007A2D72"/>
    <w:rsid w:val="007A5E8A"/>
    <w:rsid w:val="007B01E4"/>
    <w:rsid w:val="007C008E"/>
    <w:rsid w:val="007C0EC0"/>
    <w:rsid w:val="007D4E92"/>
    <w:rsid w:val="00806AE5"/>
    <w:rsid w:val="00815DAB"/>
    <w:rsid w:val="008233CD"/>
    <w:rsid w:val="008267F9"/>
    <w:rsid w:val="00835F4F"/>
    <w:rsid w:val="00846868"/>
    <w:rsid w:val="00866CF5"/>
    <w:rsid w:val="00871954"/>
    <w:rsid w:val="008C0C98"/>
    <w:rsid w:val="008C3B71"/>
    <w:rsid w:val="008C6B39"/>
    <w:rsid w:val="008D63E5"/>
    <w:rsid w:val="008F1BAB"/>
    <w:rsid w:val="00907D6A"/>
    <w:rsid w:val="0091077E"/>
    <w:rsid w:val="00914024"/>
    <w:rsid w:val="009168D4"/>
    <w:rsid w:val="00934593"/>
    <w:rsid w:val="00935E83"/>
    <w:rsid w:val="00945438"/>
    <w:rsid w:val="00946E17"/>
    <w:rsid w:val="00955EB5"/>
    <w:rsid w:val="009679CD"/>
    <w:rsid w:val="00972E4E"/>
    <w:rsid w:val="00977D85"/>
    <w:rsid w:val="0099226A"/>
    <w:rsid w:val="00995CA2"/>
    <w:rsid w:val="009A085C"/>
    <w:rsid w:val="009A6DDD"/>
    <w:rsid w:val="009B07DC"/>
    <w:rsid w:val="009B363A"/>
    <w:rsid w:val="009B4160"/>
    <w:rsid w:val="009C03D0"/>
    <w:rsid w:val="009F7B30"/>
    <w:rsid w:val="00A03CBB"/>
    <w:rsid w:val="00A16B33"/>
    <w:rsid w:val="00A27FE9"/>
    <w:rsid w:val="00A31300"/>
    <w:rsid w:val="00A31943"/>
    <w:rsid w:val="00A37F2D"/>
    <w:rsid w:val="00A45748"/>
    <w:rsid w:val="00A46B57"/>
    <w:rsid w:val="00A537E2"/>
    <w:rsid w:val="00A61D21"/>
    <w:rsid w:val="00A64D77"/>
    <w:rsid w:val="00A772BE"/>
    <w:rsid w:val="00A7739B"/>
    <w:rsid w:val="00A816C3"/>
    <w:rsid w:val="00A91478"/>
    <w:rsid w:val="00A97BFC"/>
    <w:rsid w:val="00AA0383"/>
    <w:rsid w:val="00AA18D9"/>
    <w:rsid w:val="00AA1D86"/>
    <w:rsid w:val="00AA4F81"/>
    <w:rsid w:val="00AA4FDA"/>
    <w:rsid w:val="00AB6F23"/>
    <w:rsid w:val="00AC6328"/>
    <w:rsid w:val="00AE22C1"/>
    <w:rsid w:val="00AE6BD2"/>
    <w:rsid w:val="00AF0633"/>
    <w:rsid w:val="00AF06D7"/>
    <w:rsid w:val="00AF5A6D"/>
    <w:rsid w:val="00AF73D4"/>
    <w:rsid w:val="00B24D46"/>
    <w:rsid w:val="00B53594"/>
    <w:rsid w:val="00B605D3"/>
    <w:rsid w:val="00B640C3"/>
    <w:rsid w:val="00B66B18"/>
    <w:rsid w:val="00B86210"/>
    <w:rsid w:val="00BA47FE"/>
    <w:rsid w:val="00BB0ECC"/>
    <w:rsid w:val="00BB1DE2"/>
    <w:rsid w:val="00BB2330"/>
    <w:rsid w:val="00BC03B8"/>
    <w:rsid w:val="00BC3FCA"/>
    <w:rsid w:val="00BC7733"/>
    <w:rsid w:val="00BD451D"/>
    <w:rsid w:val="00BD5136"/>
    <w:rsid w:val="00BD6240"/>
    <w:rsid w:val="00BE4E06"/>
    <w:rsid w:val="00BE5DCB"/>
    <w:rsid w:val="00C00ADB"/>
    <w:rsid w:val="00C073F9"/>
    <w:rsid w:val="00C07681"/>
    <w:rsid w:val="00C16E6B"/>
    <w:rsid w:val="00C24C29"/>
    <w:rsid w:val="00C374FB"/>
    <w:rsid w:val="00C3753A"/>
    <w:rsid w:val="00C42533"/>
    <w:rsid w:val="00C44E51"/>
    <w:rsid w:val="00C5723E"/>
    <w:rsid w:val="00C716AF"/>
    <w:rsid w:val="00C7600C"/>
    <w:rsid w:val="00C80CD4"/>
    <w:rsid w:val="00C93C9B"/>
    <w:rsid w:val="00CA1626"/>
    <w:rsid w:val="00CA4B52"/>
    <w:rsid w:val="00CB6065"/>
    <w:rsid w:val="00CD03B2"/>
    <w:rsid w:val="00CD0F46"/>
    <w:rsid w:val="00CD2059"/>
    <w:rsid w:val="00CD5D7E"/>
    <w:rsid w:val="00CD63C8"/>
    <w:rsid w:val="00CE1F92"/>
    <w:rsid w:val="00CE57CA"/>
    <w:rsid w:val="00CF45A2"/>
    <w:rsid w:val="00CF737E"/>
    <w:rsid w:val="00D015FC"/>
    <w:rsid w:val="00D16E82"/>
    <w:rsid w:val="00D26E67"/>
    <w:rsid w:val="00D404A3"/>
    <w:rsid w:val="00D54F31"/>
    <w:rsid w:val="00D606B4"/>
    <w:rsid w:val="00D67C25"/>
    <w:rsid w:val="00D76B3F"/>
    <w:rsid w:val="00D779E1"/>
    <w:rsid w:val="00D9263F"/>
    <w:rsid w:val="00DC58FC"/>
    <w:rsid w:val="00DE5B6E"/>
    <w:rsid w:val="00E00963"/>
    <w:rsid w:val="00E02951"/>
    <w:rsid w:val="00E15631"/>
    <w:rsid w:val="00E17BF5"/>
    <w:rsid w:val="00E27392"/>
    <w:rsid w:val="00E33542"/>
    <w:rsid w:val="00E52388"/>
    <w:rsid w:val="00E523A7"/>
    <w:rsid w:val="00E5729D"/>
    <w:rsid w:val="00E6055D"/>
    <w:rsid w:val="00E62E04"/>
    <w:rsid w:val="00E65CFA"/>
    <w:rsid w:val="00E84844"/>
    <w:rsid w:val="00E85F08"/>
    <w:rsid w:val="00E91279"/>
    <w:rsid w:val="00E96FB7"/>
    <w:rsid w:val="00EA1E5C"/>
    <w:rsid w:val="00EB0EDD"/>
    <w:rsid w:val="00EB72A4"/>
    <w:rsid w:val="00EB7620"/>
    <w:rsid w:val="00ED2AB3"/>
    <w:rsid w:val="00EF3713"/>
    <w:rsid w:val="00EF6BF9"/>
    <w:rsid w:val="00F00D08"/>
    <w:rsid w:val="00F06E9B"/>
    <w:rsid w:val="00F3398C"/>
    <w:rsid w:val="00F4358B"/>
    <w:rsid w:val="00F45D7E"/>
    <w:rsid w:val="00F53E5D"/>
    <w:rsid w:val="00F636E6"/>
    <w:rsid w:val="00F81DEF"/>
    <w:rsid w:val="00F835A5"/>
    <w:rsid w:val="00F836D7"/>
    <w:rsid w:val="00F83982"/>
    <w:rsid w:val="00F87CA2"/>
    <w:rsid w:val="00FA6595"/>
    <w:rsid w:val="00FB3985"/>
    <w:rsid w:val="00FC0A1E"/>
    <w:rsid w:val="00FD0F16"/>
    <w:rsid w:val="00FD70AC"/>
    <w:rsid w:val="00FE0311"/>
    <w:rsid w:val="00FE1D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 w:type="paragraph" w:styleId="HTMLPreformatted">
    <w:name w:val="HTML Preformatted"/>
    <w:basedOn w:val="Normal"/>
    <w:link w:val="HTMLPreformattedChar"/>
    <w:uiPriority w:val="99"/>
    <w:semiHidden/>
    <w:unhideWhenUsed/>
    <w:rsid w:val="00CF7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CF737E"/>
    <w:rPr>
      <w:rFonts w:ascii="Courier New" w:eastAsia="Times New Roman" w:hAnsi="Courier New" w:cs="Courier New"/>
      <w:sz w:val="20"/>
      <w:szCs w:val="20"/>
      <w:lang w:eastAsia="zh-CN"/>
    </w:rPr>
  </w:style>
  <w:style w:type="character" w:customStyle="1" w:styleId="y2iqfc">
    <w:name w:val="y2iqfc"/>
    <w:basedOn w:val="DefaultParagraphFont"/>
    <w:rsid w:val="00CF737E"/>
  </w:style>
  <w:style w:type="paragraph" w:styleId="Revision">
    <w:name w:val="Revision"/>
    <w:hidden/>
    <w:uiPriority w:val="99"/>
    <w:semiHidden/>
    <w:rsid w:val="00254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5626">
      <w:bodyDiv w:val="1"/>
      <w:marLeft w:val="0"/>
      <w:marRight w:val="0"/>
      <w:marTop w:val="0"/>
      <w:marBottom w:val="0"/>
      <w:divBdr>
        <w:top w:val="none" w:sz="0" w:space="0" w:color="auto"/>
        <w:left w:val="none" w:sz="0" w:space="0" w:color="auto"/>
        <w:bottom w:val="none" w:sz="0" w:space="0" w:color="auto"/>
        <w:right w:val="none" w:sz="0" w:space="0" w:color="auto"/>
      </w:divBdr>
    </w:div>
    <w:div w:id="979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3.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2024-05-22T17:54:00Z</dcterms:created>
  <dcterms:modified xsi:type="dcterms:W3CDTF">2024-08-15T16:42:00Z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