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5392" w14:textId="3EF82979" w:rsidR="00063631" w:rsidRPr="004C580C" w:rsidRDefault="00063631" w:rsidP="00063631">
      <w:pPr>
        <w:jc w:val="center"/>
        <w:rPr>
          <w:rFonts w:cs="Calibri"/>
          <w:sz w:val="28"/>
          <w:szCs w:val="28"/>
        </w:rPr>
      </w:pPr>
      <w:r w:rsidRPr="004C580C">
        <w:rPr>
          <w:rFonts w:cs="Calibri"/>
          <w:sz w:val="28"/>
          <w:szCs w:val="28"/>
        </w:rPr>
        <w:t>At-a-Glance</w:t>
      </w:r>
    </w:p>
    <w:p w14:paraId="199BF7FC" w14:textId="50731D76" w:rsidR="00063631" w:rsidRPr="004C580C" w:rsidRDefault="00063631" w:rsidP="00063631">
      <w:pPr>
        <w:jc w:val="center"/>
        <w:rPr>
          <w:rFonts w:cs="Calibri"/>
          <w:b/>
          <w:bCs/>
          <w:sz w:val="32"/>
          <w:szCs w:val="32"/>
        </w:rPr>
      </w:pPr>
      <w:r w:rsidRPr="004C580C">
        <w:rPr>
          <w:rFonts w:cs="Calibri"/>
          <w:b/>
          <w:bCs/>
          <w:sz w:val="32"/>
          <w:szCs w:val="32"/>
        </w:rPr>
        <w:t>Assessment Item Look-Fors</w:t>
      </w:r>
    </w:p>
    <w:p w14:paraId="0F854043" w14:textId="4608379C" w:rsidR="00063631" w:rsidRPr="004C580C" w:rsidRDefault="00063631" w:rsidP="00063631">
      <w:pPr>
        <w:jc w:val="center"/>
        <w:rPr>
          <w:rFonts w:cs="Calibri"/>
          <w:i/>
          <w:iCs/>
          <w:color w:val="0066FF"/>
          <w:sz w:val="19"/>
          <w:szCs w:val="19"/>
        </w:rPr>
      </w:pPr>
      <w:r w:rsidRPr="004C580C">
        <w:rPr>
          <w:rFonts w:cs="Calibri"/>
          <w:sz w:val="19"/>
          <w:szCs w:val="19"/>
        </w:rPr>
        <w:t xml:space="preserve">Adapted from </w:t>
      </w:r>
      <w:hyperlink r:id="rId7" w:history="1">
        <w:r w:rsidRPr="004C580C">
          <w:rPr>
            <w:rStyle w:val="Hyperlink"/>
            <w:rFonts w:cs="Calibri"/>
            <w:i/>
            <w:iCs/>
            <w:color w:val="0066FF"/>
            <w:sz w:val="19"/>
            <w:szCs w:val="19"/>
          </w:rPr>
          <w:t>Writing Quality Assessment Items for Interpretive, Interpersonal, and Presentational Communication with Examples</w:t>
        </w:r>
      </w:hyperlink>
    </w:p>
    <w:p w14:paraId="05FF0949" w14:textId="404013DD" w:rsidR="00063631" w:rsidRPr="004C580C" w:rsidRDefault="00063631" w:rsidP="00063631">
      <w:pPr>
        <w:jc w:val="center"/>
        <w:rPr>
          <w:rFonts w:cs="Calibri"/>
          <w:i/>
          <w:iCs/>
          <w:sz w:val="4"/>
          <w:szCs w:val="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10"/>
        <w:gridCol w:w="270"/>
        <w:gridCol w:w="5300"/>
      </w:tblGrid>
      <w:tr w:rsidR="00063631" w:rsidRPr="004C580C" w14:paraId="4E6154C8" w14:textId="77777777" w:rsidTr="00B23A6A">
        <w:tc>
          <w:tcPr>
            <w:tcW w:w="5210" w:type="dxa"/>
          </w:tcPr>
          <w:p w14:paraId="2413D8D0" w14:textId="56098106" w:rsidR="00063631" w:rsidRPr="004C580C" w:rsidRDefault="00530BBD" w:rsidP="00063631">
            <w:pPr>
              <w:spacing w:before="40" w:after="40"/>
              <w:jc w:val="center"/>
              <w:rPr>
                <w:rFonts w:cs="Calibri"/>
                <w:b/>
                <w:bCs/>
              </w:rPr>
            </w:pPr>
            <w:r w:rsidRPr="004C580C">
              <w:rPr>
                <w:rFonts w:cs="Calibri"/>
                <w:noProof/>
                <w:sz w:val="52"/>
                <w:szCs w:val="52"/>
              </w:rPr>
              <w:drawing>
                <wp:anchor distT="0" distB="0" distL="114300" distR="114300" simplePos="0" relativeHeight="251665408" behindDoc="0" locked="0" layoutInCell="1" allowOverlap="1" wp14:anchorId="5E112E47" wp14:editId="6206B0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40640</wp:posOffset>
                  </wp:positionV>
                  <wp:extent cx="391122" cy="391122"/>
                  <wp:effectExtent l="0" t="0" r="9525" b="9525"/>
                  <wp:wrapNone/>
                  <wp:docPr id="14" name="Picture 14" descr="A black background with a black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black background with a black squar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22" cy="39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631" w:rsidRPr="004C580C">
              <w:rPr>
                <w:rFonts w:cs="Calibri"/>
                <w:b/>
                <w:bCs/>
              </w:rPr>
              <w:t xml:space="preserve">Interpretive Communication </w:t>
            </w:r>
          </w:p>
          <w:p w14:paraId="28716C3F" w14:textId="77777777" w:rsidR="00063631" w:rsidRPr="004C580C" w:rsidRDefault="00063631" w:rsidP="00063631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4C580C">
              <w:rPr>
                <w:rFonts w:cs="Calibri"/>
                <w:b/>
                <w:bCs/>
                <w:sz w:val="28"/>
                <w:szCs w:val="28"/>
              </w:rPr>
              <w:t>Multiple Choice Items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551E951" w14:textId="77777777" w:rsidR="00063631" w:rsidRPr="004C580C" w:rsidRDefault="00063631" w:rsidP="00063631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300" w:type="dxa"/>
          </w:tcPr>
          <w:p w14:paraId="5B4F831A" w14:textId="5B0ACED8" w:rsidR="00063631" w:rsidRPr="004C580C" w:rsidRDefault="00290B12" w:rsidP="00063631">
            <w:pPr>
              <w:spacing w:before="40" w:after="40"/>
              <w:jc w:val="center"/>
              <w:rPr>
                <w:rFonts w:cs="Calibri"/>
                <w:b/>
                <w:bCs/>
              </w:rPr>
            </w:pPr>
            <w:r w:rsidRPr="004C580C">
              <w:rPr>
                <w:rFonts w:cs="Calibri"/>
                <w:noProof/>
                <w:sz w:val="52"/>
                <w:szCs w:val="52"/>
              </w:rPr>
              <w:drawing>
                <wp:anchor distT="0" distB="0" distL="114300" distR="114300" simplePos="0" relativeHeight="251669504" behindDoc="0" locked="0" layoutInCell="1" allowOverlap="1" wp14:anchorId="2A6D5B87" wp14:editId="328170A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42545</wp:posOffset>
                  </wp:positionV>
                  <wp:extent cx="391122" cy="391122"/>
                  <wp:effectExtent l="0" t="0" r="9525" b="9525"/>
                  <wp:wrapNone/>
                  <wp:docPr id="190285165" name="Picture 190285165" descr="A black background with a black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black background with a black squar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22" cy="39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631" w:rsidRPr="004C580C">
              <w:rPr>
                <w:rFonts w:cs="Calibri"/>
                <w:b/>
                <w:bCs/>
              </w:rPr>
              <w:t xml:space="preserve">Interpretive Communication </w:t>
            </w:r>
          </w:p>
          <w:p w14:paraId="225267B5" w14:textId="7A68D79B" w:rsidR="00063631" w:rsidRPr="004C580C" w:rsidRDefault="00063631" w:rsidP="00063631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4C580C">
              <w:rPr>
                <w:rFonts w:cs="Calibri"/>
                <w:b/>
                <w:bCs/>
                <w:sz w:val="28"/>
                <w:szCs w:val="28"/>
              </w:rPr>
              <w:t>Short Answer Items</w:t>
            </w:r>
          </w:p>
        </w:tc>
      </w:tr>
      <w:tr w:rsidR="00063631" w:rsidRPr="004C580C" w14:paraId="75BF13EE" w14:textId="77777777" w:rsidTr="002A2098">
        <w:tc>
          <w:tcPr>
            <w:tcW w:w="5210" w:type="dxa"/>
          </w:tcPr>
          <w:p w14:paraId="06FE682F" w14:textId="0FD471C5" w:rsidR="00063631" w:rsidRPr="004C580C" w:rsidRDefault="00063631" w:rsidP="00167293">
            <w:pPr>
              <w:spacing w:line="20" w:lineRule="atLeast"/>
              <w:ind w:left="360"/>
              <w:rPr>
                <w:rFonts w:cs="Calibri"/>
                <w:b/>
                <w:bCs/>
                <w:sz w:val="12"/>
                <w:szCs w:val="12"/>
              </w:rPr>
            </w:pPr>
          </w:p>
          <w:p w14:paraId="6274B500" w14:textId="77777777" w:rsidR="00063631" w:rsidRPr="004C580C" w:rsidRDefault="00063631" w:rsidP="00063631">
            <w:pPr>
              <w:spacing w:line="20" w:lineRule="atLeast"/>
              <w:ind w:left="360"/>
              <w:rPr>
                <w:rFonts w:cs="Calibri"/>
                <w:b/>
                <w:bCs/>
              </w:rPr>
            </w:pPr>
            <w:r w:rsidRPr="004C580C">
              <w:rPr>
                <w:rFonts w:cs="Calibri"/>
                <w:b/>
                <w:bCs/>
              </w:rPr>
              <w:t>The Multiple Choice Question:</w:t>
            </w:r>
          </w:p>
          <w:p w14:paraId="3250B477" w14:textId="2E8688F2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is aligned to the proficiency target.</w:t>
            </w:r>
          </w:p>
          <w:p w14:paraId="5D280F8C" w14:textId="295B322A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is answerable solely from the #authres.</w:t>
            </w:r>
          </w:p>
          <w:p w14:paraId="64E9514A" w14:textId="79181CD1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has four plausible response options.</w:t>
            </w:r>
          </w:p>
          <w:p w14:paraId="65E05F25" w14:textId="0CA5EBA9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has only one correct response.</w:t>
            </w:r>
          </w:p>
          <w:p w14:paraId="2F623F31" w14:textId="77777777" w:rsidR="006327DC" w:rsidRPr="004C580C" w:rsidRDefault="006327DC" w:rsidP="00063631">
            <w:pPr>
              <w:spacing w:line="20" w:lineRule="atLeast"/>
              <w:ind w:left="360"/>
              <w:rPr>
                <w:rFonts w:cs="Calibri"/>
                <w:b/>
                <w:bCs/>
                <w:sz w:val="12"/>
                <w:szCs w:val="12"/>
              </w:rPr>
            </w:pPr>
          </w:p>
          <w:p w14:paraId="3170940D" w14:textId="4CFA0A19" w:rsidR="00063631" w:rsidRPr="004C580C" w:rsidRDefault="00063631" w:rsidP="00063631">
            <w:pPr>
              <w:spacing w:line="20" w:lineRule="atLeast"/>
              <w:ind w:left="360"/>
              <w:rPr>
                <w:rFonts w:cs="Calibri"/>
                <w:b/>
                <w:bCs/>
              </w:rPr>
            </w:pPr>
            <w:r w:rsidRPr="004C580C">
              <w:rPr>
                <w:rFonts w:cs="Calibri"/>
                <w:b/>
                <w:bCs/>
              </w:rPr>
              <w:t>The Response Options:</w:t>
            </w:r>
          </w:p>
          <w:p w14:paraId="46EC8C11" w14:textId="18FF99D9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are about the same length.</w:t>
            </w:r>
          </w:p>
          <w:p w14:paraId="369C5175" w14:textId="5D2BDF51" w:rsidR="00A93287" w:rsidRPr="004C580C" w:rsidRDefault="00A93287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have a parallel structure.</w:t>
            </w:r>
          </w:p>
          <w:p w14:paraId="7BC63DBE" w14:textId="0CF2C195" w:rsidR="00063631" w:rsidRPr="004C580C" w:rsidRDefault="002551AC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  <w:b/>
                <w:bCs/>
                <w:sz w:val="8"/>
                <w:szCs w:val="8"/>
              </w:rPr>
            </w:pPr>
            <w:r w:rsidRPr="004C580C">
              <w:rPr>
                <w:rFonts w:cs="Calibri"/>
              </w:rPr>
              <w:t xml:space="preserve">each </w:t>
            </w:r>
            <w:r w:rsidR="00063631" w:rsidRPr="004C580C">
              <w:rPr>
                <w:rFonts w:cs="Calibri"/>
              </w:rPr>
              <w:t>focus on a single concept.</w:t>
            </w:r>
          </w:p>
          <w:p w14:paraId="7F3B8C7E" w14:textId="12D86CE7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 xml:space="preserve">do </w:t>
            </w:r>
            <w:r w:rsidRPr="004C580C">
              <w:rPr>
                <w:rFonts w:cs="Calibri"/>
                <w:b/>
                <w:bCs/>
                <w:u w:val="single"/>
              </w:rPr>
              <w:t>not</w:t>
            </w:r>
            <w:r w:rsidRPr="004C580C">
              <w:rPr>
                <w:rFonts w:cs="Calibri"/>
              </w:rPr>
              <w:t xml:space="preserve">: </w:t>
            </w:r>
          </w:p>
          <w:p w14:paraId="2A89C253" w14:textId="28CB35FD" w:rsidR="00063631" w:rsidRPr="004C580C" w:rsidRDefault="00063631" w:rsidP="00063631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1080"/>
              <w:rPr>
                <w:rFonts w:cs="Calibri"/>
              </w:rPr>
            </w:pPr>
            <w:r w:rsidRPr="004C580C">
              <w:rPr>
                <w:rFonts w:cs="Calibri"/>
              </w:rPr>
              <w:t>repeat words from the question</w:t>
            </w:r>
            <w:r w:rsidR="002551AC" w:rsidRPr="004C580C">
              <w:rPr>
                <w:rFonts w:cs="Calibri"/>
              </w:rPr>
              <w:t>.</w:t>
            </w:r>
          </w:p>
          <w:p w14:paraId="01F0AA12" w14:textId="16E2FD2F" w:rsidR="00063631" w:rsidRPr="004C580C" w:rsidRDefault="00063631" w:rsidP="00063631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1080"/>
              <w:rPr>
                <w:rFonts w:cs="Calibri"/>
              </w:rPr>
            </w:pPr>
            <w:r w:rsidRPr="004C580C">
              <w:rPr>
                <w:rFonts w:cs="Calibri"/>
              </w:rPr>
              <w:t>base the answer on a single word</w:t>
            </w:r>
            <w:r w:rsidR="002551AC" w:rsidRPr="004C580C">
              <w:rPr>
                <w:rFonts w:cs="Calibri"/>
              </w:rPr>
              <w:t>.</w:t>
            </w:r>
          </w:p>
          <w:p w14:paraId="08B925B2" w14:textId="1D17B87C" w:rsidR="00063631" w:rsidRPr="004C580C" w:rsidRDefault="00063631" w:rsidP="00063631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1080"/>
              <w:rPr>
                <w:rFonts w:cs="Calibri"/>
              </w:rPr>
            </w:pPr>
            <w:r w:rsidRPr="004C580C">
              <w:rPr>
                <w:rFonts w:cs="Calibri"/>
              </w:rPr>
              <w:t>include negatives</w:t>
            </w:r>
            <w:r w:rsidR="002551AC" w:rsidRPr="004C580C">
              <w:rPr>
                <w:rFonts w:cs="Calibri"/>
              </w:rPr>
              <w:t>.</w:t>
            </w:r>
          </w:p>
          <w:p w14:paraId="41E7D723" w14:textId="320D40AB" w:rsidR="00063631" w:rsidRPr="004C580C" w:rsidRDefault="002D635B" w:rsidP="00063631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1080"/>
              <w:rPr>
                <w:rFonts w:cs="Calibri"/>
              </w:rPr>
            </w:pPr>
            <w:r w:rsidRPr="004C580C">
              <w:rPr>
                <w:rFonts w:cs="Calibri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57D5360" wp14:editId="542118B0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43619</wp:posOffset>
                  </wp:positionV>
                  <wp:extent cx="679932" cy="679932"/>
                  <wp:effectExtent l="0" t="0" r="6350" b="0"/>
                  <wp:wrapNone/>
                  <wp:docPr id="33241111" name="Graphic 1" descr="Magnifying gla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1111" name="Graphic 33241111" descr="Magnifying glass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932" cy="679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631" w:rsidRPr="004C580C">
              <w:rPr>
                <w:rFonts w:cs="Calibri"/>
              </w:rPr>
              <w:t>include absolutes</w:t>
            </w:r>
            <w:r w:rsidR="002551AC" w:rsidRPr="004C580C">
              <w:rPr>
                <w:rFonts w:cs="Calibri"/>
              </w:rPr>
              <w:t>.</w:t>
            </w:r>
          </w:p>
          <w:p w14:paraId="76353065" w14:textId="5AD81A9C" w:rsidR="00063631" w:rsidRPr="004C580C" w:rsidRDefault="00063631" w:rsidP="00063631">
            <w:pPr>
              <w:pStyle w:val="ListParagraph"/>
              <w:numPr>
                <w:ilvl w:val="0"/>
                <w:numId w:val="2"/>
              </w:numPr>
              <w:spacing w:line="20" w:lineRule="atLeast"/>
              <w:ind w:left="1080"/>
              <w:rPr>
                <w:rFonts w:cs="Calibri"/>
              </w:rPr>
            </w:pPr>
            <w:r w:rsidRPr="004C580C">
              <w:rPr>
                <w:rFonts w:cs="Calibri"/>
              </w:rPr>
              <w:t xml:space="preserve">include “all of the above” </w:t>
            </w:r>
          </w:p>
          <w:p w14:paraId="718E89AD" w14:textId="77777777" w:rsidR="00063631" w:rsidRPr="004C580C" w:rsidRDefault="00063631" w:rsidP="00063631">
            <w:pPr>
              <w:pStyle w:val="ListParagraph"/>
              <w:spacing w:line="20" w:lineRule="atLeast"/>
              <w:ind w:left="1080"/>
              <w:rPr>
                <w:rFonts w:cs="Calibri"/>
              </w:rPr>
            </w:pPr>
            <w:r w:rsidRPr="004C580C">
              <w:rPr>
                <w:rFonts w:cs="Calibri"/>
              </w:rPr>
              <w:t>or “none of the above.”</w:t>
            </w:r>
          </w:p>
          <w:p w14:paraId="68EF7949" w14:textId="77777777" w:rsidR="00063631" w:rsidRPr="00C92277" w:rsidRDefault="00063631" w:rsidP="00167293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5BA8020" w14:textId="77777777" w:rsidR="00063631" w:rsidRPr="004C580C" w:rsidRDefault="00063631" w:rsidP="00167293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300" w:type="dxa"/>
          </w:tcPr>
          <w:p w14:paraId="66EB8717" w14:textId="3A74628F" w:rsidR="00063631" w:rsidRPr="004C580C" w:rsidRDefault="00063631" w:rsidP="00167293">
            <w:pPr>
              <w:jc w:val="center"/>
              <w:rPr>
                <w:rFonts w:cs="Calibri"/>
              </w:rPr>
            </w:pPr>
          </w:p>
          <w:p w14:paraId="74AA67FA" w14:textId="77777777" w:rsidR="00063631" w:rsidRPr="004C580C" w:rsidRDefault="00063631" w:rsidP="00063631">
            <w:pPr>
              <w:spacing w:line="20" w:lineRule="atLeast"/>
              <w:ind w:left="360"/>
              <w:rPr>
                <w:rFonts w:cs="Calibri"/>
                <w:b/>
                <w:bCs/>
              </w:rPr>
            </w:pPr>
            <w:r w:rsidRPr="004C580C">
              <w:rPr>
                <w:rFonts w:cs="Calibri"/>
                <w:b/>
                <w:bCs/>
              </w:rPr>
              <w:t>The Short Answer Question:</w:t>
            </w:r>
          </w:p>
          <w:p w14:paraId="4863CDDE" w14:textId="1DD6F392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is aligned to the proficiency target.</w:t>
            </w:r>
          </w:p>
          <w:p w14:paraId="37DD94CA" w14:textId="77777777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is open-ended.</w:t>
            </w:r>
          </w:p>
          <w:p w14:paraId="4AA1ECBD" w14:textId="77777777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focuses on a single concept.</w:t>
            </w:r>
          </w:p>
          <w:p w14:paraId="4103E2F4" w14:textId="6DD0032C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is not trivial in nature.</w:t>
            </w:r>
          </w:p>
          <w:p w14:paraId="4D2691BE" w14:textId="77777777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is answerable solely from the #authres.</w:t>
            </w:r>
          </w:p>
          <w:p w14:paraId="5BB1FD77" w14:textId="5B714437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allows for more than a single possible response and/or variation in responses.</w:t>
            </w:r>
          </w:p>
          <w:p w14:paraId="56559718" w14:textId="515C5146" w:rsidR="00063631" w:rsidRPr="004C580C" w:rsidRDefault="00063631" w:rsidP="00063631">
            <w:pPr>
              <w:spacing w:line="20" w:lineRule="atLeast"/>
              <w:rPr>
                <w:rFonts w:cs="Calibri"/>
              </w:rPr>
            </w:pPr>
          </w:p>
          <w:p w14:paraId="2C925DE5" w14:textId="7D2E10F8" w:rsidR="00063631" w:rsidRPr="004C580C" w:rsidRDefault="00063631" w:rsidP="00063631">
            <w:pPr>
              <w:spacing w:line="20" w:lineRule="atLeast"/>
              <w:ind w:left="360"/>
              <w:rPr>
                <w:rFonts w:cs="Calibri"/>
                <w:b/>
                <w:bCs/>
              </w:rPr>
            </w:pPr>
            <w:r w:rsidRPr="004C580C">
              <w:rPr>
                <w:rFonts w:cs="Calibri"/>
                <w:b/>
                <w:bCs/>
              </w:rPr>
              <w:t>Anticipated Response(s):</w:t>
            </w:r>
          </w:p>
          <w:p w14:paraId="0628DC6F" w14:textId="2B7CBF81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 xml:space="preserve">may vary somewhat. </w:t>
            </w:r>
          </w:p>
          <w:p w14:paraId="689D3150" w14:textId="7AD77150" w:rsidR="00063631" w:rsidRPr="004C580C" w:rsidRDefault="00063631" w:rsidP="00063631">
            <w:pPr>
              <w:numPr>
                <w:ilvl w:val="0"/>
                <w:numId w:val="1"/>
              </w:num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 xml:space="preserve">do </w:t>
            </w:r>
            <w:r w:rsidRPr="004C580C">
              <w:rPr>
                <w:rFonts w:cs="Calibri"/>
                <w:b/>
                <w:bCs/>
                <w:u w:val="single"/>
              </w:rPr>
              <w:t>not</w:t>
            </w:r>
            <w:r w:rsidRPr="004C580C">
              <w:rPr>
                <w:rFonts w:cs="Calibri"/>
              </w:rPr>
              <w:t xml:space="preserve"> rely on knowledge</w:t>
            </w:r>
          </w:p>
          <w:p w14:paraId="7179C398" w14:textId="184C5AFA" w:rsidR="00063631" w:rsidRPr="004C580C" w:rsidRDefault="00063631" w:rsidP="00063631">
            <w:pPr>
              <w:spacing w:line="20" w:lineRule="atLeast"/>
              <w:ind w:left="720"/>
              <w:rPr>
                <w:rFonts w:cs="Calibri"/>
              </w:rPr>
            </w:pPr>
            <w:r w:rsidRPr="004C580C">
              <w:rPr>
                <w:rFonts w:cs="Calibri"/>
              </w:rPr>
              <w:t>of a single word.</w:t>
            </w:r>
          </w:p>
          <w:p w14:paraId="460CD7C9" w14:textId="2AF535B7" w:rsidR="00063631" w:rsidRPr="004C580C" w:rsidRDefault="002D635B" w:rsidP="00167293">
            <w:pPr>
              <w:jc w:val="center"/>
              <w:rPr>
                <w:rFonts w:cs="Calibri"/>
                <w:sz w:val="18"/>
                <w:szCs w:val="18"/>
              </w:rPr>
            </w:pPr>
            <w:r w:rsidRPr="004C580C">
              <w:rPr>
                <w:rFonts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AEF6730" wp14:editId="1EEA5314">
                  <wp:simplePos x="0" y="0"/>
                  <wp:positionH relativeFrom="column">
                    <wp:posOffset>2610485</wp:posOffset>
                  </wp:positionH>
                  <wp:positionV relativeFrom="paragraph">
                    <wp:posOffset>48064</wp:posOffset>
                  </wp:positionV>
                  <wp:extent cx="679932" cy="679932"/>
                  <wp:effectExtent l="0" t="0" r="6350" b="0"/>
                  <wp:wrapNone/>
                  <wp:docPr id="882808812" name="Graphic 1" descr="Magnifying gla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1111" name="Graphic 33241111" descr="Magnifying glass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932" cy="679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3631" w:rsidRPr="004C580C" w14:paraId="1C0FAEF9" w14:textId="77777777" w:rsidTr="00B23A6A">
        <w:tc>
          <w:tcPr>
            <w:tcW w:w="5210" w:type="dxa"/>
            <w:tcBorders>
              <w:left w:val="nil"/>
              <w:right w:val="nil"/>
            </w:tcBorders>
          </w:tcPr>
          <w:p w14:paraId="3E6C9077" w14:textId="4FEC9E39" w:rsidR="00063631" w:rsidRPr="004C580C" w:rsidRDefault="00063631" w:rsidP="00167293">
            <w:pPr>
              <w:jc w:val="center"/>
              <w:rPr>
                <w:rFonts w:cs="Calibri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8C710D" w14:textId="77777777" w:rsidR="00063631" w:rsidRPr="004C580C" w:rsidRDefault="00063631" w:rsidP="00167293">
            <w:pPr>
              <w:jc w:val="center"/>
              <w:rPr>
                <w:rFonts w:cs="Calibri"/>
                <w:sz w:val="6"/>
                <w:szCs w:val="6"/>
              </w:rPr>
            </w:pPr>
          </w:p>
        </w:tc>
        <w:tc>
          <w:tcPr>
            <w:tcW w:w="5300" w:type="dxa"/>
            <w:tcBorders>
              <w:left w:val="nil"/>
              <w:right w:val="nil"/>
            </w:tcBorders>
          </w:tcPr>
          <w:p w14:paraId="65EEFA92" w14:textId="34CA3E9D" w:rsidR="00063631" w:rsidRPr="004C580C" w:rsidRDefault="00063631" w:rsidP="00167293">
            <w:pPr>
              <w:jc w:val="center"/>
              <w:rPr>
                <w:rFonts w:cs="Calibri"/>
                <w:sz w:val="6"/>
                <w:szCs w:val="6"/>
              </w:rPr>
            </w:pPr>
          </w:p>
        </w:tc>
      </w:tr>
      <w:tr w:rsidR="00063631" w:rsidRPr="004C580C" w14:paraId="0EA05042" w14:textId="77777777" w:rsidTr="002A2098">
        <w:tc>
          <w:tcPr>
            <w:tcW w:w="5210" w:type="dxa"/>
          </w:tcPr>
          <w:p w14:paraId="021CF6EA" w14:textId="415A1176" w:rsidR="00063631" w:rsidRPr="004C580C" w:rsidRDefault="00290B12" w:rsidP="00290B12">
            <w:pPr>
              <w:spacing w:before="40" w:after="40"/>
              <w:jc w:val="center"/>
              <w:rPr>
                <w:rFonts w:cs="Calibri"/>
                <w:b/>
                <w:bCs/>
              </w:rPr>
            </w:pPr>
            <w:r w:rsidRPr="004C580C">
              <w:rPr>
                <w:rFonts w:cs="Calibri"/>
                <w:noProof/>
                <w:sz w:val="52"/>
                <w:szCs w:val="52"/>
              </w:rPr>
              <w:drawing>
                <wp:anchor distT="0" distB="0" distL="114300" distR="114300" simplePos="0" relativeHeight="251666432" behindDoc="0" locked="0" layoutInCell="1" allowOverlap="1" wp14:anchorId="605D72AF" wp14:editId="33C7643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41758</wp:posOffset>
                  </wp:positionV>
                  <wp:extent cx="395021" cy="395021"/>
                  <wp:effectExtent l="0" t="0" r="5080" b="5080"/>
                  <wp:wrapNone/>
                  <wp:docPr id="1" name="Picture 1" descr="A black background with a black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background with a black squar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21" cy="39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631" w:rsidRPr="004C580C">
              <w:rPr>
                <w:rFonts w:cs="Calibri"/>
                <w:b/>
                <w:bCs/>
              </w:rPr>
              <w:t xml:space="preserve">Interpersonal Communication </w:t>
            </w:r>
          </w:p>
          <w:p w14:paraId="20B84A92" w14:textId="72AA586C" w:rsidR="00063631" w:rsidRPr="004C580C" w:rsidRDefault="00063631" w:rsidP="00290B12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4C580C">
              <w:rPr>
                <w:rFonts w:cs="Calibri"/>
                <w:b/>
                <w:bCs/>
                <w:sz w:val="28"/>
                <w:szCs w:val="28"/>
              </w:rPr>
              <w:t>Speaking or Signing Tasks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171698A" w14:textId="77777777" w:rsidR="00063631" w:rsidRPr="004C580C" w:rsidRDefault="00063631" w:rsidP="0006363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300" w:type="dxa"/>
          </w:tcPr>
          <w:p w14:paraId="390DA78A" w14:textId="6BCB79F3" w:rsidR="00063631" w:rsidRPr="004C580C" w:rsidRDefault="00290B12" w:rsidP="00290B12">
            <w:pPr>
              <w:spacing w:before="40" w:after="40"/>
              <w:jc w:val="center"/>
              <w:rPr>
                <w:rFonts w:cs="Calibri"/>
                <w:b/>
                <w:bCs/>
              </w:rPr>
            </w:pPr>
            <w:r w:rsidRPr="004C580C">
              <w:rPr>
                <w:rFonts w:cs="Calibri"/>
                <w:noProof/>
                <w:sz w:val="52"/>
                <w:szCs w:val="52"/>
              </w:rPr>
              <w:drawing>
                <wp:anchor distT="0" distB="0" distL="114300" distR="114300" simplePos="0" relativeHeight="251667456" behindDoc="0" locked="0" layoutInCell="1" allowOverlap="1" wp14:anchorId="1AB67E18" wp14:editId="39DB794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40488</wp:posOffset>
                  </wp:positionV>
                  <wp:extent cx="390525" cy="390525"/>
                  <wp:effectExtent l="0" t="0" r="9525" b="9525"/>
                  <wp:wrapNone/>
                  <wp:docPr id="19" name="Picture 19" descr="A black background with a black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black background with a black squar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631" w:rsidRPr="004C580C">
              <w:rPr>
                <w:rFonts w:cs="Calibri"/>
                <w:b/>
                <w:bCs/>
              </w:rPr>
              <w:t xml:space="preserve">Presentational Communication </w:t>
            </w:r>
          </w:p>
          <w:p w14:paraId="59117AC9" w14:textId="76188D54" w:rsidR="00063631" w:rsidRPr="004C580C" w:rsidRDefault="00063631" w:rsidP="00290B12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4C580C">
              <w:rPr>
                <w:rFonts w:cs="Calibri"/>
                <w:b/>
                <w:bCs/>
                <w:sz w:val="28"/>
                <w:szCs w:val="28"/>
              </w:rPr>
              <w:t>Writing Tasks</w:t>
            </w:r>
          </w:p>
        </w:tc>
      </w:tr>
      <w:tr w:rsidR="00063631" w:rsidRPr="004C580C" w14:paraId="649B57C7" w14:textId="77777777" w:rsidTr="002A2098">
        <w:tc>
          <w:tcPr>
            <w:tcW w:w="5210" w:type="dxa"/>
          </w:tcPr>
          <w:p w14:paraId="3AFBB5C9" w14:textId="77777777" w:rsidR="00063631" w:rsidRPr="004C580C" w:rsidRDefault="00063631" w:rsidP="00063631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6579ABB2" w14:textId="77777777" w:rsidR="00063631" w:rsidRPr="004C580C" w:rsidRDefault="00063631" w:rsidP="00483274">
            <w:pPr>
              <w:spacing w:line="20" w:lineRule="atLeast"/>
              <w:ind w:left="360" w:right="165"/>
              <w:rPr>
                <w:rFonts w:cs="Calibri"/>
                <w:b/>
                <w:bCs/>
              </w:rPr>
            </w:pPr>
            <w:r w:rsidRPr="004C580C">
              <w:rPr>
                <w:rFonts w:cs="Calibri"/>
                <w:b/>
                <w:bCs/>
              </w:rPr>
              <w:t>The Task:</w:t>
            </w:r>
          </w:p>
          <w:p w14:paraId="07BCB70A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>is aligned to the proficiency target.</w:t>
            </w:r>
          </w:p>
          <w:p w14:paraId="6DC6B945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 xml:space="preserve">identifies a communicative purpose </w:t>
            </w:r>
          </w:p>
          <w:p w14:paraId="7BBE8692" w14:textId="77777777" w:rsidR="00063631" w:rsidRPr="004C580C" w:rsidRDefault="00063631" w:rsidP="00483274">
            <w:p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>(language function) to be accomplished.</w:t>
            </w:r>
          </w:p>
          <w:p w14:paraId="573D8EA4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>identifies a meaningful communicative</w:t>
            </w:r>
          </w:p>
          <w:p w14:paraId="6F96104D" w14:textId="77777777" w:rsidR="00063631" w:rsidRPr="004C580C" w:rsidRDefault="00063631" w:rsidP="00483274">
            <w:p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 xml:space="preserve">context that is within students’ </w:t>
            </w:r>
          </w:p>
          <w:p w14:paraId="6AFC5B4C" w14:textId="77777777" w:rsidR="00063631" w:rsidRPr="004C580C" w:rsidRDefault="00063631" w:rsidP="00483274">
            <w:p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>experiences, resources, and opportunities.</w:t>
            </w:r>
          </w:p>
          <w:p w14:paraId="6E47603A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>plans for students to communicate as</w:t>
            </w:r>
          </w:p>
          <w:p w14:paraId="43438762" w14:textId="77777777" w:rsidR="00063631" w:rsidRPr="004C580C" w:rsidRDefault="00063631" w:rsidP="00483274">
            <w:p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>themselves.</w:t>
            </w:r>
          </w:p>
          <w:p w14:paraId="10AD8D40" w14:textId="3261BEA5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>plans for teacher</w:t>
            </w:r>
            <w:r w:rsidR="0088649E" w:rsidRPr="004C580C">
              <w:rPr>
                <w:rFonts w:cs="Calibri"/>
              </w:rPr>
              <w:t>s</w:t>
            </w:r>
            <w:r w:rsidRPr="004C580C">
              <w:rPr>
                <w:rFonts w:cs="Calibri"/>
              </w:rPr>
              <w:t xml:space="preserve"> to communicate</w:t>
            </w:r>
          </w:p>
          <w:p w14:paraId="2F9CD118" w14:textId="4D25D769" w:rsidR="00063631" w:rsidRPr="004C580C" w:rsidRDefault="00063631" w:rsidP="00483274">
            <w:p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 xml:space="preserve">as themselves in the case of an </w:t>
            </w:r>
            <w:r w:rsidRPr="004C580C">
              <w:rPr>
                <w:rFonts w:cs="Calibri"/>
                <w:i/>
                <w:iCs/>
              </w:rPr>
              <w:t xml:space="preserve">interview </w:t>
            </w:r>
            <w:r w:rsidRPr="004C580C">
              <w:rPr>
                <w:rFonts w:cs="Calibri"/>
              </w:rPr>
              <w:t>or</w:t>
            </w:r>
            <w:r w:rsidR="00483274" w:rsidRPr="004C580C">
              <w:rPr>
                <w:rFonts w:cs="Calibri"/>
              </w:rPr>
              <w:t xml:space="preserve"> </w:t>
            </w:r>
            <w:r w:rsidRPr="004C580C">
              <w:rPr>
                <w:rFonts w:cs="Calibri"/>
              </w:rPr>
              <w:t xml:space="preserve">in an imagined role in the case of a </w:t>
            </w:r>
            <w:r w:rsidRPr="004C580C">
              <w:rPr>
                <w:rFonts w:cs="Calibri"/>
                <w:i/>
                <w:iCs/>
              </w:rPr>
              <w:t>role play</w:t>
            </w:r>
            <w:r w:rsidRPr="004C580C">
              <w:rPr>
                <w:rFonts w:cs="Calibri"/>
              </w:rPr>
              <w:t>.</w:t>
            </w:r>
          </w:p>
          <w:p w14:paraId="2E0E566B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</w:rPr>
              <w:t>is written with student-facing language.</w:t>
            </w:r>
          </w:p>
          <w:p w14:paraId="77161265" w14:textId="227C65B7" w:rsidR="00063631" w:rsidRPr="004C580C" w:rsidRDefault="002D635B" w:rsidP="00483274">
            <w:pPr>
              <w:numPr>
                <w:ilvl w:val="0"/>
                <w:numId w:val="1"/>
              </w:numPr>
              <w:spacing w:line="20" w:lineRule="atLeast"/>
              <w:ind w:left="720" w:right="165"/>
              <w:rPr>
                <w:rFonts w:cs="Calibri"/>
              </w:rPr>
            </w:pPr>
            <w:r w:rsidRPr="004C580C">
              <w:rPr>
                <w:rFonts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28ED635" wp14:editId="385835B4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44254</wp:posOffset>
                  </wp:positionV>
                  <wp:extent cx="679932" cy="679932"/>
                  <wp:effectExtent l="0" t="0" r="6350" b="0"/>
                  <wp:wrapNone/>
                  <wp:docPr id="1414983883" name="Graphic 1" descr="Magnifying gla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1111" name="Graphic 33241111" descr="Magnifying glass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932" cy="679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631" w:rsidRPr="004C580C">
              <w:rPr>
                <w:rFonts w:cs="Calibri"/>
              </w:rPr>
              <w:t>may indicate who initiates the conversation.</w:t>
            </w:r>
          </w:p>
          <w:p w14:paraId="24CCB07E" w14:textId="2DB8B820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8" w:right="165"/>
              <w:rPr>
                <w:rFonts w:cs="Calibri"/>
              </w:rPr>
            </w:pPr>
            <w:r w:rsidRPr="004C580C">
              <w:rPr>
                <w:rFonts w:cs="Calibri"/>
              </w:rPr>
              <w:t xml:space="preserve">may indicate the available time. </w:t>
            </w:r>
          </w:p>
          <w:p w14:paraId="0F3D7DE7" w14:textId="77777777" w:rsidR="00063631" w:rsidRPr="00C92277" w:rsidRDefault="00063631" w:rsidP="0006363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513B320" w14:textId="77777777" w:rsidR="00063631" w:rsidRPr="004C580C" w:rsidRDefault="00063631" w:rsidP="0006363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300" w:type="dxa"/>
          </w:tcPr>
          <w:p w14:paraId="65AA158E" w14:textId="77777777" w:rsidR="00063631" w:rsidRPr="004C580C" w:rsidRDefault="00063631" w:rsidP="00063631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4909DAED" w14:textId="77777777" w:rsidR="00063631" w:rsidRPr="004C580C" w:rsidRDefault="00063631" w:rsidP="00483274">
            <w:pPr>
              <w:spacing w:line="20" w:lineRule="atLeast"/>
              <w:ind w:left="360" w:right="246"/>
              <w:rPr>
                <w:rFonts w:cs="Calibri"/>
                <w:b/>
                <w:bCs/>
              </w:rPr>
            </w:pPr>
            <w:bookmarkStart w:id="0" w:name="_Hlk198289377"/>
            <w:r w:rsidRPr="004C580C">
              <w:rPr>
                <w:rFonts w:cs="Calibri"/>
                <w:b/>
                <w:bCs/>
              </w:rPr>
              <w:t>The Task:</w:t>
            </w:r>
          </w:p>
          <w:p w14:paraId="1A2096FC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>is aligned to the proficiency target.</w:t>
            </w:r>
          </w:p>
          <w:p w14:paraId="6F4CEFB3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 xml:space="preserve">identifies the communicative purpose </w:t>
            </w:r>
          </w:p>
          <w:p w14:paraId="7594A208" w14:textId="77777777" w:rsidR="00063631" w:rsidRPr="004C580C" w:rsidRDefault="00063631" w:rsidP="00483274">
            <w:p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>(language function) to be accomplished.</w:t>
            </w:r>
          </w:p>
          <w:p w14:paraId="6218FE6C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>identifies a meaningful communicative</w:t>
            </w:r>
          </w:p>
          <w:p w14:paraId="73E55643" w14:textId="77777777" w:rsidR="00063631" w:rsidRPr="004C580C" w:rsidRDefault="00063631" w:rsidP="00483274">
            <w:p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 xml:space="preserve">context that is within students’ </w:t>
            </w:r>
          </w:p>
          <w:p w14:paraId="402B5129" w14:textId="77777777" w:rsidR="00063631" w:rsidRPr="004C580C" w:rsidRDefault="00063631" w:rsidP="00483274">
            <w:p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>experiences, resources, and opportunities.</w:t>
            </w:r>
          </w:p>
          <w:p w14:paraId="58D55F72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>plans for students to communicate as</w:t>
            </w:r>
          </w:p>
          <w:p w14:paraId="0CBB722E" w14:textId="77777777" w:rsidR="00063631" w:rsidRPr="004C580C" w:rsidRDefault="00063631" w:rsidP="00483274">
            <w:p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>themselves.</w:t>
            </w:r>
          </w:p>
          <w:p w14:paraId="0E18196B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>identifies the audience of the written product.</w:t>
            </w:r>
          </w:p>
          <w:p w14:paraId="4D93D505" w14:textId="77777777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>identifies the format and qualities of the written product.</w:t>
            </w:r>
          </w:p>
          <w:p w14:paraId="3B5FEEAB" w14:textId="1E751525" w:rsidR="00063631" w:rsidRPr="004C580C" w:rsidRDefault="00063631" w:rsidP="00483274">
            <w:pPr>
              <w:numPr>
                <w:ilvl w:val="0"/>
                <w:numId w:val="1"/>
              </w:num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>is written with student-facing language.</w:t>
            </w:r>
          </w:p>
          <w:p w14:paraId="468FF404" w14:textId="4CF92DF4" w:rsidR="002D635B" w:rsidRPr="004C580C" w:rsidRDefault="002D635B" w:rsidP="00483274">
            <w:pPr>
              <w:numPr>
                <w:ilvl w:val="0"/>
                <w:numId w:val="1"/>
              </w:num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3CBCAF8" wp14:editId="3E78A623">
                  <wp:simplePos x="0" y="0"/>
                  <wp:positionH relativeFrom="column">
                    <wp:posOffset>2611755</wp:posOffset>
                  </wp:positionH>
                  <wp:positionV relativeFrom="paragraph">
                    <wp:posOffset>42984</wp:posOffset>
                  </wp:positionV>
                  <wp:extent cx="679932" cy="679932"/>
                  <wp:effectExtent l="0" t="0" r="6350" b="0"/>
                  <wp:wrapNone/>
                  <wp:docPr id="2099548729" name="Graphic 1" descr="Magnifying glas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1111" name="Graphic 33241111" descr="Magnifying glass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932" cy="679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63631" w:rsidRPr="004C580C">
              <w:rPr>
                <w:rFonts w:cs="Calibri"/>
              </w:rPr>
              <w:t>may include a visual that reflects</w:t>
            </w:r>
          </w:p>
          <w:p w14:paraId="58CFB2A7" w14:textId="1B9128FA" w:rsidR="00063631" w:rsidRPr="004C580C" w:rsidRDefault="00063631" w:rsidP="002D635B">
            <w:pPr>
              <w:spacing w:line="20" w:lineRule="atLeast"/>
              <w:ind w:left="720" w:right="246"/>
              <w:rPr>
                <w:rFonts w:cs="Calibri"/>
              </w:rPr>
            </w:pPr>
            <w:r w:rsidRPr="004C580C">
              <w:rPr>
                <w:rFonts w:cs="Calibri"/>
              </w:rPr>
              <w:t>the context.</w:t>
            </w:r>
          </w:p>
          <w:p w14:paraId="3DFE4C6B" w14:textId="77777777" w:rsidR="00063631" w:rsidRDefault="00063631" w:rsidP="003C46C7">
            <w:pPr>
              <w:tabs>
                <w:tab w:val="left" w:pos="403"/>
              </w:tabs>
              <w:rPr>
                <w:rFonts w:cs="Calibri"/>
                <w:sz w:val="22"/>
                <w:szCs w:val="22"/>
              </w:rPr>
            </w:pPr>
          </w:p>
          <w:p w14:paraId="1FCBB2E9" w14:textId="60041959" w:rsidR="004C580C" w:rsidRPr="00C92277" w:rsidRDefault="004C580C" w:rsidP="004C580C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596F4FA" w14:textId="77777777" w:rsidR="002A4AF6" w:rsidRDefault="002A4AF6"/>
    <w:sectPr w:rsidR="002A4AF6" w:rsidSect="003C46C7">
      <w:footerReference w:type="default" r:id="rId13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14B7A" w14:textId="77777777" w:rsidR="003D460D" w:rsidRDefault="003D460D" w:rsidP="003C46C7">
      <w:pPr>
        <w:spacing w:before="0" w:after="0"/>
      </w:pPr>
      <w:r>
        <w:separator/>
      </w:r>
    </w:p>
  </w:endnote>
  <w:endnote w:type="continuationSeparator" w:id="0">
    <w:p w14:paraId="56DACBEF" w14:textId="77777777" w:rsidR="003D460D" w:rsidRDefault="003D460D" w:rsidP="003C46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FEE3" w14:textId="537DDC58" w:rsidR="003C46C7" w:rsidRDefault="003C46C7" w:rsidP="003C46C7">
    <w:pPr>
      <w:pStyle w:val="Footer"/>
      <w:jc w:val="center"/>
    </w:pPr>
    <w:r>
      <w:t>O’Toole (0</w:t>
    </w:r>
    <w:r w:rsidR="006327DC">
      <w:t>8</w:t>
    </w:r>
    <w:r>
      <w:t xml:space="preserve"> 1</w:t>
    </w:r>
    <w:r w:rsidR="006327DC">
      <w:t>8</w:t>
    </w:r>
    <w:r>
      <w:t xml:space="preserve"> 25)</w:t>
    </w:r>
  </w:p>
  <w:p w14:paraId="3F70ADD8" w14:textId="77777777" w:rsidR="003C46C7" w:rsidRDefault="003C4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AC04" w14:textId="77777777" w:rsidR="003D460D" w:rsidRDefault="003D460D" w:rsidP="003C46C7">
      <w:pPr>
        <w:spacing w:before="0" w:after="0"/>
      </w:pPr>
      <w:r>
        <w:separator/>
      </w:r>
    </w:p>
  </w:footnote>
  <w:footnote w:type="continuationSeparator" w:id="0">
    <w:p w14:paraId="76C46DC2" w14:textId="77777777" w:rsidR="003D460D" w:rsidRDefault="003D460D" w:rsidP="003C46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2AA5"/>
    <w:multiLevelType w:val="hybridMultilevel"/>
    <w:tmpl w:val="C17E99DE"/>
    <w:lvl w:ilvl="0" w:tplc="7C2AEF7A"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1CE2"/>
    <w:multiLevelType w:val="hybridMultilevel"/>
    <w:tmpl w:val="EEC223F8"/>
    <w:lvl w:ilvl="0" w:tplc="78E66E9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267864">
    <w:abstractNumId w:val="1"/>
  </w:num>
  <w:num w:numId="2" w16cid:durableId="27390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31"/>
    <w:rsid w:val="00063631"/>
    <w:rsid w:val="001652F3"/>
    <w:rsid w:val="002551AC"/>
    <w:rsid w:val="00290B12"/>
    <w:rsid w:val="002A2098"/>
    <w:rsid w:val="002A4AF6"/>
    <w:rsid w:val="002B4A22"/>
    <w:rsid w:val="002D635B"/>
    <w:rsid w:val="003C46C7"/>
    <w:rsid w:val="003D460D"/>
    <w:rsid w:val="00483274"/>
    <w:rsid w:val="004B535A"/>
    <w:rsid w:val="004C580C"/>
    <w:rsid w:val="00530BBD"/>
    <w:rsid w:val="006327DC"/>
    <w:rsid w:val="006A37B1"/>
    <w:rsid w:val="006E1325"/>
    <w:rsid w:val="00853CCB"/>
    <w:rsid w:val="0088649E"/>
    <w:rsid w:val="00936221"/>
    <w:rsid w:val="009F48C4"/>
    <w:rsid w:val="00A93287"/>
    <w:rsid w:val="00B0073F"/>
    <w:rsid w:val="00B21DD6"/>
    <w:rsid w:val="00B23A6A"/>
    <w:rsid w:val="00C07706"/>
    <w:rsid w:val="00C1490A"/>
    <w:rsid w:val="00C607ED"/>
    <w:rsid w:val="00C92277"/>
    <w:rsid w:val="00CC1280"/>
    <w:rsid w:val="00D444B7"/>
    <w:rsid w:val="00D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5CAE"/>
  <w15:chartTrackingRefBased/>
  <w15:docId w15:val="{F8C24EDD-04D1-4505-956A-85E95FB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31"/>
  </w:style>
  <w:style w:type="paragraph" w:styleId="Heading1">
    <w:name w:val="heading 1"/>
    <w:basedOn w:val="Normal"/>
    <w:next w:val="Normal"/>
    <w:link w:val="Heading1Char"/>
    <w:uiPriority w:val="9"/>
    <w:qFormat/>
    <w:rsid w:val="00063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6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631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631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631"/>
    <w:pPr>
      <w:keepNext/>
      <w:keepLines/>
      <w:spacing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631"/>
    <w:pPr>
      <w:keepNext/>
      <w:keepLines/>
      <w:spacing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63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63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6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6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6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6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6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6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6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63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3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6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6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6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363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636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6C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C46C7"/>
  </w:style>
  <w:style w:type="paragraph" w:styleId="Footer">
    <w:name w:val="footer"/>
    <w:basedOn w:val="Normal"/>
    <w:link w:val="FooterChar"/>
    <w:uiPriority w:val="99"/>
    <w:unhideWhenUsed/>
    <w:rsid w:val="003C46C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C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ysed.gov/world-languages/checkpoint-exams-locally-developed-exams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O'Toole</dc:creator>
  <cp:keywords/>
  <dc:description/>
  <cp:lastModifiedBy>Joanne O'Toole</cp:lastModifiedBy>
  <cp:revision>4</cp:revision>
  <cp:lastPrinted>2025-05-17T13:53:00Z</cp:lastPrinted>
  <dcterms:created xsi:type="dcterms:W3CDTF">2025-08-18T23:54:00Z</dcterms:created>
  <dcterms:modified xsi:type="dcterms:W3CDTF">2025-08-18T23:58:00Z</dcterms:modified>
</cp:coreProperties>
</file>