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5F2C2" w14:textId="78EA8C9B" w:rsidR="009F6143" w:rsidRDefault="009F6143">
      <w:pPr>
        <w:rPr>
          <w:b/>
          <w:bCs/>
          <w:sz w:val="24"/>
          <w:szCs w:val="24"/>
        </w:rPr>
      </w:pPr>
      <w:r w:rsidRPr="006C1193">
        <w:rPr>
          <w:b/>
          <w:bCs/>
          <w:sz w:val="24"/>
          <w:szCs w:val="24"/>
        </w:rPr>
        <w:t>PROGRAM INFORMATION</w:t>
      </w:r>
    </w:p>
    <w:p w14:paraId="7AE8277F" w14:textId="77777777" w:rsidR="006C1193" w:rsidRPr="006C1193" w:rsidRDefault="006C1193">
      <w:pPr>
        <w:rPr>
          <w:b/>
          <w:bCs/>
          <w:sz w:val="14"/>
          <w:szCs w:val="14"/>
        </w:rPr>
      </w:pPr>
    </w:p>
    <w:tbl>
      <w:tblPr>
        <w:tblW w:w="10610" w:type="dxa"/>
        <w:tblInd w:w="5" w:type="dxa"/>
        <w:tblLayout w:type="fixed"/>
        <w:tblCellMar>
          <w:left w:w="0" w:type="dxa"/>
          <w:right w:w="0" w:type="dxa"/>
        </w:tblCellMar>
        <w:tblLook w:val="01E0" w:firstRow="1" w:lastRow="1" w:firstColumn="1" w:lastColumn="1" w:noHBand="0" w:noVBand="0"/>
      </w:tblPr>
      <w:tblGrid>
        <w:gridCol w:w="4040"/>
        <w:gridCol w:w="6570"/>
      </w:tblGrid>
      <w:tr w:rsidR="003C559A" w:rsidRPr="00C665EF" w14:paraId="2AF07DEA" w14:textId="4A3BC49D" w:rsidTr="006C1193">
        <w:trPr>
          <w:trHeight w:val="531"/>
        </w:trPr>
        <w:tc>
          <w:tcPr>
            <w:tcW w:w="40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29F6DD" w14:textId="5E862B4F" w:rsidR="003C559A" w:rsidRPr="00AF229A" w:rsidRDefault="003C559A" w:rsidP="003C559A">
            <w:pPr>
              <w:pStyle w:val="TableParagraph"/>
              <w:spacing w:line="249" w:lineRule="exact"/>
              <w:ind w:left="29"/>
              <w:jc w:val="center"/>
              <w:rPr>
                <w:b/>
              </w:rPr>
            </w:pPr>
            <w:r>
              <w:rPr>
                <w:b/>
              </w:rPr>
              <w:t>PROJECT #</w:t>
            </w:r>
          </w:p>
        </w:tc>
        <w:tc>
          <w:tcPr>
            <w:tcW w:w="6570" w:type="dxa"/>
            <w:tcBorders>
              <w:top w:val="single" w:sz="4" w:space="0" w:color="auto"/>
              <w:left w:val="single" w:sz="4" w:space="0" w:color="auto"/>
              <w:bottom w:val="single" w:sz="4" w:space="0" w:color="auto"/>
              <w:right w:val="single" w:sz="4" w:space="0" w:color="auto"/>
            </w:tcBorders>
            <w:vAlign w:val="center"/>
          </w:tcPr>
          <w:p w14:paraId="71F2874F" w14:textId="683B9C12" w:rsidR="003C559A" w:rsidRDefault="003C559A" w:rsidP="00C40F48">
            <w:pPr>
              <w:pStyle w:val="TableParagraph"/>
              <w:spacing w:line="249" w:lineRule="exact"/>
              <w:ind w:left="29"/>
              <w:jc w:val="center"/>
              <w:rPr>
                <w:b/>
              </w:rPr>
            </w:pPr>
            <w:r w:rsidRPr="00631E26">
              <w:rPr>
                <w:bCs/>
              </w:rPr>
              <w:t>0187</w:t>
            </w:r>
            <w:r w:rsidR="009B3229">
              <w:rPr>
                <w:bCs/>
              </w:rPr>
              <w:t xml:space="preserve"> </w:t>
            </w:r>
            <w:r w:rsidRPr="00631E26">
              <w:rPr>
                <w:bCs/>
              </w:rPr>
              <w:t>-</w:t>
            </w:r>
            <w:r w:rsidR="00327E58">
              <w:rPr>
                <w:bCs/>
              </w:rPr>
              <w:t xml:space="preserve"> </w:t>
            </w:r>
            <w:sdt>
              <w:sdtPr>
                <w:rPr>
                  <w:bCs/>
                </w:rPr>
                <w:alias w:val="Year"/>
                <w:tag w:val="Year"/>
                <w:id w:val="-250274639"/>
                <w:placeholder>
                  <w:docPart w:val="9FD71E5B70F7469DA3913555E887E209"/>
                </w:placeholder>
                <w:showingPlcHdr/>
                <w:dropDownList>
                  <w:listItem w:value="Choose an item."/>
                  <w:listItem w:displayText="25" w:value="25"/>
                  <w:listItem w:displayText="26" w:value="26"/>
                  <w:listItem w:displayText="27" w:value="27"/>
                </w:dropDownList>
              </w:sdtPr>
              <w:sdtEndPr/>
              <w:sdtContent>
                <w:r w:rsidR="00327E58">
                  <w:rPr>
                    <w:rStyle w:val="PlaceholderText"/>
                  </w:rPr>
                  <w:t>Year</w:t>
                </w:r>
              </w:sdtContent>
            </w:sdt>
            <w:r w:rsidR="00327E58">
              <w:rPr>
                <w:bCs/>
              </w:rPr>
              <w:t xml:space="preserve"> </w:t>
            </w:r>
            <w:r w:rsidR="009B3229">
              <w:rPr>
                <w:bCs/>
              </w:rPr>
              <w:t xml:space="preserve">- </w:t>
            </w:r>
            <w:sdt>
              <w:sdtPr>
                <w:rPr>
                  <w:bCs/>
                </w:rPr>
                <w:alias w:val="Program #"/>
                <w:tag w:val="Program #"/>
                <w:id w:val="-1318806019"/>
                <w:placeholder>
                  <w:docPart w:val="91564A44D7E3484BB886702E0F35D3B0"/>
                </w:placeholder>
                <w:showingPlcHdr/>
                <w:text/>
              </w:sdtPr>
              <w:sdtEndPr/>
              <w:sdtContent>
                <w:r w:rsidR="00482836" w:rsidRPr="00482836">
                  <w:rPr>
                    <w:bCs/>
                    <w:color w:val="808080"/>
                  </w:rPr>
                  <w:t>8</w:t>
                </w:r>
                <w:r w:rsidR="00482836">
                  <w:rPr>
                    <w:bCs/>
                    <w:color w:val="808080"/>
                  </w:rPr>
                  <w:t>XXX</w:t>
                </w:r>
              </w:sdtContent>
            </w:sdt>
          </w:p>
        </w:tc>
      </w:tr>
      <w:tr w:rsidR="003C559A" w:rsidRPr="00C665EF" w14:paraId="71F8A80F" w14:textId="73E74F25" w:rsidTr="002C0634">
        <w:trPr>
          <w:trHeight w:val="568"/>
        </w:trPr>
        <w:tc>
          <w:tcPr>
            <w:tcW w:w="40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ECA166" w14:textId="5C385010" w:rsidR="003C559A" w:rsidRPr="00C665EF" w:rsidRDefault="003C559A" w:rsidP="003C559A">
            <w:pPr>
              <w:pStyle w:val="TableParagraph"/>
              <w:spacing w:line="249" w:lineRule="exact"/>
              <w:ind w:left="29"/>
              <w:jc w:val="center"/>
              <w:rPr>
                <w:b/>
              </w:rPr>
            </w:pPr>
            <w:r w:rsidRPr="00C665EF">
              <w:rPr>
                <w:b/>
              </w:rPr>
              <w:t>PROGRAM NAME</w:t>
            </w:r>
          </w:p>
        </w:tc>
        <w:tc>
          <w:tcPr>
            <w:tcW w:w="6570" w:type="dxa"/>
            <w:tcBorders>
              <w:top w:val="single" w:sz="4" w:space="0" w:color="auto"/>
              <w:left w:val="single" w:sz="4" w:space="0" w:color="auto"/>
              <w:bottom w:val="single" w:sz="4" w:space="0" w:color="auto"/>
              <w:right w:val="single" w:sz="4" w:space="0" w:color="auto"/>
            </w:tcBorders>
            <w:vAlign w:val="center"/>
          </w:tcPr>
          <w:p w14:paraId="0BD42C11" w14:textId="779D5086" w:rsidR="003C559A" w:rsidRPr="00C665EF" w:rsidRDefault="00482836" w:rsidP="00C40F48">
            <w:pPr>
              <w:pStyle w:val="TableParagraph"/>
              <w:spacing w:line="249" w:lineRule="exact"/>
              <w:ind w:left="29"/>
              <w:jc w:val="center"/>
              <w:rPr>
                <w:b/>
              </w:rPr>
            </w:pPr>
            <w:r>
              <w:rPr>
                <w:b/>
              </w:rPr>
              <w:t xml:space="preserve"> </w:t>
            </w:r>
          </w:p>
        </w:tc>
      </w:tr>
      <w:tr w:rsidR="00FA7A55" w:rsidRPr="00C665EF" w14:paraId="17C533CA" w14:textId="77777777" w:rsidTr="006C1193">
        <w:trPr>
          <w:trHeight w:val="486"/>
        </w:trPr>
        <w:tc>
          <w:tcPr>
            <w:tcW w:w="40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C72E1B" w14:textId="320C9E24" w:rsidR="00FA7A55" w:rsidRPr="00C665EF" w:rsidRDefault="00FA7A55" w:rsidP="003C559A">
            <w:pPr>
              <w:pStyle w:val="TableParagraph"/>
              <w:spacing w:line="249" w:lineRule="exact"/>
              <w:ind w:left="29"/>
              <w:jc w:val="center"/>
              <w:rPr>
                <w:b/>
              </w:rPr>
            </w:pPr>
            <w:r>
              <w:rPr>
                <w:b/>
              </w:rPr>
              <w:t>DATE</w:t>
            </w:r>
          </w:p>
        </w:tc>
        <w:tc>
          <w:tcPr>
            <w:tcW w:w="6570" w:type="dxa"/>
            <w:tcBorders>
              <w:top w:val="single" w:sz="4" w:space="0" w:color="auto"/>
              <w:left w:val="single" w:sz="4" w:space="0" w:color="auto"/>
              <w:bottom w:val="single" w:sz="4" w:space="0" w:color="auto"/>
              <w:right w:val="single" w:sz="4" w:space="0" w:color="auto"/>
            </w:tcBorders>
            <w:vAlign w:val="center"/>
          </w:tcPr>
          <w:p w14:paraId="3140A34B" w14:textId="05F07E11" w:rsidR="00FA7A55" w:rsidRPr="00C665EF" w:rsidRDefault="00FA7A55" w:rsidP="00C40F48">
            <w:pPr>
              <w:pStyle w:val="TableParagraph"/>
              <w:spacing w:line="249" w:lineRule="exact"/>
              <w:ind w:left="29"/>
              <w:jc w:val="center"/>
              <w:rPr>
                <w:b/>
              </w:rPr>
            </w:pPr>
          </w:p>
        </w:tc>
      </w:tr>
      <w:tr w:rsidR="003C559A" w:rsidRPr="00C665EF" w14:paraId="4EAB48ED" w14:textId="7C9B146D" w:rsidTr="002C0634">
        <w:trPr>
          <w:trHeight w:val="568"/>
        </w:trPr>
        <w:tc>
          <w:tcPr>
            <w:tcW w:w="40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F85A41" w14:textId="1855F06F" w:rsidR="003C559A" w:rsidRPr="00C665EF" w:rsidRDefault="003C559A" w:rsidP="003C559A">
            <w:pPr>
              <w:pStyle w:val="TableParagraph"/>
              <w:spacing w:line="249" w:lineRule="exact"/>
              <w:ind w:left="29"/>
              <w:jc w:val="center"/>
              <w:rPr>
                <w:b/>
              </w:rPr>
            </w:pPr>
            <w:r>
              <w:rPr>
                <w:b/>
              </w:rPr>
              <w:t>AWARD AMOUNT</w:t>
            </w:r>
          </w:p>
        </w:tc>
        <w:tc>
          <w:tcPr>
            <w:tcW w:w="6570" w:type="dxa"/>
            <w:tcBorders>
              <w:top w:val="single" w:sz="4" w:space="0" w:color="auto"/>
              <w:left w:val="single" w:sz="4" w:space="0" w:color="auto"/>
              <w:bottom w:val="single" w:sz="4" w:space="0" w:color="auto"/>
              <w:right w:val="single" w:sz="4" w:space="0" w:color="auto"/>
            </w:tcBorders>
            <w:vAlign w:val="center"/>
          </w:tcPr>
          <w:p w14:paraId="646B832B" w14:textId="77777777" w:rsidR="003C559A" w:rsidRPr="00C665EF" w:rsidRDefault="003C559A" w:rsidP="00C40F48">
            <w:pPr>
              <w:pStyle w:val="TableParagraph"/>
              <w:spacing w:line="249" w:lineRule="exact"/>
              <w:ind w:left="29"/>
              <w:jc w:val="center"/>
              <w:rPr>
                <w:b/>
              </w:rPr>
            </w:pPr>
          </w:p>
        </w:tc>
      </w:tr>
      <w:tr w:rsidR="003C559A" w:rsidRPr="00C665EF" w14:paraId="3331F7FB" w14:textId="46A63142" w:rsidTr="002C0634">
        <w:trPr>
          <w:trHeight w:val="568"/>
        </w:trPr>
        <w:tc>
          <w:tcPr>
            <w:tcW w:w="40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13A1C6" w14:textId="776451E5" w:rsidR="003C559A" w:rsidRPr="00C665EF" w:rsidRDefault="003C559A" w:rsidP="003C559A">
            <w:pPr>
              <w:pStyle w:val="TableParagraph"/>
              <w:spacing w:line="249" w:lineRule="exact"/>
              <w:ind w:left="29"/>
              <w:jc w:val="center"/>
              <w:rPr>
                <w:b/>
              </w:rPr>
            </w:pPr>
            <w:r>
              <w:rPr>
                <w:b/>
              </w:rPr>
              <w:t>TARGET NUMBER OF STUDENTS</w:t>
            </w:r>
          </w:p>
        </w:tc>
        <w:tc>
          <w:tcPr>
            <w:tcW w:w="6570" w:type="dxa"/>
            <w:tcBorders>
              <w:top w:val="single" w:sz="4" w:space="0" w:color="auto"/>
              <w:left w:val="single" w:sz="4" w:space="0" w:color="auto"/>
              <w:bottom w:val="single" w:sz="4" w:space="0" w:color="auto"/>
              <w:right w:val="single" w:sz="4" w:space="0" w:color="auto"/>
            </w:tcBorders>
            <w:vAlign w:val="center"/>
          </w:tcPr>
          <w:p w14:paraId="70BC98D3" w14:textId="1D4DF7D0" w:rsidR="003C559A" w:rsidRDefault="003C559A" w:rsidP="00C40F48">
            <w:pPr>
              <w:pStyle w:val="TableParagraph"/>
              <w:spacing w:line="249" w:lineRule="exact"/>
              <w:ind w:left="29"/>
              <w:jc w:val="center"/>
              <w:rPr>
                <w:b/>
              </w:rPr>
            </w:pPr>
          </w:p>
        </w:tc>
      </w:tr>
    </w:tbl>
    <w:p w14:paraId="46CAC042" w14:textId="77777777" w:rsidR="000B623A" w:rsidRDefault="000B623A"/>
    <w:p w14:paraId="55AA40E7" w14:textId="38E5318F" w:rsidR="000B623A" w:rsidRPr="006C1193" w:rsidRDefault="000B623A">
      <w:pPr>
        <w:rPr>
          <w:b/>
          <w:bCs/>
          <w:sz w:val="24"/>
          <w:szCs w:val="24"/>
        </w:rPr>
      </w:pPr>
      <w:r w:rsidRPr="006C1193">
        <w:rPr>
          <w:b/>
          <w:bCs/>
          <w:sz w:val="24"/>
          <w:szCs w:val="24"/>
        </w:rPr>
        <w:t>KEY PERSONNEL</w:t>
      </w:r>
      <w:r w:rsidR="00F1591F">
        <w:rPr>
          <w:b/>
          <w:bCs/>
          <w:sz w:val="24"/>
          <w:szCs w:val="24"/>
        </w:rPr>
        <w:tab/>
      </w:r>
    </w:p>
    <w:p w14:paraId="63B5703A" w14:textId="5C28C078" w:rsidR="00C03B04" w:rsidRPr="006C1193" w:rsidRDefault="007C5535">
      <w:r w:rsidRPr="006C1193">
        <w:t>I</w:t>
      </w:r>
      <w:r w:rsidR="00C03B04" w:rsidRPr="006C1193">
        <w:t>dentify the required 21</w:t>
      </w:r>
      <w:r w:rsidR="00C03B04" w:rsidRPr="006C1193">
        <w:rPr>
          <w:vertAlign w:val="superscript"/>
        </w:rPr>
        <w:t>st</w:t>
      </w:r>
      <w:r w:rsidR="00C03B04" w:rsidRPr="006C1193">
        <w:t xml:space="preserve"> CCLC personnel</w:t>
      </w:r>
      <w:r w:rsidRPr="006C1193">
        <w:t xml:space="preserve">, </w:t>
      </w:r>
      <w:r w:rsidR="005D6DC3" w:rsidRPr="006C1193">
        <w:t>their salary</w:t>
      </w:r>
      <w:r w:rsidRPr="006C1193">
        <w:t>, and budget category.</w:t>
      </w:r>
      <w:r w:rsidR="00A96D7B">
        <w:t xml:space="preserve"> If the person does not receive payment from 21</w:t>
      </w:r>
      <w:r w:rsidR="00A96D7B" w:rsidRPr="00A96D7B">
        <w:rPr>
          <w:vertAlign w:val="superscript"/>
        </w:rPr>
        <w:t>st</w:t>
      </w:r>
      <w:r w:rsidR="00A96D7B">
        <w:t xml:space="preserve"> CCLC funds and is “in-kind”, please note that under Project Salary.</w:t>
      </w:r>
    </w:p>
    <w:tbl>
      <w:tblPr>
        <w:tblW w:w="5000" w:type="pct"/>
        <w:jc w:val="center"/>
        <w:tblCellMar>
          <w:left w:w="0" w:type="dxa"/>
          <w:right w:w="0" w:type="dxa"/>
        </w:tblCellMar>
        <w:tblLook w:val="01E0" w:firstRow="1" w:lastRow="1" w:firstColumn="1" w:lastColumn="1" w:noHBand="0" w:noVBand="0"/>
      </w:tblPr>
      <w:tblGrid>
        <w:gridCol w:w="2172"/>
        <w:gridCol w:w="2412"/>
        <w:gridCol w:w="721"/>
        <w:gridCol w:w="2071"/>
        <w:gridCol w:w="2338"/>
        <w:gridCol w:w="1516"/>
      </w:tblGrid>
      <w:tr w:rsidR="00B80A9F" w:rsidRPr="00C665EF" w14:paraId="21B0A53B" w14:textId="77777777" w:rsidTr="00B80A9F">
        <w:trPr>
          <w:trHeight w:val="568"/>
          <w:jc w:val="center"/>
        </w:trPr>
        <w:tc>
          <w:tcPr>
            <w:tcW w:w="9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B098E7" w14:textId="3C431723" w:rsidR="00A96D7B" w:rsidRPr="007C5535" w:rsidRDefault="00A96D7B" w:rsidP="00A96D7B">
            <w:pPr>
              <w:pStyle w:val="TableParagraph"/>
              <w:spacing w:line="249" w:lineRule="exact"/>
              <w:ind w:left="29"/>
              <w:jc w:val="center"/>
              <w:rPr>
                <w:b/>
                <w:i/>
                <w:iCs/>
              </w:rPr>
            </w:pPr>
            <w:r w:rsidRPr="007C5535">
              <w:rPr>
                <w:b/>
                <w:i/>
                <w:iCs/>
              </w:rPr>
              <w:t>POSITION</w:t>
            </w:r>
          </w:p>
        </w:tc>
        <w:tc>
          <w:tcPr>
            <w:tcW w:w="10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462515" w14:textId="3645DC23" w:rsidR="00A96D7B" w:rsidRPr="007C5535" w:rsidRDefault="00A96D7B" w:rsidP="00A96D7B">
            <w:pPr>
              <w:pStyle w:val="TableParagraph"/>
              <w:spacing w:line="249" w:lineRule="exact"/>
              <w:ind w:left="29"/>
              <w:jc w:val="center"/>
              <w:rPr>
                <w:b/>
                <w:i/>
                <w:iCs/>
              </w:rPr>
            </w:pPr>
            <w:r>
              <w:rPr>
                <w:b/>
                <w:i/>
                <w:iCs/>
              </w:rPr>
              <w:t>NAME</w:t>
            </w:r>
          </w:p>
        </w:tc>
        <w:tc>
          <w:tcPr>
            <w:tcW w:w="32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E6904A" w14:textId="5511003A" w:rsidR="00A96D7B" w:rsidRPr="007C5535" w:rsidRDefault="00A96D7B" w:rsidP="00A96D7B">
            <w:pPr>
              <w:pStyle w:val="TableParagraph"/>
              <w:spacing w:line="249" w:lineRule="exact"/>
              <w:ind w:left="29"/>
              <w:jc w:val="center"/>
              <w:rPr>
                <w:b/>
                <w:i/>
                <w:iCs/>
              </w:rPr>
            </w:pPr>
            <w:r>
              <w:rPr>
                <w:b/>
                <w:i/>
                <w:iCs/>
              </w:rPr>
              <w:t>FTE</w:t>
            </w:r>
          </w:p>
        </w:tc>
        <w:tc>
          <w:tcPr>
            <w:tcW w:w="9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F7D9AD" w14:textId="77777777" w:rsidR="00A96D7B" w:rsidRDefault="00A96D7B" w:rsidP="00A96D7B">
            <w:pPr>
              <w:pStyle w:val="TableParagraph"/>
              <w:spacing w:line="249" w:lineRule="exact"/>
              <w:ind w:left="29"/>
              <w:jc w:val="center"/>
              <w:rPr>
                <w:b/>
                <w:i/>
                <w:iCs/>
              </w:rPr>
            </w:pPr>
            <w:r>
              <w:rPr>
                <w:b/>
                <w:i/>
                <w:iCs/>
              </w:rPr>
              <w:t>ANNUALIZED</w:t>
            </w:r>
          </w:p>
          <w:p w14:paraId="20846AE8" w14:textId="19EFF0DC" w:rsidR="00A96D7B" w:rsidRDefault="00A96D7B" w:rsidP="00A96D7B">
            <w:pPr>
              <w:pStyle w:val="TableParagraph"/>
              <w:spacing w:line="249" w:lineRule="exact"/>
              <w:ind w:left="29"/>
              <w:jc w:val="center"/>
              <w:rPr>
                <w:b/>
                <w:i/>
                <w:iCs/>
              </w:rPr>
            </w:pPr>
            <w:r>
              <w:rPr>
                <w:b/>
                <w:i/>
                <w:iCs/>
              </w:rPr>
              <w:t>RATE OF PAY</w:t>
            </w:r>
          </w:p>
        </w:tc>
        <w:tc>
          <w:tcPr>
            <w:tcW w:w="104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7B77EA" w14:textId="61AD1AF8" w:rsidR="00A96D7B" w:rsidRPr="007C5535" w:rsidRDefault="00A96D7B" w:rsidP="00A96D7B">
            <w:pPr>
              <w:pStyle w:val="TableParagraph"/>
              <w:spacing w:line="249" w:lineRule="exact"/>
              <w:ind w:left="29"/>
              <w:jc w:val="center"/>
              <w:rPr>
                <w:b/>
                <w:i/>
                <w:iCs/>
              </w:rPr>
            </w:pPr>
            <w:r>
              <w:rPr>
                <w:b/>
                <w:i/>
                <w:iCs/>
              </w:rPr>
              <w:t>PROJECT SALARY</w:t>
            </w:r>
          </w:p>
        </w:tc>
        <w:tc>
          <w:tcPr>
            <w:tcW w:w="6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58C677" w14:textId="084282D2" w:rsidR="00A96D7B" w:rsidRDefault="00A96D7B" w:rsidP="00A96D7B">
            <w:pPr>
              <w:pStyle w:val="TableParagraph"/>
              <w:spacing w:line="249" w:lineRule="exact"/>
              <w:ind w:left="29"/>
              <w:jc w:val="center"/>
              <w:rPr>
                <w:b/>
                <w:i/>
                <w:iCs/>
              </w:rPr>
            </w:pPr>
            <w:r w:rsidRPr="007C5535">
              <w:rPr>
                <w:b/>
                <w:i/>
                <w:iCs/>
              </w:rPr>
              <w:t>BUDGET</w:t>
            </w:r>
          </w:p>
          <w:p w14:paraId="1A3A2D78" w14:textId="1F10ECCA" w:rsidR="00A96D7B" w:rsidRPr="007C5535" w:rsidRDefault="00A96D7B" w:rsidP="00A96D7B">
            <w:pPr>
              <w:pStyle w:val="TableParagraph"/>
              <w:spacing w:line="249" w:lineRule="exact"/>
              <w:ind w:left="29"/>
              <w:jc w:val="center"/>
              <w:rPr>
                <w:b/>
                <w:i/>
                <w:iCs/>
              </w:rPr>
            </w:pPr>
            <w:r w:rsidRPr="007C5535">
              <w:rPr>
                <w:b/>
                <w:i/>
                <w:iCs/>
              </w:rPr>
              <w:t>CATEGORY</w:t>
            </w:r>
          </w:p>
        </w:tc>
      </w:tr>
      <w:tr w:rsidR="00A96D7B" w:rsidRPr="00C665EF" w14:paraId="78C935A6" w14:textId="77777777" w:rsidTr="00A96D7B">
        <w:trPr>
          <w:trHeight w:val="351"/>
          <w:jc w:val="center"/>
        </w:trPr>
        <w:tc>
          <w:tcPr>
            <w:tcW w:w="96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811B45" w14:textId="3CD2A7C2" w:rsidR="00A96D7B" w:rsidRPr="00670B62" w:rsidRDefault="00A96D7B" w:rsidP="00A96D7B">
            <w:pPr>
              <w:pStyle w:val="TableParagraph"/>
              <w:spacing w:line="249" w:lineRule="exact"/>
              <w:ind w:left="29"/>
              <w:jc w:val="center"/>
              <w:rPr>
                <w:b/>
                <w:i/>
                <w:iCs/>
                <w:sz w:val="18"/>
                <w:szCs w:val="18"/>
              </w:rPr>
            </w:pPr>
            <w:r w:rsidRPr="00670B62">
              <w:rPr>
                <w:b/>
                <w:i/>
                <w:iCs/>
                <w:sz w:val="18"/>
                <w:szCs w:val="18"/>
              </w:rPr>
              <w:t>Example 1</w:t>
            </w:r>
          </w:p>
        </w:tc>
        <w:tc>
          <w:tcPr>
            <w:tcW w:w="107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FFF963" w14:textId="0A85B18E" w:rsidR="00A96D7B" w:rsidRPr="00670B62" w:rsidRDefault="00A96D7B" w:rsidP="00A96D7B">
            <w:pPr>
              <w:pStyle w:val="TableParagraph"/>
              <w:spacing w:line="249" w:lineRule="exact"/>
              <w:ind w:left="29"/>
              <w:jc w:val="center"/>
              <w:rPr>
                <w:b/>
                <w:i/>
                <w:iCs/>
                <w:sz w:val="18"/>
                <w:szCs w:val="18"/>
              </w:rPr>
            </w:pPr>
            <w:r w:rsidRPr="00670B62">
              <w:rPr>
                <w:b/>
                <w:i/>
                <w:iCs/>
                <w:sz w:val="18"/>
                <w:szCs w:val="18"/>
              </w:rPr>
              <w:t>Jane Doe</w:t>
            </w:r>
          </w:p>
        </w:tc>
        <w:tc>
          <w:tcPr>
            <w:tcW w:w="3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0F2433" w14:textId="144924AF" w:rsidR="00A96D7B" w:rsidRPr="00670B62" w:rsidRDefault="00A96D7B" w:rsidP="00A96D7B">
            <w:pPr>
              <w:pStyle w:val="TableParagraph"/>
              <w:spacing w:line="249" w:lineRule="exact"/>
              <w:ind w:left="29"/>
              <w:jc w:val="center"/>
              <w:rPr>
                <w:b/>
                <w:i/>
                <w:iCs/>
                <w:sz w:val="18"/>
                <w:szCs w:val="18"/>
              </w:rPr>
            </w:pPr>
            <w:r w:rsidRPr="00670B62">
              <w:rPr>
                <w:b/>
                <w:i/>
                <w:iCs/>
                <w:sz w:val="18"/>
                <w:szCs w:val="18"/>
              </w:rPr>
              <w:t>0.5</w:t>
            </w:r>
          </w:p>
        </w:tc>
        <w:tc>
          <w:tcPr>
            <w:tcW w:w="92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ECC58A" w14:textId="3539A77C" w:rsidR="00A96D7B" w:rsidRPr="00670B62" w:rsidRDefault="00A96D7B" w:rsidP="00A96D7B">
            <w:pPr>
              <w:pStyle w:val="TableParagraph"/>
              <w:spacing w:line="249" w:lineRule="exact"/>
              <w:ind w:left="29"/>
              <w:jc w:val="center"/>
              <w:rPr>
                <w:b/>
                <w:i/>
                <w:iCs/>
                <w:sz w:val="18"/>
                <w:szCs w:val="18"/>
              </w:rPr>
            </w:pPr>
            <w:r w:rsidRPr="00670B62">
              <w:rPr>
                <w:b/>
                <w:i/>
                <w:iCs/>
                <w:sz w:val="18"/>
                <w:szCs w:val="18"/>
              </w:rPr>
              <w:t>100,000</w:t>
            </w:r>
          </w:p>
        </w:tc>
        <w:tc>
          <w:tcPr>
            <w:tcW w:w="10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6339A3" w14:textId="0DB99DCE" w:rsidR="00A96D7B" w:rsidRPr="00670B62" w:rsidRDefault="00A96D7B" w:rsidP="00A96D7B">
            <w:pPr>
              <w:pStyle w:val="TableParagraph"/>
              <w:spacing w:line="249" w:lineRule="exact"/>
              <w:ind w:left="29"/>
              <w:jc w:val="center"/>
              <w:rPr>
                <w:b/>
                <w:i/>
                <w:iCs/>
                <w:sz w:val="18"/>
                <w:szCs w:val="18"/>
              </w:rPr>
            </w:pPr>
            <w:r w:rsidRPr="00670B62">
              <w:rPr>
                <w:b/>
                <w:i/>
                <w:iCs/>
                <w:sz w:val="18"/>
                <w:szCs w:val="18"/>
              </w:rPr>
              <w:t>50,000</w:t>
            </w:r>
          </w:p>
        </w:tc>
        <w:tc>
          <w:tcPr>
            <w:tcW w:w="67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A721D1" w14:textId="65C50C25" w:rsidR="00A96D7B" w:rsidRPr="00670B62" w:rsidRDefault="00A96D7B" w:rsidP="00A96D7B">
            <w:pPr>
              <w:pStyle w:val="TableParagraph"/>
              <w:spacing w:line="249" w:lineRule="exact"/>
              <w:ind w:left="29"/>
              <w:jc w:val="center"/>
              <w:rPr>
                <w:b/>
                <w:i/>
                <w:iCs/>
                <w:sz w:val="18"/>
                <w:szCs w:val="18"/>
              </w:rPr>
            </w:pPr>
            <w:r w:rsidRPr="00670B62">
              <w:rPr>
                <w:b/>
                <w:i/>
                <w:iCs/>
                <w:sz w:val="18"/>
                <w:szCs w:val="18"/>
              </w:rPr>
              <w:t>15</w:t>
            </w:r>
          </w:p>
        </w:tc>
      </w:tr>
      <w:tr w:rsidR="00A96D7B" w:rsidRPr="00C665EF" w14:paraId="7742D96A" w14:textId="77777777" w:rsidTr="00A96D7B">
        <w:trPr>
          <w:trHeight w:val="351"/>
          <w:jc w:val="center"/>
        </w:trPr>
        <w:tc>
          <w:tcPr>
            <w:tcW w:w="96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AF33DB" w14:textId="58D79446" w:rsidR="00A96D7B" w:rsidRPr="00670B62" w:rsidRDefault="00A96D7B" w:rsidP="00A96D7B">
            <w:pPr>
              <w:pStyle w:val="TableParagraph"/>
              <w:spacing w:line="249" w:lineRule="exact"/>
              <w:ind w:left="29"/>
              <w:jc w:val="center"/>
              <w:rPr>
                <w:b/>
                <w:i/>
                <w:iCs/>
                <w:sz w:val="18"/>
                <w:szCs w:val="18"/>
              </w:rPr>
            </w:pPr>
            <w:r w:rsidRPr="00670B62">
              <w:rPr>
                <w:b/>
                <w:i/>
                <w:iCs/>
                <w:sz w:val="18"/>
                <w:szCs w:val="18"/>
              </w:rPr>
              <w:t>Example 2</w:t>
            </w:r>
          </w:p>
        </w:tc>
        <w:tc>
          <w:tcPr>
            <w:tcW w:w="107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6519BE" w14:textId="52A57658" w:rsidR="00A96D7B" w:rsidRPr="00670B62" w:rsidRDefault="00A96D7B" w:rsidP="00A96D7B">
            <w:pPr>
              <w:pStyle w:val="TableParagraph"/>
              <w:spacing w:line="249" w:lineRule="exact"/>
              <w:ind w:left="29"/>
              <w:jc w:val="center"/>
              <w:rPr>
                <w:b/>
                <w:i/>
                <w:iCs/>
                <w:sz w:val="18"/>
                <w:szCs w:val="18"/>
              </w:rPr>
            </w:pPr>
            <w:r w:rsidRPr="00670B62">
              <w:rPr>
                <w:b/>
                <w:i/>
                <w:iCs/>
                <w:sz w:val="18"/>
                <w:szCs w:val="18"/>
              </w:rPr>
              <w:t>John Doe</w:t>
            </w:r>
          </w:p>
        </w:tc>
        <w:tc>
          <w:tcPr>
            <w:tcW w:w="3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998F46" w14:textId="6F2D084D" w:rsidR="00A96D7B" w:rsidRPr="00670B62" w:rsidRDefault="00A96D7B" w:rsidP="00A96D7B">
            <w:pPr>
              <w:pStyle w:val="TableParagraph"/>
              <w:spacing w:line="249" w:lineRule="exact"/>
              <w:ind w:left="29"/>
              <w:jc w:val="center"/>
              <w:rPr>
                <w:b/>
                <w:i/>
                <w:iCs/>
                <w:sz w:val="18"/>
                <w:szCs w:val="18"/>
              </w:rPr>
            </w:pPr>
            <w:r w:rsidRPr="00670B62">
              <w:rPr>
                <w:b/>
                <w:i/>
                <w:iCs/>
                <w:sz w:val="18"/>
                <w:szCs w:val="18"/>
              </w:rPr>
              <w:t>0.2</w:t>
            </w:r>
          </w:p>
        </w:tc>
        <w:tc>
          <w:tcPr>
            <w:tcW w:w="92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1A5702" w14:textId="10B92525" w:rsidR="00A96D7B" w:rsidRPr="00670B62" w:rsidRDefault="00A96D7B" w:rsidP="00A96D7B">
            <w:pPr>
              <w:pStyle w:val="TableParagraph"/>
              <w:spacing w:line="249" w:lineRule="exact"/>
              <w:ind w:left="29"/>
              <w:jc w:val="center"/>
              <w:rPr>
                <w:b/>
                <w:i/>
                <w:iCs/>
                <w:sz w:val="18"/>
                <w:szCs w:val="18"/>
              </w:rPr>
            </w:pPr>
            <w:r w:rsidRPr="00670B62">
              <w:rPr>
                <w:b/>
                <w:i/>
                <w:iCs/>
                <w:sz w:val="18"/>
                <w:szCs w:val="18"/>
              </w:rPr>
              <w:t>n/a</w:t>
            </w:r>
          </w:p>
        </w:tc>
        <w:tc>
          <w:tcPr>
            <w:tcW w:w="10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88B4C0" w14:textId="63BE22B5" w:rsidR="00A96D7B" w:rsidRPr="00670B62" w:rsidRDefault="00A96D7B" w:rsidP="00A96D7B">
            <w:pPr>
              <w:pStyle w:val="TableParagraph"/>
              <w:spacing w:line="249" w:lineRule="exact"/>
              <w:ind w:left="29"/>
              <w:jc w:val="center"/>
              <w:rPr>
                <w:b/>
                <w:i/>
                <w:iCs/>
                <w:sz w:val="18"/>
                <w:szCs w:val="18"/>
              </w:rPr>
            </w:pPr>
            <w:r w:rsidRPr="00670B62">
              <w:rPr>
                <w:b/>
                <w:i/>
                <w:iCs/>
                <w:sz w:val="18"/>
                <w:szCs w:val="18"/>
              </w:rPr>
              <w:t>In-kind</w:t>
            </w:r>
          </w:p>
        </w:tc>
        <w:tc>
          <w:tcPr>
            <w:tcW w:w="67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8B1F76" w14:textId="29098BF7" w:rsidR="00A96D7B" w:rsidRPr="00670B62" w:rsidRDefault="00A96D7B" w:rsidP="00A96D7B">
            <w:pPr>
              <w:pStyle w:val="TableParagraph"/>
              <w:spacing w:line="249" w:lineRule="exact"/>
              <w:ind w:left="29"/>
              <w:jc w:val="center"/>
              <w:rPr>
                <w:b/>
                <w:i/>
                <w:iCs/>
                <w:sz w:val="18"/>
                <w:szCs w:val="18"/>
              </w:rPr>
            </w:pPr>
            <w:r w:rsidRPr="00670B62">
              <w:rPr>
                <w:b/>
                <w:i/>
                <w:iCs/>
                <w:sz w:val="18"/>
                <w:szCs w:val="18"/>
              </w:rPr>
              <w:t>n/a</w:t>
            </w:r>
          </w:p>
        </w:tc>
      </w:tr>
      <w:tr w:rsidR="00A96D7B" w:rsidRPr="00C665EF" w14:paraId="2B18A82B" w14:textId="77777777" w:rsidTr="00A96D7B">
        <w:trPr>
          <w:trHeight w:val="568"/>
          <w:jc w:val="center"/>
        </w:trPr>
        <w:tc>
          <w:tcPr>
            <w:tcW w:w="967" w:type="pct"/>
            <w:tcBorders>
              <w:top w:val="single" w:sz="4" w:space="0" w:color="auto"/>
              <w:left w:val="single" w:sz="4" w:space="0" w:color="auto"/>
              <w:bottom w:val="single" w:sz="4" w:space="0" w:color="auto"/>
              <w:right w:val="single" w:sz="4" w:space="0" w:color="auto"/>
            </w:tcBorders>
            <w:vAlign w:val="center"/>
          </w:tcPr>
          <w:p w14:paraId="3FDC279E" w14:textId="1F0A9494" w:rsidR="00A96D7B" w:rsidRDefault="00A96D7B" w:rsidP="00A96D7B">
            <w:pPr>
              <w:pStyle w:val="TableParagraph"/>
              <w:spacing w:line="249" w:lineRule="exact"/>
              <w:ind w:left="29"/>
              <w:jc w:val="center"/>
              <w:rPr>
                <w:b/>
              </w:rPr>
            </w:pPr>
            <w:r>
              <w:rPr>
                <w:b/>
              </w:rPr>
              <w:t>Program Director</w:t>
            </w:r>
          </w:p>
        </w:tc>
        <w:tc>
          <w:tcPr>
            <w:tcW w:w="1074" w:type="pct"/>
            <w:tcBorders>
              <w:top w:val="single" w:sz="4" w:space="0" w:color="auto"/>
              <w:left w:val="single" w:sz="4" w:space="0" w:color="auto"/>
              <w:bottom w:val="single" w:sz="4" w:space="0" w:color="auto"/>
              <w:right w:val="single" w:sz="4" w:space="0" w:color="auto"/>
            </w:tcBorders>
            <w:vAlign w:val="center"/>
          </w:tcPr>
          <w:p w14:paraId="56765CE9" w14:textId="77777777" w:rsidR="00A96D7B" w:rsidRDefault="00A96D7B" w:rsidP="00A96D7B">
            <w:pPr>
              <w:pStyle w:val="TableParagraph"/>
              <w:spacing w:line="249" w:lineRule="exact"/>
              <w:ind w:left="29"/>
              <w:jc w:val="center"/>
              <w:rPr>
                <w:b/>
              </w:rPr>
            </w:pPr>
          </w:p>
        </w:tc>
        <w:tc>
          <w:tcPr>
            <w:tcW w:w="321" w:type="pct"/>
            <w:tcBorders>
              <w:top w:val="single" w:sz="4" w:space="0" w:color="auto"/>
              <w:left w:val="single" w:sz="4" w:space="0" w:color="auto"/>
              <w:bottom w:val="single" w:sz="4" w:space="0" w:color="auto"/>
              <w:right w:val="single" w:sz="4" w:space="0" w:color="auto"/>
            </w:tcBorders>
            <w:vAlign w:val="center"/>
          </w:tcPr>
          <w:p w14:paraId="230C005C" w14:textId="0A396222" w:rsidR="00A96D7B" w:rsidRPr="00CB5A47" w:rsidRDefault="00A96D7B" w:rsidP="00A96D7B">
            <w:pPr>
              <w:pStyle w:val="TableParagraph"/>
              <w:spacing w:line="249" w:lineRule="exact"/>
              <w:ind w:left="29"/>
              <w:jc w:val="center"/>
              <w:rPr>
                <w:b/>
                <w:i/>
                <w:iCs/>
              </w:rPr>
            </w:pPr>
          </w:p>
        </w:tc>
        <w:tc>
          <w:tcPr>
            <w:tcW w:w="922" w:type="pct"/>
            <w:tcBorders>
              <w:top w:val="single" w:sz="4" w:space="0" w:color="auto"/>
              <w:left w:val="single" w:sz="4" w:space="0" w:color="auto"/>
              <w:bottom w:val="single" w:sz="4" w:space="0" w:color="auto"/>
              <w:right w:val="single" w:sz="4" w:space="0" w:color="auto"/>
            </w:tcBorders>
            <w:vAlign w:val="center"/>
          </w:tcPr>
          <w:p w14:paraId="680ED05A" w14:textId="77777777" w:rsidR="00A96D7B" w:rsidRPr="00CB5A47" w:rsidRDefault="00A96D7B" w:rsidP="00A96D7B">
            <w:pPr>
              <w:pStyle w:val="TableParagraph"/>
              <w:spacing w:line="249" w:lineRule="exact"/>
              <w:ind w:left="29"/>
              <w:jc w:val="center"/>
              <w:rPr>
                <w:b/>
              </w:rPr>
            </w:pPr>
          </w:p>
        </w:tc>
        <w:tc>
          <w:tcPr>
            <w:tcW w:w="1041" w:type="pct"/>
            <w:tcBorders>
              <w:top w:val="single" w:sz="4" w:space="0" w:color="auto"/>
              <w:left w:val="single" w:sz="4" w:space="0" w:color="auto"/>
              <w:bottom w:val="single" w:sz="4" w:space="0" w:color="auto"/>
              <w:right w:val="single" w:sz="4" w:space="0" w:color="auto"/>
            </w:tcBorders>
            <w:vAlign w:val="center"/>
          </w:tcPr>
          <w:p w14:paraId="3C0396B5" w14:textId="1305FEDB" w:rsidR="00A96D7B" w:rsidRPr="00CB5A47" w:rsidRDefault="00A96D7B" w:rsidP="00A96D7B">
            <w:pPr>
              <w:pStyle w:val="TableParagraph"/>
              <w:spacing w:line="249" w:lineRule="exact"/>
              <w:ind w:left="29"/>
              <w:jc w:val="center"/>
              <w:rPr>
                <w:b/>
              </w:rPr>
            </w:pPr>
          </w:p>
        </w:tc>
        <w:tc>
          <w:tcPr>
            <w:tcW w:w="675" w:type="pct"/>
            <w:tcBorders>
              <w:top w:val="single" w:sz="4" w:space="0" w:color="auto"/>
              <w:left w:val="single" w:sz="4" w:space="0" w:color="auto"/>
              <w:bottom w:val="single" w:sz="4" w:space="0" w:color="auto"/>
              <w:right w:val="single" w:sz="4" w:space="0" w:color="auto"/>
            </w:tcBorders>
            <w:vAlign w:val="center"/>
          </w:tcPr>
          <w:p w14:paraId="10DD4626" w14:textId="5EB40A7F" w:rsidR="00A96D7B" w:rsidRDefault="00A96D7B" w:rsidP="00A96D7B">
            <w:pPr>
              <w:pStyle w:val="TableParagraph"/>
              <w:spacing w:line="249" w:lineRule="exact"/>
              <w:ind w:left="29"/>
              <w:jc w:val="center"/>
              <w:rPr>
                <w:b/>
              </w:rPr>
            </w:pPr>
          </w:p>
        </w:tc>
      </w:tr>
      <w:tr w:rsidR="00A96D7B" w:rsidRPr="00C665EF" w14:paraId="2DE09EB7" w14:textId="77777777" w:rsidTr="00A96D7B">
        <w:trPr>
          <w:trHeight w:val="568"/>
          <w:jc w:val="center"/>
        </w:trPr>
        <w:tc>
          <w:tcPr>
            <w:tcW w:w="967" w:type="pct"/>
            <w:tcBorders>
              <w:top w:val="single" w:sz="4" w:space="0" w:color="auto"/>
              <w:left w:val="single" w:sz="4" w:space="0" w:color="auto"/>
              <w:bottom w:val="single" w:sz="4" w:space="0" w:color="auto"/>
              <w:right w:val="single" w:sz="4" w:space="0" w:color="auto"/>
            </w:tcBorders>
            <w:vAlign w:val="center"/>
          </w:tcPr>
          <w:p w14:paraId="2DA7CD07" w14:textId="6E88A09B" w:rsidR="00A96D7B" w:rsidRDefault="00A96D7B" w:rsidP="00A96D7B">
            <w:pPr>
              <w:pStyle w:val="TableParagraph"/>
              <w:spacing w:line="249" w:lineRule="exact"/>
              <w:ind w:left="29"/>
              <w:jc w:val="center"/>
              <w:rPr>
                <w:b/>
              </w:rPr>
            </w:pPr>
            <w:r>
              <w:rPr>
                <w:b/>
              </w:rPr>
              <w:t>Fiscal Manager</w:t>
            </w:r>
          </w:p>
        </w:tc>
        <w:tc>
          <w:tcPr>
            <w:tcW w:w="1074" w:type="pct"/>
            <w:tcBorders>
              <w:top w:val="single" w:sz="4" w:space="0" w:color="auto"/>
              <w:left w:val="single" w:sz="4" w:space="0" w:color="auto"/>
              <w:bottom w:val="single" w:sz="4" w:space="0" w:color="auto"/>
              <w:right w:val="single" w:sz="4" w:space="0" w:color="auto"/>
            </w:tcBorders>
            <w:vAlign w:val="center"/>
          </w:tcPr>
          <w:p w14:paraId="49B19FF1" w14:textId="77777777" w:rsidR="00A96D7B" w:rsidRDefault="00A96D7B" w:rsidP="00A96D7B">
            <w:pPr>
              <w:pStyle w:val="TableParagraph"/>
              <w:spacing w:line="249" w:lineRule="exact"/>
              <w:ind w:left="29"/>
              <w:jc w:val="center"/>
              <w:rPr>
                <w:b/>
              </w:rPr>
            </w:pPr>
          </w:p>
        </w:tc>
        <w:tc>
          <w:tcPr>
            <w:tcW w:w="321" w:type="pct"/>
            <w:tcBorders>
              <w:top w:val="single" w:sz="4" w:space="0" w:color="auto"/>
              <w:left w:val="single" w:sz="4" w:space="0" w:color="auto"/>
              <w:bottom w:val="single" w:sz="4" w:space="0" w:color="auto"/>
              <w:right w:val="single" w:sz="4" w:space="0" w:color="auto"/>
            </w:tcBorders>
            <w:vAlign w:val="center"/>
          </w:tcPr>
          <w:p w14:paraId="7A02BF01" w14:textId="5B4D909C" w:rsidR="00A96D7B" w:rsidRPr="00CB5A47" w:rsidRDefault="00A96D7B" w:rsidP="00A96D7B">
            <w:pPr>
              <w:pStyle w:val="TableParagraph"/>
              <w:spacing w:line="249" w:lineRule="exact"/>
              <w:ind w:left="29"/>
              <w:jc w:val="center"/>
              <w:rPr>
                <w:b/>
                <w:i/>
                <w:iCs/>
              </w:rPr>
            </w:pPr>
          </w:p>
        </w:tc>
        <w:tc>
          <w:tcPr>
            <w:tcW w:w="922" w:type="pct"/>
            <w:tcBorders>
              <w:top w:val="single" w:sz="4" w:space="0" w:color="auto"/>
              <w:left w:val="single" w:sz="4" w:space="0" w:color="auto"/>
              <w:bottom w:val="single" w:sz="4" w:space="0" w:color="auto"/>
              <w:right w:val="single" w:sz="4" w:space="0" w:color="auto"/>
            </w:tcBorders>
            <w:vAlign w:val="center"/>
          </w:tcPr>
          <w:p w14:paraId="3395FA2E" w14:textId="77777777" w:rsidR="00A96D7B" w:rsidRPr="00CB5A47" w:rsidRDefault="00A96D7B" w:rsidP="00A96D7B">
            <w:pPr>
              <w:pStyle w:val="TableParagraph"/>
              <w:spacing w:line="249" w:lineRule="exact"/>
              <w:ind w:left="29"/>
              <w:jc w:val="center"/>
              <w:rPr>
                <w:b/>
              </w:rPr>
            </w:pPr>
          </w:p>
        </w:tc>
        <w:tc>
          <w:tcPr>
            <w:tcW w:w="1041" w:type="pct"/>
            <w:tcBorders>
              <w:top w:val="single" w:sz="4" w:space="0" w:color="auto"/>
              <w:left w:val="single" w:sz="4" w:space="0" w:color="auto"/>
              <w:bottom w:val="single" w:sz="4" w:space="0" w:color="auto"/>
              <w:right w:val="single" w:sz="4" w:space="0" w:color="auto"/>
            </w:tcBorders>
            <w:vAlign w:val="center"/>
          </w:tcPr>
          <w:p w14:paraId="175026D5" w14:textId="1B5C00C3" w:rsidR="00A96D7B" w:rsidRPr="00CB5A47" w:rsidRDefault="00A96D7B" w:rsidP="00A96D7B">
            <w:pPr>
              <w:pStyle w:val="TableParagraph"/>
              <w:spacing w:line="249" w:lineRule="exact"/>
              <w:ind w:left="29"/>
              <w:jc w:val="center"/>
              <w:rPr>
                <w:b/>
              </w:rPr>
            </w:pPr>
          </w:p>
        </w:tc>
        <w:tc>
          <w:tcPr>
            <w:tcW w:w="675" w:type="pct"/>
            <w:tcBorders>
              <w:top w:val="single" w:sz="4" w:space="0" w:color="auto"/>
              <w:left w:val="single" w:sz="4" w:space="0" w:color="auto"/>
              <w:bottom w:val="single" w:sz="4" w:space="0" w:color="auto"/>
              <w:right w:val="single" w:sz="4" w:space="0" w:color="auto"/>
            </w:tcBorders>
            <w:vAlign w:val="center"/>
          </w:tcPr>
          <w:p w14:paraId="2A35ACFC" w14:textId="70B97F28" w:rsidR="00A96D7B" w:rsidRDefault="00A96D7B" w:rsidP="00A96D7B">
            <w:pPr>
              <w:pStyle w:val="TableParagraph"/>
              <w:spacing w:line="249" w:lineRule="exact"/>
              <w:ind w:left="29"/>
              <w:jc w:val="center"/>
              <w:rPr>
                <w:b/>
              </w:rPr>
            </w:pPr>
          </w:p>
        </w:tc>
      </w:tr>
      <w:tr w:rsidR="00A96D7B" w:rsidRPr="00C665EF" w14:paraId="2886C1A4" w14:textId="77777777" w:rsidTr="00A96D7B">
        <w:trPr>
          <w:trHeight w:val="568"/>
          <w:jc w:val="center"/>
        </w:trPr>
        <w:tc>
          <w:tcPr>
            <w:tcW w:w="967" w:type="pct"/>
            <w:tcBorders>
              <w:top w:val="single" w:sz="4" w:space="0" w:color="auto"/>
              <w:left w:val="single" w:sz="4" w:space="0" w:color="auto"/>
              <w:bottom w:val="single" w:sz="4" w:space="0" w:color="auto"/>
              <w:right w:val="single" w:sz="4" w:space="0" w:color="auto"/>
            </w:tcBorders>
            <w:vAlign w:val="center"/>
          </w:tcPr>
          <w:p w14:paraId="35B93AE4" w14:textId="6BD2E718" w:rsidR="00A96D7B" w:rsidRDefault="00A96D7B" w:rsidP="00A96D7B">
            <w:pPr>
              <w:pStyle w:val="TableParagraph"/>
              <w:spacing w:line="249" w:lineRule="exact"/>
              <w:ind w:left="29"/>
              <w:jc w:val="center"/>
              <w:rPr>
                <w:b/>
              </w:rPr>
            </w:pPr>
            <w:r>
              <w:rPr>
                <w:b/>
              </w:rPr>
              <w:t>Site Coordinator(s)</w:t>
            </w:r>
          </w:p>
        </w:tc>
        <w:tc>
          <w:tcPr>
            <w:tcW w:w="1074" w:type="pct"/>
            <w:tcBorders>
              <w:top w:val="single" w:sz="4" w:space="0" w:color="auto"/>
              <w:left w:val="single" w:sz="4" w:space="0" w:color="auto"/>
              <w:bottom w:val="single" w:sz="4" w:space="0" w:color="auto"/>
              <w:right w:val="single" w:sz="4" w:space="0" w:color="auto"/>
            </w:tcBorders>
            <w:vAlign w:val="center"/>
          </w:tcPr>
          <w:p w14:paraId="7A91B42D" w14:textId="77777777" w:rsidR="00A96D7B" w:rsidRDefault="00A96D7B" w:rsidP="00A96D7B">
            <w:pPr>
              <w:pStyle w:val="TableParagraph"/>
              <w:spacing w:line="249" w:lineRule="exact"/>
              <w:ind w:left="29"/>
              <w:jc w:val="center"/>
              <w:rPr>
                <w:b/>
              </w:rPr>
            </w:pPr>
          </w:p>
        </w:tc>
        <w:tc>
          <w:tcPr>
            <w:tcW w:w="321" w:type="pct"/>
            <w:tcBorders>
              <w:top w:val="single" w:sz="4" w:space="0" w:color="auto"/>
              <w:left w:val="single" w:sz="4" w:space="0" w:color="auto"/>
              <w:bottom w:val="single" w:sz="4" w:space="0" w:color="auto"/>
              <w:right w:val="single" w:sz="4" w:space="0" w:color="auto"/>
            </w:tcBorders>
            <w:vAlign w:val="center"/>
          </w:tcPr>
          <w:p w14:paraId="63AEB8C9" w14:textId="7815E226" w:rsidR="00A96D7B" w:rsidRPr="00CB5A47" w:rsidRDefault="00A96D7B" w:rsidP="00A96D7B">
            <w:pPr>
              <w:pStyle w:val="TableParagraph"/>
              <w:spacing w:line="249" w:lineRule="exact"/>
              <w:ind w:left="29"/>
              <w:jc w:val="center"/>
              <w:rPr>
                <w:b/>
                <w:i/>
                <w:iCs/>
              </w:rPr>
            </w:pPr>
          </w:p>
        </w:tc>
        <w:tc>
          <w:tcPr>
            <w:tcW w:w="922" w:type="pct"/>
            <w:tcBorders>
              <w:top w:val="single" w:sz="4" w:space="0" w:color="auto"/>
              <w:left w:val="single" w:sz="4" w:space="0" w:color="auto"/>
              <w:bottom w:val="single" w:sz="4" w:space="0" w:color="auto"/>
              <w:right w:val="single" w:sz="4" w:space="0" w:color="auto"/>
            </w:tcBorders>
            <w:vAlign w:val="center"/>
          </w:tcPr>
          <w:p w14:paraId="1C546B3F" w14:textId="77777777" w:rsidR="00A96D7B" w:rsidRPr="00CB5A47" w:rsidRDefault="00A96D7B" w:rsidP="00A96D7B">
            <w:pPr>
              <w:pStyle w:val="TableParagraph"/>
              <w:spacing w:line="249" w:lineRule="exact"/>
              <w:ind w:left="29"/>
              <w:jc w:val="center"/>
              <w:rPr>
                <w:b/>
              </w:rPr>
            </w:pPr>
          </w:p>
        </w:tc>
        <w:tc>
          <w:tcPr>
            <w:tcW w:w="1041" w:type="pct"/>
            <w:tcBorders>
              <w:top w:val="single" w:sz="4" w:space="0" w:color="auto"/>
              <w:left w:val="single" w:sz="4" w:space="0" w:color="auto"/>
              <w:bottom w:val="single" w:sz="4" w:space="0" w:color="auto"/>
              <w:right w:val="single" w:sz="4" w:space="0" w:color="auto"/>
            </w:tcBorders>
            <w:vAlign w:val="center"/>
          </w:tcPr>
          <w:p w14:paraId="6EA1D5EB" w14:textId="1BAB792D" w:rsidR="00A96D7B" w:rsidRPr="00CB5A47" w:rsidRDefault="00A96D7B" w:rsidP="00A96D7B">
            <w:pPr>
              <w:pStyle w:val="TableParagraph"/>
              <w:spacing w:line="249" w:lineRule="exact"/>
              <w:ind w:left="29"/>
              <w:jc w:val="center"/>
              <w:rPr>
                <w:b/>
              </w:rPr>
            </w:pPr>
          </w:p>
        </w:tc>
        <w:tc>
          <w:tcPr>
            <w:tcW w:w="675" w:type="pct"/>
            <w:tcBorders>
              <w:top w:val="single" w:sz="4" w:space="0" w:color="auto"/>
              <w:left w:val="single" w:sz="4" w:space="0" w:color="auto"/>
              <w:bottom w:val="single" w:sz="4" w:space="0" w:color="auto"/>
              <w:right w:val="single" w:sz="4" w:space="0" w:color="auto"/>
            </w:tcBorders>
            <w:vAlign w:val="center"/>
          </w:tcPr>
          <w:p w14:paraId="338E6114" w14:textId="78EE723F" w:rsidR="00A96D7B" w:rsidRDefault="00A96D7B" w:rsidP="00A96D7B">
            <w:pPr>
              <w:pStyle w:val="TableParagraph"/>
              <w:spacing w:line="249" w:lineRule="exact"/>
              <w:ind w:left="29"/>
              <w:jc w:val="center"/>
              <w:rPr>
                <w:b/>
              </w:rPr>
            </w:pPr>
          </w:p>
        </w:tc>
      </w:tr>
      <w:tr w:rsidR="00A96D7B" w:rsidRPr="00C665EF" w14:paraId="51C5E45E" w14:textId="77777777" w:rsidTr="00A96D7B">
        <w:trPr>
          <w:trHeight w:val="568"/>
          <w:jc w:val="center"/>
        </w:trPr>
        <w:tc>
          <w:tcPr>
            <w:tcW w:w="967" w:type="pct"/>
            <w:tcBorders>
              <w:top w:val="single" w:sz="4" w:space="0" w:color="auto"/>
              <w:left w:val="single" w:sz="4" w:space="0" w:color="auto"/>
              <w:bottom w:val="single" w:sz="4" w:space="0" w:color="auto"/>
              <w:right w:val="single" w:sz="4" w:space="0" w:color="auto"/>
            </w:tcBorders>
            <w:vAlign w:val="center"/>
          </w:tcPr>
          <w:p w14:paraId="5B944411" w14:textId="1E6F4E22" w:rsidR="00A96D7B" w:rsidRDefault="00A96D7B" w:rsidP="00A96D7B">
            <w:pPr>
              <w:pStyle w:val="TableParagraph"/>
              <w:spacing w:line="249" w:lineRule="exact"/>
              <w:ind w:left="29"/>
              <w:jc w:val="center"/>
              <w:rPr>
                <w:b/>
              </w:rPr>
            </w:pPr>
            <w:r>
              <w:rPr>
                <w:b/>
              </w:rPr>
              <w:t>Educational Liaison</w:t>
            </w:r>
          </w:p>
        </w:tc>
        <w:tc>
          <w:tcPr>
            <w:tcW w:w="1074" w:type="pct"/>
            <w:tcBorders>
              <w:top w:val="single" w:sz="4" w:space="0" w:color="auto"/>
              <w:left w:val="single" w:sz="4" w:space="0" w:color="auto"/>
              <w:bottom w:val="single" w:sz="4" w:space="0" w:color="auto"/>
              <w:right w:val="single" w:sz="4" w:space="0" w:color="auto"/>
            </w:tcBorders>
            <w:vAlign w:val="center"/>
          </w:tcPr>
          <w:p w14:paraId="4177DD15" w14:textId="77777777" w:rsidR="00A96D7B" w:rsidRDefault="00A96D7B" w:rsidP="00A96D7B">
            <w:pPr>
              <w:pStyle w:val="TableParagraph"/>
              <w:spacing w:line="249" w:lineRule="exact"/>
              <w:ind w:left="29"/>
              <w:jc w:val="center"/>
              <w:rPr>
                <w:b/>
              </w:rPr>
            </w:pPr>
          </w:p>
        </w:tc>
        <w:tc>
          <w:tcPr>
            <w:tcW w:w="321" w:type="pct"/>
            <w:tcBorders>
              <w:top w:val="single" w:sz="4" w:space="0" w:color="auto"/>
              <w:left w:val="single" w:sz="4" w:space="0" w:color="auto"/>
              <w:bottom w:val="single" w:sz="4" w:space="0" w:color="auto"/>
              <w:right w:val="single" w:sz="4" w:space="0" w:color="auto"/>
            </w:tcBorders>
            <w:vAlign w:val="center"/>
          </w:tcPr>
          <w:p w14:paraId="76AFA571" w14:textId="358B70EC" w:rsidR="00A96D7B" w:rsidRPr="00CB5A47" w:rsidRDefault="00A96D7B" w:rsidP="00A96D7B">
            <w:pPr>
              <w:pStyle w:val="TableParagraph"/>
              <w:spacing w:line="249" w:lineRule="exact"/>
              <w:ind w:left="29"/>
              <w:jc w:val="center"/>
              <w:rPr>
                <w:b/>
                <w:i/>
                <w:iCs/>
              </w:rPr>
            </w:pPr>
          </w:p>
        </w:tc>
        <w:tc>
          <w:tcPr>
            <w:tcW w:w="922" w:type="pct"/>
            <w:tcBorders>
              <w:top w:val="single" w:sz="4" w:space="0" w:color="auto"/>
              <w:left w:val="single" w:sz="4" w:space="0" w:color="auto"/>
              <w:bottom w:val="single" w:sz="4" w:space="0" w:color="auto"/>
              <w:right w:val="single" w:sz="4" w:space="0" w:color="auto"/>
            </w:tcBorders>
            <w:vAlign w:val="center"/>
          </w:tcPr>
          <w:p w14:paraId="24AA7718" w14:textId="77777777" w:rsidR="00A96D7B" w:rsidRPr="00CB5A47" w:rsidRDefault="00A96D7B" w:rsidP="00A96D7B">
            <w:pPr>
              <w:pStyle w:val="TableParagraph"/>
              <w:spacing w:line="249" w:lineRule="exact"/>
              <w:ind w:left="29"/>
              <w:jc w:val="center"/>
              <w:rPr>
                <w:b/>
              </w:rPr>
            </w:pPr>
          </w:p>
        </w:tc>
        <w:tc>
          <w:tcPr>
            <w:tcW w:w="1041" w:type="pct"/>
            <w:tcBorders>
              <w:top w:val="single" w:sz="4" w:space="0" w:color="auto"/>
              <w:left w:val="single" w:sz="4" w:space="0" w:color="auto"/>
              <w:bottom w:val="single" w:sz="4" w:space="0" w:color="auto"/>
              <w:right w:val="single" w:sz="4" w:space="0" w:color="auto"/>
            </w:tcBorders>
            <w:vAlign w:val="center"/>
          </w:tcPr>
          <w:p w14:paraId="61DDC24B" w14:textId="6DA316B1" w:rsidR="00A96D7B" w:rsidRPr="00CB5A47" w:rsidRDefault="00A96D7B" w:rsidP="00A96D7B">
            <w:pPr>
              <w:pStyle w:val="TableParagraph"/>
              <w:spacing w:line="249" w:lineRule="exact"/>
              <w:ind w:left="29"/>
              <w:jc w:val="center"/>
              <w:rPr>
                <w:b/>
              </w:rPr>
            </w:pPr>
          </w:p>
        </w:tc>
        <w:tc>
          <w:tcPr>
            <w:tcW w:w="675" w:type="pct"/>
            <w:tcBorders>
              <w:top w:val="single" w:sz="4" w:space="0" w:color="auto"/>
              <w:left w:val="single" w:sz="4" w:space="0" w:color="auto"/>
              <w:bottom w:val="single" w:sz="4" w:space="0" w:color="auto"/>
              <w:right w:val="single" w:sz="4" w:space="0" w:color="auto"/>
            </w:tcBorders>
            <w:vAlign w:val="center"/>
          </w:tcPr>
          <w:p w14:paraId="7FF23B15" w14:textId="51987C1A" w:rsidR="00A96D7B" w:rsidRDefault="00A96D7B" w:rsidP="00A96D7B">
            <w:pPr>
              <w:pStyle w:val="TableParagraph"/>
              <w:spacing w:line="249" w:lineRule="exact"/>
              <w:ind w:left="29"/>
              <w:jc w:val="center"/>
              <w:rPr>
                <w:b/>
              </w:rPr>
            </w:pPr>
          </w:p>
        </w:tc>
      </w:tr>
      <w:tr w:rsidR="00A96D7B" w:rsidRPr="00C665EF" w14:paraId="6ECDC35D" w14:textId="77777777" w:rsidTr="00A96D7B">
        <w:trPr>
          <w:trHeight w:val="568"/>
          <w:jc w:val="center"/>
        </w:trPr>
        <w:tc>
          <w:tcPr>
            <w:tcW w:w="967" w:type="pct"/>
            <w:tcBorders>
              <w:top w:val="single" w:sz="4" w:space="0" w:color="auto"/>
              <w:left w:val="single" w:sz="4" w:space="0" w:color="auto"/>
              <w:bottom w:val="single" w:sz="4" w:space="0" w:color="auto"/>
              <w:right w:val="single" w:sz="4" w:space="0" w:color="auto"/>
            </w:tcBorders>
            <w:vAlign w:val="center"/>
          </w:tcPr>
          <w:p w14:paraId="2AD3204D" w14:textId="7AA16BBE" w:rsidR="00A96D7B" w:rsidRDefault="00B80A9F" w:rsidP="00A96D7B">
            <w:pPr>
              <w:pStyle w:val="TableParagraph"/>
              <w:spacing w:line="249" w:lineRule="exact"/>
              <w:ind w:left="29"/>
              <w:jc w:val="center"/>
              <w:rPr>
                <w:b/>
              </w:rPr>
            </w:pPr>
            <w:r>
              <w:rPr>
                <w:b/>
              </w:rPr>
              <w:t xml:space="preserve">Local </w:t>
            </w:r>
            <w:r w:rsidR="00A96D7B">
              <w:rPr>
                <w:b/>
              </w:rPr>
              <w:t>Evaluator</w:t>
            </w:r>
          </w:p>
        </w:tc>
        <w:tc>
          <w:tcPr>
            <w:tcW w:w="1074" w:type="pct"/>
            <w:tcBorders>
              <w:top w:val="single" w:sz="4" w:space="0" w:color="auto"/>
              <w:left w:val="single" w:sz="4" w:space="0" w:color="auto"/>
              <w:bottom w:val="single" w:sz="4" w:space="0" w:color="auto"/>
              <w:right w:val="single" w:sz="4" w:space="0" w:color="auto"/>
            </w:tcBorders>
            <w:vAlign w:val="center"/>
          </w:tcPr>
          <w:p w14:paraId="354EBB0D" w14:textId="77777777" w:rsidR="00A96D7B" w:rsidRDefault="00A96D7B" w:rsidP="00A96D7B">
            <w:pPr>
              <w:pStyle w:val="TableParagraph"/>
              <w:spacing w:line="249" w:lineRule="exact"/>
              <w:ind w:left="29"/>
              <w:jc w:val="center"/>
              <w:rPr>
                <w:b/>
              </w:rPr>
            </w:pPr>
          </w:p>
        </w:tc>
        <w:tc>
          <w:tcPr>
            <w:tcW w:w="321" w:type="pct"/>
            <w:tcBorders>
              <w:top w:val="single" w:sz="4" w:space="0" w:color="auto"/>
              <w:left w:val="single" w:sz="4" w:space="0" w:color="auto"/>
              <w:bottom w:val="single" w:sz="4" w:space="0" w:color="auto"/>
              <w:right w:val="single" w:sz="4" w:space="0" w:color="auto"/>
            </w:tcBorders>
            <w:vAlign w:val="center"/>
          </w:tcPr>
          <w:p w14:paraId="03F1B7DD" w14:textId="3EDCBD16" w:rsidR="00A96D7B" w:rsidRPr="00CB5A47" w:rsidRDefault="00A96D7B" w:rsidP="00A96D7B">
            <w:pPr>
              <w:pStyle w:val="TableParagraph"/>
              <w:spacing w:line="249" w:lineRule="exact"/>
              <w:ind w:left="29"/>
              <w:jc w:val="center"/>
              <w:rPr>
                <w:b/>
                <w:i/>
                <w:iCs/>
              </w:rPr>
            </w:pPr>
          </w:p>
        </w:tc>
        <w:tc>
          <w:tcPr>
            <w:tcW w:w="922" w:type="pct"/>
            <w:tcBorders>
              <w:top w:val="single" w:sz="4" w:space="0" w:color="auto"/>
              <w:left w:val="single" w:sz="4" w:space="0" w:color="auto"/>
              <w:bottom w:val="single" w:sz="4" w:space="0" w:color="auto"/>
              <w:right w:val="single" w:sz="4" w:space="0" w:color="auto"/>
            </w:tcBorders>
            <w:vAlign w:val="center"/>
          </w:tcPr>
          <w:p w14:paraId="498CC8BB" w14:textId="77777777" w:rsidR="00A96D7B" w:rsidRPr="00CB5A47" w:rsidRDefault="00A96D7B" w:rsidP="00A96D7B">
            <w:pPr>
              <w:pStyle w:val="TableParagraph"/>
              <w:spacing w:line="249" w:lineRule="exact"/>
              <w:ind w:left="29"/>
              <w:jc w:val="center"/>
              <w:rPr>
                <w:b/>
              </w:rPr>
            </w:pPr>
          </w:p>
        </w:tc>
        <w:tc>
          <w:tcPr>
            <w:tcW w:w="1041" w:type="pct"/>
            <w:tcBorders>
              <w:top w:val="single" w:sz="4" w:space="0" w:color="auto"/>
              <w:left w:val="single" w:sz="4" w:space="0" w:color="auto"/>
              <w:bottom w:val="single" w:sz="4" w:space="0" w:color="auto"/>
              <w:right w:val="single" w:sz="4" w:space="0" w:color="auto"/>
            </w:tcBorders>
            <w:vAlign w:val="center"/>
          </w:tcPr>
          <w:p w14:paraId="53836B4F" w14:textId="3AA791AF" w:rsidR="00A96D7B" w:rsidRPr="00CB5A47" w:rsidRDefault="00A96D7B" w:rsidP="00A96D7B">
            <w:pPr>
              <w:pStyle w:val="TableParagraph"/>
              <w:spacing w:line="249" w:lineRule="exact"/>
              <w:ind w:left="29"/>
              <w:jc w:val="center"/>
              <w:rPr>
                <w:b/>
              </w:rPr>
            </w:pPr>
          </w:p>
        </w:tc>
        <w:tc>
          <w:tcPr>
            <w:tcW w:w="675" w:type="pct"/>
            <w:tcBorders>
              <w:top w:val="single" w:sz="4" w:space="0" w:color="auto"/>
              <w:left w:val="single" w:sz="4" w:space="0" w:color="auto"/>
              <w:bottom w:val="single" w:sz="4" w:space="0" w:color="auto"/>
              <w:right w:val="single" w:sz="4" w:space="0" w:color="auto"/>
            </w:tcBorders>
            <w:vAlign w:val="center"/>
          </w:tcPr>
          <w:p w14:paraId="32E0AB1C" w14:textId="137390B7" w:rsidR="00A96D7B" w:rsidRDefault="00A96D7B" w:rsidP="00A96D7B">
            <w:pPr>
              <w:pStyle w:val="TableParagraph"/>
              <w:spacing w:line="249" w:lineRule="exact"/>
              <w:ind w:left="29"/>
              <w:jc w:val="center"/>
              <w:rPr>
                <w:b/>
              </w:rPr>
            </w:pPr>
          </w:p>
        </w:tc>
      </w:tr>
      <w:tr w:rsidR="00A96D7B" w:rsidRPr="00C665EF" w14:paraId="20F11570" w14:textId="77777777" w:rsidTr="00A96D7B">
        <w:trPr>
          <w:trHeight w:val="568"/>
          <w:jc w:val="center"/>
        </w:trPr>
        <w:tc>
          <w:tcPr>
            <w:tcW w:w="967" w:type="pct"/>
            <w:tcBorders>
              <w:top w:val="single" w:sz="4" w:space="0" w:color="auto"/>
              <w:left w:val="single" w:sz="4" w:space="0" w:color="auto"/>
              <w:bottom w:val="single" w:sz="4" w:space="0" w:color="auto"/>
              <w:right w:val="single" w:sz="4" w:space="0" w:color="auto"/>
            </w:tcBorders>
            <w:vAlign w:val="center"/>
          </w:tcPr>
          <w:p w14:paraId="159E39C8" w14:textId="51BDCA9B" w:rsidR="00A96D7B" w:rsidRDefault="00A96D7B" w:rsidP="00A96D7B">
            <w:pPr>
              <w:pStyle w:val="TableParagraph"/>
              <w:spacing w:line="249" w:lineRule="exact"/>
              <w:ind w:left="29"/>
              <w:jc w:val="center"/>
              <w:rPr>
                <w:b/>
              </w:rPr>
            </w:pPr>
            <w:r>
              <w:rPr>
                <w:b/>
              </w:rPr>
              <w:t>Data Manager</w:t>
            </w:r>
          </w:p>
        </w:tc>
        <w:tc>
          <w:tcPr>
            <w:tcW w:w="1074" w:type="pct"/>
            <w:tcBorders>
              <w:top w:val="single" w:sz="4" w:space="0" w:color="auto"/>
              <w:left w:val="single" w:sz="4" w:space="0" w:color="auto"/>
              <w:bottom w:val="single" w:sz="4" w:space="0" w:color="auto"/>
              <w:right w:val="single" w:sz="4" w:space="0" w:color="auto"/>
            </w:tcBorders>
            <w:vAlign w:val="center"/>
          </w:tcPr>
          <w:p w14:paraId="4224C42D" w14:textId="77777777" w:rsidR="00A96D7B" w:rsidRDefault="00A96D7B" w:rsidP="00A96D7B">
            <w:pPr>
              <w:pStyle w:val="TableParagraph"/>
              <w:spacing w:line="249" w:lineRule="exact"/>
              <w:ind w:left="29"/>
              <w:jc w:val="center"/>
              <w:rPr>
                <w:b/>
              </w:rPr>
            </w:pPr>
          </w:p>
        </w:tc>
        <w:tc>
          <w:tcPr>
            <w:tcW w:w="321" w:type="pct"/>
            <w:tcBorders>
              <w:top w:val="single" w:sz="4" w:space="0" w:color="auto"/>
              <w:left w:val="single" w:sz="4" w:space="0" w:color="auto"/>
              <w:bottom w:val="single" w:sz="4" w:space="0" w:color="auto"/>
              <w:right w:val="single" w:sz="4" w:space="0" w:color="auto"/>
            </w:tcBorders>
            <w:vAlign w:val="center"/>
          </w:tcPr>
          <w:p w14:paraId="022CAB28" w14:textId="0129F83C" w:rsidR="00A96D7B" w:rsidRPr="00CB5A47" w:rsidRDefault="00A96D7B" w:rsidP="00A96D7B">
            <w:pPr>
              <w:pStyle w:val="TableParagraph"/>
              <w:spacing w:line="249" w:lineRule="exact"/>
              <w:ind w:left="29"/>
              <w:jc w:val="center"/>
              <w:rPr>
                <w:b/>
                <w:i/>
                <w:iCs/>
              </w:rPr>
            </w:pPr>
          </w:p>
        </w:tc>
        <w:tc>
          <w:tcPr>
            <w:tcW w:w="922" w:type="pct"/>
            <w:tcBorders>
              <w:top w:val="single" w:sz="4" w:space="0" w:color="auto"/>
              <w:left w:val="single" w:sz="4" w:space="0" w:color="auto"/>
              <w:bottom w:val="single" w:sz="4" w:space="0" w:color="auto"/>
              <w:right w:val="single" w:sz="4" w:space="0" w:color="auto"/>
            </w:tcBorders>
            <w:vAlign w:val="center"/>
          </w:tcPr>
          <w:p w14:paraId="7103CBF6" w14:textId="77777777" w:rsidR="00A96D7B" w:rsidRPr="00CB5A47" w:rsidRDefault="00A96D7B" w:rsidP="00A96D7B">
            <w:pPr>
              <w:pStyle w:val="TableParagraph"/>
              <w:spacing w:line="249" w:lineRule="exact"/>
              <w:ind w:left="29"/>
              <w:jc w:val="center"/>
              <w:rPr>
                <w:b/>
              </w:rPr>
            </w:pPr>
          </w:p>
        </w:tc>
        <w:tc>
          <w:tcPr>
            <w:tcW w:w="1041" w:type="pct"/>
            <w:tcBorders>
              <w:top w:val="single" w:sz="4" w:space="0" w:color="auto"/>
              <w:left w:val="single" w:sz="4" w:space="0" w:color="auto"/>
              <w:bottom w:val="single" w:sz="4" w:space="0" w:color="auto"/>
              <w:right w:val="single" w:sz="4" w:space="0" w:color="auto"/>
            </w:tcBorders>
            <w:vAlign w:val="center"/>
          </w:tcPr>
          <w:p w14:paraId="0D6CB005" w14:textId="38FD85D3" w:rsidR="00A96D7B" w:rsidRPr="00CB5A47" w:rsidRDefault="00A96D7B" w:rsidP="00A96D7B">
            <w:pPr>
              <w:pStyle w:val="TableParagraph"/>
              <w:spacing w:line="249" w:lineRule="exact"/>
              <w:ind w:left="29"/>
              <w:jc w:val="center"/>
              <w:rPr>
                <w:b/>
              </w:rPr>
            </w:pPr>
          </w:p>
        </w:tc>
        <w:tc>
          <w:tcPr>
            <w:tcW w:w="675" w:type="pct"/>
            <w:tcBorders>
              <w:top w:val="single" w:sz="4" w:space="0" w:color="auto"/>
              <w:left w:val="single" w:sz="4" w:space="0" w:color="auto"/>
              <w:bottom w:val="single" w:sz="4" w:space="0" w:color="auto"/>
              <w:right w:val="single" w:sz="4" w:space="0" w:color="auto"/>
            </w:tcBorders>
            <w:vAlign w:val="center"/>
          </w:tcPr>
          <w:p w14:paraId="2D779DE7" w14:textId="73B8A3B1" w:rsidR="00A96D7B" w:rsidRDefault="00A96D7B" w:rsidP="00A96D7B">
            <w:pPr>
              <w:pStyle w:val="TableParagraph"/>
              <w:spacing w:line="249" w:lineRule="exact"/>
              <w:ind w:left="29"/>
              <w:jc w:val="center"/>
              <w:rPr>
                <w:b/>
              </w:rPr>
            </w:pPr>
          </w:p>
        </w:tc>
      </w:tr>
    </w:tbl>
    <w:p w14:paraId="1413304F" w14:textId="77777777" w:rsidR="004403BC" w:rsidRDefault="004403BC" w:rsidP="00CB5A47">
      <w:pPr>
        <w:pStyle w:val="BodyText"/>
        <w:jc w:val="center"/>
        <w:rPr>
          <w:rFonts w:ascii="Arial" w:hAnsi="Arial" w:cs="Arial"/>
          <w:sz w:val="22"/>
          <w:szCs w:val="22"/>
        </w:rPr>
      </w:pPr>
    </w:p>
    <w:p w14:paraId="636CCA45" w14:textId="6B5AF833" w:rsidR="00461988" w:rsidRPr="006C1193" w:rsidRDefault="009F6143">
      <w:pPr>
        <w:pStyle w:val="BodyText"/>
        <w:rPr>
          <w:rFonts w:ascii="Arial" w:hAnsi="Arial" w:cs="Arial"/>
        </w:rPr>
      </w:pPr>
      <w:r w:rsidRPr="006C1193">
        <w:rPr>
          <w:rFonts w:ascii="Arial" w:hAnsi="Arial" w:cs="Arial"/>
        </w:rPr>
        <w:t>D</w:t>
      </w:r>
      <w:r w:rsidR="004F359F" w:rsidRPr="006C1193">
        <w:rPr>
          <w:rFonts w:ascii="Arial" w:hAnsi="Arial" w:cs="Arial"/>
        </w:rPr>
        <w:t xml:space="preserve">escribe </w:t>
      </w:r>
      <w:r w:rsidR="00CB5A47" w:rsidRPr="006C1193">
        <w:rPr>
          <w:rFonts w:ascii="Arial" w:hAnsi="Arial" w:cs="Arial"/>
        </w:rPr>
        <w:t xml:space="preserve">IN DETAIL </w:t>
      </w:r>
      <w:r w:rsidR="00B44279" w:rsidRPr="006C1193">
        <w:rPr>
          <w:rFonts w:ascii="Arial" w:hAnsi="Arial" w:cs="Arial"/>
        </w:rPr>
        <w:t>how</w:t>
      </w:r>
      <w:r w:rsidR="00FC7FC2" w:rsidRPr="006C1193">
        <w:rPr>
          <w:rFonts w:ascii="Arial" w:hAnsi="Arial" w:cs="Arial"/>
        </w:rPr>
        <w:t xml:space="preserve"> expenditures are</w:t>
      </w:r>
      <w:r w:rsidR="00DF5419" w:rsidRPr="006C1193">
        <w:rPr>
          <w:rFonts w:ascii="Arial" w:hAnsi="Arial" w:cs="Arial"/>
        </w:rPr>
        <w:t>:</w:t>
      </w:r>
    </w:p>
    <w:p w14:paraId="16326DAE" w14:textId="77DEB274" w:rsidR="00316FF1" w:rsidRPr="00CB5A47" w:rsidRDefault="00FC7FC2" w:rsidP="007A3ED1">
      <w:pPr>
        <w:pStyle w:val="BodyText"/>
        <w:numPr>
          <w:ilvl w:val="0"/>
          <w:numId w:val="3"/>
        </w:numPr>
        <w:rPr>
          <w:rFonts w:ascii="Arial" w:hAnsi="Arial" w:cs="Arial"/>
          <w:b w:val="0"/>
          <w:bCs w:val="0"/>
          <w:sz w:val="22"/>
          <w:szCs w:val="22"/>
        </w:rPr>
      </w:pPr>
      <w:r w:rsidRPr="00CB5A47">
        <w:rPr>
          <w:rFonts w:ascii="Arial" w:hAnsi="Arial" w:cs="Arial"/>
          <w:b w:val="0"/>
          <w:bCs w:val="0"/>
          <w:sz w:val="22"/>
          <w:szCs w:val="22"/>
        </w:rPr>
        <w:t>reasonable and necessary</w:t>
      </w:r>
    </w:p>
    <w:p w14:paraId="3EACC4EA" w14:textId="35711483" w:rsidR="00316FF1" w:rsidRPr="00CB5A47" w:rsidRDefault="00FC7FC2" w:rsidP="007A3ED1">
      <w:pPr>
        <w:pStyle w:val="BodyText"/>
        <w:numPr>
          <w:ilvl w:val="0"/>
          <w:numId w:val="3"/>
        </w:numPr>
        <w:rPr>
          <w:rFonts w:ascii="Arial" w:hAnsi="Arial" w:cs="Arial"/>
          <w:b w:val="0"/>
          <w:bCs w:val="0"/>
          <w:sz w:val="22"/>
          <w:szCs w:val="22"/>
        </w:rPr>
      </w:pPr>
      <w:r w:rsidRPr="00CB5A47">
        <w:rPr>
          <w:rFonts w:ascii="Arial" w:hAnsi="Arial" w:cs="Arial"/>
          <w:b w:val="0"/>
          <w:bCs w:val="0"/>
          <w:sz w:val="22"/>
          <w:szCs w:val="22"/>
        </w:rPr>
        <w:t>primarily targeted to the provision of direct services to students</w:t>
      </w:r>
    </w:p>
    <w:p w14:paraId="144F97AA" w14:textId="5E5AAD68" w:rsidR="00316FF1" w:rsidRPr="00CB5A47" w:rsidRDefault="00316FF1" w:rsidP="007A3ED1">
      <w:pPr>
        <w:pStyle w:val="BodyText"/>
        <w:numPr>
          <w:ilvl w:val="0"/>
          <w:numId w:val="3"/>
        </w:numPr>
        <w:rPr>
          <w:rFonts w:ascii="Arial" w:hAnsi="Arial" w:cs="Arial"/>
          <w:b w:val="0"/>
          <w:bCs w:val="0"/>
          <w:sz w:val="22"/>
          <w:szCs w:val="22"/>
        </w:rPr>
      </w:pPr>
      <w:r w:rsidRPr="00CB5A47">
        <w:rPr>
          <w:rFonts w:ascii="Arial" w:hAnsi="Arial" w:cs="Arial"/>
          <w:b w:val="0"/>
          <w:bCs w:val="0"/>
          <w:sz w:val="22"/>
          <w:szCs w:val="22"/>
        </w:rPr>
        <w:t>cost-effective and purposeful</w:t>
      </w:r>
    </w:p>
    <w:p w14:paraId="7E75AFA2" w14:textId="64D3BEE8" w:rsidR="004F359F" w:rsidRDefault="002A7017" w:rsidP="002A7017">
      <w:pPr>
        <w:pStyle w:val="BodyText"/>
        <w:numPr>
          <w:ilvl w:val="0"/>
          <w:numId w:val="3"/>
        </w:numPr>
        <w:rPr>
          <w:rFonts w:ascii="Arial" w:hAnsi="Arial" w:cs="Arial"/>
          <w:b w:val="0"/>
          <w:bCs w:val="0"/>
          <w:sz w:val="22"/>
          <w:szCs w:val="22"/>
        </w:rPr>
      </w:pPr>
      <w:r w:rsidRPr="00CB5A47">
        <w:rPr>
          <w:rFonts w:ascii="Arial" w:hAnsi="Arial" w:cs="Arial"/>
          <w:b w:val="0"/>
          <w:bCs w:val="0"/>
          <w:sz w:val="22"/>
          <w:szCs w:val="22"/>
        </w:rPr>
        <w:t xml:space="preserve">used to support program goals and </w:t>
      </w:r>
      <w:r w:rsidR="00CB5A47" w:rsidRPr="00CB5A47">
        <w:rPr>
          <w:rFonts w:ascii="Arial" w:hAnsi="Arial" w:cs="Arial"/>
          <w:b w:val="0"/>
          <w:bCs w:val="0"/>
          <w:sz w:val="22"/>
          <w:szCs w:val="22"/>
        </w:rPr>
        <w:t>objectives.</w:t>
      </w:r>
    </w:p>
    <w:p w14:paraId="64A2FA3D" w14:textId="77777777" w:rsidR="006C1193" w:rsidRPr="00CB5A47" w:rsidRDefault="006C1193" w:rsidP="006C1193">
      <w:pPr>
        <w:pStyle w:val="BodyText"/>
        <w:ind w:left="720"/>
        <w:rPr>
          <w:rFonts w:ascii="Arial" w:hAnsi="Arial" w:cs="Arial"/>
          <w:b w:val="0"/>
          <w:bCs w:val="0"/>
          <w:sz w:val="22"/>
          <w:szCs w:val="22"/>
        </w:rPr>
      </w:pPr>
    </w:p>
    <w:tbl>
      <w:tblPr>
        <w:tblpPr w:leftFromText="187" w:rightFromText="187"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5"/>
        <w:gridCol w:w="8180"/>
      </w:tblGrid>
      <w:tr w:rsidR="00EE6073" w:rsidRPr="00C665EF" w14:paraId="131997D1" w14:textId="77777777" w:rsidTr="00E334E3">
        <w:trPr>
          <w:trHeight w:val="585"/>
          <w:tblHeader/>
        </w:trPr>
        <w:tc>
          <w:tcPr>
            <w:tcW w:w="2435" w:type="dxa"/>
            <w:shd w:val="clear" w:color="auto" w:fill="D9D9D9" w:themeFill="background1" w:themeFillShade="D9"/>
            <w:vAlign w:val="center"/>
          </w:tcPr>
          <w:p w14:paraId="53B590A2" w14:textId="77777777" w:rsidR="004403BC" w:rsidRPr="00C665EF" w:rsidRDefault="00803CCD" w:rsidP="00EE6073">
            <w:pPr>
              <w:pStyle w:val="TableParagraph"/>
              <w:rPr>
                <w:b/>
                <w:i/>
              </w:rPr>
            </w:pPr>
            <w:r w:rsidRPr="00C665EF">
              <w:rPr>
                <w:b/>
                <w:i/>
              </w:rPr>
              <w:t>BUDGET CATEGORY</w:t>
            </w:r>
          </w:p>
        </w:tc>
        <w:tc>
          <w:tcPr>
            <w:tcW w:w="8180" w:type="dxa"/>
            <w:shd w:val="clear" w:color="auto" w:fill="D9D9D9" w:themeFill="background1" w:themeFillShade="D9"/>
            <w:vAlign w:val="center"/>
          </w:tcPr>
          <w:p w14:paraId="2FFCDF91" w14:textId="5351358A" w:rsidR="0018799D" w:rsidRPr="00C665EF" w:rsidRDefault="001148C0" w:rsidP="0018799D">
            <w:pPr>
              <w:pStyle w:val="TableParagraph"/>
              <w:spacing w:line="275" w:lineRule="exact"/>
              <w:rPr>
                <w:b/>
                <w:i/>
              </w:rPr>
            </w:pPr>
            <w:r>
              <w:rPr>
                <w:b/>
                <w:i/>
              </w:rPr>
              <w:t xml:space="preserve">DESCRIPTION OF </w:t>
            </w:r>
            <w:r w:rsidR="006C1193">
              <w:rPr>
                <w:b/>
                <w:i/>
              </w:rPr>
              <w:t>ACTIVITES</w:t>
            </w:r>
            <w:r w:rsidR="00CB5A47">
              <w:rPr>
                <w:b/>
                <w:i/>
              </w:rPr>
              <w:t xml:space="preserve"> (Must include </w:t>
            </w:r>
            <w:r w:rsidR="006C1193">
              <w:rPr>
                <w:b/>
                <w:i/>
              </w:rPr>
              <w:t>more detail than the FS</w:t>
            </w:r>
            <w:r w:rsidR="00813BF3">
              <w:rPr>
                <w:b/>
                <w:i/>
              </w:rPr>
              <w:t>-</w:t>
            </w:r>
            <w:r w:rsidR="006C1193">
              <w:rPr>
                <w:b/>
                <w:i/>
              </w:rPr>
              <w:t>10</w:t>
            </w:r>
            <w:r w:rsidR="00E334E3">
              <w:rPr>
                <w:b/>
                <w:i/>
              </w:rPr>
              <w:t xml:space="preserve"> or FS-10-A</w:t>
            </w:r>
            <w:r w:rsidR="006C1193">
              <w:rPr>
                <w:b/>
                <w:i/>
              </w:rPr>
              <w:t>)</w:t>
            </w:r>
          </w:p>
        </w:tc>
      </w:tr>
      <w:tr w:rsidR="00E334E3" w:rsidRPr="00C665EF" w14:paraId="36482B39" w14:textId="77777777" w:rsidTr="00E334E3">
        <w:trPr>
          <w:trHeight w:val="920"/>
        </w:trPr>
        <w:tc>
          <w:tcPr>
            <w:tcW w:w="2435" w:type="dxa"/>
            <w:shd w:val="clear" w:color="auto" w:fill="F2F2F2" w:themeFill="background1" w:themeFillShade="F2"/>
            <w:vAlign w:val="center"/>
          </w:tcPr>
          <w:p w14:paraId="668CAB12" w14:textId="0F848A1D" w:rsidR="00E334E3" w:rsidRPr="008E7F4B" w:rsidRDefault="00E334E3" w:rsidP="00E334E3">
            <w:pPr>
              <w:pStyle w:val="TableParagraph"/>
              <w:spacing w:line="275" w:lineRule="exact"/>
              <w:ind w:right="90"/>
              <w:rPr>
                <w:bCs/>
                <w:i/>
                <w:color w:val="595959" w:themeColor="text1" w:themeTint="A6"/>
                <w:sz w:val="16"/>
                <w:szCs w:val="16"/>
              </w:rPr>
            </w:pPr>
            <w:r w:rsidRPr="008E7F4B">
              <w:rPr>
                <w:bCs/>
                <w:i/>
                <w:color w:val="595959" w:themeColor="text1" w:themeTint="A6"/>
                <w:sz w:val="16"/>
                <w:szCs w:val="16"/>
              </w:rPr>
              <w:t>Example of Code 15 to show how to update the budget narrative for amendments.</w:t>
            </w:r>
          </w:p>
        </w:tc>
        <w:tc>
          <w:tcPr>
            <w:tcW w:w="8180" w:type="dxa"/>
            <w:shd w:val="clear" w:color="auto" w:fill="F2F2F2" w:themeFill="background1" w:themeFillShade="F2"/>
            <w:vAlign w:val="center"/>
          </w:tcPr>
          <w:p w14:paraId="3B35084B" w14:textId="1E0E83DC" w:rsidR="00E334E3" w:rsidRPr="008E7F4B" w:rsidRDefault="00283E8F" w:rsidP="00E334E3">
            <w:pPr>
              <w:pStyle w:val="TableParagraph"/>
              <w:ind w:left="150"/>
              <w:rPr>
                <w:bCs/>
                <w:i/>
                <w:iCs/>
                <w:color w:val="595959" w:themeColor="text1" w:themeTint="A6"/>
                <w:sz w:val="16"/>
                <w:szCs w:val="16"/>
              </w:rPr>
            </w:pPr>
            <w:r>
              <w:rPr>
                <w:bCs/>
                <w:i/>
                <w:iCs/>
                <w:color w:val="595959" w:themeColor="text1" w:themeTint="A6"/>
                <w:sz w:val="16"/>
                <w:szCs w:val="16"/>
              </w:rPr>
              <w:t xml:space="preserve">5/15/24 </w:t>
            </w:r>
            <w:r w:rsidR="00E334E3" w:rsidRPr="008E7F4B">
              <w:rPr>
                <w:bCs/>
                <w:i/>
                <w:iCs/>
                <w:color w:val="595959" w:themeColor="text1" w:themeTint="A6"/>
                <w:sz w:val="16"/>
                <w:szCs w:val="16"/>
              </w:rPr>
              <w:t>These funds will be used to pay the program director, two site coordinators, and ten teachers (one is the educational liaison). Eight of the teachers are for afterschool enrichment, and two teachers are for Saturday enrichment.</w:t>
            </w:r>
          </w:p>
          <w:p w14:paraId="517E3301" w14:textId="184D6187" w:rsidR="00E334E3" w:rsidRPr="008E7F4B" w:rsidRDefault="00283E8F" w:rsidP="00E334E3">
            <w:pPr>
              <w:pStyle w:val="TableParagraph"/>
              <w:numPr>
                <w:ilvl w:val="0"/>
                <w:numId w:val="4"/>
              </w:numPr>
              <w:rPr>
                <w:bCs/>
                <w:i/>
                <w:iCs/>
                <w:color w:val="595959" w:themeColor="text1" w:themeTint="A6"/>
                <w:sz w:val="16"/>
                <w:szCs w:val="16"/>
              </w:rPr>
            </w:pPr>
            <w:r>
              <w:rPr>
                <w:bCs/>
                <w:i/>
                <w:iCs/>
                <w:color w:val="595959" w:themeColor="text1" w:themeTint="A6"/>
                <w:sz w:val="16"/>
                <w:szCs w:val="16"/>
              </w:rPr>
              <w:t xml:space="preserve">9/27/24 </w:t>
            </w:r>
            <w:r w:rsidR="00E334E3" w:rsidRPr="008E7F4B">
              <w:rPr>
                <w:bCs/>
                <w:i/>
                <w:iCs/>
                <w:color w:val="595959" w:themeColor="text1" w:themeTint="A6"/>
                <w:sz w:val="16"/>
                <w:szCs w:val="16"/>
              </w:rPr>
              <w:t>FS-10A #001: Because we have removed our Saturday enrichment, the salaries for the two teachers previously assigned are being reduced, and the funds are moving to Purchased Services.</w:t>
            </w:r>
          </w:p>
          <w:p w14:paraId="3D8BC66D" w14:textId="0EA19D5A" w:rsidR="00E334E3" w:rsidRPr="008E7F4B" w:rsidRDefault="00283E8F" w:rsidP="00E334E3">
            <w:pPr>
              <w:pStyle w:val="TableParagraph"/>
              <w:numPr>
                <w:ilvl w:val="0"/>
                <w:numId w:val="4"/>
              </w:numPr>
              <w:rPr>
                <w:bCs/>
                <w:i/>
                <w:iCs/>
                <w:color w:val="595959" w:themeColor="text1" w:themeTint="A6"/>
                <w:sz w:val="16"/>
                <w:szCs w:val="16"/>
              </w:rPr>
            </w:pPr>
            <w:r>
              <w:rPr>
                <w:bCs/>
                <w:i/>
                <w:iCs/>
                <w:color w:val="595959" w:themeColor="text1" w:themeTint="A6"/>
                <w:sz w:val="16"/>
                <w:szCs w:val="16"/>
              </w:rPr>
              <w:t xml:space="preserve">2/4/25 </w:t>
            </w:r>
            <w:r w:rsidR="00E334E3" w:rsidRPr="008E7F4B">
              <w:rPr>
                <w:bCs/>
                <w:i/>
                <w:iCs/>
                <w:color w:val="595959" w:themeColor="text1" w:themeTint="A6"/>
                <w:sz w:val="16"/>
                <w:szCs w:val="16"/>
              </w:rPr>
              <w:t xml:space="preserve">FS-10A #002: Our program is expanding to an additional </w:t>
            </w:r>
            <w:r w:rsidR="008E7F4B" w:rsidRPr="008E7F4B">
              <w:rPr>
                <w:bCs/>
                <w:i/>
                <w:iCs/>
                <w:color w:val="595959" w:themeColor="text1" w:themeTint="A6"/>
                <w:sz w:val="16"/>
                <w:szCs w:val="16"/>
              </w:rPr>
              <w:t>site;</w:t>
            </w:r>
            <w:r w:rsidR="00E334E3" w:rsidRPr="008E7F4B">
              <w:rPr>
                <w:bCs/>
                <w:i/>
                <w:iCs/>
                <w:color w:val="595959" w:themeColor="text1" w:themeTint="A6"/>
                <w:sz w:val="16"/>
                <w:szCs w:val="16"/>
              </w:rPr>
              <w:t xml:space="preserve"> </w:t>
            </w:r>
            <w:proofErr w:type="gramStart"/>
            <w:r w:rsidR="00E334E3" w:rsidRPr="008E7F4B">
              <w:rPr>
                <w:bCs/>
                <w:i/>
                <w:iCs/>
                <w:color w:val="595959" w:themeColor="text1" w:themeTint="A6"/>
                <w:sz w:val="16"/>
                <w:szCs w:val="16"/>
              </w:rPr>
              <w:t>therefore</w:t>
            </w:r>
            <w:proofErr w:type="gramEnd"/>
            <w:r w:rsidR="00E334E3" w:rsidRPr="008E7F4B">
              <w:rPr>
                <w:bCs/>
                <w:i/>
                <w:iCs/>
                <w:color w:val="595959" w:themeColor="text1" w:themeTint="A6"/>
                <w:sz w:val="16"/>
                <w:szCs w:val="16"/>
              </w:rPr>
              <w:t xml:space="preserve"> we are adding a site coordinator</w:t>
            </w:r>
            <w:r w:rsidR="008E7F4B">
              <w:rPr>
                <w:bCs/>
                <w:i/>
                <w:iCs/>
                <w:color w:val="595959" w:themeColor="text1" w:themeTint="A6"/>
                <w:sz w:val="16"/>
                <w:szCs w:val="16"/>
              </w:rPr>
              <w:t xml:space="preserve"> and four teachers.</w:t>
            </w:r>
          </w:p>
        </w:tc>
      </w:tr>
      <w:tr w:rsidR="00EE6073" w:rsidRPr="00C665EF" w14:paraId="31327AF1" w14:textId="77777777" w:rsidTr="008E7F4B">
        <w:trPr>
          <w:trHeight w:val="920"/>
        </w:trPr>
        <w:tc>
          <w:tcPr>
            <w:tcW w:w="2435" w:type="dxa"/>
            <w:vAlign w:val="center"/>
          </w:tcPr>
          <w:p w14:paraId="57E1F41B" w14:textId="77777777" w:rsidR="004403BC" w:rsidRPr="008E7F4B" w:rsidRDefault="00803CCD" w:rsidP="00EE6073">
            <w:pPr>
              <w:pStyle w:val="TableParagraph"/>
              <w:spacing w:line="275" w:lineRule="exact"/>
              <w:rPr>
                <w:b/>
                <w:i/>
              </w:rPr>
            </w:pPr>
            <w:r w:rsidRPr="008E7F4B">
              <w:rPr>
                <w:b/>
                <w:i/>
              </w:rPr>
              <w:lastRenderedPageBreak/>
              <w:t>Code 15</w:t>
            </w:r>
          </w:p>
          <w:p w14:paraId="125E9F15" w14:textId="77777777" w:rsidR="004403BC" w:rsidRPr="008E7F4B" w:rsidRDefault="00803CCD" w:rsidP="00EE6073">
            <w:pPr>
              <w:pStyle w:val="TableParagraph"/>
              <w:rPr>
                <w:i/>
              </w:rPr>
            </w:pPr>
            <w:r w:rsidRPr="008E7F4B">
              <w:rPr>
                <w:i/>
              </w:rPr>
              <w:t>Professional Salaries</w:t>
            </w:r>
          </w:p>
        </w:tc>
        <w:tc>
          <w:tcPr>
            <w:tcW w:w="8180" w:type="dxa"/>
            <w:vAlign w:val="center"/>
          </w:tcPr>
          <w:p w14:paraId="20FA4500" w14:textId="77777777" w:rsidR="004403BC" w:rsidRPr="008E7F4B" w:rsidRDefault="004403BC" w:rsidP="008E7F4B">
            <w:pPr>
              <w:pStyle w:val="TableParagraph"/>
              <w:ind w:left="150"/>
            </w:pPr>
          </w:p>
          <w:p w14:paraId="530991FD" w14:textId="51C258EE" w:rsidR="006C1193" w:rsidRPr="008E7F4B" w:rsidRDefault="006C1193" w:rsidP="008E7F4B">
            <w:pPr>
              <w:pStyle w:val="TableParagraph"/>
              <w:ind w:left="150"/>
            </w:pPr>
          </w:p>
        </w:tc>
      </w:tr>
      <w:tr w:rsidR="00EE6073" w:rsidRPr="00C665EF" w14:paraId="1354E581" w14:textId="77777777" w:rsidTr="008E7F4B">
        <w:trPr>
          <w:trHeight w:val="893"/>
        </w:trPr>
        <w:tc>
          <w:tcPr>
            <w:tcW w:w="2435" w:type="dxa"/>
            <w:vAlign w:val="center"/>
          </w:tcPr>
          <w:p w14:paraId="78A335D5" w14:textId="77777777" w:rsidR="004403BC" w:rsidRPr="008E7F4B" w:rsidRDefault="00803CCD" w:rsidP="00EE6073">
            <w:pPr>
              <w:pStyle w:val="TableParagraph"/>
              <w:spacing w:line="275" w:lineRule="exact"/>
              <w:rPr>
                <w:b/>
                <w:i/>
              </w:rPr>
            </w:pPr>
            <w:r w:rsidRPr="008E7F4B">
              <w:rPr>
                <w:b/>
                <w:i/>
              </w:rPr>
              <w:t>Code 16</w:t>
            </w:r>
          </w:p>
          <w:p w14:paraId="285514C1" w14:textId="77777777" w:rsidR="004403BC" w:rsidRPr="008E7F4B" w:rsidRDefault="00803CCD" w:rsidP="00EE6073">
            <w:pPr>
              <w:pStyle w:val="TableParagraph"/>
              <w:rPr>
                <w:i/>
              </w:rPr>
            </w:pPr>
            <w:r w:rsidRPr="008E7F4B">
              <w:rPr>
                <w:i/>
              </w:rPr>
              <w:t>Support Staff Salaries</w:t>
            </w:r>
          </w:p>
        </w:tc>
        <w:tc>
          <w:tcPr>
            <w:tcW w:w="8180" w:type="dxa"/>
            <w:vAlign w:val="center"/>
          </w:tcPr>
          <w:p w14:paraId="630A0B00" w14:textId="77777777" w:rsidR="004403BC" w:rsidRPr="008E7F4B" w:rsidRDefault="004403BC" w:rsidP="008E7F4B">
            <w:pPr>
              <w:ind w:left="150"/>
            </w:pPr>
          </w:p>
        </w:tc>
      </w:tr>
      <w:tr w:rsidR="00EE6073" w:rsidRPr="00C665EF" w14:paraId="56CDA32E" w14:textId="77777777" w:rsidTr="008E7F4B">
        <w:trPr>
          <w:trHeight w:val="893"/>
        </w:trPr>
        <w:tc>
          <w:tcPr>
            <w:tcW w:w="2435" w:type="dxa"/>
            <w:vAlign w:val="center"/>
          </w:tcPr>
          <w:p w14:paraId="3AF54BEC" w14:textId="77777777" w:rsidR="004403BC" w:rsidRPr="008E7F4B" w:rsidRDefault="00803CCD" w:rsidP="00EE6073">
            <w:pPr>
              <w:pStyle w:val="TableParagraph"/>
              <w:spacing w:line="275" w:lineRule="exact"/>
              <w:rPr>
                <w:b/>
                <w:i/>
              </w:rPr>
            </w:pPr>
            <w:r w:rsidRPr="008E7F4B">
              <w:rPr>
                <w:b/>
                <w:i/>
              </w:rPr>
              <w:t>Code 40</w:t>
            </w:r>
          </w:p>
          <w:p w14:paraId="6F6E7034" w14:textId="77777777" w:rsidR="004403BC" w:rsidRPr="008E7F4B" w:rsidRDefault="00803CCD" w:rsidP="00EE6073">
            <w:pPr>
              <w:pStyle w:val="TableParagraph"/>
              <w:rPr>
                <w:i/>
              </w:rPr>
            </w:pPr>
            <w:r w:rsidRPr="008E7F4B">
              <w:rPr>
                <w:i/>
              </w:rPr>
              <w:t>Purchased Services</w:t>
            </w:r>
          </w:p>
        </w:tc>
        <w:tc>
          <w:tcPr>
            <w:tcW w:w="8180" w:type="dxa"/>
            <w:vAlign w:val="center"/>
          </w:tcPr>
          <w:p w14:paraId="1A6604AA" w14:textId="76960C4A" w:rsidR="004403BC" w:rsidRPr="008E7F4B" w:rsidRDefault="004403BC" w:rsidP="008E7F4B">
            <w:pPr>
              <w:ind w:left="150"/>
            </w:pPr>
          </w:p>
        </w:tc>
      </w:tr>
      <w:tr w:rsidR="00EE6073" w:rsidRPr="00C665EF" w14:paraId="4DC01BBC" w14:textId="77777777" w:rsidTr="008E7F4B">
        <w:trPr>
          <w:trHeight w:val="893"/>
        </w:trPr>
        <w:tc>
          <w:tcPr>
            <w:tcW w:w="2435" w:type="dxa"/>
            <w:vAlign w:val="center"/>
          </w:tcPr>
          <w:p w14:paraId="29FA091C" w14:textId="77777777" w:rsidR="004403BC" w:rsidRPr="008E7F4B" w:rsidRDefault="00803CCD" w:rsidP="00EE6073">
            <w:pPr>
              <w:pStyle w:val="TableParagraph"/>
              <w:spacing w:line="276" w:lineRule="exact"/>
              <w:rPr>
                <w:b/>
                <w:i/>
              </w:rPr>
            </w:pPr>
            <w:r w:rsidRPr="008E7F4B">
              <w:rPr>
                <w:b/>
                <w:i/>
              </w:rPr>
              <w:t>Code 45</w:t>
            </w:r>
          </w:p>
          <w:p w14:paraId="783C3223" w14:textId="77777777" w:rsidR="004403BC" w:rsidRPr="008E7F4B" w:rsidRDefault="00803CCD" w:rsidP="00EE6073">
            <w:pPr>
              <w:pStyle w:val="TableParagraph"/>
              <w:rPr>
                <w:i/>
              </w:rPr>
            </w:pPr>
            <w:r w:rsidRPr="008E7F4B">
              <w:rPr>
                <w:i/>
              </w:rPr>
              <w:t>Supplies and Materials</w:t>
            </w:r>
          </w:p>
        </w:tc>
        <w:tc>
          <w:tcPr>
            <w:tcW w:w="8180" w:type="dxa"/>
            <w:vAlign w:val="center"/>
          </w:tcPr>
          <w:p w14:paraId="29BCDEE7" w14:textId="7562600D" w:rsidR="004403BC" w:rsidRPr="008E7F4B" w:rsidRDefault="004403BC" w:rsidP="008E7F4B">
            <w:pPr>
              <w:ind w:left="150"/>
            </w:pPr>
          </w:p>
        </w:tc>
      </w:tr>
      <w:tr w:rsidR="00EE6073" w:rsidRPr="00C665EF" w14:paraId="4724EB22" w14:textId="77777777" w:rsidTr="008E7F4B">
        <w:trPr>
          <w:trHeight w:val="983"/>
        </w:trPr>
        <w:tc>
          <w:tcPr>
            <w:tcW w:w="2435" w:type="dxa"/>
            <w:vAlign w:val="center"/>
          </w:tcPr>
          <w:p w14:paraId="5DF4D0A4" w14:textId="77777777" w:rsidR="004403BC" w:rsidRPr="008E7F4B" w:rsidRDefault="00803CCD" w:rsidP="00EE6073">
            <w:pPr>
              <w:pStyle w:val="TableParagraph"/>
              <w:spacing w:before="1"/>
              <w:rPr>
                <w:b/>
                <w:i/>
              </w:rPr>
            </w:pPr>
            <w:r w:rsidRPr="008E7F4B">
              <w:rPr>
                <w:b/>
                <w:i/>
              </w:rPr>
              <w:t>Code 46</w:t>
            </w:r>
          </w:p>
          <w:p w14:paraId="13F4F926" w14:textId="77777777" w:rsidR="004403BC" w:rsidRPr="008E7F4B" w:rsidRDefault="00803CCD" w:rsidP="00EE6073">
            <w:pPr>
              <w:pStyle w:val="TableParagraph"/>
              <w:rPr>
                <w:i/>
              </w:rPr>
            </w:pPr>
            <w:r w:rsidRPr="008E7F4B">
              <w:rPr>
                <w:i/>
              </w:rPr>
              <w:t>Travel Expenses</w:t>
            </w:r>
          </w:p>
        </w:tc>
        <w:tc>
          <w:tcPr>
            <w:tcW w:w="8180" w:type="dxa"/>
            <w:vAlign w:val="center"/>
          </w:tcPr>
          <w:p w14:paraId="7C6EF11D" w14:textId="0D07A03A" w:rsidR="004403BC" w:rsidRPr="008E7F4B" w:rsidRDefault="004403BC" w:rsidP="008E7F4B">
            <w:pPr>
              <w:ind w:left="150"/>
            </w:pPr>
          </w:p>
        </w:tc>
      </w:tr>
      <w:tr w:rsidR="00EE6073" w:rsidRPr="00C665EF" w14:paraId="0F5F01AF" w14:textId="77777777" w:rsidTr="008E7F4B">
        <w:trPr>
          <w:trHeight w:val="893"/>
        </w:trPr>
        <w:tc>
          <w:tcPr>
            <w:tcW w:w="2435" w:type="dxa"/>
            <w:vAlign w:val="center"/>
          </w:tcPr>
          <w:p w14:paraId="1C5E253B" w14:textId="77777777" w:rsidR="00586BD8" w:rsidRPr="008E7F4B" w:rsidRDefault="00586BD8" w:rsidP="00EE6073">
            <w:pPr>
              <w:pStyle w:val="TableParagraph"/>
              <w:spacing w:line="267" w:lineRule="exact"/>
              <w:rPr>
                <w:b/>
                <w:i/>
              </w:rPr>
            </w:pPr>
            <w:r w:rsidRPr="008E7F4B">
              <w:rPr>
                <w:b/>
                <w:i/>
              </w:rPr>
              <w:t>Code 80</w:t>
            </w:r>
          </w:p>
          <w:p w14:paraId="496E7415" w14:textId="62C7020D" w:rsidR="00586BD8" w:rsidRPr="008E7F4B" w:rsidRDefault="00586BD8" w:rsidP="00EE6073">
            <w:pPr>
              <w:pStyle w:val="TableParagraph"/>
              <w:spacing w:before="1"/>
              <w:rPr>
                <w:b/>
                <w:i/>
              </w:rPr>
            </w:pPr>
            <w:r w:rsidRPr="008E7F4B">
              <w:rPr>
                <w:i/>
              </w:rPr>
              <w:t>Employee Benefits</w:t>
            </w:r>
          </w:p>
        </w:tc>
        <w:tc>
          <w:tcPr>
            <w:tcW w:w="8180" w:type="dxa"/>
            <w:vAlign w:val="center"/>
          </w:tcPr>
          <w:p w14:paraId="2D6824F8" w14:textId="77777777" w:rsidR="00586BD8" w:rsidRPr="008E7F4B" w:rsidRDefault="00586BD8" w:rsidP="008E7F4B">
            <w:pPr>
              <w:ind w:left="150"/>
            </w:pPr>
          </w:p>
        </w:tc>
      </w:tr>
      <w:tr w:rsidR="00EE6073" w:rsidRPr="00C665EF" w14:paraId="02B1B60B" w14:textId="77777777" w:rsidTr="008E7F4B">
        <w:trPr>
          <w:trHeight w:val="983"/>
        </w:trPr>
        <w:tc>
          <w:tcPr>
            <w:tcW w:w="2435" w:type="dxa"/>
            <w:vAlign w:val="center"/>
          </w:tcPr>
          <w:p w14:paraId="1DE0B13C" w14:textId="77777777" w:rsidR="00586BD8" w:rsidRPr="008E7F4B" w:rsidRDefault="00586BD8" w:rsidP="00EE6073">
            <w:pPr>
              <w:pStyle w:val="TableParagraph"/>
              <w:spacing w:line="267" w:lineRule="exact"/>
              <w:rPr>
                <w:b/>
                <w:i/>
              </w:rPr>
            </w:pPr>
            <w:r w:rsidRPr="008E7F4B">
              <w:rPr>
                <w:b/>
                <w:i/>
              </w:rPr>
              <w:t>Code 90</w:t>
            </w:r>
          </w:p>
          <w:p w14:paraId="545ADFC7" w14:textId="4FFC017E" w:rsidR="00586BD8" w:rsidRPr="008E7F4B" w:rsidRDefault="00586BD8" w:rsidP="00EE6073">
            <w:pPr>
              <w:pStyle w:val="TableParagraph"/>
              <w:spacing w:line="267" w:lineRule="exact"/>
              <w:rPr>
                <w:b/>
                <w:i/>
              </w:rPr>
            </w:pPr>
            <w:r w:rsidRPr="008E7F4B">
              <w:rPr>
                <w:i/>
              </w:rPr>
              <w:t>Indirect Cost</w:t>
            </w:r>
          </w:p>
        </w:tc>
        <w:tc>
          <w:tcPr>
            <w:tcW w:w="8180" w:type="dxa"/>
            <w:vAlign w:val="center"/>
          </w:tcPr>
          <w:p w14:paraId="3D47B32E" w14:textId="77777777" w:rsidR="00586BD8" w:rsidRPr="008E7F4B" w:rsidRDefault="00586BD8" w:rsidP="008E7F4B">
            <w:pPr>
              <w:ind w:left="150"/>
            </w:pPr>
          </w:p>
        </w:tc>
      </w:tr>
      <w:tr w:rsidR="00EE6073" w:rsidRPr="00C665EF" w14:paraId="3B2300C9" w14:textId="77777777" w:rsidTr="008E7F4B">
        <w:trPr>
          <w:trHeight w:val="965"/>
        </w:trPr>
        <w:tc>
          <w:tcPr>
            <w:tcW w:w="2435" w:type="dxa"/>
            <w:vAlign w:val="center"/>
          </w:tcPr>
          <w:p w14:paraId="768AFACF" w14:textId="77777777" w:rsidR="00586BD8" w:rsidRPr="008E7F4B" w:rsidRDefault="00586BD8" w:rsidP="00EE6073">
            <w:pPr>
              <w:pStyle w:val="TableParagraph"/>
              <w:spacing w:line="267" w:lineRule="exact"/>
              <w:rPr>
                <w:b/>
                <w:i/>
              </w:rPr>
            </w:pPr>
            <w:r w:rsidRPr="008E7F4B">
              <w:rPr>
                <w:b/>
                <w:i/>
              </w:rPr>
              <w:t>Code 49</w:t>
            </w:r>
          </w:p>
          <w:p w14:paraId="2E435BB0" w14:textId="4CC4CE1C" w:rsidR="00586BD8" w:rsidRPr="008E7F4B" w:rsidRDefault="00586BD8" w:rsidP="00EE6073">
            <w:pPr>
              <w:pStyle w:val="TableParagraph"/>
              <w:spacing w:line="267" w:lineRule="exact"/>
              <w:rPr>
                <w:b/>
                <w:i/>
              </w:rPr>
            </w:pPr>
            <w:r w:rsidRPr="008E7F4B">
              <w:rPr>
                <w:i/>
              </w:rPr>
              <w:t>BOCES Services</w:t>
            </w:r>
          </w:p>
        </w:tc>
        <w:tc>
          <w:tcPr>
            <w:tcW w:w="8180" w:type="dxa"/>
            <w:vAlign w:val="center"/>
          </w:tcPr>
          <w:p w14:paraId="69213CB6" w14:textId="77777777" w:rsidR="00586BD8" w:rsidRPr="008E7F4B" w:rsidRDefault="00586BD8" w:rsidP="008E7F4B">
            <w:pPr>
              <w:ind w:left="150"/>
            </w:pPr>
          </w:p>
        </w:tc>
      </w:tr>
      <w:tr w:rsidR="00EE6073" w:rsidRPr="00C665EF" w14:paraId="01E17256" w14:textId="77777777" w:rsidTr="008E7F4B">
        <w:trPr>
          <w:trHeight w:val="983"/>
        </w:trPr>
        <w:tc>
          <w:tcPr>
            <w:tcW w:w="2435" w:type="dxa"/>
            <w:vAlign w:val="center"/>
          </w:tcPr>
          <w:p w14:paraId="1D6C153C" w14:textId="77777777" w:rsidR="00586BD8" w:rsidRPr="008E7F4B" w:rsidRDefault="00586BD8" w:rsidP="00EE6073">
            <w:pPr>
              <w:pStyle w:val="TableParagraph"/>
              <w:spacing w:line="267" w:lineRule="exact"/>
              <w:rPr>
                <w:b/>
                <w:i/>
              </w:rPr>
            </w:pPr>
            <w:r w:rsidRPr="008E7F4B">
              <w:rPr>
                <w:b/>
                <w:i/>
              </w:rPr>
              <w:t>Code 30</w:t>
            </w:r>
          </w:p>
          <w:p w14:paraId="5182795C" w14:textId="56774E27" w:rsidR="00586BD8" w:rsidRPr="008E7F4B" w:rsidRDefault="00586BD8" w:rsidP="00EE6073">
            <w:pPr>
              <w:pStyle w:val="TableParagraph"/>
              <w:spacing w:line="267" w:lineRule="exact"/>
              <w:rPr>
                <w:b/>
                <w:i/>
              </w:rPr>
            </w:pPr>
            <w:r w:rsidRPr="008E7F4B">
              <w:rPr>
                <w:i/>
              </w:rPr>
              <w:t>Minor Remodeling</w:t>
            </w:r>
          </w:p>
        </w:tc>
        <w:tc>
          <w:tcPr>
            <w:tcW w:w="8180" w:type="dxa"/>
            <w:vAlign w:val="center"/>
          </w:tcPr>
          <w:p w14:paraId="1576993D" w14:textId="77777777" w:rsidR="00586BD8" w:rsidRPr="008E7F4B" w:rsidRDefault="00586BD8" w:rsidP="008E7F4B">
            <w:pPr>
              <w:ind w:left="150"/>
            </w:pPr>
          </w:p>
        </w:tc>
      </w:tr>
      <w:tr w:rsidR="00EE6073" w:rsidRPr="00C665EF" w14:paraId="2DDA27F5" w14:textId="77777777" w:rsidTr="008E7F4B">
        <w:trPr>
          <w:trHeight w:val="1073"/>
        </w:trPr>
        <w:tc>
          <w:tcPr>
            <w:tcW w:w="2435" w:type="dxa"/>
            <w:vAlign w:val="center"/>
          </w:tcPr>
          <w:p w14:paraId="0E345C37" w14:textId="77777777" w:rsidR="00586BD8" w:rsidRPr="008E7F4B" w:rsidRDefault="00586BD8" w:rsidP="00EE6073">
            <w:pPr>
              <w:pStyle w:val="TableParagraph"/>
              <w:spacing w:line="267" w:lineRule="exact"/>
              <w:rPr>
                <w:b/>
                <w:i/>
              </w:rPr>
            </w:pPr>
            <w:r w:rsidRPr="008E7F4B">
              <w:rPr>
                <w:b/>
                <w:i/>
              </w:rPr>
              <w:t>Code 20</w:t>
            </w:r>
          </w:p>
          <w:p w14:paraId="21154BD1" w14:textId="09C25106" w:rsidR="00586BD8" w:rsidRPr="008E7F4B" w:rsidRDefault="00586BD8" w:rsidP="00EE6073">
            <w:pPr>
              <w:pStyle w:val="TableParagraph"/>
              <w:spacing w:line="267" w:lineRule="exact"/>
              <w:rPr>
                <w:b/>
                <w:i/>
              </w:rPr>
            </w:pPr>
            <w:r w:rsidRPr="008E7F4B">
              <w:rPr>
                <w:i/>
              </w:rPr>
              <w:t>Equipment</w:t>
            </w:r>
          </w:p>
        </w:tc>
        <w:tc>
          <w:tcPr>
            <w:tcW w:w="8180" w:type="dxa"/>
            <w:vAlign w:val="center"/>
          </w:tcPr>
          <w:p w14:paraId="490A5E8D" w14:textId="77777777" w:rsidR="00586BD8" w:rsidRPr="008E7F4B" w:rsidRDefault="00586BD8" w:rsidP="008E7F4B">
            <w:pPr>
              <w:ind w:left="150"/>
            </w:pPr>
          </w:p>
        </w:tc>
      </w:tr>
    </w:tbl>
    <w:p w14:paraId="541DA782" w14:textId="77777777" w:rsidR="00722578" w:rsidRDefault="00722578"/>
    <w:p w14:paraId="147C0C92" w14:textId="77777777" w:rsidR="00722578" w:rsidRDefault="00722578"/>
    <w:p w14:paraId="38B894CE" w14:textId="77777777" w:rsidR="00722578" w:rsidRDefault="00722578"/>
    <w:p w14:paraId="2FC85EB2" w14:textId="77777777" w:rsidR="00722578" w:rsidRDefault="00722578"/>
    <w:p w14:paraId="68A1F358" w14:textId="77777777" w:rsidR="00722578" w:rsidRDefault="00722578"/>
    <w:p w14:paraId="5B00A7C2" w14:textId="77777777" w:rsidR="00722578" w:rsidRDefault="00722578"/>
    <w:p w14:paraId="3D6B6A98" w14:textId="77777777" w:rsidR="00722578" w:rsidRDefault="00722578"/>
    <w:p w14:paraId="5C8D52FC" w14:textId="77777777" w:rsidR="00722578" w:rsidRDefault="00722578"/>
    <w:p w14:paraId="2E5D51DD" w14:textId="77777777" w:rsidR="00722578" w:rsidRDefault="00722578"/>
    <w:p w14:paraId="04E079C1" w14:textId="77777777" w:rsidR="00722578" w:rsidRDefault="00722578"/>
    <w:p w14:paraId="7BE8F118" w14:textId="77777777" w:rsidR="00722578" w:rsidRDefault="00722578"/>
    <w:p w14:paraId="76974323" w14:textId="77777777" w:rsidR="00722578" w:rsidRDefault="00722578"/>
    <w:p w14:paraId="6C02CCE8" w14:textId="77777777" w:rsidR="00722578" w:rsidRDefault="00722578"/>
    <w:p w14:paraId="231E00DD" w14:textId="77777777" w:rsidR="00722578" w:rsidRDefault="00722578"/>
    <w:p w14:paraId="05CF590D" w14:textId="77777777" w:rsidR="00722578" w:rsidRDefault="00722578"/>
    <w:p w14:paraId="2824FE59" w14:textId="77777777" w:rsidR="00722578" w:rsidRDefault="00722578"/>
    <w:p w14:paraId="293D7637" w14:textId="77777777" w:rsidR="00722578" w:rsidRDefault="00722578"/>
    <w:p w14:paraId="5CAB2176" w14:textId="77777777" w:rsidR="00722578" w:rsidRDefault="00722578"/>
    <w:p w14:paraId="3A11956C" w14:textId="77777777" w:rsidR="00722578" w:rsidRDefault="00722578"/>
    <w:p w14:paraId="7F7C46B2" w14:textId="77777777" w:rsidR="00722578" w:rsidRDefault="00722578"/>
    <w:p w14:paraId="6C949D16" w14:textId="77777777" w:rsidR="00722578" w:rsidRDefault="00722578"/>
    <w:p w14:paraId="732E7B88" w14:textId="77777777" w:rsidR="00722578" w:rsidRDefault="00722578"/>
    <w:p w14:paraId="6E34B6CC" w14:textId="77777777" w:rsidR="00722578" w:rsidRDefault="00722578"/>
    <w:p w14:paraId="28D912BF" w14:textId="77777777" w:rsidR="00722578" w:rsidRDefault="00722578"/>
    <w:p w14:paraId="608E3F81" w14:textId="77777777" w:rsidR="00722578" w:rsidRDefault="00722578"/>
    <w:p w14:paraId="5F05D329" w14:textId="77777777" w:rsidR="00670D62" w:rsidRDefault="00670D62" w:rsidP="00017FBC"/>
    <w:sectPr w:rsidR="00670D62" w:rsidSect="00CB5A47">
      <w:headerReference w:type="default" r:id="rId11"/>
      <w:footerReference w:type="default" r:id="rId12"/>
      <w:pgSz w:w="12240" w:h="15840"/>
      <w:pgMar w:top="1160" w:right="380" w:bottom="280" w:left="620" w:header="288"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69B64" w14:textId="77777777" w:rsidR="00BC276A" w:rsidRDefault="00BC276A" w:rsidP="00EE6073">
      <w:r>
        <w:separator/>
      </w:r>
    </w:p>
  </w:endnote>
  <w:endnote w:type="continuationSeparator" w:id="0">
    <w:p w14:paraId="01CF838F" w14:textId="77777777" w:rsidR="00BC276A" w:rsidRDefault="00BC276A" w:rsidP="00EE6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D02ED" w14:textId="2218EB91" w:rsidR="00EE6073" w:rsidRPr="00296689" w:rsidRDefault="00EE6073" w:rsidP="00296689">
    <w:pPr>
      <w:pStyle w:val="Footer"/>
      <w:tabs>
        <w:tab w:val="clear" w:pos="9360"/>
      </w:tabs>
      <w:rPr>
        <w:sz w:val="18"/>
        <w:szCs w:val="18"/>
      </w:rPr>
    </w:pPr>
    <w:r w:rsidRPr="00296689">
      <w:rPr>
        <w:sz w:val="18"/>
        <w:szCs w:val="18"/>
      </w:rPr>
      <w:t>21</w:t>
    </w:r>
    <w:r w:rsidRPr="00296689">
      <w:rPr>
        <w:sz w:val="18"/>
        <w:szCs w:val="18"/>
        <w:vertAlign w:val="superscript"/>
      </w:rPr>
      <w:t>st</w:t>
    </w:r>
    <w:r w:rsidRPr="00296689">
      <w:rPr>
        <w:sz w:val="18"/>
        <w:szCs w:val="18"/>
      </w:rPr>
      <w:t xml:space="preserve"> CCLC B</w:t>
    </w:r>
    <w:r w:rsidR="00296689" w:rsidRPr="00296689">
      <w:rPr>
        <w:sz w:val="18"/>
        <w:szCs w:val="18"/>
      </w:rPr>
      <w:t>udget</w:t>
    </w:r>
    <w:r w:rsidRPr="00296689">
      <w:rPr>
        <w:sz w:val="18"/>
        <w:szCs w:val="18"/>
      </w:rPr>
      <w:t xml:space="preserve"> </w:t>
    </w:r>
    <w:r w:rsidR="00296689" w:rsidRPr="00296689">
      <w:rPr>
        <w:sz w:val="18"/>
        <w:szCs w:val="18"/>
      </w:rPr>
      <w:t>Narrative</w:t>
    </w:r>
    <w:r w:rsidR="008E2F86">
      <w:rPr>
        <w:sz w:val="18"/>
        <w:szCs w:val="18"/>
      </w:rPr>
      <w:t xml:space="preserve"> (updated </w:t>
    </w:r>
    <w:r w:rsidR="00283E8F">
      <w:rPr>
        <w:sz w:val="18"/>
        <w:szCs w:val="18"/>
      </w:rPr>
      <w:t>March</w:t>
    </w:r>
    <w:r w:rsidR="000F53AD">
      <w:rPr>
        <w:sz w:val="18"/>
        <w:szCs w:val="18"/>
      </w:rPr>
      <w:t xml:space="preserve"> 2025</w:t>
    </w:r>
    <w:r w:rsidR="008E2F86">
      <w:rPr>
        <w:sz w:val="18"/>
        <w:szCs w:val="18"/>
      </w:rPr>
      <w:t>)</w:t>
    </w:r>
    <w:r w:rsidR="00296689" w:rsidRPr="00296689">
      <w:rPr>
        <w:sz w:val="18"/>
        <w:szCs w:val="18"/>
      </w:rPr>
      <w:tab/>
    </w:r>
    <w:r w:rsidR="00296689">
      <w:rPr>
        <w:sz w:val="18"/>
        <w:szCs w:val="18"/>
      </w:rPr>
      <w:tab/>
    </w:r>
    <w:r w:rsidR="00296689">
      <w:rPr>
        <w:sz w:val="18"/>
        <w:szCs w:val="18"/>
      </w:rPr>
      <w:tab/>
    </w:r>
    <w:r w:rsidR="00296689">
      <w:rPr>
        <w:sz w:val="18"/>
        <w:szCs w:val="18"/>
      </w:rPr>
      <w:tab/>
    </w:r>
    <w:r w:rsidR="00296689">
      <w:rPr>
        <w:sz w:val="18"/>
        <w:szCs w:val="18"/>
      </w:rPr>
      <w:tab/>
    </w:r>
    <w:r w:rsidR="00296689">
      <w:rPr>
        <w:sz w:val="18"/>
        <w:szCs w:val="18"/>
      </w:rPr>
      <w:tab/>
    </w:r>
    <w:r w:rsidR="00296689">
      <w:rPr>
        <w:sz w:val="18"/>
        <w:szCs w:val="18"/>
      </w:rPr>
      <w:tab/>
    </w:r>
    <w:r w:rsidR="00296689">
      <w:rPr>
        <w:sz w:val="18"/>
        <w:szCs w:val="18"/>
      </w:rPr>
      <w:tab/>
    </w:r>
    <w:r w:rsidR="00296689" w:rsidRPr="00296689">
      <w:rPr>
        <w:sz w:val="18"/>
        <w:szCs w:val="18"/>
      </w:rPr>
      <w:t xml:space="preserve">Page </w:t>
    </w:r>
    <w:r w:rsidR="00296689" w:rsidRPr="00296689">
      <w:rPr>
        <w:b/>
        <w:bCs/>
        <w:sz w:val="18"/>
        <w:szCs w:val="18"/>
      </w:rPr>
      <w:fldChar w:fldCharType="begin"/>
    </w:r>
    <w:r w:rsidR="00296689" w:rsidRPr="00296689">
      <w:rPr>
        <w:b/>
        <w:bCs/>
        <w:sz w:val="18"/>
        <w:szCs w:val="18"/>
      </w:rPr>
      <w:instrText xml:space="preserve"> PAGE  \* Arabic  \* MERGEFORMAT </w:instrText>
    </w:r>
    <w:r w:rsidR="00296689" w:rsidRPr="00296689">
      <w:rPr>
        <w:b/>
        <w:bCs/>
        <w:sz w:val="18"/>
        <w:szCs w:val="18"/>
      </w:rPr>
      <w:fldChar w:fldCharType="separate"/>
    </w:r>
    <w:r w:rsidR="00296689" w:rsidRPr="00296689">
      <w:rPr>
        <w:b/>
        <w:bCs/>
        <w:noProof/>
        <w:sz w:val="18"/>
        <w:szCs w:val="18"/>
      </w:rPr>
      <w:t>1</w:t>
    </w:r>
    <w:r w:rsidR="00296689" w:rsidRPr="00296689">
      <w:rPr>
        <w:b/>
        <w:bCs/>
        <w:sz w:val="18"/>
        <w:szCs w:val="18"/>
      </w:rPr>
      <w:fldChar w:fldCharType="end"/>
    </w:r>
    <w:r w:rsidR="00296689" w:rsidRPr="00296689">
      <w:rPr>
        <w:sz w:val="18"/>
        <w:szCs w:val="18"/>
      </w:rPr>
      <w:t xml:space="preserve"> of </w:t>
    </w:r>
    <w:r w:rsidR="00296689" w:rsidRPr="00296689">
      <w:rPr>
        <w:b/>
        <w:bCs/>
        <w:sz w:val="18"/>
        <w:szCs w:val="18"/>
      </w:rPr>
      <w:fldChar w:fldCharType="begin"/>
    </w:r>
    <w:r w:rsidR="00296689" w:rsidRPr="00296689">
      <w:rPr>
        <w:b/>
        <w:bCs/>
        <w:sz w:val="18"/>
        <w:szCs w:val="18"/>
      </w:rPr>
      <w:instrText xml:space="preserve"> NUMPAGES  \* Arabic  \* MERGEFORMAT </w:instrText>
    </w:r>
    <w:r w:rsidR="00296689" w:rsidRPr="00296689">
      <w:rPr>
        <w:b/>
        <w:bCs/>
        <w:sz w:val="18"/>
        <w:szCs w:val="18"/>
      </w:rPr>
      <w:fldChar w:fldCharType="separate"/>
    </w:r>
    <w:r w:rsidR="00296689" w:rsidRPr="00296689">
      <w:rPr>
        <w:b/>
        <w:bCs/>
        <w:noProof/>
        <w:sz w:val="18"/>
        <w:szCs w:val="18"/>
      </w:rPr>
      <w:t>2</w:t>
    </w:r>
    <w:r w:rsidR="00296689" w:rsidRPr="00296689">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99E01" w14:textId="77777777" w:rsidR="00BC276A" w:rsidRDefault="00BC276A" w:rsidP="00EE6073">
      <w:r>
        <w:separator/>
      </w:r>
    </w:p>
  </w:footnote>
  <w:footnote w:type="continuationSeparator" w:id="0">
    <w:p w14:paraId="2065FE7B" w14:textId="77777777" w:rsidR="00BC276A" w:rsidRDefault="00BC276A" w:rsidP="00EE6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3000E" w14:textId="0ABBABC4" w:rsidR="00296689" w:rsidRPr="006C1193" w:rsidRDefault="00296689" w:rsidP="00296689">
    <w:pPr>
      <w:pStyle w:val="BodyText"/>
      <w:spacing w:before="71"/>
      <w:ind w:left="180" w:right="440"/>
      <w:rPr>
        <w:rFonts w:ascii="Arial" w:hAnsi="Arial" w:cs="Arial"/>
        <w:sz w:val="28"/>
        <w:szCs w:val="28"/>
      </w:rPr>
    </w:pPr>
    <w:r>
      <w:rPr>
        <w:noProof/>
      </w:rPr>
      <w:drawing>
        <wp:inline distT="0" distB="0" distL="0" distR="0" wp14:anchorId="08DC2E43" wp14:editId="65D5D484">
          <wp:extent cx="409575" cy="4399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9575" cy="439980"/>
                  </a:xfrm>
                  <a:prstGeom prst="rect">
                    <a:avLst/>
                  </a:prstGeom>
                  <a:noFill/>
                  <a:ln>
                    <a:noFill/>
                  </a:ln>
                </pic:spPr>
              </pic:pic>
            </a:graphicData>
          </a:graphic>
        </wp:inline>
      </w:drawing>
    </w:r>
    <w:r w:rsidRPr="006C1193">
      <w:rPr>
        <w:rFonts w:ascii="Arial" w:hAnsi="Arial" w:cs="Arial"/>
        <w:sz w:val="28"/>
        <w:szCs w:val="28"/>
      </w:rPr>
      <w:t>21</w:t>
    </w:r>
    <w:r w:rsidRPr="006C1193">
      <w:rPr>
        <w:rFonts w:ascii="Arial" w:hAnsi="Arial" w:cs="Arial"/>
        <w:sz w:val="28"/>
        <w:szCs w:val="28"/>
        <w:vertAlign w:val="superscript"/>
      </w:rPr>
      <w:t>st</w:t>
    </w:r>
    <w:r w:rsidRPr="006C1193">
      <w:rPr>
        <w:rFonts w:ascii="Arial" w:hAnsi="Arial" w:cs="Arial"/>
        <w:sz w:val="28"/>
        <w:szCs w:val="28"/>
      </w:rPr>
      <w:t xml:space="preserve"> CCLC BUDGET</w:t>
    </w:r>
    <w:r w:rsidR="00FB472C" w:rsidRPr="006C1193">
      <w:rPr>
        <w:rFonts w:ascii="Arial" w:hAnsi="Arial" w:cs="Arial"/>
        <w:sz w:val="28"/>
        <w:szCs w:val="28"/>
      </w:rPr>
      <w:t xml:space="preserve"> </w:t>
    </w:r>
    <w:r w:rsidRPr="006C1193">
      <w:rPr>
        <w:rFonts w:ascii="Arial" w:hAnsi="Arial" w:cs="Arial"/>
        <w:sz w:val="28"/>
        <w:szCs w:val="28"/>
      </w:rPr>
      <w:t>NARRATIVE</w:t>
    </w:r>
  </w:p>
  <w:p w14:paraId="6B895BD6" w14:textId="77777777" w:rsidR="00296689" w:rsidRPr="00FD248E" w:rsidRDefault="00296689" w:rsidP="00296689">
    <w:pPr>
      <w:pStyle w:val="BodyText"/>
      <w:spacing w:before="71"/>
      <w:ind w:left="180" w:right="440"/>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D50544"/>
    <w:multiLevelType w:val="hybridMultilevel"/>
    <w:tmpl w:val="8064023C"/>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3EB8688F"/>
    <w:multiLevelType w:val="hybridMultilevel"/>
    <w:tmpl w:val="14DC9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BF6BCB"/>
    <w:multiLevelType w:val="hybridMultilevel"/>
    <w:tmpl w:val="20384A9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 w15:restartNumberingAfterBreak="0">
    <w:nsid w:val="78D2719F"/>
    <w:multiLevelType w:val="hybridMultilevel"/>
    <w:tmpl w:val="405C9560"/>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num w:numId="1" w16cid:durableId="989940328">
    <w:abstractNumId w:val="0"/>
  </w:num>
  <w:num w:numId="2" w16cid:durableId="586882352">
    <w:abstractNumId w:val="3"/>
  </w:num>
  <w:num w:numId="3" w16cid:durableId="796022961">
    <w:abstractNumId w:val="1"/>
  </w:num>
  <w:num w:numId="4" w16cid:durableId="19625690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3BC"/>
    <w:rsid w:val="00000CC6"/>
    <w:rsid w:val="000027DD"/>
    <w:rsid w:val="00017FBC"/>
    <w:rsid w:val="00054EF0"/>
    <w:rsid w:val="00075EA2"/>
    <w:rsid w:val="00093536"/>
    <w:rsid w:val="000A5CBB"/>
    <w:rsid w:val="000B3DFB"/>
    <w:rsid w:val="000B623A"/>
    <w:rsid w:val="000F53AD"/>
    <w:rsid w:val="000F5E6F"/>
    <w:rsid w:val="001148C0"/>
    <w:rsid w:val="00125339"/>
    <w:rsid w:val="00130318"/>
    <w:rsid w:val="00143ACE"/>
    <w:rsid w:val="001557D4"/>
    <w:rsid w:val="00184E57"/>
    <w:rsid w:val="0018799D"/>
    <w:rsid w:val="001B4116"/>
    <w:rsid w:val="001B5765"/>
    <w:rsid w:val="002072C4"/>
    <w:rsid w:val="00220DBD"/>
    <w:rsid w:val="00261A2F"/>
    <w:rsid w:val="00283E8F"/>
    <w:rsid w:val="002958E9"/>
    <w:rsid w:val="00296689"/>
    <w:rsid w:val="002A7017"/>
    <w:rsid w:val="002B65DA"/>
    <w:rsid w:val="002C0634"/>
    <w:rsid w:val="00307FB4"/>
    <w:rsid w:val="00316FF1"/>
    <w:rsid w:val="00327E58"/>
    <w:rsid w:val="00332E3C"/>
    <w:rsid w:val="00337D5E"/>
    <w:rsid w:val="003B3E1B"/>
    <w:rsid w:val="003C559A"/>
    <w:rsid w:val="003D1B67"/>
    <w:rsid w:val="003D2A82"/>
    <w:rsid w:val="003E717A"/>
    <w:rsid w:val="00413A1C"/>
    <w:rsid w:val="0043794E"/>
    <w:rsid w:val="004403BC"/>
    <w:rsid w:val="004441EE"/>
    <w:rsid w:val="00445CCA"/>
    <w:rsid w:val="00461988"/>
    <w:rsid w:val="004734CA"/>
    <w:rsid w:val="00482836"/>
    <w:rsid w:val="004B7350"/>
    <w:rsid w:val="004F359F"/>
    <w:rsid w:val="00515300"/>
    <w:rsid w:val="005324A9"/>
    <w:rsid w:val="00541C42"/>
    <w:rsid w:val="00572880"/>
    <w:rsid w:val="00586BD8"/>
    <w:rsid w:val="005A4BDB"/>
    <w:rsid w:val="005A5C7F"/>
    <w:rsid w:val="005D386C"/>
    <w:rsid w:val="005D6D07"/>
    <w:rsid w:val="005D6DC3"/>
    <w:rsid w:val="005F1AD2"/>
    <w:rsid w:val="00601697"/>
    <w:rsid w:val="00601EAC"/>
    <w:rsid w:val="006028BD"/>
    <w:rsid w:val="00631859"/>
    <w:rsid w:val="00631E26"/>
    <w:rsid w:val="00647DBE"/>
    <w:rsid w:val="00666F71"/>
    <w:rsid w:val="00670B62"/>
    <w:rsid w:val="00670D62"/>
    <w:rsid w:val="006C1193"/>
    <w:rsid w:val="006E1F97"/>
    <w:rsid w:val="006E22D0"/>
    <w:rsid w:val="006E55E1"/>
    <w:rsid w:val="00721569"/>
    <w:rsid w:val="00722578"/>
    <w:rsid w:val="007240CA"/>
    <w:rsid w:val="00727D3B"/>
    <w:rsid w:val="007674D1"/>
    <w:rsid w:val="00784AD7"/>
    <w:rsid w:val="00796EC2"/>
    <w:rsid w:val="007A2B66"/>
    <w:rsid w:val="007A3ED1"/>
    <w:rsid w:val="007B69B6"/>
    <w:rsid w:val="007C0D18"/>
    <w:rsid w:val="007C5535"/>
    <w:rsid w:val="007D34B3"/>
    <w:rsid w:val="00803CCD"/>
    <w:rsid w:val="00813BF3"/>
    <w:rsid w:val="00856C92"/>
    <w:rsid w:val="00863B78"/>
    <w:rsid w:val="008652A5"/>
    <w:rsid w:val="00873A14"/>
    <w:rsid w:val="0088279D"/>
    <w:rsid w:val="00897BE1"/>
    <w:rsid w:val="008E2F86"/>
    <w:rsid w:val="008E7F4B"/>
    <w:rsid w:val="008F3596"/>
    <w:rsid w:val="00915DCE"/>
    <w:rsid w:val="00922D82"/>
    <w:rsid w:val="009257AC"/>
    <w:rsid w:val="009363E4"/>
    <w:rsid w:val="00954F29"/>
    <w:rsid w:val="009667A3"/>
    <w:rsid w:val="00974C95"/>
    <w:rsid w:val="009B3229"/>
    <w:rsid w:val="009D65DD"/>
    <w:rsid w:val="009F28D4"/>
    <w:rsid w:val="009F6143"/>
    <w:rsid w:val="00A10942"/>
    <w:rsid w:val="00A438BF"/>
    <w:rsid w:val="00A52BF6"/>
    <w:rsid w:val="00A534F3"/>
    <w:rsid w:val="00A55F01"/>
    <w:rsid w:val="00A62CA5"/>
    <w:rsid w:val="00A969C1"/>
    <w:rsid w:val="00A96D7B"/>
    <w:rsid w:val="00AA5F0B"/>
    <w:rsid w:val="00AE1605"/>
    <w:rsid w:val="00AF229A"/>
    <w:rsid w:val="00AF3980"/>
    <w:rsid w:val="00AF4551"/>
    <w:rsid w:val="00B06D6D"/>
    <w:rsid w:val="00B2786A"/>
    <w:rsid w:val="00B44279"/>
    <w:rsid w:val="00B80A9F"/>
    <w:rsid w:val="00B908BA"/>
    <w:rsid w:val="00B92795"/>
    <w:rsid w:val="00BA6E67"/>
    <w:rsid w:val="00BB75A0"/>
    <w:rsid w:val="00BC276A"/>
    <w:rsid w:val="00BF7D14"/>
    <w:rsid w:val="00C03B04"/>
    <w:rsid w:val="00C1089F"/>
    <w:rsid w:val="00C15A21"/>
    <w:rsid w:val="00C40F48"/>
    <w:rsid w:val="00C665EF"/>
    <w:rsid w:val="00C83030"/>
    <w:rsid w:val="00CB1EE0"/>
    <w:rsid w:val="00CB5A47"/>
    <w:rsid w:val="00D067A6"/>
    <w:rsid w:val="00D548A1"/>
    <w:rsid w:val="00D56634"/>
    <w:rsid w:val="00D626E6"/>
    <w:rsid w:val="00D84791"/>
    <w:rsid w:val="00D87A9A"/>
    <w:rsid w:val="00D90A72"/>
    <w:rsid w:val="00DA6883"/>
    <w:rsid w:val="00DB0AD7"/>
    <w:rsid w:val="00DB7ADA"/>
    <w:rsid w:val="00DC0192"/>
    <w:rsid w:val="00DF5419"/>
    <w:rsid w:val="00E02E7A"/>
    <w:rsid w:val="00E10DF8"/>
    <w:rsid w:val="00E334E3"/>
    <w:rsid w:val="00E52420"/>
    <w:rsid w:val="00E75F01"/>
    <w:rsid w:val="00E83B99"/>
    <w:rsid w:val="00E95C19"/>
    <w:rsid w:val="00EE6073"/>
    <w:rsid w:val="00EE6FB5"/>
    <w:rsid w:val="00F02009"/>
    <w:rsid w:val="00F04EA5"/>
    <w:rsid w:val="00F1591F"/>
    <w:rsid w:val="00F160AD"/>
    <w:rsid w:val="00F30A9F"/>
    <w:rsid w:val="00F5465F"/>
    <w:rsid w:val="00F55CB7"/>
    <w:rsid w:val="00F6147B"/>
    <w:rsid w:val="00F83C7D"/>
    <w:rsid w:val="00F85986"/>
    <w:rsid w:val="00FA0938"/>
    <w:rsid w:val="00FA2D04"/>
    <w:rsid w:val="00FA7A55"/>
    <w:rsid w:val="00FB472C"/>
    <w:rsid w:val="00FC6BE0"/>
    <w:rsid w:val="00FC7FC2"/>
    <w:rsid w:val="00FD248E"/>
    <w:rsid w:val="00FE3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F90FBA"/>
  <w15:docId w15:val="{EE0D6948-DF06-4763-A966-C19A025E7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AD7"/>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2"/>
    </w:pPr>
  </w:style>
  <w:style w:type="table" w:styleId="TableGrid">
    <w:name w:val="Table Grid"/>
    <w:basedOn w:val="TableNormal"/>
    <w:uiPriority w:val="39"/>
    <w:rsid w:val="00DB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6073"/>
    <w:pPr>
      <w:tabs>
        <w:tab w:val="center" w:pos="4680"/>
        <w:tab w:val="right" w:pos="9360"/>
      </w:tabs>
    </w:pPr>
  </w:style>
  <w:style w:type="character" w:customStyle="1" w:styleId="HeaderChar">
    <w:name w:val="Header Char"/>
    <w:basedOn w:val="DefaultParagraphFont"/>
    <w:link w:val="Header"/>
    <w:uiPriority w:val="99"/>
    <w:rsid w:val="00EE6073"/>
    <w:rPr>
      <w:rFonts w:ascii="Arial" w:eastAsia="Arial" w:hAnsi="Arial" w:cs="Arial"/>
      <w:lang w:bidi="en-US"/>
    </w:rPr>
  </w:style>
  <w:style w:type="paragraph" w:styleId="Footer">
    <w:name w:val="footer"/>
    <w:basedOn w:val="Normal"/>
    <w:link w:val="FooterChar"/>
    <w:uiPriority w:val="99"/>
    <w:unhideWhenUsed/>
    <w:rsid w:val="00EE6073"/>
    <w:pPr>
      <w:tabs>
        <w:tab w:val="center" w:pos="4680"/>
        <w:tab w:val="right" w:pos="9360"/>
      </w:tabs>
    </w:pPr>
  </w:style>
  <w:style w:type="character" w:customStyle="1" w:styleId="FooterChar">
    <w:name w:val="Footer Char"/>
    <w:basedOn w:val="DefaultParagraphFont"/>
    <w:link w:val="Footer"/>
    <w:uiPriority w:val="99"/>
    <w:rsid w:val="00EE6073"/>
    <w:rPr>
      <w:rFonts w:ascii="Arial" w:eastAsia="Arial" w:hAnsi="Arial" w:cs="Arial"/>
      <w:lang w:bidi="en-US"/>
    </w:rPr>
  </w:style>
  <w:style w:type="character" w:styleId="Hyperlink">
    <w:name w:val="Hyperlink"/>
    <w:basedOn w:val="DefaultParagraphFont"/>
    <w:uiPriority w:val="99"/>
    <w:unhideWhenUsed/>
    <w:rsid w:val="00A10942"/>
    <w:rPr>
      <w:color w:val="0000FF" w:themeColor="hyperlink"/>
      <w:u w:val="single"/>
    </w:rPr>
  </w:style>
  <w:style w:type="character" w:styleId="UnresolvedMention">
    <w:name w:val="Unresolved Mention"/>
    <w:basedOn w:val="DefaultParagraphFont"/>
    <w:uiPriority w:val="99"/>
    <w:semiHidden/>
    <w:unhideWhenUsed/>
    <w:rsid w:val="00A10942"/>
    <w:rPr>
      <w:color w:val="605E5C"/>
      <w:shd w:val="clear" w:color="auto" w:fill="E1DFDD"/>
    </w:rPr>
  </w:style>
  <w:style w:type="character" w:styleId="CommentReference">
    <w:name w:val="annotation reference"/>
    <w:basedOn w:val="DefaultParagraphFont"/>
    <w:uiPriority w:val="99"/>
    <w:semiHidden/>
    <w:unhideWhenUsed/>
    <w:rsid w:val="00CB5A47"/>
    <w:rPr>
      <w:sz w:val="16"/>
      <w:szCs w:val="16"/>
    </w:rPr>
  </w:style>
  <w:style w:type="paragraph" w:styleId="CommentText">
    <w:name w:val="annotation text"/>
    <w:basedOn w:val="Normal"/>
    <w:link w:val="CommentTextChar"/>
    <w:uiPriority w:val="99"/>
    <w:unhideWhenUsed/>
    <w:rsid w:val="00CB5A47"/>
    <w:rPr>
      <w:sz w:val="20"/>
      <w:szCs w:val="20"/>
    </w:rPr>
  </w:style>
  <w:style w:type="character" w:customStyle="1" w:styleId="CommentTextChar">
    <w:name w:val="Comment Text Char"/>
    <w:basedOn w:val="DefaultParagraphFont"/>
    <w:link w:val="CommentText"/>
    <w:uiPriority w:val="99"/>
    <w:rsid w:val="00CB5A47"/>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CB5A47"/>
    <w:rPr>
      <w:b/>
      <w:bCs/>
    </w:rPr>
  </w:style>
  <w:style w:type="character" w:customStyle="1" w:styleId="CommentSubjectChar">
    <w:name w:val="Comment Subject Char"/>
    <w:basedOn w:val="CommentTextChar"/>
    <w:link w:val="CommentSubject"/>
    <w:uiPriority w:val="99"/>
    <w:semiHidden/>
    <w:rsid w:val="00CB5A47"/>
    <w:rPr>
      <w:rFonts w:ascii="Arial" w:eastAsia="Arial" w:hAnsi="Arial" w:cs="Arial"/>
      <w:b/>
      <w:bCs/>
      <w:sz w:val="20"/>
      <w:szCs w:val="20"/>
      <w:lang w:bidi="en-US"/>
    </w:rPr>
  </w:style>
  <w:style w:type="character" w:styleId="PlaceholderText">
    <w:name w:val="Placeholder Text"/>
    <w:basedOn w:val="DefaultParagraphFont"/>
    <w:uiPriority w:val="99"/>
    <w:semiHidden/>
    <w:rsid w:val="00327E5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D71E5B70F7469DA3913555E887E209"/>
        <w:category>
          <w:name w:val="General"/>
          <w:gallery w:val="placeholder"/>
        </w:category>
        <w:types>
          <w:type w:val="bbPlcHdr"/>
        </w:types>
        <w:behaviors>
          <w:behavior w:val="content"/>
        </w:behaviors>
        <w:guid w:val="{16A9DDBF-B748-4DCC-91E0-1BB5F03180AC}"/>
      </w:docPartPr>
      <w:docPartBody>
        <w:p w:rsidR="00A43C90" w:rsidRDefault="00FC2F2C" w:rsidP="00FC2F2C">
          <w:pPr>
            <w:pStyle w:val="9FD71E5B70F7469DA3913555E887E209"/>
          </w:pPr>
          <w:r>
            <w:rPr>
              <w:rStyle w:val="PlaceholderText"/>
            </w:rPr>
            <w:t>Year</w:t>
          </w:r>
        </w:p>
      </w:docPartBody>
    </w:docPart>
    <w:docPart>
      <w:docPartPr>
        <w:name w:val="91564A44D7E3484BB886702E0F35D3B0"/>
        <w:category>
          <w:name w:val="General"/>
          <w:gallery w:val="placeholder"/>
        </w:category>
        <w:types>
          <w:type w:val="bbPlcHdr"/>
        </w:types>
        <w:behaviors>
          <w:behavior w:val="content"/>
        </w:behaviors>
        <w:guid w:val="{2D71FC68-29DB-4CA6-9961-4BC65C351E36}"/>
      </w:docPartPr>
      <w:docPartBody>
        <w:p w:rsidR="00A43C90" w:rsidRDefault="00FC2F2C" w:rsidP="00FC2F2C">
          <w:pPr>
            <w:pStyle w:val="91564A44D7E3484BB886702E0F35D3B0"/>
          </w:pPr>
          <w:r w:rsidRPr="00482836">
            <w:rPr>
              <w:bCs/>
              <w:color w:val="808080"/>
            </w:rPr>
            <w:t>8</w:t>
          </w:r>
          <w:r>
            <w:rPr>
              <w:bCs/>
              <w:color w:val="808080"/>
            </w:rPr>
            <w:t>XXX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C90"/>
    <w:rsid w:val="00721569"/>
    <w:rsid w:val="00A43C90"/>
    <w:rsid w:val="00F04EA5"/>
    <w:rsid w:val="00FC2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2F2C"/>
    <w:rPr>
      <w:color w:val="808080"/>
    </w:rPr>
  </w:style>
  <w:style w:type="paragraph" w:customStyle="1" w:styleId="9FD71E5B70F7469DA3913555E887E209">
    <w:name w:val="9FD71E5B70F7469DA3913555E887E209"/>
    <w:rsid w:val="00FC2F2C"/>
    <w:pPr>
      <w:widowControl w:val="0"/>
      <w:autoSpaceDE w:val="0"/>
      <w:autoSpaceDN w:val="0"/>
      <w:spacing w:after="0" w:line="240" w:lineRule="auto"/>
      <w:ind w:left="112"/>
    </w:pPr>
    <w:rPr>
      <w:rFonts w:ascii="Arial" w:eastAsia="Arial" w:hAnsi="Arial" w:cs="Arial"/>
      <w:kern w:val="0"/>
      <w:lang w:bidi="en-US"/>
      <w14:ligatures w14:val="none"/>
    </w:rPr>
  </w:style>
  <w:style w:type="paragraph" w:customStyle="1" w:styleId="91564A44D7E3484BB886702E0F35D3B0">
    <w:name w:val="91564A44D7E3484BB886702E0F35D3B0"/>
    <w:rsid w:val="00FC2F2C"/>
    <w:pPr>
      <w:widowControl w:val="0"/>
      <w:autoSpaceDE w:val="0"/>
      <w:autoSpaceDN w:val="0"/>
      <w:spacing w:after="0" w:line="240" w:lineRule="auto"/>
      <w:ind w:left="112"/>
    </w:pPr>
    <w:rPr>
      <w:rFonts w:ascii="Arial" w:eastAsia="Arial" w:hAnsi="Arial" w:cs="Arial"/>
      <w:kern w:val="0"/>
      <w:lang w:bidi="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8CD87273A098C47A4013ACDC50EFC72" ma:contentTypeVersion="17" ma:contentTypeDescription="Create a new document." ma:contentTypeScope="" ma:versionID="0653d0e8bb11d168a33bc0bfa7468172">
  <xsd:schema xmlns:xsd="http://www.w3.org/2001/XMLSchema" xmlns:xs="http://www.w3.org/2001/XMLSchema" xmlns:p="http://schemas.microsoft.com/office/2006/metadata/properties" xmlns:ns3="115be9c4-ba52-4bb2-94f7-9a01c9d3cd1e" xmlns:ns4="633d4b5e-2a79-48dd-b3a6-60545b896461" targetNamespace="http://schemas.microsoft.com/office/2006/metadata/properties" ma:root="true" ma:fieldsID="690e40d609f13ac78d417beef5476969" ns3:_="" ns4:_="">
    <xsd:import namespace="115be9c4-ba52-4bb2-94f7-9a01c9d3cd1e"/>
    <xsd:import namespace="633d4b5e-2a79-48dd-b3a6-60545b89646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be9c4-ba52-4bb2-94f7-9a01c9d3cd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3d4b5e-2a79-48dd-b3a6-60545b8964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115be9c4-ba52-4bb2-94f7-9a01c9d3cd1e" xsi:nil="true"/>
  </documentManagement>
</p:properties>
</file>

<file path=customXml/itemProps1.xml><?xml version="1.0" encoding="utf-8"?>
<ds:datastoreItem xmlns:ds="http://schemas.openxmlformats.org/officeDocument/2006/customXml" ds:itemID="{C72523F0-3EB6-41DE-A6E3-C389BA1A68AC}">
  <ds:schemaRefs>
    <ds:schemaRef ds:uri="http://schemas.openxmlformats.org/officeDocument/2006/bibliography"/>
  </ds:schemaRefs>
</ds:datastoreItem>
</file>

<file path=customXml/itemProps2.xml><?xml version="1.0" encoding="utf-8"?>
<ds:datastoreItem xmlns:ds="http://schemas.openxmlformats.org/officeDocument/2006/customXml" ds:itemID="{55DCDB37-3E91-4F4F-BD7D-55F5D87CE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be9c4-ba52-4bb2-94f7-9a01c9d3cd1e"/>
    <ds:schemaRef ds:uri="633d4b5e-2a79-48dd-b3a6-60545b8964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BA907-4BB3-46A0-8654-78DEC0D45C5C}">
  <ds:schemaRefs>
    <ds:schemaRef ds:uri="http://schemas.microsoft.com/sharepoint/v3/contenttype/forms"/>
  </ds:schemaRefs>
</ds:datastoreItem>
</file>

<file path=customXml/itemProps4.xml><?xml version="1.0" encoding="utf-8"?>
<ds:datastoreItem xmlns:ds="http://schemas.openxmlformats.org/officeDocument/2006/customXml" ds:itemID="{E0C5A34B-ECF2-4CF4-B8A1-E18CDF6D7CDE}">
  <ds:schemaRefs>
    <ds:schemaRef ds:uri="http://schemas.microsoft.com/office/2006/metadata/properties"/>
    <ds:schemaRef ds:uri="http://schemas.microsoft.com/office/infopath/2007/PartnerControls"/>
    <ds:schemaRef ds:uri="115be9c4-ba52-4bb2-94f7-9a01c9d3cd1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BUDGET NARRATIVE</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NARRATIVE</dc:title>
  <dc:subject>NYSED</dc:subject>
  <dc:creator>New York State Education Department</dc:creator>
  <cp:lastModifiedBy>Kyle McHugh</cp:lastModifiedBy>
  <cp:revision>2</cp:revision>
  <dcterms:created xsi:type="dcterms:W3CDTF">2025-03-07T18:30:00Z</dcterms:created>
  <dcterms:modified xsi:type="dcterms:W3CDTF">2025-03-07T18:30:00Z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2017-07-18T00:00:00Z</vt:filetime>
  </property>
  <property fmtid="{D5CDD505-2E9C-101B-9397-08002B2CF9AE}" pid="3" name="Creator">
    <vt:lpwstr>Microsoft® Word 2016</vt:lpwstr>
  </property>
  <property fmtid="{D5CDD505-2E9C-101B-9397-08002B2CF9AE}" pid="4" name="LastSaved">
    <vt:filetime>2022-08-12T00:00:00Z</vt:filetime>
  </property>
  <property fmtid="{D5CDD505-2E9C-101B-9397-08002B2CF9AE}" pid="5" name="ContentTypeId">
    <vt:lpwstr>0x01010008CD87273A098C47A4013ACDC50EFC72</vt:lpwstr>
  </property>
</Properties>
</file>