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BF" w:firstRow="1" w:lastRow="0" w:firstColumn="1" w:lastColumn="0" w:noHBand="0" w:noVBand="0"/>
      </w:tblPr>
      <w:tblGrid>
        <w:gridCol w:w="9720"/>
      </w:tblGrid>
      <w:tr w:rsidR="00211C3B" w:rsidRPr="00361AE8" w14:paraId="049AED3A" w14:textId="77777777">
        <w:trPr>
          <w:trHeight w:val="531"/>
          <w:jc w:val="center"/>
        </w:trPr>
        <w:tc>
          <w:tcPr>
            <w:tcW w:w="9720" w:type="dxa"/>
            <w:shd w:val="clear" w:color="auto" w:fill="auto"/>
          </w:tcPr>
          <w:p w14:paraId="2002DF19" w14:textId="77777777" w:rsidR="00211C3B" w:rsidRPr="00361AE8" w:rsidRDefault="001155E9" w:rsidP="00211C3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Avi </w:t>
            </w:r>
            <w:proofErr w:type="spellStart"/>
            <w:r>
              <w:rPr>
                <w:rFonts w:ascii="Arial" w:hAnsi="Arial" w:cs="Arial"/>
                <w:b/>
              </w:rPr>
              <w:t>Konvokasyon</w:t>
            </w:r>
            <w:proofErr w:type="spellEnd"/>
          </w:p>
          <w:p w14:paraId="293580CC" w14:textId="77777777" w:rsidR="00211C3B" w:rsidRPr="00361AE8" w:rsidRDefault="001155E9" w:rsidP="00211C3B">
            <w:pPr>
              <w:suppressAutoHyphens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Komite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Edikasyon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Espesyal</w:t>
            </w:r>
            <w:proofErr w:type="spellEnd"/>
            <w:r>
              <w:rPr>
                <w:rFonts w:ascii="Arial" w:hAnsi="Arial" w:cs="Arial"/>
                <w:b/>
              </w:rPr>
              <w:t xml:space="preserve"> (CSE)</w:t>
            </w:r>
          </w:p>
        </w:tc>
      </w:tr>
    </w:tbl>
    <w:p w14:paraId="468B78C0" w14:textId="77777777" w:rsidR="00211C3B" w:rsidRPr="00361AE8" w:rsidRDefault="00211C3B" w:rsidP="00211C3B">
      <w:pPr>
        <w:suppressAutoHyphens/>
        <w:jc w:val="center"/>
        <w:rPr>
          <w:rFonts w:ascii="Arial" w:hAnsi="Arial" w:cs="Arial"/>
        </w:rPr>
      </w:pPr>
    </w:p>
    <w:p w14:paraId="6FA43DCE" w14:textId="77777777" w:rsidR="00211C3B" w:rsidRPr="00361AE8" w:rsidRDefault="00211C3B" w:rsidP="00211C3B">
      <w:pPr>
        <w:tabs>
          <w:tab w:val="left" w:pos="5040"/>
        </w:tabs>
        <w:suppressAutoHyphens/>
        <w:rPr>
          <w:rFonts w:ascii="Arial" w:hAnsi="Arial" w:cs="Arial"/>
        </w:rPr>
      </w:pPr>
      <w:r w:rsidRPr="00361AE8">
        <w:rPr>
          <w:rFonts w:ascii="Arial" w:hAnsi="Arial" w:cs="Arial"/>
        </w:rPr>
        <w:tab/>
      </w:r>
      <w:proofErr w:type="spellStart"/>
      <w:r w:rsidR="001155E9">
        <w:rPr>
          <w:rFonts w:ascii="Arial" w:hAnsi="Arial" w:cs="Arial"/>
        </w:rPr>
        <w:t>Dat</w:t>
      </w:r>
      <w:proofErr w:type="spellEnd"/>
      <w:r w:rsidR="001155E9">
        <w:rPr>
          <w:rFonts w:ascii="Arial" w:hAnsi="Arial" w:cs="Arial"/>
        </w:rPr>
        <w:t xml:space="preserve">: </w:t>
      </w:r>
      <w:bookmarkStart w:id="0" w:name="Text8"/>
      <w:r w:rsidRPr="00361AE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 w:rsidRPr="00361AE8">
        <w:rPr>
          <w:rFonts w:ascii="Arial" w:hAnsi="Arial" w:cs="Arial"/>
        </w:rPr>
        <w:instrText xml:space="preserve"> FORMTEXT </w:instrText>
      </w:r>
      <w:r w:rsidRPr="00361AE8">
        <w:rPr>
          <w:rFonts w:ascii="Arial" w:hAnsi="Arial" w:cs="Arial"/>
        </w:rPr>
      </w:r>
      <w:r w:rsidRPr="00361AE8">
        <w:rPr>
          <w:rFonts w:ascii="Arial" w:hAnsi="Arial" w:cs="Arial"/>
        </w:rPr>
        <w:fldChar w:fldCharType="separate"/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Pr="00361AE8">
        <w:rPr>
          <w:rFonts w:ascii="Arial" w:hAnsi="Arial" w:cs="Arial"/>
        </w:rPr>
        <w:fldChar w:fldCharType="end"/>
      </w:r>
      <w:bookmarkEnd w:id="0"/>
    </w:p>
    <w:p w14:paraId="0AE402CC" w14:textId="77777777" w:rsidR="00211C3B" w:rsidRPr="00361AE8" w:rsidRDefault="00211C3B" w:rsidP="00211C3B">
      <w:pPr>
        <w:suppressAutoHyphens/>
        <w:jc w:val="both"/>
        <w:rPr>
          <w:rFonts w:ascii="Arial" w:hAnsi="Arial" w:cs="Arial"/>
        </w:rPr>
      </w:pPr>
    </w:p>
    <w:p w14:paraId="684C026E" w14:textId="77777777" w:rsidR="00211C3B" w:rsidRPr="00361AE8" w:rsidRDefault="00211C3B" w:rsidP="00211C3B">
      <w:pPr>
        <w:suppressAutoHyphens/>
        <w:jc w:val="both"/>
        <w:rPr>
          <w:rFonts w:ascii="Arial" w:hAnsi="Arial" w:cs="Arial"/>
        </w:rPr>
      </w:pPr>
      <w:r w:rsidRPr="00361AE8">
        <w:rPr>
          <w:rFonts w:ascii="Arial" w:hAnsi="Arial" w:cs="Arial"/>
        </w:rPr>
        <w:fldChar w:fldCharType="begin">
          <w:ffData>
            <w:name w:val="Text611"/>
            <w:enabled/>
            <w:calcOnExit w:val="0"/>
            <w:textInput/>
          </w:ffData>
        </w:fldChar>
      </w:r>
      <w:r w:rsidRPr="00361AE8">
        <w:rPr>
          <w:rFonts w:ascii="Arial" w:hAnsi="Arial" w:cs="Arial"/>
        </w:rPr>
        <w:instrText xml:space="preserve"> FORMTEXT </w:instrText>
      </w:r>
      <w:r w:rsidRPr="00361AE8">
        <w:rPr>
          <w:rFonts w:ascii="Arial" w:hAnsi="Arial" w:cs="Arial"/>
        </w:rPr>
      </w:r>
      <w:r w:rsidRPr="00361AE8">
        <w:rPr>
          <w:rFonts w:ascii="Arial" w:hAnsi="Arial" w:cs="Arial"/>
        </w:rPr>
        <w:fldChar w:fldCharType="separate"/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Pr="00361AE8">
        <w:rPr>
          <w:rFonts w:ascii="Arial" w:hAnsi="Arial" w:cs="Arial"/>
        </w:rPr>
        <w:fldChar w:fldCharType="end"/>
      </w:r>
    </w:p>
    <w:p w14:paraId="47062A40" w14:textId="77777777" w:rsidR="00211C3B" w:rsidRPr="00361AE8" w:rsidRDefault="00211C3B" w:rsidP="00211C3B">
      <w:pPr>
        <w:suppressAutoHyphens/>
        <w:jc w:val="both"/>
        <w:rPr>
          <w:rFonts w:ascii="Arial" w:hAnsi="Arial" w:cs="Arial"/>
        </w:rPr>
      </w:pPr>
      <w:r w:rsidRPr="00361AE8">
        <w:rPr>
          <w:rFonts w:ascii="Arial" w:hAnsi="Arial" w:cs="Arial"/>
        </w:rPr>
        <w:fldChar w:fldCharType="begin">
          <w:ffData>
            <w:name w:val="Text612"/>
            <w:enabled/>
            <w:calcOnExit w:val="0"/>
            <w:textInput/>
          </w:ffData>
        </w:fldChar>
      </w:r>
      <w:r w:rsidRPr="00361AE8">
        <w:rPr>
          <w:rFonts w:ascii="Arial" w:hAnsi="Arial" w:cs="Arial"/>
        </w:rPr>
        <w:instrText xml:space="preserve"> FORMTEXT </w:instrText>
      </w:r>
      <w:r w:rsidRPr="00361AE8">
        <w:rPr>
          <w:rFonts w:ascii="Arial" w:hAnsi="Arial" w:cs="Arial"/>
        </w:rPr>
      </w:r>
      <w:r w:rsidRPr="00361AE8">
        <w:rPr>
          <w:rFonts w:ascii="Arial" w:hAnsi="Arial" w:cs="Arial"/>
        </w:rPr>
        <w:fldChar w:fldCharType="separate"/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Pr="00361AE8">
        <w:rPr>
          <w:rFonts w:ascii="Arial" w:hAnsi="Arial" w:cs="Arial"/>
        </w:rPr>
        <w:fldChar w:fldCharType="end"/>
      </w:r>
      <w:r w:rsidR="009C24C9">
        <w:rPr>
          <w:rFonts w:ascii="Arial" w:hAnsi="Arial" w:cs="Arial"/>
        </w:rPr>
        <w:tab/>
      </w:r>
      <w:r w:rsidR="009C24C9">
        <w:rPr>
          <w:rFonts w:ascii="Arial" w:hAnsi="Arial" w:cs="Arial"/>
        </w:rPr>
        <w:tab/>
      </w:r>
    </w:p>
    <w:p w14:paraId="528FAF7E" w14:textId="77777777" w:rsidR="00211C3B" w:rsidRPr="00361AE8" w:rsidRDefault="00211C3B" w:rsidP="00211C3B">
      <w:pPr>
        <w:suppressAutoHyphens/>
        <w:jc w:val="both"/>
        <w:rPr>
          <w:rFonts w:ascii="Arial" w:hAnsi="Arial" w:cs="Arial"/>
        </w:rPr>
      </w:pPr>
      <w:r w:rsidRPr="00361AE8">
        <w:rPr>
          <w:rFonts w:ascii="Arial" w:hAnsi="Arial" w:cs="Arial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Pr="00361AE8">
        <w:rPr>
          <w:rFonts w:ascii="Arial" w:hAnsi="Arial" w:cs="Arial"/>
        </w:rPr>
        <w:instrText xml:space="preserve"> FORMTEXT </w:instrText>
      </w:r>
      <w:r w:rsidRPr="00361AE8">
        <w:rPr>
          <w:rFonts w:ascii="Arial" w:hAnsi="Arial" w:cs="Arial"/>
        </w:rPr>
      </w:r>
      <w:r w:rsidRPr="00361AE8">
        <w:rPr>
          <w:rFonts w:ascii="Arial" w:hAnsi="Arial" w:cs="Arial"/>
        </w:rPr>
        <w:fldChar w:fldCharType="separate"/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Pr="00361AE8">
        <w:rPr>
          <w:rFonts w:ascii="Arial" w:hAnsi="Arial" w:cs="Arial"/>
        </w:rPr>
        <w:fldChar w:fldCharType="end"/>
      </w:r>
    </w:p>
    <w:p w14:paraId="6D4C513C" w14:textId="77777777" w:rsidR="00211C3B" w:rsidRPr="00361AE8" w:rsidRDefault="001155E9" w:rsidP="00211C3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D54A2F" w14:textId="77777777" w:rsidR="00211C3B" w:rsidRDefault="001155E9" w:rsidP="00211C3B">
      <w:pPr>
        <w:suppressAutoHyphens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Gadyen</w:t>
      </w:r>
      <w:proofErr w:type="spellEnd"/>
      <w:r>
        <w:rPr>
          <w:rFonts w:ascii="Arial" w:hAnsi="Arial" w:cs="Arial"/>
        </w:rPr>
        <w:t xml:space="preserve"> legal </w:t>
      </w:r>
      <w:r w:rsidR="00211C3B" w:rsidRPr="00361AE8">
        <w:rPr>
          <w:rFonts w:ascii="Arial" w:hAnsi="Arial" w:cs="Arial"/>
        </w:rPr>
        <w:fldChar w:fldCharType="begin">
          <w:ffData>
            <w:name w:val="Text614"/>
            <w:enabled/>
            <w:calcOnExit w:val="0"/>
            <w:textInput/>
          </w:ffData>
        </w:fldChar>
      </w:r>
      <w:r w:rsidR="00211C3B" w:rsidRPr="00361AE8">
        <w:rPr>
          <w:rFonts w:ascii="Arial" w:hAnsi="Arial" w:cs="Arial"/>
        </w:rPr>
        <w:instrText xml:space="preserve"> FORMTEXT </w:instrText>
      </w:r>
      <w:r w:rsidR="00211C3B" w:rsidRPr="00361AE8">
        <w:rPr>
          <w:rFonts w:ascii="Arial" w:hAnsi="Arial" w:cs="Arial"/>
        </w:rPr>
      </w:r>
      <w:r w:rsidR="00211C3B" w:rsidRPr="00361A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211C3B" w:rsidRPr="00361A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</w:p>
    <w:p w14:paraId="488BA964" w14:textId="77777777" w:rsidR="00211C3B" w:rsidRDefault="00211C3B" w:rsidP="00211C3B">
      <w:pPr>
        <w:suppressAutoHyphens/>
        <w:jc w:val="both"/>
        <w:rPr>
          <w:rFonts w:ascii="Arial" w:hAnsi="Arial" w:cs="Arial"/>
        </w:rPr>
      </w:pPr>
    </w:p>
    <w:p w14:paraId="30EE43A3" w14:textId="77777777" w:rsidR="00211C3B" w:rsidRPr="00361AE8" w:rsidRDefault="001155E9" w:rsidP="00211C3B">
      <w:pPr>
        <w:suppressAutoHyphens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elèv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fèt</w:t>
      </w:r>
      <w:proofErr w:type="spellEnd"/>
      <w:r>
        <w:rPr>
          <w:rFonts w:ascii="Arial" w:hAnsi="Arial" w:cs="Arial"/>
        </w:rPr>
        <w:t xml:space="preserve">: </w:t>
      </w:r>
      <w:r w:rsidR="00211C3B" w:rsidRPr="00361AE8">
        <w:rPr>
          <w:rFonts w:ascii="Arial" w:hAnsi="Arial" w:cs="Arial"/>
        </w:rPr>
        <w:fldChar w:fldCharType="begin">
          <w:ffData>
            <w:name w:val="Text615"/>
            <w:enabled/>
            <w:calcOnExit w:val="0"/>
            <w:textInput/>
          </w:ffData>
        </w:fldChar>
      </w:r>
      <w:r w:rsidR="00211C3B" w:rsidRPr="00361AE8">
        <w:rPr>
          <w:rFonts w:ascii="Arial" w:hAnsi="Arial" w:cs="Arial"/>
        </w:rPr>
        <w:instrText xml:space="preserve"> FORMTEXT </w:instrText>
      </w:r>
      <w:r w:rsidR="00211C3B" w:rsidRPr="00361AE8">
        <w:rPr>
          <w:rFonts w:ascii="Arial" w:hAnsi="Arial" w:cs="Arial"/>
        </w:rPr>
      </w:r>
      <w:r w:rsidR="00211C3B" w:rsidRPr="00361A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211C3B" w:rsidRPr="00361A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Nimewo</w:t>
      </w:r>
      <w:proofErr w:type="spellEnd"/>
      <w:r>
        <w:rPr>
          <w:rFonts w:ascii="Arial" w:hAnsi="Arial" w:cs="Arial"/>
        </w:rPr>
        <w:t xml:space="preserve"> ID </w:t>
      </w:r>
      <w:proofErr w:type="spellStart"/>
      <w:r>
        <w:rPr>
          <w:rFonts w:ascii="Arial" w:hAnsi="Arial" w:cs="Arial"/>
        </w:rPr>
        <w:t>Lokal</w:t>
      </w:r>
      <w:proofErr w:type="spellEnd"/>
      <w:r>
        <w:rPr>
          <w:rFonts w:ascii="Arial" w:hAnsi="Arial" w:cs="Arial"/>
        </w:rPr>
        <w:t xml:space="preserve">: </w:t>
      </w:r>
      <w:r w:rsidR="00211C3B" w:rsidRPr="00361AE8">
        <w:rPr>
          <w:rFonts w:ascii="Arial" w:hAnsi="Arial" w:cs="Arial"/>
        </w:rPr>
        <w:fldChar w:fldCharType="begin">
          <w:ffData>
            <w:name w:val="Text616"/>
            <w:enabled/>
            <w:calcOnExit w:val="0"/>
            <w:textInput/>
          </w:ffData>
        </w:fldChar>
      </w:r>
      <w:r w:rsidR="00211C3B" w:rsidRPr="00361AE8">
        <w:rPr>
          <w:rFonts w:ascii="Arial" w:hAnsi="Arial" w:cs="Arial"/>
        </w:rPr>
        <w:instrText xml:space="preserve"> FORMTEXT </w:instrText>
      </w:r>
      <w:r w:rsidR="00211C3B" w:rsidRPr="00361AE8">
        <w:rPr>
          <w:rFonts w:ascii="Arial" w:hAnsi="Arial" w:cs="Arial"/>
        </w:rPr>
      </w:r>
      <w:r w:rsidR="00211C3B" w:rsidRPr="00361A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211C3B" w:rsidRPr="00361AE8">
        <w:rPr>
          <w:rFonts w:ascii="Arial" w:hAnsi="Arial" w:cs="Arial"/>
        </w:rPr>
        <w:fldChar w:fldCharType="end"/>
      </w:r>
    </w:p>
    <w:p w14:paraId="3FA583AE" w14:textId="77777777" w:rsidR="00211C3B" w:rsidRPr="00361AE8" w:rsidRDefault="00211C3B" w:rsidP="00211C3B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B97E48" w14:textId="77777777" w:rsidR="00211C3B" w:rsidRDefault="001155E9" w:rsidP="00211C3B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fikse</w:t>
      </w:r>
      <w:proofErr w:type="spellEnd"/>
      <w:r>
        <w:rPr>
          <w:rFonts w:ascii="Arial" w:hAnsi="Arial" w:cs="Arial"/>
        </w:rPr>
        <w:t xml:space="preserve"> yon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</w:t>
      </w:r>
      <w:r w:rsidR="00211C3B" w:rsidRPr="00022F9A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               "/>
              <w:listEntry w:val="Committee on Special Education (CSE)"/>
              <w:listEntry w:val="Subcommittee on Special Education"/>
            </w:ddList>
          </w:ffData>
        </w:fldChar>
      </w:r>
      <w:r w:rsidR="00211C3B" w:rsidRPr="00022F9A">
        <w:rPr>
          <w:rFonts w:ascii="Arial" w:hAnsi="Arial" w:cs="Arial"/>
        </w:rPr>
        <w:instrText xml:space="preserve"> FORMDROPDOWN </w:instrText>
      </w:r>
      <w:r w:rsidR="00211C3B" w:rsidRPr="00022F9A">
        <w:rPr>
          <w:rFonts w:ascii="Arial" w:hAnsi="Arial" w:cs="Arial"/>
        </w:rPr>
      </w:r>
      <w:r w:rsidR="00211C3B" w:rsidRPr="00022F9A">
        <w:rPr>
          <w:rFonts w:ascii="Arial" w:hAnsi="Arial" w:cs="Arial"/>
        </w:rPr>
        <w:fldChar w:fldCharType="end"/>
      </w:r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diskite</w:t>
      </w:r>
      <w:proofErr w:type="spellEnd"/>
      <w:r w:rsidRPr="00022F9A">
        <w:rPr>
          <w:rFonts w:ascii="Arial" w:hAnsi="Arial" w:cs="Arial"/>
        </w:rPr>
        <w:t xml:space="preserve"> sou </w:t>
      </w:r>
      <w:proofErr w:type="spellStart"/>
      <w:r w:rsidRPr="00022F9A">
        <w:rPr>
          <w:rFonts w:ascii="Arial" w:hAnsi="Arial" w:cs="Arial"/>
        </w:rPr>
        <w:t>bezwen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edikasyon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timoun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ou</w:t>
      </w:r>
      <w:proofErr w:type="spellEnd"/>
      <w:r w:rsidRPr="00022F9A">
        <w:rPr>
          <w:rFonts w:ascii="Arial" w:hAnsi="Arial" w:cs="Arial"/>
        </w:rPr>
        <w:t xml:space="preserve"> an.  </w:t>
      </w:r>
      <w:proofErr w:type="spellStart"/>
      <w:r w:rsidRPr="00022F9A">
        <w:rPr>
          <w:rFonts w:ascii="Arial" w:hAnsi="Arial" w:cs="Arial"/>
        </w:rPr>
        <w:t>Patisipasyon</w:t>
      </w:r>
      <w:proofErr w:type="spellEnd"/>
      <w:r w:rsidRPr="00022F9A">
        <w:rPr>
          <w:rFonts w:ascii="Arial" w:hAnsi="Arial" w:cs="Arial"/>
        </w:rPr>
        <w:t xml:space="preserve"> w nan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sa</w:t>
      </w:r>
      <w:proofErr w:type="spellEnd"/>
      <w:r w:rsidRPr="00022F9A">
        <w:rPr>
          <w:rFonts w:ascii="Arial" w:hAnsi="Arial" w:cs="Arial"/>
        </w:rPr>
        <w:t xml:space="preserve"> a </w:t>
      </w:r>
      <w:proofErr w:type="spellStart"/>
      <w:r w:rsidRPr="00022F9A">
        <w:rPr>
          <w:rFonts w:ascii="Arial" w:hAnsi="Arial" w:cs="Arial"/>
        </w:rPr>
        <w:t>trè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enpòtan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ankouraje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vini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Antan</w:t>
      </w:r>
      <w:proofErr w:type="spellEnd"/>
      <w:r>
        <w:rPr>
          <w:rFonts w:ascii="Arial" w:hAnsi="Arial" w:cs="Arial"/>
        </w:rPr>
        <w:t xml:space="preserve"> yon </w:t>
      </w:r>
      <w:proofErr w:type="spellStart"/>
      <w:r>
        <w:rPr>
          <w:rFonts w:ascii="Arial" w:hAnsi="Arial" w:cs="Arial"/>
        </w:rPr>
        <w:t>manm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Komite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gen yon </w:t>
      </w:r>
      <w:proofErr w:type="spellStart"/>
      <w:r>
        <w:rPr>
          <w:rFonts w:ascii="Arial" w:hAnsi="Arial" w:cs="Arial"/>
        </w:rPr>
        <w:t>dwa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patisipe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diskisyon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desizyon</w:t>
      </w:r>
      <w:proofErr w:type="spellEnd"/>
      <w:r>
        <w:rPr>
          <w:rFonts w:ascii="Arial" w:hAnsi="Arial" w:cs="Arial"/>
        </w:rPr>
        <w:t xml:space="preserve"> sou </w:t>
      </w:r>
      <w:proofErr w:type="spellStart"/>
      <w:r>
        <w:rPr>
          <w:rFonts w:ascii="Arial" w:hAnsi="Arial" w:cs="Arial"/>
        </w:rPr>
        <w:t>idantifikasyon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evalyasyon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plasman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edikasyon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timoun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an. 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fikse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kote</w:t>
      </w:r>
      <w:proofErr w:type="spellEnd"/>
      <w:r>
        <w:rPr>
          <w:rFonts w:ascii="Arial" w:hAnsi="Arial" w:cs="Arial"/>
        </w:rPr>
        <w:t xml:space="preserve"> ki </w:t>
      </w:r>
      <w:proofErr w:type="spellStart"/>
      <w:r>
        <w:rPr>
          <w:rFonts w:ascii="Arial" w:hAnsi="Arial" w:cs="Arial"/>
        </w:rPr>
        <w:t>annapre</w:t>
      </w:r>
      <w:proofErr w:type="spellEnd"/>
      <w:r>
        <w:rPr>
          <w:rFonts w:ascii="Arial" w:hAnsi="Arial" w:cs="Arial"/>
        </w:rPr>
        <w:t xml:space="preserve"> la a:</w:t>
      </w:r>
    </w:p>
    <w:p w14:paraId="262E625B" w14:textId="77777777" w:rsidR="00211C3B" w:rsidRPr="00361AE8" w:rsidRDefault="00211C3B" w:rsidP="00211C3B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15"/>
        <w:gridCol w:w="2205"/>
        <w:gridCol w:w="5418"/>
      </w:tblGrid>
      <w:tr w:rsidR="00211C3B" w:rsidRPr="00DD4F78" w14:paraId="7C28A1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14:paraId="5C7FFA80" w14:textId="77777777" w:rsidR="00211C3B" w:rsidRPr="00DD4F78" w:rsidRDefault="001155E9" w:rsidP="00211C3B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Dat</w:t>
            </w:r>
            <w:proofErr w:type="spellEnd"/>
          </w:p>
        </w:tc>
        <w:tc>
          <w:tcPr>
            <w:tcW w:w="2205" w:type="dxa"/>
          </w:tcPr>
          <w:p w14:paraId="34B9D83E" w14:textId="77777777" w:rsidR="00211C3B" w:rsidRPr="00DD4F78" w:rsidRDefault="001155E9" w:rsidP="00211C3B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Lè</w:t>
            </w:r>
            <w:proofErr w:type="spellEnd"/>
          </w:p>
        </w:tc>
        <w:tc>
          <w:tcPr>
            <w:tcW w:w="5418" w:type="dxa"/>
          </w:tcPr>
          <w:p w14:paraId="58A990E6" w14:textId="77777777" w:rsidR="00211C3B" w:rsidRPr="00DD4F78" w:rsidRDefault="001155E9" w:rsidP="00211C3B">
            <w:pPr>
              <w:pStyle w:val="Heading2"/>
              <w:suppressAutoHyphens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Ki </w:t>
            </w:r>
            <w:proofErr w:type="spellStart"/>
            <w:r>
              <w:rPr>
                <w:rFonts w:ascii="Arial" w:hAnsi="Arial" w:cs="Arial"/>
                <w:szCs w:val="24"/>
              </w:rPr>
              <w:t>kote</w:t>
            </w:r>
            <w:proofErr w:type="spellEnd"/>
          </w:p>
        </w:tc>
      </w:tr>
      <w:tr w:rsidR="00211C3B" w:rsidRPr="00DD4F78" w14:paraId="204E06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14:paraId="3DBEB19F" w14:textId="77777777" w:rsidR="00211C3B" w:rsidRPr="00DD4F78" w:rsidRDefault="00211C3B" w:rsidP="00211C3B">
            <w:pPr>
              <w:suppressAutoHyphens/>
              <w:rPr>
                <w:rFonts w:ascii="Arial" w:hAnsi="Arial" w:cs="Arial"/>
              </w:rPr>
            </w:pPr>
            <w:r w:rsidRPr="00DD4F7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4F78">
              <w:rPr>
                <w:rFonts w:ascii="Arial" w:hAnsi="Arial" w:cs="Arial"/>
              </w:rPr>
              <w:instrText xml:space="preserve"> FORMTEXT </w:instrText>
            </w:r>
            <w:r w:rsidRPr="00DD4F78">
              <w:rPr>
                <w:rFonts w:ascii="Arial" w:hAnsi="Arial" w:cs="Arial"/>
              </w:rPr>
            </w:r>
            <w:r w:rsidRPr="00DD4F7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DD4F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</w:tcPr>
          <w:p w14:paraId="57B10264" w14:textId="77777777" w:rsidR="00211C3B" w:rsidRPr="00DD4F78" w:rsidRDefault="00211C3B" w:rsidP="00211C3B">
            <w:pPr>
              <w:suppressAutoHyphens/>
              <w:rPr>
                <w:rFonts w:ascii="Arial" w:hAnsi="Arial" w:cs="Arial"/>
              </w:rPr>
            </w:pPr>
            <w:r w:rsidRPr="00DD4F7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4F78">
              <w:rPr>
                <w:rFonts w:ascii="Arial" w:hAnsi="Arial" w:cs="Arial"/>
              </w:rPr>
              <w:instrText xml:space="preserve"> FORMTEXT </w:instrText>
            </w:r>
            <w:r w:rsidRPr="00DD4F78">
              <w:rPr>
                <w:rFonts w:ascii="Arial" w:hAnsi="Arial" w:cs="Arial"/>
              </w:rPr>
            </w:r>
            <w:r w:rsidRPr="00DD4F7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DD4F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18" w:type="dxa"/>
          </w:tcPr>
          <w:p w14:paraId="3CB5AA2B" w14:textId="77777777" w:rsidR="00211C3B" w:rsidRPr="00DD4F78" w:rsidRDefault="00211C3B" w:rsidP="00211C3B">
            <w:pPr>
              <w:suppressAutoHyphens/>
              <w:rPr>
                <w:rFonts w:ascii="Arial" w:hAnsi="Arial" w:cs="Arial"/>
              </w:rPr>
            </w:pPr>
            <w:r w:rsidRPr="00DD4F7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4F78">
              <w:rPr>
                <w:rFonts w:ascii="Arial" w:hAnsi="Arial" w:cs="Arial"/>
              </w:rPr>
              <w:instrText xml:space="preserve"> FORMTEXT </w:instrText>
            </w:r>
            <w:r w:rsidRPr="00DD4F78">
              <w:rPr>
                <w:rFonts w:ascii="Arial" w:hAnsi="Arial" w:cs="Arial"/>
              </w:rPr>
            </w:r>
            <w:r w:rsidRPr="00DD4F7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DD4F78">
              <w:rPr>
                <w:rFonts w:ascii="Arial" w:hAnsi="Arial" w:cs="Arial"/>
              </w:rPr>
              <w:fldChar w:fldCharType="end"/>
            </w:r>
          </w:p>
        </w:tc>
      </w:tr>
    </w:tbl>
    <w:p w14:paraId="6C5905B1" w14:textId="77777777" w:rsidR="00211C3B" w:rsidRDefault="00211C3B" w:rsidP="00211C3B">
      <w:pPr>
        <w:suppressAutoHyphens/>
        <w:rPr>
          <w:rFonts w:ascii="Arial" w:hAnsi="Arial" w:cs="Arial"/>
        </w:rPr>
      </w:pPr>
    </w:p>
    <w:p w14:paraId="2E3C5ACD" w14:textId="77777777" w:rsidR="00211C3B" w:rsidRPr="00361AE8" w:rsidRDefault="001155E9" w:rsidP="00211C3B">
      <w:p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Objektif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a: </w:t>
      </w:r>
    </w:p>
    <w:tbl>
      <w:tblPr>
        <w:tblStyle w:val="TableGrid"/>
        <w:tblW w:w="9711" w:type="dxa"/>
        <w:jc w:val="center"/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9711"/>
      </w:tblGrid>
      <w:tr w:rsidR="00211C3B" w:rsidRPr="00361AE8" w14:paraId="722B9137" w14:textId="77777777">
        <w:trPr>
          <w:jc w:val="center"/>
        </w:trPr>
        <w:tc>
          <w:tcPr>
            <w:tcW w:w="9711" w:type="dxa"/>
          </w:tcPr>
          <w:p w14:paraId="5C743BEB" w14:textId="77777777" w:rsidR="00211C3B" w:rsidRPr="00361AE8" w:rsidRDefault="00211C3B" w:rsidP="00211C3B">
            <w:pPr>
              <w:suppressAutoHyphens/>
              <w:rPr>
                <w:rFonts w:ascii="Arial" w:hAnsi="Arial" w:cs="Arial"/>
                <w:i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</w:tbl>
    <w:p w14:paraId="0C6EEBEF" w14:textId="77777777" w:rsidR="00211C3B" w:rsidRPr="00361AE8" w:rsidRDefault="00211C3B" w:rsidP="00211C3B">
      <w:pPr>
        <w:pStyle w:val="BodyTextIndent"/>
        <w:suppressAutoHyphens/>
        <w:ind w:firstLine="0"/>
        <w:rPr>
          <w:rFonts w:ascii="Arial" w:hAnsi="Arial" w:cs="Arial"/>
          <w:szCs w:val="24"/>
          <w:shd w:val="pct25" w:color="000000" w:fill="FFFFFF"/>
        </w:rPr>
      </w:pPr>
    </w:p>
    <w:p w14:paraId="165DFA88" w14:textId="77777777" w:rsidR="00211C3B" w:rsidRPr="00361AE8" w:rsidRDefault="001155E9" w:rsidP="00211C3B">
      <w:pPr>
        <w:pStyle w:val="BodyTextIndent"/>
        <w:suppressAutoHyphens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Non </w:t>
      </w:r>
      <w:proofErr w:type="spellStart"/>
      <w:r>
        <w:rPr>
          <w:rFonts w:ascii="Arial" w:hAnsi="Arial" w:cs="Arial"/>
          <w:szCs w:val="24"/>
        </w:rPr>
        <w:t>ak</w:t>
      </w:r>
      <w:proofErr w:type="spellEnd"/>
      <w:r>
        <w:rPr>
          <w:rFonts w:ascii="Arial" w:hAnsi="Arial" w:cs="Arial"/>
          <w:szCs w:val="24"/>
        </w:rPr>
        <w:t xml:space="preserve"> tit </w:t>
      </w:r>
      <w:proofErr w:type="spellStart"/>
      <w:r>
        <w:rPr>
          <w:rFonts w:ascii="Arial" w:hAnsi="Arial" w:cs="Arial"/>
          <w:szCs w:val="24"/>
        </w:rPr>
        <w:t>moun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yo</w:t>
      </w:r>
      <w:proofErr w:type="spellEnd"/>
      <w:r>
        <w:rPr>
          <w:rFonts w:ascii="Arial" w:hAnsi="Arial" w:cs="Arial"/>
          <w:szCs w:val="24"/>
        </w:rPr>
        <w:t xml:space="preserve"> ki </w:t>
      </w:r>
      <w:proofErr w:type="spellStart"/>
      <w:r>
        <w:rPr>
          <w:rFonts w:ascii="Arial" w:hAnsi="Arial" w:cs="Arial"/>
          <w:szCs w:val="24"/>
        </w:rPr>
        <w:t>pral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patisipe</w:t>
      </w:r>
      <w:proofErr w:type="spellEnd"/>
      <w:r>
        <w:rPr>
          <w:rFonts w:ascii="Arial" w:hAnsi="Arial" w:cs="Arial"/>
          <w:szCs w:val="24"/>
        </w:rPr>
        <w:t xml:space="preserve"> nan </w:t>
      </w:r>
      <w:proofErr w:type="spellStart"/>
      <w:r>
        <w:rPr>
          <w:rFonts w:ascii="Arial" w:hAnsi="Arial" w:cs="Arial"/>
          <w:szCs w:val="24"/>
        </w:rPr>
        <w:t>reyinyon</w:t>
      </w:r>
      <w:proofErr w:type="spellEnd"/>
      <w:r>
        <w:rPr>
          <w:rFonts w:ascii="Arial" w:hAnsi="Arial" w:cs="Arial"/>
          <w:szCs w:val="24"/>
        </w:rPr>
        <w:t xml:space="preserve"> an: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211C3B" w:rsidRPr="00361AE8" w14:paraId="1276F2F7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860" w:type="dxa"/>
          </w:tcPr>
          <w:p w14:paraId="2E60EA8E" w14:textId="77777777" w:rsidR="00211C3B" w:rsidRPr="00361AE8" w:rsidRDefault="001155E9" w:rsidP="00211C3B">
            <w:pPr>
              <w:pStyle w:val="Heading2"/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</w:t>
            </w:r>
          </w:p>
        </w:tc>
        <w:tc>
          <w:tcPr>
            <w:tcW w:w="4860" w:type="dxa"/>
          </w:tcPr>
          <w:p w14:paraId="5713176F" w14:textId="77777777" w:rsidR="00211C3B" w:rsidRPr="00361AE8" w:rsidRDefault="001155E9" w:rsidP="00211C3B">
            <w:pPr>
              <w:pStyle w:val="Heading2"/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Tit</w:t>
            </w:r>
          </w:p>
        </w:tc>
      </w:tr>
      <w:tr w:rsidR="00211C3B" w:rsidRPr="00361AE8" w14:paraId="21CE7A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7853A7F2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C5EF449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2824A4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0943FBE3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022F52E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31BDA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20CD6453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28E8CD6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3CA64D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53F86658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B7B1A21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7B8786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5305E416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240C00CD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6533F5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192D6DF2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EDFA7C4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3704BB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1563CD6E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0CCAC8F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  <w:tr w:rsidR="00211C3B" w:rsidRPr="00361AE8" w14:paraId="01BD2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4B903CCC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77940F0" w14:textId="77777777" w:rsidR="00211C3B" w:rsidRPr="00361AE8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361AE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1AE8">
              <w:rPr>
                <w:rFonts w:ascii="Arial" w:hAnsi="Arial" w:cs="Arial"/>
              </w:rPr>
              <w:instrText xml:space="preserve"> FORMTEXT </w:instrText>
            </w:r>
            <w:r w:rsidRPr="00361AE8">
              <w:rPr>
                <w:rFonts w:ascii="Arial" w:hAnsi="Arial" w:cs="Arial"/>
              </w:rPr>
            </w:r>
            <w:r w:rsidRPr="00361AE8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361AE8">
              <w:rPr>
                <w:rFonts w:ascii="Arial" w:hAnsi="Arial" w:cs="Arial"/>
              </w:rPr>
              <w:fldChar w:fldCharType="end"/>
            </w:r>
          </w:p>
        </w:tc>
      </w:tr>
    </w:tbl>
    <w:p w14:paraId="509E84B2" w14:textId="77777777" w:rsidR="00211C3B" w:rsidRDefault="00211C3B" w:rsidP="00211C3B">
      <w:pPr>
        <w:suppressAutoHyphens/>
        <w:jc w:val="both"/>
        <w:rPr>
          <w:rFonts w:ascii="Arial" w:hAnsi="Arial" w:cs="Arial"/>
        </w:rPr>
      </w:pPr>
    </w:p>
    <w:p w14:paraId="6C55836B" w14:textId="77777777" w:rsidR="00211C3B" w:rsidRPr="001F0C5A" w:rsidRDefault="001155E9" w:rsidP="00211C3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egzamine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lekòl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segondè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sèvis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tranzisyon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envite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timoun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an.  </w:t>
      </w:r>
      <w:proofErr w:type="spellStart"/>
      <w:r>
        <w:rPr>
          <w:rFonts w:ascii="Arial" w:hAnsi="Arial" w:cs="Arial"/>
        </w:rPr>
        <w:t>Anplisdesa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avèk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konsantman</w:t>
      </w:r>
      <w:proofErr w:type="spellEnd"/>
      <w:r>
        <w:rPr>
          <w:rFonts w:ascii="Arial" w:hAnsi="Arial" w:cs="Arial"/>
        </w:rPr>
        <w:t xml:space="preserve"> pa w 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avèk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konsantman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timoun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li gen 18 </w:t>
      </w:r>
      <w:proofErr w:type="spellStart"/>
      <w:r>
        <w:rPr>
          <w:rFonts w:ascii="Arial" w:hAnsi="Arial" w:cs="Arial"/>
        </w:rPr>
        <w:t>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piplis</w:t>
      </w:r>
      <w:proofErr w:type="spellEnd"/>
      <w:r>
        <w:rPr>
          <w:rFonts w:ascii="Arial" w:hAnsi="Arial" w:cs="Arial"/>
        </w:rPr>
        <w:t xml:space="preserve">, y ap </w:t>
      </w:r>
      <w:proofErr w:type="spellStart"/>
      <w:r>
        <w:rPr>
          <w:rFonts w:ascii="Arial" w:hAnsi="Arial" w:cs="Arial"/>
        </w:rPr>
        <w:t>envite</w:t>
      </w:r>
      <w:proofErr w:type="spellEnd"/>
      <w:r>
        <w:rPr>
          <w:rFonts w:ascii="Arial" w:hAnsi="Arial" w:cs="Arial"/>
        </w:rPr>
        <w:t xml:space="preserve"> yon </w:t>
      </w:r>
      <w:proofErr w:type="spellStart"/>
      <w:r>
        <w:rPr>
          <w:rFonts w:ascii="Arial" w:hAnsi="Arial" w:cs="Arial"/>
        </w:rPr>
        <w:t>reprezantan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ajans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annapre</w:t>
      </w:r>
      <w:proofErr w:type="spellEnd"/>
      <w:r>
        <w:rPr>
          <w:rFonts w:ascii="Arial" w:hAnsi="Arial" w:cs="Arial"/>
        </w:rPr>
        <w:t xml:space="preserve"> la a(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) ki gen </w:t>
      </w:r>
      <w:proofErr w:type="spellStart"/>
      <w:r>
        <w:rPr>
          <w:rFonts w:ascii="Arial" w:hAnsi="Arial" w:cs="Arial"/>
        </w:rPr>
        <w:t>anpil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sèvis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tranzisyon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>.</w:t>
      </w:r>
    </w:p>
    <w:p w14:paraId="279FA026" w14:textId="77777777" w:rsidR="00211C3B" w:rsidRPr="001F0C5A" w:rsidRDefault="00211C3B" w:rsidP="00211C3B">
      <w:pPr>
        <w:suppressAutoHyphens/>
        <w:jc w:val="both"/>
        <w:rPr>
          <w:rFonts w:ascii="Arial" w:hAnsi="Arial" w:cs="Arial"/>
        </w:rPr>
      </w:pPr>
    </w:p>
    <w:tbl>
      <w:tblPr>
        <w:tblStyle w:val="TableGrid"/>
        <w:tblW w:w="972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0"/>
      </w:tblGrid>
      <w:tr w:rsidR="00211C3B" w14:paraId="06CAACB0" w14:textId="77777777">
        <w:trPr>
          <w:jc w:val="center"/>
        </w:trPr>
        <w:tc>
          <w:tcPr>
            <w:tcW w:w="9864" w:type="dxa"/>
          </w:tcPr>
          <w:p w14:paraId="31CFAA72" w14:textId="77777777" w:rsidR="00211C3B" w:rsidRDefault="00211C3B" w:rsidP="00211C3B">
            <w:pPr>
              <w:suppressAutoHyphens/>
              <w:jc w:val="both"/>
              <w:rPr>
                <w:rFonts w:ascii="Arial" w:hAnsi="Arial" w:cs="Arial"/>
              </w:rPr>
            </w:pPr>
            <w:r w:rsidRPr="001F0C5A">
              <w:rPr>
                <w:rFonts w:ascii="Arial" w:hAnsi="Arial" w:cs="Arial"/>
              </w:rPr>
              <w:fldChar w:fldCharType="begin">
                <w:ffData>
                  <w:name w:val="Text618"/>
                  <w:enabled/>
                  <w:calcOnExit w:val="0"/>
                  <w:textInput/>
                </w:ffData>
              </w:fldChar>
            </w:r>
            <w:r w:rsidRPr="001F0C5A">
              <w:rPr>
                <w:rFonts w:ascii="Arial" w:hAnsi="Arial" w:cs="Arial"/>
              </w:rPr>
              <w:instrText xml:space="preserve"> FORMTEXT </w:instrText>
            </w:r>
            <w:r w:rsidRPr="001F0C5A">
              <w:rPr>
                <w:rFonts w:ascii="Arial" w:hAnsi="Arial" w:cs="Arial"/>
              </w:rPr>
            </w:r>
            <w:r w:rsidRPr="001F0C5A">
              <w:rPr>
                <w:rFonts w:ascii="Arial" w:hAnsi="Arial" w:cs="Arial"/>
              </w:rPr>
              <w:fldChar w:fldCharType="separate"/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="001155E9">
              <w:rPr>
                <w:rFonts w:ascii="Arial" w:hAnsi="Arial" w:cs="Arial"/>
                <w:noProof/>
              </w:rPr>
              <w:t> </w:t>
            </w:r>
            <w:r w:rsidRPr="001F0C5A">
              <w:rPr>
                <w:rFonts w:ascii="Arial" w:hAnsi="Arial" w:cs="Arial"/>
              </w:rPr>
              <w:fldChar w:fldCharType="end"/>
            </w:r>
          </w:p>
        </w:tc>
      </w:tr>
    </w:tbl>
    <w:p w14:paraId="284F842D" w14:textId="77777777" w:rsidR="00211C3B" w:rsidRDefault="00211C3B" w:rsidP="00211C3B">
      <w:pPr>
        <w:suppressAutoHyphens/>
        <w:jc w:val="both"/>
        <w:rPr>
          <w:rFonts w:ascii="Arial" w:hAnsi="Arial" w:cs="Arial"/>
        </w:rPr>
      </w:pPr>
    </w:p>
    <w:p w14:paraId="0D8E7A95" w14:textId="77777777" w:rsidR="00211C3B" w:rsidRPr="004F6183" w:rsidRDefault="001155E9" w:rsidP="00211C3B">
      <w:pPr>
        <w:suppressAutoHyphens/>
        <w:jc w:val="both"/>
        <w:rPr>
          <w:rFonts w:ascii="Arial" w:hAnsi="Arial" w:cs="Arial"/>
          <w:lang w:val="fr-FR"/>
        </w:rPr>
      </w:pPr>
      <w:r w:rsidRPr="004F6183">
        <w:rPr>
          <w:rFonts w:ascii="Arial" w:hAnsi="Arial" w:cs="Arial"/>
          <w:lang w:val="fr-FR"/>
        </w:rPr>
        <w:lastRenderedPageBreak/>
        <w:t xml:space="preserve">Se </w:t>
      </w:r>
      <w:proofErr w:type="spellStart"/>
      <w:r w:rsidRPr="004F6183">
        <w:rPr>
          <w:rFonts w:ascii="Arial" w:hAnsi="Arial" w:cs="Arial"/>
          <w:lang w:val="fr-FR"/>
        </w:rPr>
        <w:t>dwa</w:t>
      </w:r>
      <w:proofErr w:type="spellEnd"/>
      <w:r w:rsidRPr="004F6183">
        <w:rPr>
          <w:rFonts w:ascii="Arial" w:hAnsi="Arial" w:cs="Arial"/>
          <w:lang w:val="fr-FR"/>
        </w:rPr>
        <w:t xml:space="preserve"> w pou </w:t>
      </w:r>
      <w:proofErr w:type="spellStart"/>
      <w:r w:rsidRPr="004F6183">
        <w:rPr>
          <w:rFonts w:ascii="Arial" w:hAnsi="Arial" w:cs="Arial"/>
          <w:lang w:val="fr-FR"/>
        </w:rPr>
        <w:t>envite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lòt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moun</w:t>
      </w:r>
      <w:proofErr w:type="spellEnd"/>
      <w:r w:rsidRPr="004F6183">
        <w:rPr>
          <w:rFonts w:ascii="Arial" w:hAnsi="Arial" w:cs="Arial"/>
          <w:lang w:val="fr-FR"/>
        </w:rPr>
        <w:t xml:space="preserve"> ou </w:t>
      </w:r>
      <w:proofErr w:type="spellStart"/>
      <w:r w:rsidRPr="004F6183">
        <w:rPr>
          <w:rFonts w:ascii="Arial" w:hAnsi="Arial" w:cs="Arial"/>
          <w:lang w:val="fr-FR"/>
        </w:rPr>
        <w:t>jwenn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ki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gen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konesans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oswa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konpetans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espesyal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konsènan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timoun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gramStart"/>
      <w:r w:rsidRPr="004F6183">
        <w:rPr>
          <w:rFonts w:ascii="Arial" w:hAnsi="Arial" w:cs="Arial"/>
          <w:lang w:val="fr-FR"/>
        </w:rPr>
        <w:t>ou</w:t>
      </w:r>
      <w:proofErr w:type="gramEnd"/>
      <w:r w:rsidRPr="004F6183">
        <w:rPr>
          <w:rFonts w:ascii="Arial" w:hAnsi="Arial" w:cs="Arial"/>
          <w:lang w:val="fr-FR"/>
        </w:rPr>
        <w:t xml:space="preserve">.  </w:t>
      </w:r>
      <w:proofErr w:type="spellStart"/>
      <w:r w:rsidRPr="004F6183">
        <w:rPr>
          <w:rFonts w:ascii="Arial" w:hAnsi="Arial" w:cs="Arial"/>
          <w:lang w:val="fr-FR"/>
        </w:rPr>
        <w:t>Tanpri</w:t>
      </w:r>
      <w:proofErr w:type="spellEnd"/>
      <w:r w:rsidRPr="004F6183">
        <w:rPr>
          <w:rFonts w:ascii="Arial" w:hAnsi="Arial" w:cs="Arial"/>
          <w:lang w:val="fr-FR"/>
        </w:rPr>
        <w:t xml:space="preserve">, </w:t>
      </w:r>
      <w:proofErr w:type="spellStart"/>
      <w:r w:rsidRPr="004F6183">
        <w:rPr>
          <w:rFonts w:ascii="Arial" w:hAnsi="Arial" w:cs="Arial"/>
          <w:lang w:val="fr-FR"/>
        </w:rPr>
        <w:t>fè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nou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konnen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davans</w:t>
      </w:r>
      <w:proofErr w:type="spellEnd"/>
      <w:r w:rsidRPr="004F6183">
        <w:rPr>
          <w:rFonts w:ascii="Arial" w:hAnsi="Arial" w:cs="Arial"/>
          <w:lang w:val="fr-FR"/>
        </w:rPr>
        <w:t xml:space="preserve"> non </w:t>
      </w:r>
      <w:proofErr w:type="spellStart"/>
      <w:r w:rsidRPr="004F6183">
        <w:rPr>
          <w:rFonts w:ascii="Arial" w:hAnsi="Arial" w:cs="Arial"/>
          <w:lang w:val="fr-FR"/>
        </w:rPr>
        <w:t>ak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tit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nenpòt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moun</w:t>
      </w:r>
      <w:proofErr w:type="spellEnd"/>
      <w:r w:rsidRPr="004F6183">
        <w:rPr>
          <w:rFonts w:ascii="Arial" w:hAnsi="Arial" w:cs="Arial"/>
          <w:lang w:val="fr-FR"/>
        </w:rPr>
        <w:t xml:space="preserve"> ou te </w:t>
      </w:r>
      <w:proofErr w:type="spellStart"/>
      <w:r w:rsidRPr="004F6183">
        <w:rPr>
          <w:rFonts w:ascii="Arial" w:hAnsi="Arial" w:cs="Arial"/>
          <w:lang w:val="fr-FR"/>
        </w:rPr>
        <w:t>envite</w:t>
      </w:r>
      <w:proofErr w:type="spellEnd"/>
      <w:r w:rsidRPr="004F6183">
        <w:rPr>
          <w:rFonts w:ascii="Arial" w:hAnsi="Arial" w:cs="Arial"/>
          <w:lang w:val="fr-FR"/>
        </w:rPr>
        <w:t xml:space="preserve"> nan </w:t>
      </w:r>
      <w:proofErr w:type="spellStart"/>
      <w:r w:rsidRPr="004F6183">
        <w:rPr>
          <w:rFonts w:ascii="Arial" w:hAnsi="Arial" w:cs="Arial"/>
          <w:lang w:val="fr-FR"/>
        </w:rPr>
        <w:t>reyinyon</w:t>
      </w:r>
      <w:proofErr w:type="spellEnd"/>
      <w:r w:rsidRPr="004F6183">
        <w:rPr>
          <w:rFonts w:ascii="Arial" w:hAnsi="Arial" w:cs="Arial"/>
          <w:lang w:val="fr-FR"/>
        </w:rPr>
        <w:t xml:space="preserve"> an.</w:t>
      </w:r>
    </w:p>
    <w:p w14:paraId="2E015D81" w14:textId="77777777" w:rsidR="00211C3B" w:rsidRPr="004F6183" w:rsidRDefault="00211C3B" w:rsidP="00211C3B">
      <w:pPr>
        <w:suppressAutoHyphens/>
        <w:jc w:val="both"/>
        <w:rPr>
          <w:rFonts w:ascii="Arial" w:hAnsi="Arial" w:cs="Arial"/>
          <w:lang w:val="fr-FR"/>
        </w:rPr>
      </w:pPr>
    </w:p>
    <w:p w14:paraId="056CDA42" w14:textId="77777777" w:rsidR="000073C7" w:rsidRPr="00022F9A" w:rsidRDefault="001155E9" w:rsidP="00211C3B">
      <w:pPr>
        <w:suppressAutoHyphens/>
        <w:jc w:val="both"/>
        <w:rPr>
          <w:rFonts w:ascii="Arial" w:hAnsi="Arial" w:cs="Arial"/>
        </w:rPr>
      </w:pPr>
      <w:r w:rsidRPr="004F6183">
        <w:rPr>
          <w:rFonts w:ascii="Arial" w:hAnsi="Arial" w:cs="Arial"/>
          <w:b/>
          <w:lang w:val="fr-FR"/>
        </w:rPr>
        <w:t xml:space="preserve">Pou </w:t>
      </w:r>
      <w:proofErr w:type="spellStart"/>
      <w:r w:rsidRPr="004F6183">
        <w:rPr>
          <w:rFonts w:ascii="Arial" w:hAnsi="Arial" w:cs="Arial"/>
          <w:b/>
          <w:lang w:val="fr-FR"/>
        </w:rPr>
        <w:t>yon</w:t>
      </w:r>
      <w:proofErr w:type="spellEnd"/>
      <w:r w:rsidRPr="004F6183">
        <w:rPr>
          <w:rFonts w:ascii="Arial" w:hAnsi="Arial" w:cs="Arial"/>
          <w:b/>
          <w:lang w:val="fr-FR"/>
        </w:rPr>
        <w:t xml:space="preserve"> </w:t>
      </w:r>
      <w:proofErr w:type="spellStart"/>
      <w:r w:rsidRPr="004F6183">
        <w:rPr>
          <w:rFonts w:ascii="Arial" w:hAnsi="Arial" w:cs="Arial"/>
          <w:b/>
          <w:lang w:val="fr-FR"/>
        </w:rPr>
        <w:t>reyinyon</w:t>
      </w:r>
      <w:proofErr w:type="spellEnd"/>
      <w:r w:rsidRPr="004F6183">
        <w:rPr>
          <w:rFonts w:ascii="Arial" w:hAnsi="Arial" w:cs="Arial"/>
          <w:b/>
          <w:lang w:val="fr-FR"/>
        </w:rPr>
        <w:t xml:space="preserve"> </w:t>
      </w:r>
      <w:proofErr w:type="gramStart"/>
      <w:r w:rsidRPr="004F6183">
        <w:rPr>
          <w:rFonts w:ascii="Arial" w:hAnsi="Arial" w:cs="Arial"/>
          <w:b/>
          <w:lang w:val="fr-FR"/>
        </w:rPr>
        <w:t>CSE:</w:t>
      </w:r>
      <w:proofErr w:type="gramEnd"/>
      <w:r w:rsidRPr="004F6183">
        <w:rPr>
          <w:rFonts w:ascii="Arial" w:hAnsi="Arial" w:cs="Arial"/>
          <w:b/>
          <w:lang w:val="fr-FR"/>
        </w:rPr>
        <w:t xml:space="preserve"> </w:t>
      </w:r>
      <w:r w:rsidRPr="004F6183">
        <w:rPr>
          <w:rFonts w:ascii="Arial" w:hAnsi="Arial" w:cs="Arial"/>
          <w:lang w:val="fr-FR"/>
        </w:rPr>
        <w:t xml:space="preserve">Ou </w:t>
      </w:r>
      <w:proofErr w:type="spellStart"/>
      <w:r w:rsidRPr="004F6183">
        <w:rPr>
          <w:rFonts w:ascii="Arial" w:hAnsi="Arial" w:cs="Arial"/>
          <w:lang w:val="fr-FR"/>
        </w:rPr>
        <w:t>gen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dwa</w:t>
      </w:r>
      <w:proofErr w:type="spellEnd"/>
      <w:r w:rsidRPr="004F6183">
        <w:rPr>
          <w:rFonts w:ascii="Arial" w:hAnsi="Arial" w:cs="Arial"/>
          <w:lang w:val="fr-FR"/>
        </w:rPr>
        <w:t xml:space="preserve"> pou mande pou </w:t>
      </w:r>
      <w:proofErr w:type="spellStart"/>
      <w:r w:rsidRPr="004F6183">
        <w:rPr>
          <w:rFonts w:ascii="Arial" w:hAnsi="Arial" w:cs="Arial"/>
          <w:lang w:val="fr-FR"/>
        </w:rPr>
        <w:t>lòt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paran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manm</w:t>
      </w:r>
      <w:proofErr w:type="spellEnd"/>
      <w:r w:rsidRPr="004F6183">
        <w:rPr>
          <w:rFonts w:ascii="Arial" w:hAnsi="Arial" w:cs="Arial"/>
          <w:lang w:val="fr-FR"/>
        </w:rPr>
        <w:t xml:space="preserve"> CSE a (</w:t>
      </w:r>
      <w:proofErr w:type="spellStart"/>
      <w:r w:rsidRPr="004F6183">
        <w:rPr>
          <w:rFonts w:ascii="Arial" w:hAnsi="Arial" w:cs="Arial"/>
          <w:lang w:val="fr-FR"/>
        </w:rPr>
        <w:t>ki</w:t>
      </w:r>
      <w:proofErr w:type="spellEnd"/>
      <w:r w:rsidRPr="004F6183">
        <w:rPr>
          <w:rFonts w:ascii="Arial" w:hAnsi="Arial" w:cs="Arial"/>
          <w:lang w:val="fr-FR"/>
        </w:rPr>
        <w:t xml:space="preserve"> se </w:t>
      </w:r>
      <w:proofErr w:type="spellStart"/>
      <w:r w:rsidRPr="004F6183">
        <w:rPr>
          <w:rFonts w:ascii="Arial" w:hAnsi="Arial" w:cs="Arial"/>
          <w:lang w:val="fr-FR"/>
        </w:rPr>
        <w:t>paran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yon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elèv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ki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gen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yon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andikap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ki</w:t>
      </w:r>
      <w:proofErr w:type="spellEnd"/>
      <w:r w:rsidRPr="004F6183">
        <w:rPr>
          <w:rFonts w:ascii="Arial" w:hAnsi="Arial" w:cs="Arial"/>
          <w:lang w:val="fr-FR"/>
        </w:rPr>
        <w:t xml:space="preserve"> </w:t>
      </w:r>
      <w:proofErr w:type="spellStart"/>
      <w:r w:rsidRPr="004F6183">
        <w:rPr>
          <w:rFonts w:ascii="Arial" w:hAnsi="Arial" w:cs="Arial"/>
          <w:lang w:val="fr-FR"/>
        </w:rPr>
        <w:t>abite</w:t>
      </w:r>
      <w:proofErr w:type="spellEnd"/>
      <w:r w:rsidRPr="004F6183">
        <w:rPr>
          <w:rFonts w:ascii="Arial" w:hAnsi="Arial" w:cs="Arial"/>
          <w:lang w:val="fr-FR"/>
        </w:rPr>
        <w:t xml:space="preserve"> nan distri a </w:t>
      </w:r>
      <w:proofErr w:type="spellStart"/>
      <w:r w:rsidRPr="004F6183">
        <w:rPr>
          <w:rFonts w:ascii="Arial" w:hAnsi="Arial" w:cs="Arial"/>
          <w:lang w:val="fr-FR"/>
        </w:rPr>
        <w:t>oswa</w:t>
      </w:r>
      <w:proofErr w:type="spellEnd"/>
      <w:r w:rsidRPr="004F6183">
        <w:rPr>
          <w:rFonts w:ascii="Arial" w:hAnsi="Arial" w:cs="Arial"/>
          <w:lang w:val="fr-FR"/>
        </w:rPr>
        <w:t xml:space="preserve"> nan </w:t>
      </w:r>
      <w:proofErr w:type="spellStart"/>
      <w:r w:rsidRPr="004F6183">
        <w:rPr>
          <w:rFonts w:ascii="Arial" w:hAnsi="Arial" w:cs="Arial"/>
          <w:lang w:val="fr-FR"/>
        </w:rPr>
        <w:t>yon</w:t>
      </w:r>
      <w:proofErr w:type="spellEnd"/>
      <w:r w:rsidRPr="004F6183">
        <w:rPr>
          <w:rFonts w:ascii="Arial" w:hAnsi="Arial" w:cs="Arial"/>
          <w:lang w:val="fr-FR"/>
        </w:rPr>
        <w:t xml:space="preserve"> distri </w:t>
      </w:r>
      <w:proofErr w:type="spellStart"/>
      <w:r w:rsidRPr="004F6183">
        <w:rPr>
          <w:rFonts w:ascii="Arial" w:hAnsi="Arial" w:cs="Arial"/>
          <w:lang w:val="fr-FR"/>
        </w:rPr>
        <w:t>toupre</w:t>
      </w:r>
      <w:proofErr w:type="spellEnd"/>
      <w:r w:rsidRPr="004F6183">
        <w:rPr>
          <w:rFonts w:ascii="Arial" w:hAnsi="Arial" w:cs="Arial"/>
          <w:lang w:val="fr-FR"/>
        </w:rPr>
        <w:t xml:space="preserve">) </w:t>
      </w:r>
      <w:proofErr w:type="spellStart"/>
      <w:r w:rsidRPr="004F6183">
        <w:rPr>
          <w:rFonts w:ascii="Arial" w:hAnsi="Arial" w:cs="Arial"/>
          <w:lang w:val="fr-FR"/>
        </w:rPr>
        <w:t>patisipe</w:t>
      </w:r>
      <w:proofErr w:type="spellEnd"/>
      <w:r w:rsidRPr="004F6183">
        <w:rPr>
          <w:rFonts w:ascii="Arial" w:hAnsi="Arial" w:cs="Arial"/>
          <w:lang w:val="fr-FR"/>
        </w:rPr>
        <w:t xml:space="preserve"> nan </w:t>
      </w:r>
      <w:proofErr w:type="spellStart"/>
      <w:r w:rsidRPr="004F6183">
        <w:rPr>
          <w:rFonts w:ascii="Arial" w:hAnsi="Arial" w:cs="Arial"/>
          <w:lang w:val="fr-FR"/>
        </w:rPr>
        <w:t>reyinyon</w:t>
      </w:r>
      <w:proofErr w:type="spellEnd"/>
      <w:r w:rsidRPr="004F6183">
        <w:rPr>
          <w:rFonts w:ascii="Arial" w:hAnsi="Arial" w:cs="Arial"/>
          <w:lang w:val="fr-FR"/>
        </w:rPr>
        <w:t xml:space="preserve"> an.  </w:t>
      </w:r>
      <w:proofErr w:type="spellStart"/>
      <w:r w:rsidRPr="00022F9A">
        <w:rPr>
          <w:rFonts w:ascii="Arial" w:hAnsi="Arial" w:cs="Arial"/>
        </w:rPr>
        <w:t>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dwe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fè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demann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sa</w:t>
      </w:r>
      <w:proofErr w:type="spellEnd"/>
      <w:r w:rsidRPr="00022F9A">
        <w:rPr>
          <w:rFonts w:ascii="Arial" w:hAnsi="Arial" w:cs="Arial"/>
        </w:rPr>
        <w:t xml:space="preserve"> </w:t>
      </w:r>
      <w:proofErr w:type="gramStart"/>
      <w:r w:rsidRPr="00022F9A">
        <w:rPr>
          <w:rFonts w:ascii="Arial" w:hAnsi="Arial" w:cs="Arial"/>
        </w:rPr>
        <w:t>a</w:t>
      </w:r>
      <w:proofErr w:type="gram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alekri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omwen</w:t>
      </w:r>
      <w:proofErr w:type="spellEnd"/>
      <w:r w:rsidRPr="00022F9A">
        <w:rPr>
          <w:rFonts w:ascii="Arial" w:hAnsi="Arial" w:cs="Arial"/>
        </w:rPr>
        <w:t xml:space="preserve"> 72 </w:t>
      </w:r>
      <w:proofErr w:type="spellStart"/>
      <w:r w:rsidRPr="00022F9A">
        <w:rPr>
          <w:rFonts w:ascii="Arial" w:hAnsi="Arial" w:cs="Arial"/>
        </w:rPr>
        <w:t>èdtan</w:t>
      </w:r>
      <w:proofErr w:type="spellEnd"/>
      <w:r w:rsidRPr="00022F9A">
        <w:rPr>
          <w:rFonts w:ascii="Arial" w:hAnsi="Arial" w:cs="Arial"/>
        </w:rPr>
        <w:t xml:space="preserve"> (</w:t>
      </w:r>
      <w:proofErr w:type="spellStart"/>
      <w:r w:rsidRPr="00022F9A">
        <w:rPr>
          <w:rFonts w:ascii="Arial" w:hAnsi="Arial" w:cs="Arial"/>
        </w:rPr>
        <w:t>twa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jou</w:t>
      </w:r>
      <w:proofErr w:type="spellEnd"/>
      <w:r w:rsidRPr="00022F9A">
        <w:rPr>
          <w:rFonts w:ascii="Arial" w:hAnsi="Arial" w:cs="Arial"/>
        </w:rPr>
        <w:t xml:space="preserve">) </w:t>
      </w:r>
      <w:proofErr w:type="spellStart"/>
      <w:r w:rsidRPr="00022F9A">
        <w:rPr>
          <w:rFonts w:ascii="Arial" w:hAnsi="Arial" w:cs="Arial"/>
        </w:rPr>
        <w:t>anvan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an.  </w:t>
      </w:r>
      <w:proofErr w:type="spellStart"/>
      <w:r w:rsidRPr="00022F9A">
        <w:rPr>
          <w:rFonts w:ascii="Arial" w:hAnsi="Arial" w:cs="Arial"/>
        </w:rPr>
        <w:t>Wòl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lòt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paran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manm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lan</w:t>
      </w:r>
      <w:proofErr w:type="spellEnd"/>
      <w:r w:rsidRPr="00022F9A">
        <w:rPr>
          <w:rFonts w:ascii="Arial" w:hAnsi="Arial" w:cs="Arial"/>
        </w:rPr>
        <w:t xml:space="preserve"> se </w:t>
      </w:r>
      <w:proofErr w:type="spellStart"/>
      <w:r w:rsidRPr="00022F9A">
        <w:rPr>
          <w:rFonts w:ascii="Arial" w:hAnsi="Arial" w:cs="Arial"/>
        </w:rPr>
        <w:t>pou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pote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lòt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pwendvi</w:t>
      </w:r>
      <w:proofErr w:type="spellEnd"/>
      <w:r w:rsidRPr="00022F9A">
        <w:rPr>
          <w:rFonts w:ascii="Arial" w:hAnsi="Arial" w:cs="Arial"/>
        </w:rPr>
        <w:t xml:space="preserve"> nan </w:t>
      </w:r>
      <w:proofErr w:type="spellStart"/>
      <w:r w:rsidRPr="00022F9A">
        <w:rPr>
          <w:rFonts w:ascii="Arial" w:hAnsi="Arial" w:cs="Arial"/>
        </w:rPr>
        <w:t>diskisyon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yo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ak</w:t>
      </w:r>
      <w:proofErr w:type="spellEnd"/>
      <w:r w:rsidRPr="00022F9A">
        <w:rPr>
          <w:rFonts w:ascii="Arial" w:hAnsi="Arial" w:cs="Arial"/>
        </w:rPr>
        <w:t xml:space="preserve"> nan </w:t>
      </w:r>
      <w:proofErr w:type="spellStart"/>
      <w:r w:rsidRPr="00022F9A">
        <w:rPr>
          <w:rFonts w:ascii="Arial" w:hAnsi="Arial" w:cs="Arial"/>
        </w:rPr>
        <w:t>pwosesis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pran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desizyon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antan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paran</w:t>
      </w:r>
      <w:proofErr w:type="spellEnd"/>
      <w:r w:rsidRPr="00022F9A">
        <w:rPr>
          <w:rFonts w:ascii="Arial" w:hAnsi="Arial" w:cs="Arial"/>
        </w:rPr>
        <w:t xml:space="preserve"> yon </w:t>
      </w:r>
      <w:proofErr w:type="spellStart"/>
      <w:r w:rsidRPr="00022F9A">
        <w:rPr>
          <w:rFonts w:ascii="Arial" w:hAnsi="Arial" w:cs="Arial"/>
        </w:rPr>
        <w:t>timoun</w:t>
      </w:r>
      <w:proofErr w:type="spellEnd"/>
      <w:r w:rsidRPr="00022F9A">
        <w:rPr>
          <w:rFonts w:ascii="Arial" w:hAnsi="Arial" w:cs="Arial"/>
        </w:rPr>
        <w:t xml:space="preserve"> ki gen yon </w:t>
      </w:r>
      <w:proofErr w:type="spellStart"/>
      <w:r w:rsidRPr="00022F9A">
        <w:rPr>
          <w:rFonts w:ascii="Arial" w:hAnsi="Arial" w:cs="Arial"/>
        </w:rPr>
        <w:t>andikap</w:t>
      </w:r>
      <w:proofErr w:type="spellEnd"/>
      <w:r w:rsidRPr="00022F9A">
        <w:rPr>
          <w:rFonts w:ascii="Arial" w:hAnsi="Arial" w:cs="Arial"/>
        </w:rPr>
        <w:t xml:space="preserve">.  </w:t>
      </w:r>
      <w:proofErr w:type="spellStart"/>
      <w:r w:rsidRPr="00022F9A">
        <w:rPr>
          <w:rFonts w:ascii="Arial" w:hAnsi="Arial" w:cs="Arial"/>
        </w:rPr>
        <w:t>Epitou</w:t>
      </w:r>
      <w:proofErr w:type="spellEnd"/>
      <w:r w:rsidRPr="00022F9A">
        <w:rPr>
          <w:rFonts w:ascii="Arial" w:hAnsi="Arial" w:cs="Arial"/>
        </w:rPr>
        <w:t xml:space="preserve">, </w:t>
      </w:r>
      <w:proofErr w:type="spellStart"/>
      <w:r w:rsidRPr="00022F9A">
        <w:rPr>
          <w:rFonts w:ascii="Arial" w:hAnsi="Arial" w:cs="Arial"/>
        </w:rPr>
        <w:t>moun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sa</w:t>
      </w:r>
      <w:proofErr w:type="spellEnd"/>
      <w:r w:rsidRPr="00022F9A">
        <w:rPr>
          <w:rFonts w:ascii="Arial" w:hAnsi="Arial" w:cs="Arial"/>
        </w:rPr>
        <w:t xml:space="preserve"> a ka </w:t>
      </w:r>
      <w:proofErr w:type="spellStart"/>
      <w:r w:rsidRPr="00022F9A">
        <w:rPr>
          <w:rFonts w:ascii="Arial" w:hAnsi="Arial" w:cs="Arial"/>
          <w:color w:val="000000"/>
        </w:rPr>
        <w:t>eksplike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pwosedi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yo</w:t>
      </w:r>
      <w:proofErr w:type="spellEnd"/>
      <w:r w:rsidRPr="00022F9A">
        <w:rPr>
          <w:rFonts w:ascii="Arial" w:hAnsi="Arial" w:cs="Arial"/>
          <w:color w:val="000000"/>
        </w:rPr>
        <w:t xml:space="preserve">, </w:t>
      </w:r>
      <w:proofErr w:type="spellStart"/>
      <w:r w:rsidRPr="00022F9A">
        <w:rPr>
          <w:rFonts w:ascii="Arial" w:hAnsi="Arial" w:cs="Arial"/>
          <w:color w:val="000000"/>
        </w:rPr>
        <w:t>poze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kesyon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ak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pote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eklèsisman</w:t>
      </w:r>
      <w:proofErr w:type="spellEnd"/>
      <w:r w:rsidRPr="00022F9A">
        <w:rPr>
          <w:rFonts w:ascii="Arial" w:hAnsi="Arial" w:cs="Arial"/>
          <w:color w:val="000000"/>
        </w:rPr>
        <w:t xml:space="preserve"> sou </w:t>
      </w:r>
      <w:proofErr w:type="spellStart"/>
      <w:r w:rsidRPr="00022F9A">
        <w:rPr>
          <w:rFonts w:ascii="Arial" w:hAnsi="Arial" w:cs="Arial"/>
          <w:color w:val="000000"/>
        </w:rPr>
        <w:t>enfòmasyon</w:t>
      </w:r>
      <w:proofErr w:type="spellEnd"/>
      <w:r w:rsidRPr="00022F9A">
        <w:rPr>
          <w:rFonts w:ascii="Arial" w:hAnsi="Arial" w:cs="Arial"/>
          <w:color w:val="000000"/>
        </w:rPr>
        <w:t xml:space="preserve"> </w:t>
      </w:r>
      <w:proofErr w:type="spellStart"/>
      <w:r w:rsidRPr="00022F9A">
        <w:rPr>
          <w:rFonts w:ascii="Arial" w:hAnsi="Arial" w:cs="Arial"/>
          <w:color w:val="000000"/>
        </w:rPr>
        <w:t>yo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ede</w:t>
      </w:r>
      <w:proofErr w:type="spellEnd"/>
      <w:r w:rsidRPr="00022F9A">
        <w:rPr>
          <w:rFonts w:ascii="Arial" w:hAnsi="Arial" w:cs="Arial"/>
        </w:rPr>
        <w:t xml:space="preserve"> w </w:t>
      </w:r>
      <w:proofErr w:type="spellStart"/>
      <w:r w:rsidRPr="00022F9A">
        <w:rPr>
          <w:rFonts w:ascii="Arial" w:hAnsi="Arial" w:cs="Arial"/>
        </w:rPr>
        <w:t>konprann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ak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patisipe</w:t>
      </w:r>
      <w:proofErr w:type="spellEnd"/>
      <w:r w:rsidRPr="00022F9A">
        <w:rPr>
          <w:rFonts w:ascii="Arial" w:hAnsi="Arial" w:cs="Arial"/>
        </w:rPr>
        <w:t xml:space="preserve"> nan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an.  </w:t>
      </w:r>
    </w:p>
    <w:p w14:paraId="3BFDD8E3" w14:textId="77777777" w:rsidR="000073C7" w:rsidRPr="00022F9A" w:rsidRDefault="000073C7" w:rsidP="00211C3B">
      <w:pPr>
        <w:suppressAutoHyphens/>
        <w:jc w:val="both"/>
        <w:rPr>
          <w:rFonts w:ascii="Arial" w:hAnsi="Arial" w:cs="Arial"/>
        </w:rPr>
      </w:pPr>
    </w:p>
    <w:p w14:paraId="14765E2D" w14:textId="77777777" w:rsidR="000073C7" w:rsidRPr="00022F9A" w:rsidRDefault="001155E9" w:rsidP="00211C3B">
      <w:pPr>
        <w:suppressAutoHyphens/>
        <w:jc w:val="both"/>
        <w:rPr>
          <w:rFonts w:ascii="Arial" w:hAnsi="Arial" w:cs="Arial"/>
          <w:b/>
        </w:rPr>
      </w:pPr>
      <w:proofErr w:type="spellStart"/>
      <w:r w:rsidRPr="00022F9A">
        <w:rPr>
          <w:rFonts w:ascii="Arial" w:hAnsi="Arial" w:cs="Arial"/>
        </w:rPr>
        <w:t>Ou</w:t>
      </w:r>
      <w:proofErr w:type="spellEnd"/>
      <w:r w:rsidRPr="00022F9A">
        <w:rPr>
          <w:rFonts w:ascii="Arial" w:hAnsi="Arial" w:cs="Arial"/>
        </w:rPr>
        <w:t xml:space="preserve"> ka </w:t>
      </w:r>
      <w:proofErr w:type="spellStart"/>
      <w:r w:rsidRPr="00022F9A">
        <w:rPr>
          <w:rFonts w:ascii="Arial" w:hAnsi="Arial" w:cs="Arial"/>
        </w:rPr>
        <w:t>mande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tou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distri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lekòl</w:t>
      </w:r>
      <w:proofErr w:type="spellEnd"/>
      <w:r w:rsidRPr="00022F9A">
        <w:rPr>
          <w:rFonts w:ascii="Arial" w:hAnsi="Arial" w:cs="Arial"/>
        </w:rPr>
        <w:t xml:space="preserve"> la mete </w:t>
      </w:r>
      <w:proofErr w:type="spellStart"/>
      <w:r w:rsidRPr="00022F9A">
        <w:rPr>
          <w:rFonts w:ascii="Arial" w:hAnsi="Arial" w:cs="Arial"/>
        </w:rPr>
        <w:t>patisipasyon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doktè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lekòl</w:t>
      </w:r>
      <w:proofErr w:type="spellEnd"/>
      <w:r w:rsidRPr="00022F9A">
        <w:rPr>
          <w:rFonts w:ascii="Arial" w:hAnsi="Arial" w:cs="Arial"/>
        </w:rPr>
        <w:t xml:space="preserve"> la nan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CSE a.  </w:t>
      </w:r>
      <w:proofErr w:type="spellStart"/>
      <w:r w:rsidRPr="00022F9A">
        <w:rPr>
          <w:rFonts w:ascii="Arial" w:hAnsi="Arial" w:cs="Arial"/>
        </w:rPr>
        <w:t>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dwe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fè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demann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sa</w:t>
      </w:r>
      <w:proofErr w:type="spellEnd"/>
      <w:r w:rsidRPr="00022F9A">
        <w:rPr>
          <w:rFonts w:ascii="Arial" w:hAnsi="Arial" w:cs="Arial"/>
        </w:rPr>
        <w:t xml:space="preserve"> </w:t>
      </w:r>
      <w:proofErr w:type="gramStart"/>
      <w:r w:rsidRPr="00022F9A">
        <w:rPr>
          <w:rFonts w:ascii="Arial" w:hAnsi="Arial" w:cs="Arial"/>
        </w:rPr>
        <w:t>a</w:t>
      </w:r>
      <w:proofErr w:type="gram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alekri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tou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omwen</w:t>
      </w:r>
      <w:proofErr w:type="spellEnd"/>
      <w:r w:rsidRPr="00022F9A">
        <w:rPr>
          <w:rFonts w:ascii="Arial" w:hAnsi="Arial" w:cs="Arial"/>
        </w:rPr>
        <w:t xml:space="preserve"> 72 </w:t>
      </w:r>
      <w:proofErr w:type="spellStart"/>
      <w:r w:rsidRPr="00022F9A">
        <w:rPr>
          <w:rFonts w:ascii="Arial" w:hAnsi="Arial" w:cs="Arial"/>
        </w:rPr>
        <w:t>èdtan</w:t>
      </w:r>
      <w:proofErr w:type="spellEnd"/>
      <w:r w:rsidRPr="00022F9A">
        <w:rPr>
          <w:rFonts w:ascii="Arial" w:hAnsi="Arial" w:cs="Arial"/>
        </w:rPr>
        <w:t xml:space="preserve"> (</w:t>
      </w:r>
      <w:proofErr w:type="spellStart"/>
      <w:r w:rsidRPr="00022F9A">
        <w:rPr>
          <w:rFonts w:ascii="Arial" w:hAnsi="Arial" w:cs="Arial"/>
        </w:rPr>
        <w:t>twa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jou</w:t>
      </w:r>
      <w:proofErr w:type="spellEnd"/>
      <w:r w:rsidRPr="00022F9A">
        <w:rPr>
          <w:rFonts w:ascii="Arial" w:hAnsi="Arial" w:cs="Arial"/>
        </w:rPr>
        <w:t xml:space="preserve">) </w:t>
      </w:r>
      <w:proofErr w:type="spellStart"/>
      <w:r w:rsidRPr="00022F9A">
        <w:rPr>
          <w:rFonts w:ascii="Arial" w:hAnsi="Arial" w:cs="Arial"/>
        </w:rPr>
        <w:t>anvan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reyinyon</w:t>
      </w:r>
      <w:proofErr w:type="spellEnd"/>
      <w:r w:rsidRPr="00022F9A">
        <w:rPr>
          <w:rFonts w:ascii="Arial" w:hAnsi="Arial" w:cs="Arial"/>
        </w:rPr>
        <w:t xml:space="preserve"> an. </w:t>
      </w:r>
    </w:p>
    <w:p w14:paraId="1C07926E" w14:textId="77777777" w:rsidR="000073C7" w:rsidRPr="00022F9A" w:rsidRDefault="000073C7" w:rsidP="00211C3B">
      <w:pPr>
        <w:suppressAutoHyphens/>
        <w:jc w:val="both"/>
        <w:rPr>
          <w:rFonts w:ascii="Arial" w:hAnsi="Arial" w:cs="Arial"/>
          <w:b/>
        </w:rPr>
      </w:pPr>
    </w:p>
    <w:p w14:paraId="698954A2" w14:textId="77777777" w:rsidR="00211C3B" w:rsidRPr="00361AE8" w:rsidRDefault="001155E9" w:rsidP="00211C3B">
      <w:pPr>
        <w:suppressAutoHyphens/>
        <w:jc w:val="both"/>
        <w:rPr>
          <w:rFonts w:ascii="Arial" w:hAnsi="Arial" w:cs="Arial"/>
        </w:rPr>
      </w:pPr>
      <w:r w:rsidRPr="00022F9A">
        <w:rPr>
          <w:rFonts w:ascii="Arial" w:hAnsi="Arial" w:cs="Arial"/>
          <w:b/>
        </w:rPr>
        <w:t xml:space="preserve">Pou yon </w:t>
      </w:r>
      <w:proofErr w:type="spellStart"/>
      <w:r w:rsidRPr="00022F9A">
        <w:rPr>
          <w:rFonts w:ascii="Arial" w:hAnsi="Arial" w:cs="Arial"/>
          <w:b/>
        </w:rPr>
        <w:t>reyinyon</w:t>
      </w:r>
      <w:proofErr w:type="spellEnd"/>
      <w:r w:rsidRPr="00022F9A">
        <w:rPr>
          <w:rFonts w:ascii="Arial" w:hAnsi="Arial" w:cs="Arial"/>
          <w:b/>
        </w:rPr>
        <w:t xml:space="preserve"> </w:t>
      </w:r>
      <w:proofErr w:type="spellStart"/>
      <w:r w:rsidRPr="00022F9A">
        <w:rPr>
          <w:rFonts w:ascii="Arial" w:hAnsi="Arial" w:cs="Arial"/>
          <w:b/>
        </w:rPr>
        <w:t>Soukomite</w:t>
      </w:r>
      <w:proofErr w:type="spellEnd"/>
      <w:r w:rsidRPr="00022F9A">
        <w:rPr>
          <w:rFonts w:ascii="Arial" w:hAnsi="Arial" w:cs="Arial"/>
          <w:b/>
        </w:rPr>
        <w:t xml:space="preserve">: </w:t>
      </w:r>
      <w:r w:rsidRPr="00022F9A">
        <w:rPr>
          <w:rFonts w:ascii="Arial" w:hAnsi="Arial" w:cs="Arial"/>
        </w:rPr>
        <w:t xml:space="preserve">Yon </w:t>
      </w:r>
      <w:proofErr w:type="spellStart"/>
      <w:r w:rsidRPr="00022F9A">
        <w:rPr>
          <w:rFonts w:ascii="Arial" w:hAnsi="Arial" w:cs="Arial"/>
        </w:rPr>
        <w:t>Soukomite</w:t>
      </w:r>
      <w:proofErr w:type="spellEnd"/>
      <w:r w:rsidRPr="00022F9A">
        <w:rPr>
          <w:rFonts w:ascii="Arial" w:hAnsi="Arial" w:cs="Arial"/>
        </w:rPr>
        <w:t xml:space="preserve"> CSE a gen </w:t>
      </w:r>
      <w:proofErr w:type="spellStart"/>
      <w:r w:rsidRPr="00022F9A">
        <w:rPr>
          <w:rFonts w:ascii="Arial" w:hAnsi="Arial" w:cs="Arial"/>
        </w:rPr>
        <w:t>ladan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menm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manm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yo</w:t>
      </w:r>
      <w:proofErr w:type="spellEnd"/>
      <w:r w:rsidRPr="00022F9A">
        <w:rPr>
          <w:rFonts w:ascii="Arial" w:hAnsi="Arial" w:cs="Arial"/>
        </w:rPr>
        <w:t xml:space="preserve"> ki nan yon CSE, </w:t>
      </w:r>
      <w:proofErr w:type="spellStart"/>
      <w:r w:rsidRPr="00022F9A">
        <w:rPr>
          <w:rFonts w:ascii="Arial" w:hAnsi="Arial" w:cs="Arial"/>
        </w:rPr>
        <w:t>sof</w:t>
      </w:r>
      <w:proofErr w:type="spellEnd"/>
      <w:r w:rsidRPr="00022F9A">
        <w:rPr>
          <w:rFonts w:ascii="Arial" w:hAnsi="Arial" w:cs="Arial"/>
        </w:rPr>
        <w:t xml:space="preserve"> ke </w:t>
      </w:r>
      <w:proofErr w:type="spellStart"/>
      <w:r w:rsidRPr="00022F9A">
        <w:rPr>
          <w:rFonts w:ascii="Arial" w:hAnsi="Arial" w:cs="Arial"/>
        </w:rPr>
        <w:t>lòt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paran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manm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lan</w:t>
      </w:r>
      <w:proofErr w:type="spellEnd"/>
      <w:r w:rsidRPr="00022F9A">
        <w:rPr>
          <w:rFonts w:ascii="Arial" w:hAnsi="Arial" w:cs="Arial"/>
        </w:rPr>
        <w:t xml:space="preserve">, </w:t>
      </w:r>
      <w:proofErr w:type="spellStart"/>
      <w:r w:rsidRPr="00022F9A">
        <w:rPr>
          <w:rFonts w:ascii="Arial" w:hAnsi="Arial" w:cs="Arial"/>
        </w:rPr>
        <w:t>doktè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lekòl</w:t>
      </w:r>
      <w:proofErr w:type="spellEnd"/>
      <w:r w:rsidRPr="00022F9A">
        <w:rPr>
          <w:rFonts w:ascii="Arial" w:hAnsi="Arial" w:cs="Arial"/>
        </w:rPr>
        <w:t xml:space="preserve"> la </w:t>
      </w:r>
      <w:proofErr w:type="spellStart"/>
      <w:r w:rsidRPr="00022F9A">
        <w:rPr>
          <w:rFonts w:ascii="Arial" w:hAnsi="Arial" w:cs="Arial"/>
        </w:rPr>
        <w:t>ak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sikològ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lekòl</w:t>
      </w:r>
      <w:proofErr w:type="spellEnd"/>
      <w:r w:rsidRPr="00022F9A">
        <w:rPr>
          <w:rFonts w:ascii="Arial" w:hAnsi="Arial" w:cs="Arial"/>
        </w:rPr>
        <w:t xml:space="preserve"> la (</w:t>
      </w:r>
      <w:proofErr w:type="spellStart"/>
      <w:r w:rsidRPr="00022F9A">
        <w:rPr>
          <w:rFonts w:ascii="Arial" w:hAnsi="Arial" w:cs="Arial"/>
        </w:rPr>
        <w:t>eksepte</w:t>
      </w:r>
      <w:proofErr w:type="spellEnd"/>
      <w:r w:rsidRPr="00022F9A">
        <w:rPr>
          <w:rFonts w:ascii="Arial" w:hAnsi="Arial" w:cs="Arial"/>
        </w:rPr>
        <w:t xml:space="preserve"> nan </w:t>
      </w:r>
      <w:proofErr w:type="spellStart"/>
      <w:r w:rsidRPr="00022F9A">
        <w:rPr>
          <w:rFonts w:ascii="Arial" w:hAnsi="Arial" w:cs="Arial"/>
        </w:rPr>
        <w:t>sèten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sikonstans</w:t>
      </w:r>
      <w:proofErr w:type="spellEnd"/>
      <w:r w:rsidRPr="00022F9A">
        <w:rPr>
          <w:rFonts w:ascii="Arial" w:hAnsi="Arial" w:cs="Arial"/>
        </w:rPr>
        <w:t xml:space="preserve">), </w:t>
      </w:r>
      <w:proofErr w:type="spellStart"/>
      <w:r w:rsidRPr="00022F9A">
        <w:rPr>
          <w:rFonts w:ascii="Arial" w:hAnsi="Arial" w:cs="Arial"/>
        </w:rPr>
        <w:t>yo</w:t>
      </w:r>
      <w:proofErr w:type="spellEnd"/>
      <w:r w:rsidRPr="00022F9A">
        <w:rPr>
          <w:rFonts w:ascii="Arial" w:hAnsi="Arial" w:cs="Arial"/>
        </w:rPr>
        <w:t xml:space="preserve"> pa </w:t>
      </w:r>
      <w:proofErr w:type="spellStart"/>
      <w:r w:rsidRPr="00022F9A">
        <w:rPr>
          <w:rFonts w:ascii="Arial" w:hAnsi="Arial" w:cs="Arial"/>
        </w:rPr>
        <w:t>manm</w:t>
      </w:r>
      <w:proofErr w:type="spellEnd"/>
      <w:r w:rsidRPr="00022F9A">
        <w:rPr>
          <w:rFonts w:ascii="Arial" w:hAnsi="Arial" w:cs="Arial"/>
        </w:rPr>
        <w:t xml:space="preserve"> nan yon </w:t>
      </w:r>
      <w:proofErr w:type="spellStart"/>
      <w:r w:rsidRPr="00022F9A">
        <w:rPr>
          <w:rFonts w:ascii="Arial" w:hAnsi="Arial" w:cs="Arial"/>
        </w:rPr>
        <w:t>Soukomite</w:t>
      </w:r>
      <w:proofErr w:type="spellEnd"/>
      <w:r w:rsidRPr="00022F9A">
        <w:rPr>
          <w:rFonts w:ascii="Arial" w:hAnsi="Arial" w:cs="Arial"/>
        </w:rPr>
        <w:t xml:space="preserve"> CSE.  Si </w:t>
      </w:r>
      <w:proofErr w:type="spellStart"/>
      <w:r w:rsidRPr="00022F9A">
        <w:rPr>
          <w:rFonts w:ascii="Arial" w:hAnsi="Arial" w:cs="Arial"/>
        </w:rPr>
        <w:t>ou</w:t>
      </w:r>
      <w:proofErr w:type="spellEnd"/>
      <w:r w:rsidRPr="00022F9A">
        <w:rPr>
          <w:rFonts w:ascii="Arial" w:hAnsi="Arial" w:cs="Arial"/>
        </w:rPr>
        <w:t xml:space="preserve"> pa </w:t>
      </w:r>
      <w:proofErr w:type="spellStart"/>
      <w:r w:rsidRPr="00022F9A">
        <w:rPr>
          <w:rFonts w:ascii="Arial" w:hAnsi="Arial" w:cs="Arial"/>
        </w:rPr>
        <w:t>dakò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ak</w:t>
      </w:r>
      <w:proofErr w:type="spellEnd"/>
      <w:r w:rsidRPr="00022F9A">
        <w:rPr>
          <w:rFonts w:ascii="Arial" w:hAnsi="Arial" w:cs="Arial"/>
        </w:rPr>
        <w:t xml:space="preserve"> </w:t>
      </w:r>
      <w:proofErr w:type="spellStart"/>
      <w:r w:rsidRPr="00022F9A">
        <w:rPr>
          <w:rFonts w:ascii="Arial" w:hAnsi="Arial" w:cs="Arial"/>
        </w:rPr>
        <w:t>nenpòt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rekòmandasyon</w:t>
      </w:r>
      <w:proofErr w:type="spellEnd"/>
      <w:r>
        <w:rPr>
          <w:rFonts w:ascii="Arial" w:hAnsi="Arial" w:cs="Arial"/>
        </w:rPr>
        <w:t xml:space="preserve"> yon </w:t>
      </w:r>
      <w:proofErr w:type="spellStart"/>
      <w:r>
        <w:rPr>
          <w:rFonts w:ascii="Arial" w:hAnsi="Arial" w:cs="Arial"/>
        </w:rPr>
        <w:t>Soukomite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fè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gendwa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alekri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Soukomite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refere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afè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CSE a. </w:t>
      </w:r>
    </w:p>
    <w:p w14:paraId="5480C06A" w14:textId="77777777" w:rsidR="00211C3B" w:rsidRPr="00361AE8" w:rsidRDefault="00211C3B" w:rsidP="00211C3B">
      <w:pPr>
        <w:suppressAutoHyphens/>
        <w:jc w:val="both"/>
        <w:rPr>
          <w:rFonts w:ascii="Arial" w:hAnsi="Arial" w:cs="Arial"/>
        </w:rPr>
      </w:pPr>
    </w:p>
    <w:p w14:paraId="6A627C1F" w14:textId="77777777" w:rsidR="00211C3B" w:rsidRPr="00777544" w:rsidRDefault="001155E9" w:rsidP="00211C3B">
      <w:pPr>
        <w:suppressAutoHyphens/>
        <w:jc w:val="both"/>
      </w:pPr>
      <w:r>
        <w:rPr>
          <w:rFonts w:ascii="Arial" w:hAnsi="Arial" w:cs="Arial"/>
        </w:rPr>
        <w:t xml:space="preserve">Si w gen </w:t>
      </w:r>
      <w:proofErr w:type="spellStart"/>
      <w:r>
        <w:rPr>
          <w:rFonts w:ascii="Arial" w:hAnsi="Arial" w:cs="Arial"/>
        </w:rPr>
        <w:t>nenpòt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konsènan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enfòmasyon</w:t>
      </w:r>
      <w:proofErr w:type="spellEnd"/>
      <w:r>
        <w:rPr>
          <w:rFonts w:ascii="Arial" w:hAnsi="Arial" w:cs="Arial"/>
        </w:rPr>
        <w:t xml:space="preserve"> ki nan </w:t>
      </w:r>
      <w:proofErr w:type="spellStart"/>
      <w:r>
        <w:rPr>
          <w:rFonts w:ascii="Arial" w:hAnsi="Arial" w:cs="Arial"/>
        </w:rPr>
        <w:t>avi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konvokasyon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lè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osinon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kote</w:t>
      </w:r>
      <w:proofErr w:type="spellEnd"/>
      <w:r>
        <w:rPr>
          <w:rFonts w:ascii="Arial" w:hAnsi="Arial" w:cs="Arial"/>
        </w:rPr>
        <w:t xml:space="preserve"> ki </w:t>
      </w:r>
      <w:proofErr w:type="spellStart"/>
      <w:r>
        <w:rPr>
          <w:rFonts w:ascii="Arial" w:hAnsi="Arial" w:cs="Arial"/>
        </w:rPr>
        <w:t>chwazi</w:t>
      </w:r>
      <w:proofErr w:type="spellEnd"/>
      <w:r>
        <w:rPr>
          <w:rFonts w:ascii="Arial" w:hAnsi="Arial" w:cs="Arial"/>
        </w:rPr>
        <w:t xml:space="preserve"> a pa bon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>, epi/</w:t>
      </w:r>
      <w:proofErr w:type="spellStart"/>
      <w:r>
        <w:rPr>
          <w:rFonts w:ascii="Arial" w:hAnsi="Arial" w:cs="Arial"/>
        </w:rPr>
        <w:t>oswa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bezwen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konprann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pwosesis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edikasyon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espesyal</w:t>
      </w:r>
      <w:proofErr w:type="spellEnd"/>
      <w:r>
        <w:rPr>
          <w:rFonts w:ascii="Arial" w:hAnsi="Arial" w:cs="Arial"/>
        </w:rPr>
        <w:t xml:space="preserve"> la, </w:t>
      </w:r>
      <w:proofErr w:type="spellStart"/>
      <w:r>
        <w:rPr>
          <w:rFonts w:ascii="Arial" w:hAnsi="Arial" w:cs="Arial"/>
        </w:rPr>
        <w:t>tanpri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kontakte</w:t>
      </w:r>
      <w:proofErr w:type="spellEnd"/>
      <w:r>
        <w:rPr>
          <w:rFonts w:ascii="Arial" w:hAnsi="Arial" w:cs="Arial"/>
        </w:rPr>
        <w:t xml:space="preserve"> </w:t>
      </w:r>
      <w:bookmarkStart w:id="1" w:name="Text12"/>
      <w:r w:rsidR="00211C3B" w:rsidRPr="00361AE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211C3B" w:rsidRPr="00361AE8">
        <w:rPr>
          <w:rFonts w:ascii="Arial" w:hAnsi="Arial" w:cs="Arial"/>
        </w:rPr>
        <w:instrText xml:space="preserve"> FORMTEXT </w:instrText>
      </w:r>
      <w:r w:rsidR="00211C3B" w:rsidRPr="00361AE8">
        <w:rPr>
          <w:rFonts w:ascii="Arial" w:hAnsi="Arial" w:cs="Arial"/>
        </w:rPr>
      </w:r>
      <w:r w:rsidR="00211C3B" w:rsidRPr="00361A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(name)</w:t>
      </w:r>
      <w:r w:rsidR="00211C3B" w:rsidRPr="00361AE8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nan </w:t>
      </w:r>
      <w:bookmarkStart w:id="2" w:name="Text13"/>
      <w:r w:rsidR="00211C3B" w:rsidRPr="00361AE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211C3B" w:rsidRPr="00361AE8">
        <w:rPr>
          <w:rFonts w:ascii="Arial" w:hAnsi="Arial" w:cs="Arial"/>
        </w:rPr>
        <w:instrText xml:space="preserve"> FORMTEXT </w:instrText>
      </w:r>
      <w:r w:rsidR="00211C3B" w:rsidRPr="00361AE8">
        <w:rPr>
          <w:rFonts w:ascii="Arial" w:hAnsi="Arial" w:cs="Arial"/>
        </w:rPr>
      </w:r>
      <w:r w:rsidR="00211C3B" w:rsidRPr="00361A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(telephone number)</w:t>
      </w:r>
      <w:r w:rsidR="00211C3B" w:rsidRPr="00361AE8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. Si w pa </w:t>
      </w:r>
      <w:proofErr w:type="spellStart"/>
      <w:r>
        <w:rPr>
          <w:rFonts w:ascii="Arial" w:hAnsi="Arial" w:cs="Arial"/>
        </w:rPr>
        <w:t>kapab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vini</w:t>
      </w:r>
      <w:proofErr w:type="spellEnd"/>
      <w:r>
        <w:rPr>
          <w:rFonts w:ascii="Arial" w:hAnsi="Arial" w:cs="Arial"/>
        </w:rPr>
        <w:t xml:space="preserve"> men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patisipe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a, </w:t>
      </w:r>
      <w:proofErr w:type="spellStart"/>
      <w:r>
        <w:rPr>
          <w:rFonts w:ascii="Arial" w:hAnsi="Arial" w:cs="Arial"/>
        </w:rPr>
        <w:t>tanpri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diskite</w:t>
      </w:r>
      <w:proofErr w:type="spellEnd"/>
      <w:r>
        <w:rPr>
          <w:rFonts w:ascii="Arial" w:hAnsi="Arial" w:cs="Arial"/>
        </w:rPr>
        <w:t xml:space="preserve"> sou </w:t>
      </w:r>
      <w:proofErr w:type="spellStart"/>
      <w:r>
        <w:rPr>
          <w:rFonts w:ascii="Arial" w:hAnsi="Arial" w:cs="Arial"/>
        </w:rPr>
        <w:t>lòt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mwayen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patisipe</w:t>
      </w:r>
      <w:proofErr w:type="spellEnd"/>
      <w:r>
        <w:rPr>
          <w:rFonts w:ascii="Arial" w:hAnsi="Arial" w:cs="Arial"/>
        </w:rPr>
        <w:t xml:space="preserve">, pa </w:t>
      </w:r>
      <w:proofErr w:type="spellStart"/>
      <w:r>
        <w:rPr>
          <w:rFonts w:ascii="Arial" w:hAnsi="Arial" w:cs="Arial"/>
        </w:rPr>
        <w:t>egzanp</w:t>
      </w:r>
      <w:proofErr w:type="spellEnd"/>
      <w:r>
        <w:rPr>
          <w:rFonts w:ascii="Arial" w:hAnsi="Arial" w:cs="Arial"/>
        </w:rPr>
        <w:t xml:space="preserve"> yon </w:t>
      </w:r>
      <w:proofErr w:type="spellStart"/>
      <w:r>
        <w:rPr>
          <w:rFonts w:ascii="Arial" w:hAnsi="Arial" w:cs="Arial"/>
        </w:rPr>
        <w:t>apèl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konferans</w:t>
      </w:r>
      <w:proofErr w:type="spellEnd"/>
      <w:r>
        <w:rPr>
          <w:rFonts w:ascii="Arial" w:hAnsi="Arial" w:cs="Arial"/>
        </w:rPr>
        <w:t xml:space="preserve"> nan </w:t>
      </w:r>
      <w:proofErr w:type="spellStart"/>
      <w:r>
        <w:rPr>
          <w:rFonts w:ascii="Arial" w:hAnsi="Arial" w:cs="Arial"/>
        </w:rPr>
        <w:t>telefòn</w:t>
      </w:r>
      <w:proofErr w:type="spellEnd"/>
      <w:r>
        <w:rPr>
          <w:rFonts w:ascii="Arial" w:hAnsi="Arial" w:cs="Arial"/>
        </w:rPr>
        <w:t xml:space="preserve">.  N ap </w:t>
      </w:r>
      <w:proofErr w:type="spellStart"/>
      <w:r>
        <w:rPr>
          <w:rFonts w:ascii="Arial" w:hAnsi="Arial" w:cs="Arial"/>
        </w:rPr>
        <w:t>tann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patisipasyon</w:t>
      </w:r>
      <w:proofErr w:type="spellEnd"/>
      <w:r>
        <w:rPr>
          <w:rFonts w:ascii="Arial" w:hAnsi="Arial" w:cs="Arial"/>
        </w:rPr>
        <w:t xml:space="preserve"> w nan </w:t>
      </w:r>
      <w:proofErr w:type="spellStart"/>
      <w:r>
        <w:rPr>
          <w:rFonts w:ascii="Arial" w:hAnsi="Arial" w:cs="Arial"/>
        </w:rPr>
        <w:t>reyinyon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enpòtan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enpasyans</w:t>
      </w:r>
      <w:proofErr w:type="spellEnd"/>
      <w:r>
        <w:rPr>
          <w:rFonts w:ascii="Arial" w:hAnsi="Arial" w:cs="Arial"/>
        </w:rPr>
        <w:t>.</w:t>
      </w:r>
    </w:p>
    <w:p w14:paraId="5F409464" w14:textId="77777777" w:rsidR="00211C3B" w:rsidRPr="00361AE8" w:rsidRDefault="00211C3B" w:rsidP="00211C3B">
      <w:pPr>
        <w:tabs>
          <w:tab w:val="left" w:pos="2880"/>
        </w:tabs>
        <w:suppressAutoHyphens/>
        <w:jc w:val="both"/>
        <w:rPr>
          <w:rFonts w:ascii="Arial" w:hAnsi="Arial" w:cs="Arial"/>
        </w:rPr>
      </w:pPr>
    </w:p>
    <w:p w14:paraId="4B89A615" w14:textId="77777777" w:rsidR="00211C3B" w:rsidRPr="00C06DD7" w:rsidRDefault="00211C3B" w:rsidP="00211C3B">
      <w:pPr>
        <w:tabs>
          <w:tab w:val="left" w:pos="5040"/>
        </w:tabs>
        <w:suppressAutoHyphens/>
        <w:jc w:val="both"/>
        <w:rPr>
          <w:rFonts w:ascii="Arial" w:hAnsi="Arial" w:cs="Arial"/>
        </w:rPr>
      </w:pPr>
      <w:r w:rsidRPr="00361AE8">
        <w:rPr>
          <w:rFonts w:ascii="Arial" w:hAnsi="Arial" w:cs="Arial"/>
        </w:rPr>
        <w:tab/>
      </w:r>
      <w:proofErr w:type="spellStart"/>
      <w:r w:rsidR="001155E9">
        <w:rPr>
          <w:rFonts w:ascii="Arial" w:hAnsi="Arial" w:cs="Arial"/>
        </w:rPr>
        <w:t>Sensèman</w:t>
      </w:r>
      <w:proofErr w:type="spellEnd"/>
      <w:r w:rsidR="001155E9">
        <w:rPr>
          <w:rFonts w:ascii="Arial" w:hAnsi="Arial" w:cs="Arial"/>
        </w:rPr>
        <w:t>,</w:t>
      </w:r>
    </w:p>
    <w:p w14:paraId="7AB540BA" w14:textId="77777777" w:rsidR="00211C3B" w:rsidRPr="00C06DD7" w:rsidRDefault="00211C3B" w:rsidP="00211C3B">
      <w:pPr>
        <w:tabs>
          <w:tab w:val="left" w:pos="5040"/>
        </w:tabs>
        <w:suppressAutoHyphens/>
        <w:jc w:val="both"/>
        <w:rPr>
          <w:rFonts w:ascii="Arial" w:hAnsi="Arial" w:cs="Arial"/>
        </w:rPr>
      </w:pPr>
    </w:p>
    <w:p w14:paraId="16811C41" w14:textId="77777777" w:rsidR="00211C3B" w:rsidRPr="00C06DD7" w:rsidRDefault="00211C3B" w:rsidP="00211C3B">
      <w:pPr>
        <w:tabs>
          <w:tab w:val="left" w:pos="50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A85F3A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 w:rsidR="001155E9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225A6AD" w14:textId="77777777" w:rsidR="00211C3B" w:rsidRPr="00C06DD7" w:rsidRDefault="00211C3B" w:rsidP="00211C3B">
      <w:pPr>
        <w:tabs>
          <w:tab w:val="left" w:pos="5040"/>
        </w:tabs>
        <w:suppressAutoHyphens/>
        <w:jc w:val="both"/>
        <w:rPr>
          <w:rFonts w:ascii="Arial" w:hAnsi="Arial" w:cs="Arial"/>
        </w:rPr>
      </w:pPr>
    </w:p>
    <w:p w14:paraId="29783C7A" w14:textId="77777777" w:rsidR="00F93BAD" w:rsidRDefault="00211C3B" w:rsidP="00211C3B">
      <w:r w:rsidRPr="00C06D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93BAD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39A"/>
    <w:multiLevelType w:val="hybridMultilevel"/>
    <w:tmpl w:val="76087CEC"/>
    <w:lvl w:ilvl="0" w:tplc="F77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6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6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8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D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2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8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06F95"/>
    <w:multiLevelType w:val="hybridMultilevel"/>
    <w:tmpl w:val="6382F1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3B"/>
    <w:rsid w:val="000073C7"/>
    <w:rsid w:val="00022F9A"/>
    <w:rsid w:val="001155E9"/>
    <w:rsid w:val="0017521B"/>
    <w:rsid w:val="00211C3B"/>
    <w:rsid w:val="003B066E"/>
    <w:rsid w:val="00415C7A"/>
    <w:rsid w:val="004749D7"/>
    <w:rsid w:val="004F6183"/>
    <w:rsid w:val="006D04D8"/>
    <w:rsid w:val="007821BF"/>
    <w:rsid w:val="007D5479"/>
    <w:rsid w:val="007F4CAF"/>
    <w:rsid w:val="00877079"/>
    <w:rsid w:val="008E5B81"/>
    <w:rsid w:val="008E6784"/>
    <w:rsid w:val="009C24C9"/>
    <w:rsid w:val="00A059E4"/>
    <w:rsid w:val="00B57867"/>
    <w:rsid w:val="00B851B9"/>
    <w:rsid w:val="00BC0619"/>
    <w:rsid w:val="00C90BD0"/>
    <w:rsid w:val="00CA0247"/>
    <w:rsid w:val="00D34815"/>
    <w:rsid w:val="00E5124A"/>
    <w:rsid w:val="00F93BAD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61EBF"/>
  <w15:chartTrackingRefBased/>
  <w15:docId w15:val="{0EFBB47A-A7AD-4F1D-8F8C-926150F6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C3B"/>
    <w:rPr>
      <w:sz w:val="24"/>
    </w:rPr>
  </w:style>
  <w:style w:type="paragraph" w:styleId="Heading2">
    <w:name w:val="heading 2"/>
    <w:basedOn w:val="Normal"/>
    <w:next w:val="Normal"/>
    <w:qFormat/>
    <w:rsid w:val="00211C3B"/>
    <w:pPr>
      <w:keepNext/>
      <w:jc w:val="center"/>
      <w:outlineLvl w:val="1"/>
    </w:pPr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211C3B"/>
    <w:pPr>
      <w:ind w:firstLine="720"/>
      <w:jc w:val="both"/>
    </w:pPr>
  </w:style>
  <w:style w:type="paragraph" w:styleId="NormalWeb">
    <w:name w:val="Normal (Web)"/>
    <w:basedOn w:val="Normal"/>
    <w:rsid w:val="0087707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415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348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175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5318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 Konvokasyon</vt:lpstr>
    </vt:vector>
  </TitlesOfParts>
  <Manager/>
  <Company>NYSED</Company>
  <LinksUpToDate>false</LinksUpToDate>
  <CharactersWithSpaces>3316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 Konvokasyon</dc:title>
  <dc:subject>cse meeting notice haitian creole</dc:subject>
  <dc:creator>New York State Education Department</dc:creator>
  <cp:keywords>meeting notice, haitian</cp:keywords>
  <dc:description/>
  <cp:lastModifiedBy>Stacey Wilson</cp:lastModifiedBy>
  <cp:revision>2</cp:revision>
  <cp:lastPrinted>2012-09-06T18:38:00Z</cp:lastPrinted>
  <dcterms:created xsi:type="dcterms:W3CDTF">2022-10-13T15:01:00Z</dcterms:created>
  <dcterms:modified xsi:type="dcterms:W3CDTF">2022-10-13T15:01:00Z</dcterms:modified>
  <cp:category/>
</cp:coreProperties>
</file>