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7D3E" w14:textId="77777777" w:rsidR="00602F6F" w:rsidRPr="00E611A4" w:rsidRDefault="00602F6F" w:rsidP="00E611A4">
      <w:pPr>
        <w:pStyle w:val="Heading1"/>
        <w:rPr>
          <w:rFonts w:ascii="Arial" w:hAnsi="Arial" w:cs="Arial"/>
        </w:rPr>
      </w:pPr>
      <w:r w:rsidRPr="00E611A4">
        <w:rPr>
          <w:rFonts w:ascii="Arial" w:hAnsi="Arial" w:cs="Arial"/>
        </w:rPr>
        <w:t>Announcement of Funding Opportunity</w:t>
      </w:r>
    </w:p>
    <w:p w14:paraId="36367C5B" w14:textId="77777777" w:rsidR="00602F6F" w:rsidRDefault="00602F6F" w:rsidP="00551B68">
      <w:pPr>
        <w:pStyle w:val="Title"/>
        <w:rPr>
          <w:rFonts w:ascii="Arial" w:hAnsi="Arial" w:cs="Arial"/>
          <w:color w:val="000000"/>
          <w:szCs w:val="24"/>
        </w:rPr>
      </w:pPr>
      <w:r>
        <w:rPr>
          <w:rFonts w:ascii="Arial" w:hAnsi="Arial" w:cs="Arial"/>
          <w:color w:val="000000"/>
          <w:szCs w:val="24"/>
        </w:rPr>
        <w:t>Charter Schools Program (CSP) Expansion Grants</w:t>
      </w:r>
    </w:p>
    <w:p w14:paraId="634D77D0" w14:textId="60B3605D" w:rsidR="00602F6F" w:rsidRPr="007977E6" w:rsidRDefault="00C36BCC" w:rsidP="00551B68">
      <w:pPr>
        <w:pStyle w:val="Title"/>
        <w:rPr>
          <w:rFonts w:ascii="Arial" w:hAnsi="Arial" w:cs="Arial"/>
          <w:color w:val="000000"/>
          <w:szCs w:val="24"/>
        </w:rPr>
      </w:pPr>
      <w:r>
        <w:rPr>
          <w:rFonts w:ascii="Arial" w:hAnsi="Arial" w:cs="Arial"/>
          <w:color w:val="000000"/>
          <w:szCs w:val="24"/>
        </w:rPr>
        <w:t>RFP</w:t>
      </w:r>
      <w:r w:rsidR="00602F6F">
        <w:rPr>
          <w:rFonts w:ascii="Arial" w:hAnsi="Arial" w:cs="Arial"/>
          <w:color w:val="000000"/>
          <w:szCs w:val="24"/>
        </w:rPr>
        <w:t xml:space="preserve"> 55</w:t>
      </w:r>
    </w:p>
    <w:p w14:paraId="2DFA4EB7" w14:textId="77777777" w:rsidR="00602F6F" w:rsidRPr="007977E6" w:rsidRDefault="00602F6F" w:rsidP="0067106C">
      <w:pPr>
        <w:rPr>
          <w:rFonts w:ascii="Arial" w:hAnsi="Arial" w:cs="Arial"/>
          <w:b/>
          <w:i/>
          <w:color w:val="000000"/>
          <w:szCs w:val="24"/>
        </w:rPr>
      </w:pPr>
      <w:r w:rsidRPr="007977E6">
        <w:rPr>
          <w:rFonts w:ascii="Arial" w:hAnsi="Arial" w:cs="Arial"/>
          <w:b/>
          <w:i/>
          <w:color w:val="000000"/>
          <w:szCs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67106C" w:rsidRPr="007977E6" w14:paraId="1D35CC58" w14:textId="77777777" w:rsidTr="00477E04">
        <w:trPr>
          <w:jc w:val="center"/>
        </w:trPr>
        <w:tc>
          <w:tcPr>
            <w:tcW w:w="1728" w:type="dxa"/>
          </w:tcPr>
          <w:p w14:paraId="76AA8863" w14:textId="77777777" w:rsidR="00602F6F" w:rsidRPr="007977E6" w:rsidRDefault="00602F6F" w:rsidP="000739DA">
            <w:pPr>
              <w:pStyle w:val="Heading1"/>
              <w:jc w:val="left"/>
              <w:rPr>
                <w:rFonts w:ascii="Arial" w:hAnsi="Arial" w:cs="Arial"/>
                <w:color w:val="000000"/>
                <w:sz w:val="24"/>
                <w:szCs w:val="24"/>
              </w:rPr>
            </w:pPr>
            <w:r w:rsidRPr="007977E6">
              <w:rPr>
                <w:rFonts w:ascii="Arial" w:hAnsi="Arial" w:cs="Arial"/>
                <w:color w:val="000000"/>
                <w:sz w:val="24"/>
                <w:szCs w:val="24"/>
              </w:rPr>
              <w:t xml:space="preserve">Legislative Authority </w:t>
            </w:r>
          </w:p>
        </w:tc>
        <w:tc>
          <w:tcPr>
            <w:tcW w:w="8352" w:type="dxa"/>
          </w:tcPr>
          <w:p w14:paraId="073F29DE" w14:textId="1C247522" w:rsidR="00602F6F" w:rsidRPr="00F3671B" w:rsidRDefault="0068381E" w:rsidP="00E72F2B">
            <w:pPr>
              <w:rPr>
                <w:rFonts w:ascii="Arial" w:hAnsi="Arial" w:cs="Arial"/>
                <w:color w:val="000000"/>
                <w:szCs w:val="24"/>
              </w:rPr>
            </w:pPr>
            <w:r w:rsidRPr="00F3671B">
              <w:rPr>
                <w:rFonts w:ascii="Arial" w:hAnsi="Arial" w:cs="Arial"/>
                <w:color w:val="000000"/>
                <w:szCs w:val="24"/>
              </w:rPr>
              <w:t>Charter Schools Program, authorized by Title IV, Part C of the Elementary and Secondary Education Act (ESEA) as amended by the Every Student Succeeds Act (ESSA).</w:t>
            </w:r>
          </w:p>
        </w:tc>
      </w:tr>
      <w:tr w:rsidR="008A3E3A" w:rsidRPr="007977E6" w14:paraId="5B955FCE" w14:textId="77777777" w:rsidTr="00477E04">
        <w:trPr>
          <w:trHeight w:val="647"/>
          <w:jc w:val="center"/>
        </w:trPr>
        <w:tc>
          <w:tcPr>
            <w:tcW w:w="1728" w:type="dxa"/>
          </w:tcPr>
          <w:p w14:paraId="33ED0344" w14:textId="77777777" w:rsidR="00602F6F" w:rsidRPr="008A3E3A" w:rsidRDefault="00602F6F" w:rsidP="000739DA">
            <w:pPr>
              <w:pStyle w:val="Heading2"/>
              <w:jc w:val="left"/>
              <w:rPr>
                <w:rFonts w:ascii="Arial" w:hAnsi="Arial" w:cs="Arial"/>
                <w:b/>
                <w:color w:val="000000"/>
                <w:szCs w:val="24"/>
                <w:u w:val="none"/>
              </w:rPr>
            </w:pPr>
            <w:r w:rsidRPr="008A3E3A">
              <w:rPr>
                <w:rFonts w:ascii="Arial" w:hAnsi="Arial" w:cs="Arial"/>
                <w:b/>
                <w:color w:val="000000"/>
                <w:szCs w:val="24"/>
                <w:u w:val="none"/>
              </w:rPr>
              <w:t xml:space="preserve">Purpose of Grant </w:t>
            </w:r>
          </w:p>
        </w:tc>
        <w:tc>
          <w:tcPr>
            <w:tcW w:w="8352" w:type="dxa"/>
          </w:tcPr>
          <w:p w14:paraId="26A3237E" w14:textId="3DAE69E6" w:rsidR="00602F6F" w:rsidRPr="00F3671B" w:rsidRDefault="0068381E" w:rsidP="00FA1A0E">
            <w:pPr>
              <w:pStyle w:val="Header"/>
              <w:tabs>
                <w:tab w:val="clear" w:pos="4320"/>
                <w:tab w:val="clear" w:pos="8640"/>
              </w:tabs>
              <w:rPr>
                <w:rFonts w:ascii="Arial" w:hAnsi="Arial" w:cs="Arial"/>
                <w:color w:val="000000"/>
              </w:rPr>
            </w:pPr>
            <w:r w:rsidRPr="00F3671B">
              <w:rPr>
                <w:rFonts w:ascii="Arial" w:hAnsi="Arial" w:cs="Arial"/>
                <w:color w:val="000000"/>
              </w:rPr>
              <w:t>To support the expansion of high-quality educational opportunities for students in New York State by expanding the number of seats in existing charter schools in New York State that are already providing a significant educational benefit to students, especially those who are at the greatest risk of not meeting State academic standards.</w:t>
            </w:r>
          </w:p>
        </w:tc>
      </w:tr>
      <w:tr w:rsidR="00FA1A0E" w:rsidRPr="007977E6" w14:paraId="60E0E241" w14:textId="77777777" w:rsidTr="00477E04">
        <w:trPr>
          <w:trHeight w:val="647"/>
          <w:jc w:val="center"/>
        </w:trPr>
        <w:tc>
          <w:tcPr>
            <w:tcW w:w="1728" w:type="dxa"/>
          </w:tcPr>
          <w:p w14:paraId="0C89432C" w14:textId="77777777" w:rsidR="00602F6F" w:rsidRPr="00FA554A" w:rsidRDefault="00602F6F" w:rsidP="000739DA">
            <w:pPr>
              <w:pStyle w:val="Heading2"/>
              <w:jc w:val="left"/>
              <w:rPr>
                <w:rFonts w:ascii="Arial" w:hAnsi="Arial" w:cs="Arial"/>
                <w:b/>
                <w:color w:val="000000"/>
                <w:szCs w:val="24"/>
                <w:u w:val="none"/>
              </w:rPr>
            </w:pPr>
            <w:r w:rsidRPr="00FA554A">
              <w:rPr>
                <w:rFonts w:ascii="Arial" w:hAnsi="Arial" w:cs="Arial"/>
                <w:b/>
                <w:color w:val="000000"/>
                <w:szCs w:val="24"/>
                <w:u w:val="none"/>
              </w:rPr>
              <w:t>Project Period</w:t>
            </w:r>
          </w:p>
          <w:p w14:paraId="08E2A097" w14:textId="77777777" w:rsidR="00602F6F" w:rsidRPr="007977E6" w:rsidRDefault="00602F6F" w:rsidP="000739DA">
            <w:pPr>
              <w:pStyle w:val="Heading1"/>
              <w:jc w:val="left"/>
              <w:rPr>
                <w:rFonts w:ascii="Arial" w:hAnsi="Arial" w:cs="Arial"/>
                <w:color w:val="000000"/>
                <w:sz w:val="24"/>
                <w:szCs w:val="24"/>
              </w:rPr>
            </w:pPr>
          </w:p>
        </w:tc>
        <w:tc>
          <w:tcPr>
            <w:tcW w:w="8352" w:type="dxa"/>
          </w:tcPr>
          <w:p w14:paraId="79377DC5" w14:textId="1A5E3F7E" w:rsidR="00602F6F" w:rsidRPr="00F3671B" w:rsidRDefault="007C3EDF" w:rsidP="00FA1A0E">
            <w:pPr>
              <w:pStyle w:val="Header"/>
              <w:tabs>
                <w:tab w:val="clear" w:pos="4320"/>
                <w:tab w:val="clear" w:pos="8640"/>
              </w:tabs>
              <w:rPr>
                <w:rFonts w:ascii="Arial" w:hAnsi="Arial" w:cs="Arial"/>
                <w:color w:val="000000"/>
              </w:rPr>
            </w:pPr>
            <w:r w:rsidRPr="00F3671B">
              <w:rPr>
                <w:rFonts w:ascii="Arial" w:hAnsi="Arial" w:cs="Arial"/>
                <w:color w:val="000000"/>
              </w:rPr>
              <w:t>October</w:t>
            </w:r>
            <w:r w:rsidR="00E747D4" w:rsidRPr="00F3671B">
              <w:rPr>
                <w:rFonts w:ascii="Arial" w:hAnsi="Arial" w:cs="Arial"/>
                <w:color w:val="000000"/>
              </w:rPr>
              <w:t xml:space="preserve"> 1</w:t>
            </w:r>
            <w:r w:rsidR="001523FA" w:rsidRPr="00F3671B">
              <w:rPr>
                <w:rFonts w:ascii="Arial" w:hAnsi="Arial" w:cs="Arial"/>
                <w:color w:val="000000"/>
              </w:rPr>
              <w:t xml:space="preserve">, 2025 – </w:t>
            </w:r>
            <w:r w:rsidRPr="00F3671B">
              <w:rPr>
                <w:rFonts w:ascii="Arial" w:hAnsi="Arial" w:cs="Arial"/>
                <w:color w:val="000000"/>
              </w:rPr>
              <w:t>September</w:t>
            </w:r>
            <w:r w:rsidR="00E747D4" w:rsidRPr="00F3671B">
              <w:rPr>
                <w:rFonts w:ascii="Arial" w:hAnsi="Arial" w:cs="Arial"/>
                <w:color w:val="000000"/>
              </w:rPr>
              <w:t xml:space="preserve"> 3</w:t>
            </w:r>
            <w:r w:rsidRPr="00F3671B">
              <w:rPr>
                <w:rFonts w:ascii="Arial" w:hAnsi="Arial" w:cs="Arial"/>
                <w:color w:val="000000"/>
              </w:rPr>
              <w:t>0</w:t>
            </w:r>
            <w:r w:rsidR="001523FA" w:rsidRPr="00F3671B">
              <w:rPr>
                <w:rFonts w:ascii="Arial" w:hAnsi="Arial" w:cs="Arial"/>
                <w:color w:val="000000"/>
              </w:rPr>
              <w:t>, 2028</w:t>
            </w:r>
          </w:p>
        </w:tc>
      </w:tr>
      <w:tr w:rsidR="0067106C" w:rsidRPr="007977E6" w14:paraId="56B27B96" w14:textId="77777777" w:rsidTr="00477E04">
        <w:trPr>
          <w:trHeight w:val="647"/>
          <w:jc w:val="center"/>
        </w:trPr>
        <w:tc>
          <w:tcPr>
            <w:tcW w:w="1728" w:type="dxa"/>
          </w:tcPr>
          <w:p w14:paraId="2E54C2D6" w14:textId="77777777" w:rsidR="00602F6F" w:rsidRPr="007977E6" w:rsidRDefault="00602F6F" w:rsidP="000739DA">
            <w:pPr>
              <w:pStyle w:val="Heading1"/>
              <w:jc w:val="left"/>
              <w:rPr>
                <w:rFonts w:ascii="Arial" w:hAnsi="Arial" w:cs="Arial"/>
                <w:color w:val="000000"/>
                <w:sz w:val="24"/>
                <w:szCs w:val="24"/>
              </w:rPr>
            </w:pPr>
            <w:r w:rsidRPr="007977E6">
              <w:rPr>
                <w:rFonts w:ascii="Arial" w:hAnsi="Arial" w:cs="Arial"/>
                <w:color w:val="000000"/>
                <w:sz w:val="24"/>
                <w:szCs w:val="24"/>
              </w:rPr>
              <w:t>Eligible Applicants</w:t>
            </w:r>
          </w:p>
        </w:tc>
        <w:tc>
          <w:tcPr>
            <w:tcW w:w="8352" w:type="dxa"/>
          </w:tcPr>
          <w:p w14:paraId="04C362D0" w14:textId="6FF66EA8" w:rsidR="00602F6F" w:rsidRPr="00F3671B" w:rsidRDefault="0070253D" w:rsidP="00E72F2B">
            <w:pPr>
              <w:pStyle w:val="Header"/>
              <w:tabs>
                <w:tab w:val="clear" w:pos="4320"/>
                <w:tab w:val="clear" w:pos="8640"/>
              </w:tabs>
              <w:rPr>
                <w:rFonts w:ascii="Arial" w:hAnsi="Arial" w:cs="Arial"/>
                <w:color w:val="000000"/>
                <w:szCs w:val="24"/>
              </w:rPr>
            </w:pPr>
            <w:r w:rsidRPr="00F3671B">
              <w:rPr>
                <w:rFonts w:ascii="Arial" w:hAnsi="Arial" w:cs="Arial"/>
                <w:color w:val="000000"/>
                <w:szCs w:val="24"/>
              </w:rPr>
              <w:t>Existing charter school education corporations operating one or more charter schools that are authorized by one of New York State’s charter entities – the Board of Regents, the Buffalo Board of Education, the New York City Department of Education, the SUNY Board of Trustees</w:t>
            </w:r>
            <w:r w:rsidR="002C1394" w:rsidRPr="00F3671B">
              <w:rPr>
                <w:rFonts w:ascii="Arial" w:hAnsi="Arial" w:cs="Arial"/>
                <w:color w:val="000000"/>
                <w:szCs w:val="24"/>
              </w:rPr>
              <w:t xml:space="preserve"> – where one of the charter schools has been approved to significantly expand its enrollment and/or add grade levels</w:t>
            </w:r>
            <w:r w:rsidRPr="00F3671B">
              <w:rPr>
                <w:rFonts w:ascii="Arial" w:hAnsi="Arial" w:cs="Arial"/>
                <w:color w:val="000000"/>
                <w:szCs w:val="24"/>
              </w:rPr>
              <w:t>.</w:t>
            </w:r>
          </w:p>
        </w:tc>
      </w:tr>
      <w:tr w:rsidR="00CD0800" w:rsidRPr="007977E6" w14:paraId="588C7F79" w14:textId="77777777" w:rsidTr="00477E04">
        <w:trPr>
          <w:jc w:val="center"/>
        </w:trPr>
        <w:tc>
          <w:tcPr>
            <w:tcW w:w="1728" w:type="dxa"/>
          </w:tcPr>
          <w:p w14:paraId="183C01E9" w14:textId="77777777" w:rsidR="00602F6F" w:rsidRPr="007977E6" w:rsidRDefault="00602F6F" w:rsidP="004149C4">
            <w:pPr>
              <w:rPr>
                <w:rFonts w:ascii="Arial" w:hAnsi="Arial" w:cs="Arial"/>
                <w:b/>
                <w:color w:val="000000"/>
                <w:szCs w:val="24"/>
              </w:rPr>
            </w:pPr>
            <w:r>
              <w:rPr>
                <w:rFonts w:ascii="Arial" w:hAnsi="Arial" w:cs="Arial"/>
                <w:b/>
                <w:color w:val="000000"/>
                <w:szCs w:val="24"/>
              </w:rPr>
              <w:t>Amount of Funding</w:t>
            </w:r>
          </w:p>
        </w:tc>
        <w:tc>
          <w:tcPr>
            <w:tcW w:w="8352" w:type="dxa"/>
          </w:tcPr>
          <w:p w14:paraId="219A0FB1" w14:textId="483166DE" w:rsidR="00602F6F" w:rsidRPr="00F3671B" w:rsidRDefault="00602F6F" w:rsidP="00C677C9">
            <w:pPr>
              <w:rPr>
                <w:rFonts w:ascii="Arial" w:hAnsi="Arial" w:cs="Arial"/>
                <w:color w:val="000000"/>
                <w:szCs w:val="24"/>
              </w:rPr>
            </w:pPr>
            <w:r w:rsidRPr="00F3671B">
              <w:rPr>
                <w:rFonts w:ascii="Arial" w:hAnsi="Arial" w:cs="Arial"/>
                <w:color w:val="000000"/>
                <w:szCs w:val="24"/>
              </w:rPr>
              <w:t>$10,000,000 with no more than 5 grants to be awarded</w:t>
            </w:r>
            <w:r w:rsidR="001523FA" w:rsidRPr="00F3671B">
              <w:rPr>
                <w:rFonts w:ascii="Arial" w:hAnsi="Arial" w:cs="Arial"/>
                <w:color w:val="000000"/>
                <w:szCs w:val="24"/>
              </w:rPr>
              <w:t>.</w:t>
            </w:r>
          </w:p>
          <w:p w14:paraId="2E58C069" w14:textId="77777777" w:rsidR="00602F6F" w:rsidRPr="00F3671B" w:rsidRDefault="00602F6F" w:rsidP="00C677C9">
            <w:pPr>
              <w:rPr>
                <w:rFonts w:ascii="Arial" w:hAnsi="Arial" w:cs="Arial"/>
                <w:color w:val="000000"/>
                <w:szCs w:val="24"/>
              </w:rPr>
            </w:pPr>
          </w:p>
          <w:p w14:paraId="1DDA3E15" w14:textId="2146FEEA" w:rsidR="00602F6F" w:rsidRPr="00F3671B" w:rsidRDefault="00602F6F" w:rsidP="00C677C9">
            <w:pPr>
              <w:rPr>
                <w:rFonts w:ascii="Arial" w:hAnsi="Arial" w:cs="Arial"/>
                <w:color w:val="000000"/>
                <w:szCs w:val="24"/>
              </w:rPr>
            </w:pPr>
            <w:r w:rsidRPr="00F3671B">
              <w:rPr>
                <w:rFonts w:ascii="Arial" w:hAnsi="Arial" w:cs="Arial"/>
                <w:color w:val="000000"/>
                <w:szCs w:val="24"/>
              </w:rPr>
              <w:t>Funding beyond Year One will be contingent upon the State Legislature appropriating funds and the grantee demonstrating progress toward meeting the objectives of its grant project.</w:t>
            </w:r>
          </w:p>
        </w:tc>
      </w:tr>
      <w:tr w:rsidR="00C677C9" w:rsidRPr="007977E6" w14:paraId="734086B8" w14:textId="77777777" w:rsidTr="00477E04">
        <w:trPr>
          <w:jc w:val="center"/>
        </w:trPr>
        <w:tc>
          <w:tcPr>
            <w:tcW w:w="1728" w:type="dxa"/>
          </w:tcPr>
          <w:p w14:paraId="2103289D" w14:textId="77777777" w:rsidR="00602F6F" w:rsidRPr="007977E6" w:rsidRDefault="00602F6F" w:rsidP="004149C4">
            <w:pPr>
              <w:rPr>
                <w:rFonts w:ascii="Arial" w:hAnsi="Arial" w:cs="Arial"/>
                <w:b/>
                <w:color w:val="000000"/>
                <w:szCs w:val="24"/>
              </w:rPr>
            </w:pPr>
            <w:r w:rsidRPr="007977E6">
              <w:rPr>
                <w:rFonts w:ascii="Arial" w:hAnsi="Arial" w:cs="Arial"/>
                <w:b/>
                <w:color w:val="000000"/>
                <w:szCs w:val="24"/>
              </w:rPr>
              <w:t>Application Due Date</w:t>
            </w:r>
            <w:r>
              <w:rPr>
                <w:rFonts w:ascii="Arial" w:hAnsi="Arial" w:cs="Arial"/>
                <w:b/>
                <w:color w:val="000000"/>
                <w:szCs w:val="24"/>
              </w:rPr>
              <w:t xml:space="preserve"> and Submission Instructions</w:t>
            </w:r>
          </w:p>
        </w:tc>
        <w:tc>
          <w:tcPr>
            <w:tcW w:w="8352" w:type="dxa"/>
          </w:tcPr>
          <w:p w14:paraId="1139D8D8" w14:textId="439F8E80" w:rsidR="00602F6F" w:rsidRPr="00F3671B" w:rsidRDefault="00602F6F" w:rsidP="009A675D">
            <w:pPr>
              <w:rPr>
                <w:rFonts w:ascii="Arial" w:hAnsi="Arial" w:cs="Arial"/>
                <w:color w:val="000000"/>
                <w:szCs w:val="24"/>
              </w:rPr>
            </w:pPr>
            <w:r w:rsidRPr="00F3671B">
              <w:rPr>
                <w:rFonts w:ascii="Arial" w:hAnsi="Arial" w:cs="Arial"/>
                <w:color w:val="000000"/>
                <w:szCs w:val="24"/>
              </w:rPr>
              <w:t xml:space="preserve">Applicants </w:t>
            </w:r>
            <w:r w:rsidRPr="00F3671B">
              <w:rPr>
                <w:rFonts w:ascii="Arial" w:hAnsi="Arial"/>
              </w:rPr>
              <w:t>are requested to submit their application electronically. The required documents, as listed in the Application Checklist section of this RFP, must be received via</w:t>
            </w:r>
            <w:r w:rsidR="00E747D4" w:rsidRPr="00F3671B">
              <w:rPr>
                <w:rFonts w:ascii="Arial" w:hAnsi="Arial"/>
              </w:rPr>
              <w:t xml:space="preserve"> this</w:t>
            </w:r>
            <w:r w:rsidRPr="00F3671B">
              <w:rPr>
                <w:rFonts w:ascii="Arial" w:hAnsi="Arial"/>
              </w:rPr>
              <w:t xml:space="preserve"> </w:t>
            </w:r>
            <w:hyperlink r:id="rId10" w:history="1">
              <w:r w:rsidRPr="00F3671B">
                <w:rPr>
                  <w:rStyle w:val="Hyperlink"/>
                  <w:rFonts w:ascii="Arial" w:hAnsi="Arial"/>
                </w:rPr>
                <w:t>online form</w:t>
              </w:r>
            </w:hyperlink>
            <w:r w:rsidRPr="00F3671B">
              <w:rPr>
                <w:rFonts w:ascii="Arial" w:hAnsi="Arial"/>
              </w:rPr>
              <w:t xml:space="preserve"> no later than </w:t>
            </w:r>
            <w:r w:rsidR="00A83BEA" w:rsidRPr="00F3671B">
              <w:rPr>
                <w:rFonts w:ascii="Arial" w:hAnsi="Arial"/>
                <w:b/>
                <w:bCs/>
              </w:rPr>
              <w:t>August 7, 2025. Applications are due</w:t>
            </w:r>
            <w:r w:rsidRPr="00F3671B">
              <w:rPr>
                <w:rFonts w:ascii="Arial" w:hAnsi="Arial"/>
                <w:b/>
                <w:bCs/>
              </w:rPr>
              <w:t xml:space="preserve"> by </w:t>
            </w:r>
            <w:r w:rsidR="00A83BEA" w:rsidRPr="00F3671B">
              <w:rPr>
                <w:rFonts w:ascii="Arial" w:hAnsi="Arial"/>
                <w:b/>
                <w:bCs/>
              </w:rPr>
              <w:t>5</w:t>
            </w:r>
            <w:r w:rsidRPr="00F3671B">
              <w:rPr>
                <w:rFonts w:ascii="Arial" w:hAnsi="Arial"/>
                <w:b/>
                <w:bCs/>
              </w:rPr>
              <w:t>:00 PM Eastern Time</w:t>
            </w:r>
          </w:p>
        </w:tc>
      </w:tr>
      <w:tr w:rsidR="003002EC" w:rsidRPr="007977E6" w14:paraId="7EDC647A" w14:textId="77777777" w:rsidTr="00477E04">
        <w:trPr>
          <w:jc w:val="center"/>
        </w:trPr>
        <w:tc>
          <w:tcPr>
            <w:tcW w:w="1728" w:type="dxa"/>
          </w:tcPr>
          <w:p w14:paraId="0D7D4026" w14:textId="77777777" w:rsidR="00602F6F" w:rsidRPr="007977E6" w:rsidRDefault="00602F6F" w:rsidP="004149C4">
            <w:pPr>
              <w:pStyle w:val="Heading1"/>
              <w:jc w:val="left"/>
              <w:rPr>
                <w:rFonts w:ascii="Arial" w:hAnsi="Arial" w:cs="Arial"/>
                <w:color w:val="000000"/>
                <w:sz w:val="24"/>
                <w:szCs w:val="24"/>
              </w:rPr>
            </w:pPr>
            <w:r w:rsidRPr="007977E6">
              <w:rPr>
                <w:rFonts w:ascii="Arial" w:hAnsi="Arial" w:cs="Arial"/>
                <w:color w:val="000000"/>
                <w:sz w:val="24"/>
                <w:szCs w:val="24"/>
              </w:rPr>
              <w:t>Questions</w:t>
            </w:r>
            <w:r>
              <w:rPr>
                <w:rFonts w:ascii="Arial" w:hAnsi="Arial" w:cs="Arial"/>
                <w:color w:val="000000"/>
                <w:sz w:val="24"/>
                <w:szCs w:val="24"/>
              </w:rPr>
              <w:t xml:space="preserve"> and Answers</w:t>
            </w:r>
          </w:p>
        </w:tc>
        <w:tc>
          <w:tcPr>
            <w:tcW w:w="8352" w:type="dxa"/>
          </w:tcPr>
          <w:p w14:paraId="1912BCA9" w14:textId="69F88C0C" w:rsidR="00602F6F" w:rsidRPr="00F3671B" w:rsidRDefault="00602F6F" w:rsidP="00D23932">
            <w:pPr>
              <w:rPr>
                <w:rFonts w:ascii="Arial" w:hAnsi="Arial" w:cs="Arial"/>
                <w:color w:val="000000"/>
                <w:szCs w:val="24"/>
              </w:rPr>
            </w:pPr>
            <w:r w:rsidRPr="00F3671B">
              <w:rPr>
                <w:rFonts w:ascii="Arial" w:hAnsi="Arial"/>
              </w:rPr>
              <w:t>Questions regarding the request must be submitted via</w:t>
            </w:r>
            <w:r w:rsidR="00E747D4" w:rsidRPr="00F3671B">
              <w:rPr>
                <w:rFonts w:ascii="Arial" w:hAnsi="Arial"/>
              </w:rPr>
              <w:t xml:space="preserve"> this</w:t>
            </w:r>
            <w:r w:rsidRPr="00F3671B">
              <w:rPr>
                <w:rFonts w:ascii="Arial" w:hAnsi="Arial"/>
              </w:rPr>
              <w:t xml:space="preserve"> </w:t>
            </w:r>
            <w:hyperlink r:id="rId11" w:history="1">
              <w:r w:rsidRPr="00F3671B">
                <w:rPr>
                  <w:rStyle w:val="Hyperlink"/>
                  <w:rFonts w:ascii="Arial" w:hAnsi="Arial"/>
                </w:rPr>
                <w:t>online form</w:t>
              </w:r>
            </w:hyperlink>
            <w:r w:rsidRPr="00F3671B">
              <w:rPr>
                <w:rFonts w:ascii="Arial" w:hAnsi="Arial"/>
              </w:rPr>
              <w:t xml:space="preserve"> no later than the close of business </w:t>
            </w:r>
            <w:r w:rsidR="00A83BEA" w:rsidRPr="00F3671B">
              <w:rPr>
                <w:rFonts w:ascii="Arial" w:hAnsi="Arial"/>
                <w:b/>
                <w:bCs/>
              </w:rPr>
              <w:t>July 10, 2025</w:t>
            </w:r>
            <w:r w:rsidRPr="00F3671B">
              <w:rPr>
                <w:rFonts w:ascii="Arial" w:hAnsi="Arial"/>
              </w:rPr>
              <w:t xml:space="preserve">. A Questions and Answers Summary will be </w:t>
            </w:r>
            <w:r w:rsidR="00A83BEA" w:rsidRPr="00F3671B">
              <w:rPr>
                <w:rFonts w:ascii="Arial" w:hAnsi="Arial"/>
              </w:rPr>
              <w:t xml:space="preserve">posted to NYSED’s Funding Opportunities website no </w:t>
            </w:r>
            <w:r w:rsidRPr="00F3671B">
              <w:rPr>
                <w:rFonts w:ascii="Arial" w:hAnsi="Arial"/>
              </w:rPr>
              <w:t xml:space="preserve">later than </w:t>
            </w:r>
            <w:r w:rsidR="00A83BEA" w:rsidRPr="00F3671B">
              <w:rPr>
                <w:rFonts w:ascii="Arial" w:hAnsi="Arial"/>
              </w:rPr>
              <w:t>July 17, 2025</w:t>
            </w:r>
            <w:r w:rsidRPr="00F3671B">
              <w:rPr>
                <w:rFonts w:ascii="Arial" w:hAnsi="Arial"/>
              </w:rPr>
              <w:t>.</w:t>
            </w:r>
          </w:p>
        </w:tc>
      </w:tr>
      <w:tr w:rsidR="009F5093" w:rsidRPr="007977E6" w14:paraId="3A16917A" w14:textId="77777777" w:rsidTr="00477E04">
        <w:trPr>
          <w:jc w:val="center"/>
        </w:trPr>
        <w:tc>
          <w:tcPr>
            <w:tcW w:w="1728" w:type="dxa"/>
          </w:tcPr>
          <w:p w14:paraId="6807884A" w14:textId="77777777" w:rsidR="00602F6F" w:rsidRPr="003A7D32" w:rsidRDefault="00602F6F" w:rsidP="4A072EED">
            <w:pPr>
              <w:rPr>
                <w:rFonts w:ascii="Arial" w:hAnsi="Arial" w:cs="Arial"/>
                <w:b/>
                <w:bCs/>
              </w:rPr>
            </w:pPr>
            <w:r w:rsidRPr="4A072EED">
              <w:rPr>
                <w:rFonts w:ascii="Arial" w:hAnsi="Arial" w:cs="Arial"/>
                <w:b/>
                <w:bCs/>
              </w:rPr>
              <w:t>Pre-qualification Requirement</w:t>
            </w:r>
          </w:p>
        </w:tc>
        <w:tc>
          <w:tcPr>
            <w:tcW w:w="8352" w:type="dxa"/>
          </w:tcPr>
          <w:p w14:paraId="04047559" w14:textId="0B52DAB4" w:rsidR="00602F6F" w:rsidRPr="00F3671B" w:rsidRDefault="00602F6F" w:rsidP="003A7D32">
            <w:pPr>
              <w:rPr>
                <w:rFonts w:ascii="Arial" w:hAnsi="Arial" w:cs="Arial"/>
              </w:rPr>
            </w:pPr>
            <w:r w:rsidRPr="00F3671B">
              <w:rPr>
                <w:rFonts w:ascii="Arial" w:hAnsi="Arial" w:cs="Arial"/>
              </w:rPr>
              <w:t xml:space="preserve">Proposals received from nonprofit applicants that are not </w:t>
            </w:r>
            <w:r w:rsidR="001523FA" w:rsidRPr="00F3671B">
              <w:rPr>
                <w:rFonts w:ascii="Arial" w:hAnsi="Arial" w:cs="Arial"/>
              </w:rPr>
              <w:t>p</w:t>
            </w:r>
            <w:r w:rsidRPr="00F3671B">
              <w:rPr>
                <w:rFonts w:ascii="Arial" w:hAnsi="Arial" w:cs="Arial"/>
              </w:rPr>
              <w:t xml:space="preserve">requalified in the Statewide Financial System (SFS) by 5:00 PM on the proposal due date of </w:t>
            </w:r>
            <w:r w:rsidR="00603808" w:rsidRPr="00F3671B">
              <w:rPr>
                <w:rFonts w:ascii="Arial" w:hAnsi="Arial" w:cs="Arial"/>
              </w:rPr>
              <w:t xml:space="preserve">August 7, 2025, </w:t>
            </w:r>
            <w:r w:rsidRPr="00F3671B">
              <w:rPr>
                <w:rFonts w:ascii="Arial" w:hAnsi="Arial" w:cs="Arial"/>
              </w:rPr>
              <w:t>cannot be evaluated. Such proposals will be disqualified from further consideration. Please see the “Prequalification Requirement” section for additional information.</w:t>
            </w:r>
          </w:p>
        </w:tc>
      </w:tr>
      <w:tr w:rsidR="003A7D32" w:rsidRPr="007977E6" w14:paraId="57348BB0" w14:textId="77777777" w:rsidTr="00477E04">
        <w:trPr>
          <w:jc w:val="center"/>
        </w:trPr>
        <w:tc>
          <w:tcPr>
            <w:tcW w:w="1728" w:type="dxa"/>
          </w:tcPr>
          <w:p w14:paraId="0ED7CD5D" w14:textId="77777777" w:rsidR="00602F6F" w:rsidRPr="003A7D32" w:rsidRDefault="00602F6F" w:rsidP="004149C4">
            <w:pPr>
              <w:rPr>
                <w:rFonts w:ascii="Arial" w:hAnsi="Arial" w:cs="Arial"/>
                <w:b/>
              </w:rPr>
            </w:pPr>
            <w:r w:rsidRPr="003A7D32">
              <w:rPr>
                <w:rFonts w:ascii="Arial" w:hAnsi="Arial" w:cs="Arial"/>
                <w:b/>
              </w:rPr>
              <w:t>Non-Mandatory Notice of Intent</w:t>
            </w:r>
          </w:p>
        </w:tc>
        <w:tc>
          <w:tcPr>
            <w:tcW w:w="8352" w:type="dxa"/>
          </w:tcPr>
          <w:p w14:paraId="07EE2CAD" w14:textId="0C1EC600" w:rsidR="00602F6F" w:rsidRPr="00F3671B" w:rsidRDefault="00603808" w:rsidP="003A7D32">
            <w:pPr>
              <w:rPr>
                <w:rFonts w:ascii="Arial" w:hAnsi="Arial" w:cs="Arial"/>
              </w:rPr>
            </w:pPr>
            <w:r w:rsidRPr="00F3671B">
              <w:rPr>
                <w:rFonts w:ascii="Arial" w:hAnsi="Arial" w:cs="Arial"/>
              </w:rPr>
              <w:t xml:space="preserve">The Notice of Intent (NOI) 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Please send the </w:t>
            </w:r>
            <w:r w:rsidRPr="00F3671B">
              <w:rPr>
                <w:rFonts w:ascii="Arial" w:hAnsi="Arial" w:cs="Arial"/>
              </w:rPr>
              <w:lastRenderedPageBreak/>
              <w:t xml:space="preserve">NOI via this </w:t>
            </w:r>
            <w:hyperlink r:id="rId12" w:history="1">
              <w:r w:rsidRPr="0084149D">
                <w:rPr>
                  <w:rStyle w:val="Hyperlink"/>
                  <w:rFonts w:ascii="Arial" w:hAnsi="Arial" w:cs="Arial"/>
                </w:rPr>
                <w:t>online form</w:t>
              </w:r>
            </w:hyperlink>
            <w:r w:rsidRPr="00F3671B">
              <w:rPr>
                <w:rFonts w:ascii="Arial" w:hAnsi="Arial" w:cs="Arial"/>
              </w:rPr>
              <w:t>. Include your organization’s legal name and NYS Vendor ID. The Procurement No. is 55. The due date is July 24, 2025.</w:t>
            </w:r>
          </w:p>
        </w:tc>
      </w:tr>
      <w:tr w:rsidR="009249F4" w:rsidRPr="007977E6" w14:paraId="46999C9D" w14:textId="77777777" w:rsidTr="00477E04">
        <w:trPr>
          <w:jc w:val="center"/>
        </w:trPr>
        <w:tc>
          <w:tcPr>
            <w:tcW w:w="1728" w:type="dxa"/>
          </w:tcPr>
          <w:p w14:paraId="15DFCA8A" w14:textId="77777777" w:rsidR="00602F6F" w:rsidRPr="003A7D32" w:rsidRDefault="00602F6F" w:rsidP="004149C4">
            <w:pPr>
              <w:rPr>
                <w:rFonts w:ascii="Arial" w:hAnsi="Arial" w:cs="Arial"/>
                <w:b/>
              </w:rPr>
            </w:pPr>
            <w:r>
              <w:rPr>
                <w:rFonts w:ascii="Arial" w:hAnsi="Arial" w:cs="Arial"/>
                <w:b/>
              </w:rPr>
              <w:lastRenderedPageBreak/>
              <w:t>NYSED Designated Contacts</w:t>
            </w:r>
          </w:p>
        </w:tc>
        <w:tc>
          <w:tcPr>
            <w:tcW w:w="8352" w:type="dxa"/>
          </w:tcPr>
          <w:p w14:paraId="4569BD51" w14:textId="0C67B713" w:rsidR="00602F6F" w:rsidRDefault="00602F6F" w:rsidP="003A7D32">
            <w:pPr>
              <w:rPr>
                <w:rFonts w:ascii="Arial" w:hAnsi="Arial" w:cs="Arial"/>
                <w:b/>
              </w:rPr>
            </w:pPr>
            <w:r>
              <w:rPr>
                <w:rFonts w:ascii="Arial" w:hAnsi="Arial" w:cs="Arial"/>
              </w:rPr>
              <w:t xml:space="preserve">Program: </w:t>
            </w:r>
            <w:r>
              <w:rPr>
                <w:rFonts w:ascii="Arial" w:hAnsi="Arial" w:cs="Arial"/>
                <w:b/>
              </w:rPr>
              <w:t>Valerie Martin</w:t>
            </w:r>
            <w:r w:rsidR="001523FA">
              <w:rPr>
                <w:rFonts w:ascii="Arial" w:hAnsi="Arial" w:cs="Arial"/>
                <w:b/>
              </w:rPr>
              <w:t xml:space="preserve"> K</w:t>
            </w:r>
            <w:r>
              <w:rPr>
                <w:rFonts w:ascii="Arial" w:hAnsi="Arial" w:cs="Arial"/>
                <w:b/>
              </w:rPr>
              <w:t>owalski</w:t>
            </w:r>
          </w:p>
          <w:p w14:paraId="04909436" w14:textId="5134D086" w:rsidR="00602F6F" w:rsidRPr="009249F4" w:rsidRDefault="00602F6F" w:rsidP="003A7D32">
            <w:pPr>
              <w:rPr>
                <w:rFonts w:ascii="Arial" w:hAnsi="Arial" w:cs="Arial"/>
                <w:b/>
              </w:rPr>
            </w:pPr>
            <w:r>
              <w:rPr>
                <w:rFonts w:ascii="Arial" w:hAnsi="Arial" w:cs="Arial"/>
              </w:rPr>
              <w:t xml:space="preserve">Fiscal: </w:t>
            </w:r>
            <w:r w:rsidR="00603808">
              <w:rPr>
                <w:rFonts w:ascii="Arial" w:hAnsi="Arial" w:cs="Arial"/>
                <w:b/>
              </w:rPr>
              <w:t>Karen Somide</w:t>
            </w:r>
          </w:p>
          <w:p w14:paraId="39928F8B" w14:textId="72307B25" w:rsidR="00602F6F" w:rsidRPr="009249F4" w:rsidRDefault="00602F6F" w:rsidP="003A7D32">
            <w:pPr>
              <w:rPr>
                <w:rFonts w:ascii="Arial" w:hAnsi="Arial" w:cs="Arial"/>
                <w:b/>
              </w:rPr>
            </w:pPr>
            <w:r>
              <w:rPr>
                <w:rFonts w:ascii="Arial" w:hAnsi="Arial" w:cs="Arial"/>
              </w:rPr>
              <w:t xml:space="preserve">M/WBE: </w:t>
            </w:r>
            <w:r w:rsidR="00603808">
              <w:rPr>
                <w:rFonts w:ascii="Arial" w:hAnsi="Arial" w:cs="Arial"/>
                <w:b/>
              </w:rPr>
              <w:t>Thomas McBride</w:t>
            </w:r>
          </w:p>
        </w:tc>
      </w:tr>
    </w:tbl>
    <w:p w14:paraId="0E1A1A11" w14:textId="77777777" w:rsidR="00602F6F" w:rsidRPr="007977E6" w:rsidRDefault="00602F6F" w:rsidP="0022509F">
      <w:pPr>
        <w:pStyle w:val="BodyTextIndent"/>
        <w:ind w:left="180" w:right="-720" w:firstLine="0"/>
        <w:jc w:val="both"/>
        <w:rPr>
          <w:rFonts w:ascii="Arial" w:hAnsi="Arial" w:cs="Arial"/>
          <w:color w:val="000000"/>
          <w:szCs w:val="24"/>
        </w:rPr>
      </w:pPr>
    </w:p>
    <w:p w14:paraId="1A66A84A" w14:textId="77777777" w:rsidR="00602F6F" w:rsidRDefault="00602F6F" w:rsidP="00F8039B">
      <w:pPr>
        <w:pStyle w:val="BodyTextIndent"/>
        <w:ind w:left="180" w:right="-720" w:firstLine="0"/>
        <w:jc w:val="both"/>
        <w:rPr>
          <w:rFonts w:ascii="Arial" w:hAnsi="Arial" w:cs="Arial"/>
          <w:color w:val="000000"/>
          <w:sz w:val="20"/>
        </w:rPr>
      </w:pPr>
    </w:p>
    <w:p w14:paraId="6F52D581" w14:textId="77777777" w:rsidR="00602F6F" w:rsidRPr="001F10E3" w:rsidRDefault="00602F6F" w:rsidP="003C07AA">
      <w:pPr>
        <w:pStyle w:val="BodyTextIndent"/>
        <w:ind w:firstLine="0"/>
        <w:jc w:val="both"/>
        <w:rPr>
          <w:rFonts w:ascii="Arial" w:hAnsi="Arial" w:cs="Arial"/>
          <w:color w:val="000000"/>
          <w:sz w:val="20"/>
        </w:rPr>
        <w:sectPr w:rsidR="00602F6F" w:rsidRPr="001F10E3" w:rsidSect="00783680">
          <w:headerReference w:type="even"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pPr>
      <w:r w:rsidRPr="00F8039B">
        <w:rPr>
          <w:rFonts w:ascii="Arial" w:hAnsi="Arial" w:cs="Arial"/>
          <w:color w:val="000000"/>
          <w:sz w:val="20"/>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57D59FA9" w14:textId="77777777" w:rsidR="00602F6F" w:rsidRPr="007977E6" w:rsidRDefault="00602F6F" w:rsidP="00774AE0">
      <w:pPr>
        <w:pStyle w:val="Title"/>
        <w:rPr>
          <w:rFonts w:ascii="Arial" w:hAnsi="Arial" w:cs="Arial"/>
          <w:color w:val="000000"/>
          <w:szCs w:val="24"/>
        </w:rPr>
      </w:pPr>
      <w:r>
        <w:rPr>
          <w:rFonts w:ascii="Arial" w:hAnsi="Arial" w:cs="Arial"/>
          <w:szCs w:val="24"/>
        </w:rPr>
        <w:lastRenderedPageBreak/>
        <w:t>Charter Schools Program (CSP) Expansion Grants</w:t>
      </w:r>
    </w:p>
    <w:p w14:paraId="395B0284" w14:textId="3F9C5509" w:rsidR="00602F6F" w:rsidRDefault="00C36BCC" w:rsidP="00774AE0">
      <w:pPr>
        <w:pStyle w:val="Title"/>
        <w:rPr>
          <w:rFonts w:ascii="Arial" w:hAnsi="Arial" w:cs="Arial"/>
          <w:color w:val="000000"/>
          <w:szCs w:val="24"/>
        </w:rPr>
      </w:pPr>
      <w:r>
        <w:rPr>
          <w:rFonts w:ascii="Arial" w:hAnsi="Arial" w:cs="Arial"/>
          <w:color w:val="000000"/>
          <w:szCs w:val="24"/>
        </w:rPr>
        <w:t>RFP</w:t>
      </w:r>
      <w:r w:rsidR="00602F6F">
        <w:rPr>
          <w:rFonts w:ascii="Arial" w:hAnsi="Arial" w:cs="Arial"/>
          <w:color w:val="000000"/>
          <w:szCs w:val="24"/>
        </w:rPr>
        <w:t xml:space="preserve"> 55</w:t>
      </w:r>
    </w:p>
    <w:p w14:paraId="737C5FE9" w14:textId="77777777" w:rsidR="00602F6F" w:rsidRPr="007977E6" w:rsidRDefault="00602F6F" w:rsidP="00774AE0">
      <w:pPr>
        <w:pStyle w:val="Title"/>
        <w:rPr>
          <w:rFonts w:ascii="Arial" w:hAnsi="Arial" w:cs="Arial"/>
          <w:color w:val="000000"/>
          <w:szCs w:val="24"/>
        </w:rPr>
      </w:pPr>
    </w:p>
    <w:p w14:paraId="0578654F" w14:textId="77777777" w:rsidR="00602F6F" w:rsidRPr="00E611A4" w:rsidRDefault="00602F6F" w:rsidP="00774AE0">
      <w:pPr>
        <w:pStyle w:val="Heading2"/>
        <w:jc w:val="center"/>
        <w:rPr>
          <w:rFonts w:ascii="Arial" w:hAnsi="Arial" w:cs="Arial"/>
          <w:b/>
          <w:u w:val="none"/>
        </w:rPr>
      </w:pPr>
      <w:r w:rsidRPr="00E611A4">
        <w:rPr>
          <w:rFonts w:ascii="Arial" w:hAnsi="Arial" w:cs="Arial"/>
          <w:b/>
          <w:u w:val="none"/>
        </w:rPr>
        <w:t>Application Guidance</w:t>
      </w:r>
    </w:p>
    <w:p w14:paraId="76D33E52" w14:textId="77777777" w:rsidR="00602F6F" w:rsidRPr="007977E6" w:rsidRDefault="00602F6F" w:rsidP="00774AE0">
      <w:pPr>
        <w:pStyle w:val="Title"/>
        <w:rPr>
          <w:rFonts w:ascii="Arial" w:hAnsi="Arial" w:cs="Arial"/>
          <w:color w:val="000000"/>
          <w:szCs w:val="24"/>
        </w:rPr>
      </w:pPr>
    </w:p>
    <w:p w14:paraId="210AB997" w14:textId="77777777" w:rsidR="00602F6F" w:rsidRPr="007977E6" w:rsidRDefault="00602F6F" w:rsidP="00774AE0">
      <w:pPr>
        <w:pStyle w:val="Title"/>
        <w:rPr>
          <w:rFonts w:ascii="Arial" w:hAnsi="Arial" w:cs="Arial"/>
          <w:color w:val="000000"/>
          <w:szCs w:val="24"/>
        </w:rPr>
      </w:pPr>
    </w:p>
    <w:p w14:paraId="337E9B9D" w14:textId="77777777" w:rsidR="00602F6F" w:rsidRPr="00E611A4" w:rsidRDefault="00602F6F" w:rsidP="00AF45DE">
      <w:pPr>
        <w:pStyle w:val="Heading3"/>
        <w:jc w:val="both"/>
        <w:rPr>
          <w:rFonts w:ascii="Arial" w:hAnsi="Arial" w:cs="Arial"/>
          <w:u w:val="single"/>
        </w:rPr>
      </w:pPr>
      <w:r w:rsidRPr="00E611A4">
        <w:rPr>
          <w:rFonts w:ascii="Arial" w:hAnsi="Arial" w:cs="Arial"/>
          <w:u w:val="single"/>
        </w:rPr>
        <w:t>Description of Program</w:t>
      </w:r>
    </w:p>
    <w:p w14:paraId="1B24B3FF" w14:textId="77777777" w:rsidR="00602F6F" w:rsidRDefault="00602F6F" w:rsidP="00AF45DE">
      <w:pPr>
        <w:jc w:val="both"/>
        <w:rPr>
          <w:rFonts w:ascii="Arial" w:hAnsi="Arial" w:cs="Arial"/>
          <w:color w:val="000000"/>
          <w:szCs w:val="24"/>
        </w:rPr>
      </w:pPr>
    </w:p>
    <w:p w14:paraId="21758160" w14:textId="77777777" w:rsidR="00E44C38" w:rsidRPr="00F2311C" w:rsidRDefault="00E44C38" w:rsidP="00DB25AD">
      <w:pPr>
        <w:pStyle w:val="Title"/>
        <w:jc w:val="both"/>
        <w:rPr>
          <w:rFonts w:ascii="Arial" w:hAnsi="Arial" w:cs="Arial"/>
          <w:b w:val="0"/>
          <w:bCs w:val="0"/>
          <w:color w:val="000000"/>
          <w:szCs w:val="24"/>
        </w:rPr>
      </w:pPr>
      <w:bookmarkStart w:id="0" w:name="_Hlk197524456"/>
      <w:r w:rsidRPr="00F2311C">
        <w:rPr>
          <w:rFonts w:ascii="Arial" w:hAnsi="Arial" w:cs="Arial"/>
          <w:b w:val="0"/>
          <w:bCs w:val="0"/>
          <w:color w:val="000000"/>
          <w:szCs w:val="24"/>
        </w:rPr>
        <w:t xml:space="preserve">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w:t>
      </w:r>
      <w:bookmarkStart w:id="1" w:name="_Hlk197524329"/>
      <w:r w:rsidRPr="00F2311C">
        <w:rPr>
          <w:rFonts w:ascii="Arial" w:hAnsi="Arial" w:cs="Arial"/>
          <w:b w:val="0"/>
          <w:bCs w:val="0"/>
          <w:color w:val="000000"/>
          <w:szCs w:val="24"/>
        </w:rPr>
        <w:t>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bookmarkEnd w:id="1"/>
    <w:p w14:paraId="33F11392" w14:textId="77777777" w:rsidR="00E44C38" w:rsidRPr="00F2311C" w:rsidRDefault="00E44C38" w:rsidP="00DB25AD">
      <w:pPr>
        <w:pStyle w:val="Title"/>
        <w:jc w:val="both"/>
        <w:rPr>
          <w:rFonts w:ascii="Arial" w:hAnsi="Arial" w:cs="Arial"/>
          <w:b w:val="0"/>
          <w:bCs w:val="0"/>
          <w:color w:val="000000"/>
          <w:szCs w:val="24"/>
        </w:rPr>
      </w:pPr>
    </w:p>
    <w:p w14:paraId="42889DC2" w14:textId="6C1F9F5E" w:rsidR="00E44C38" w:rsidRPr="00F2311C" w:rsidRDefault="00E44C38" w:rsidP="00DB25AD">
      <w:pPr>
        <w:pStyle w:val="Title"/>
        <w:jc w:val="both"/>
        <w:rPr>
          <w:rFonts w:ascii="Arial" w:hAnsi="Arial" w:cs="Arial"/>
          <w:b w:val="0"/>
          <w:bCs w:val="0"/>
          <w:color w:val="000000"/>
          <w:szCs w:val="24"/>
        </w:rPr>
      </w:pPr>
      <w:r w:rsidRPr="00F2311C">
        <w:rPr>
          <w:rFonts w:ascii="Arial" w:hAnsi="Arial" w:cs="Arial"/>
          <w:b w:val="0"/>
          <w:bCs w:val="0"/>
          <w:color w:val="000000"/>
          <w:szCs w:val="24"/>
        </w:rPr>
        <w:t xml:space="preserve">Over the course of five years, NYSED’s CSP project will support the opening of </w:t>
      </w:r>
      <w:r w:rsidR="00237E57">
        <w:rPr>
          <w:rFonts w:ascii="Arial" w:hAnsi="Arial" w:cs="Arial"/>
          <w:b w:val="0"/>
          <w:bCs w:val="0"/>
          <w:color w:val="000000"/>
          <w:szCs w:val="24"/>
        </w:rPr>
        <w:t>30</w:t>
      </w:r>
      <w:r w:rsidRPr="00F2311C">
        <w:rPr>
          <w:rFonts w:ascii="Arial" w:hAnsi="Arial" w:cs="Arial"/>
          <w:b w:val="0"/>
          <w:bCs w:val="0"/>
          <w:color w:val="000000"/>
          <w:szCs w:val="24"/>
        </w:rPr>
        <w:t xml:space="preserve"> new charter schools along with the expansion of 25 high-quality charter schools and achieve four main objectives: </w:t>
      </w:r>
    </w:p>
    <w:bookmarkEnd w:id="0"/>
    <w:p w14:paraId="0E18ED87" w14:textId="77777777" w:rsidR="00E44C38" w:rsidRPr="00F2311C" w:rsidRDefault="00E44C38" w:rsidP="00DB25AD">
      <w:pPr>
        <w:pStyle w:val="Title"/>
        <w:jc w:val="both"/>
        <w:rPr>
          <w:rFonts w:ascii="Arial" w:hAnsi="Arial" w:cs="Arial"/>
          <w:b w:val="0"/>
          <w:bCs w:val="0"/>
          <w:color w:val="000000"/>
          <w:szCs w:val="24"/>
        </w:rPr>
      </w:pPr>
    </w:p>
    <w:p w14:paraId="6D5D038C" w14:textId="77777777" w:rsidR="00E44C38" w:rsidRPr="00F2311C" w:rsidRDefault="00E44C38" w:rsidP="00DB25AD">
      <w:pPr>
        <w:pStyle w:val="Title"/>
        <w:numPr>
          <w:ilvl w:val="0"/>
          <w:numId w:val="23"/>
        </w:numPr>
        <w:ind w:left="720" w:hanging="360"/>
        <w:jc w:val="both"/>
        <w:rPr>
          <w:rFonts w:ascii="Arial" w:hAnsi="Arial" w:cs="Arial"/>
          <w:b w:val="0"/>
          <w:bCs w:val="0"/>
          <w:color w:val="000000"/>
          <w:szCs w:val="24"/>
        </w:rPr>
      </w:pPr>
      <w:r w:rsidRPr="00F2311C">
        <w:rPr>
          <w:rFonts w:ascii="Arial" w:hAnsi="Arial" w:cs="Arial"/>
          <w:b w:val="0"/>
          <w:bCs w:val="0"/>
          <w:color w:val="000000"/>
          <w:szCs w:val="24"/>
        </w:rPr>
        <w:t>Add 18,750 new seats within areas that have historically served high-need student populations in disproportionately large numbers.</w:t>
      </w:r>
    </w:p>
    <w:p w14:paraId="245DF1D8" w14:textId="77777777" w:rsidR="00E44C38" w:rsidRPr="00F2311C" w:rsidRDefault="00E44C38" w:rsidP="00DB25AD">
      <w:pPr>
        <w:pStyle w:val="Title"/>
        <w:numPr>
          <w:ilvl w:val="0"/>
          <w:numId w:val="23"/>
        </w:numPr>
        <w:ind w:left="720" w:hanging="360"/>
        <w:jc w:val="both"/>
        <w:rPr>
          <w:rFonts w:ascii="Arial" w:hAnsi="Arial" w:cs="Arial"/>
          <w:b w:val="0"/>
          <w:bCs w:val="0"/>
          <w:color w:val="000000"/>
          <w:szCs w:val="24"/>
        </w:rPr>
      </w:pPr>
      <w:r w:rsidRPr="00F2311C">
        <w:rPr>
          <w:rFonts w:ascii="Arial" w:hAnsi="Arial" w:cs="Arial"/>
          <w:b w:val="0"/>
          <w:bCs w:val="0"/>
          <w:color w:val="000000"/>
          <w:szCs w:val="24"/>
        </w:rPr>
        <w:t>Improve student academic outcomes in New York State charter schools.</w:t>
      </w:r>
    </w:p>
    <w:p w14:paraId="4313B92B" w14:textId="77777777" w:rsidR="00E44C38" w:rsidRPr="00F2311C" w:rsidRDefault="00E44C38" w:rsidP="00DB25AD">
      <w:pPr>
        <w:pStyle w:val="Title"/>
        <w:numPr>
          <w:ilvl w:val="0"/>
          <w:numId w:val="23"/>
        </w:numPr>
        <w:ind w:left="720" w:hanging="360"/>
        <w:jc w:val="both"/>
        <w:rPr>
          <w:rFonts w:ascii="Arial" w:hAnsi="Arial" w:cs="Arial"/>
          <w:b w:val="0"/>
          <w:bCs w:val="0"/>
          <w:color w:val="000000"/>
          <w:szCs w:val="24"/>
        </w:rPr>
      </w:pPr>
      <w:r w:rsidRPr="00F2311C">
        <w:rPr>
          <w:rFonts w:ascii="Arial" w:hAnsi="Arial" w:cs="Arial"/>
          <w:b w:val="0"/>
          <w:bCs w:val="0"/>
          <w:color w:val="000000"/>
          <w:szCs w:val="24"/>
        </w:rPr>
        <w:t>Promote the dissemination of effective practices that lead to improved academic achievement.</w:t>
      </w:r>
    </w:p>
    <w:p w14:paraId="66B38E52" w14:textId="77777777" w:rsidR="00E44C38" w:rsidRDefault="00E44C38" w:rsidP="00DB25AD">
      <w:pPr>
        <w:pStyle w:val="Title"/>
        <w:numPr>
          <w:ilvl w:val="0"/>
          <w:numId w:val="23"/>
        </w:numPr>
        <w:ind w:left="720" w:hanging="360"/>
        <w:jc w:val="both"/>
        <w:rPr>
          <w:rFonts w:ascii="Arial" w:hAnsi="Arial" w:cs="Arial"/>
          <w:b w:val="0"/>
          <w:bCs w:val="0"/>
          <w:color w:val="000000"/>
          <w:szCs w:val="24"/>
        </w:rPr>
      </w:pPr>
      <w:r w:rsidRPr="00F2311C">
        <w:rPr>
          <w:rFonts w:ascii="Arial" w:hAnsi="Arial" w:cs="Arial"/>
          <w:b w:val="0"/>
          <w:bCs w:val="0"/>
          <w:color w:val="000000"/>
          <w:szCs w:val="24"/>
        </w:rPr>
        <w:t xml:space="preserve">Strengthen the overall quality of New York State charter authorizing.  </w:t>
      </w:r>
    </w:p>
    <w:p w14:paraId="1167C89E" w14:textId="77777777" w:rsidR="00E44C38" w:rsidRDefault="00E44C38" w:rsidP="00DB25AD">
      <w:pPr>
        <w:pStyle w:val="Title"/>
        <w:jc w:val="both"/>
        <w:rPr>
          <w:rFonts w:ascii="Arial" w:hAnsi="Arial" w:cs="Arial"/>
          <w:b w:val="0"/>
          <w:bCs w:val="0"/>
          <w:color w:val="000000"/>
          <w:szCs w:val="24"/>
        </w:rPr>
      </w:pPr>
    </w:p>
    <w:p w14:paraId="562521B4" w14:textId="7E570E8C" w:rsidR="009E566D" w:rsidRDefault="00E44C38" w:rsidP="00DB25AD">
      <w:pPr>
        <w:jc w:val="both"/>
        <w:rPr>
          <w:rFonts w:ascii="Arial" w:hAnsi="Arial" w:cs="Arial"/>
        </w:rPr>
      </w:pPr>
      <w:r w:rsidRPr="00B70B8C">
        <w:rPr>
          <w:rFonts w:ascii="Arial" w:hAnsi="Arial" w:cs="Arial"/>
        </w:rPr>
        <w:t xml:space="preserve">To further the CSP grant’s project objective of supporting the expansion of high-quality educational opportunities for students in New York State, the goal of this </w:t>
      </w:r>
      <w:r w:rsidR="00E84000">
        <w:rPr>
          <w:rFonts w:ascii="Arial" w:hAnsi="Arial" w:cs="Arial"/>
        </w:rPr>
        <w:t xml:space="preserve">expansion </w:t>
      </w:r>
      <w:r w:rsidRPr="00B70B8C">
        <w:rPr>
          <w:rFonts w:ascii="Arial" w:hAnsi="Arial" w:cs="Arial"/>
        </w:rPr>
        <w:t xml:space="preserve">grant program is to increase the number of seats in existing </w:t>
      </w:r>
      <w:r w:rsidR="00F029F5">
        <w:rPr>
          <w:rFonts w:ascii="Arial" w:hAnsi="Arial" w:cs="Arial"/>
        </w:rPr>
        <w:t xml:space="preserve">high-quality </w:t>
      </w:r>
      <w:r w:rsidRPr="00B70B8C">
        <w:rPr>
          <w:rFonts w:ascii="Arial" w:hAnsi="Arial" w:cs="Arial"/>
        </w:rPr>
        <w:t xml:space="preserve">charter schools in New York State that are already providing a significant educational benefit to students, especially those who are at the greatest risk of not meeting State academic standards.  The grant program </w:t>
      </w:r>
      <w:r w:rsidR="00E84000">
        <w:rPr>
          <w:rFonts w:ascii="Arial" w:hAnsi="Arial" w:cs="Arial"/>
        </w:rPr>
        <w:t>continues NYSED’s support for the charter school sector in New York State that offers diverse school models to communities, including models that serve rural communities.</w:t>
      </w:r>
    </w:p>
    <w:p w14:paraId="0D3AFAEB" w14:textId="77777777" w:rsidR="009E566D" w:rsidRDefault="009E566D" w:rsidP="00DB25AD">
      <w:pPr>
        <w:jc w:val="both"/>
        <w:rPr>
          <w:rFonts w:ascii="Arial" w:hAnsi="Arial" w:cs="Arial"/>
        </w:rPr>
      </w:pPr>
    </w:p>
    <w:p w14:paraId="5BFAE3F0" w14:textId="77777777" w:rsidR="00E44C38" w:rsidRDefault="00E44C38" w:rsidP="00DB25AD">
      <w:pPr>
        <w:jc w:val="both"/>
        <w:rPr>
          <w:rFonts w:ascii="Arial" w:hAnsi="Arial" w:cs="Arial"/>
        </w:rPr>
      </w:pPr>
      <w:r w:rsidRPr="00B70B8C">
        <w:rPr>
          <w:rFonts w:ascii="Arial" w:hAnsi="Arial" w:cs="Arial"/>
        </w:rPr>
        <w:t>According to CSP statute, grant funds may support one or more of the following activities:</w:t>
      </w:r>
    </w:p>
    <w:p w14:paraId="63A00FB2" w14:textId="77777777" w:rsidR="007516D6" w:rsidRPr="007516D6" w:rsidRDefault="007516D6" w:rsidP="00DB25AD">
      <w:pPr>
        <w:jc w:val="both"/>
        <w:rPr>
          <w:rFonts w:ascii="Arial" w:hAnsi="Arial" w:cs="Arial"/>
        </w:rPr>
      </w:pPr>
    </w:p>
    <w:p w14:paraId="3E1E82F3" w14:textId="32A0853F" w:rsidR="007516D6" w:rsidRPr="00F2311C" w:rsidRDefault="007516D6" w:rsidP="00DB25AD">
      <w:pPr>
        <w:pStyle w:val="Title"/>
        <w:numPr>
          <w:ilvl w:val="0"/>
          <w:numId w:val="42"/>
        </w:numPr>
        <w:jc w:val="both"/>
        <w:rPr>
          <w:rFonts w:ascii="Arial" w:hAnsi="Arial" w:cs="Arial"/>
          <w:b w:val="0"/>
          <w:bCs w:val="0"/>
          <w:szCs w:val="24"/>
        </w:rPr>
      </w:pPr>
      <w:r w:rsidRPr="00F2311C">
        <w:rPr>
          <w:rFonts w:ascii="Arial" w:hAnsi="Arial" w:cs="Arial"/>
          <w:b w:val="0"/>
          <w:bCs w:val="0"/>
          <w:szCs w:val="24"/>
        </w:rPr>
        <w:t>Preparing teacher</w:t>
      </w:r>
      <w:r w:rsidR="008D38AD">
        <w:rPr>
          <w:rFonts w:ascii="Arial" w:hAnsi="Arial" w:cs="Arial"/>
          <w:b w:val="0"/>
          <w:bCs w:val="0"/>
          <w:szCs w:val="24"/>
        </w:rPr>
        <w:t>s</w:t>
      </w:r>
      <w:r w:rsidRPr="00F2311C">
        <w:rPr>
          <w:rFonts w:ascii="Arial" w:hAnsi="Arial" w:cs="Arial"/>
          <w:b w:val="0"/>
          <w:bCs w:val="0"/>
          <w:szCs w:val="24"/>
        </w:rPr>
        <w:t>, school leaders, and specialized instructional support personnel, including through paying the costs associated with</w:t>
      </w:r>
      <w:r>
        <w:rPr>
          <w:rFonts w:ascii="Arial" w:hAnsi="Arial" w:cs="Arial"/>
          <w:b w:val="0"/>
          <w:bCs w:val="0"/>
          <w:szCs w:val="24"/>
        </w:rPr>
        <w:t xml:space="preserve"> providing professional development. </w:t>
      </w:r>
      <w:r w:rsidRPr="00F2311C">
        <w:rPr>
          <w:rFonts w:ascii="Arial" w:hAnsi="Arial" w:cs="Arial"/>
          <w:b w:val="0"/>
          <w:bCs w:val="0"/>
          <w:szCs w:val="24"/>
        </w:rPr>
        <w:t xml:space="preserve"> </w:t>
      </w:r>
    </w:p>
    <w:p w14:paraId="6EE3CA03" w14:textId="5DEAC5CA" w:rsidR="007516D6" w:rsidRPr="00F2311C" w:rsidRDefault="007516D6" w:rsidP="00DB25AD">
      <w:pPr>
        <w:pStyle w:val="Title"/>
        <w:numPr>
          <w:ilvl w:val="0"/>
          <w:numId w:val="42"/>
        </w:numPr>
        <w:jc w:val="both"/>
        <w:rPr>
          <w:rFonts w:ascii="Arial" w:hAnsi="Arial" w:cs="Arial"/>
          <w:b w:val="0"/>
          <w:bCs w:val="0"/>
          <w:szCs w:val="24"/>
        </w:rPr>
      </w:pPr>
      <w:r>
        <w:rPr>
          <w:rFonts w:ascii="Arial" w:hAnsi="Arial" w:cs="Arial"/>
          <w:b w:val="0"/>
          <w:bCs w:val="0"/>
          <w:szCs w:val="24"/>
        </w:rPr>
        <w:t>A</w:t>
      </w:r>
      <w:r w:rsidRPr="00F2311C">
        <w:rPr>
          <w:rFonts w:ascii="Arial" w:hAnsi="Arial" w:cs="Arial"/>
          <w:b w:val="0"/>
          <w:bCs w:val="0"/>
          <w:szCs w:val="24"/>
        </w:rPr>
        <w:t>cquiring supplies, training, equipment (including technology), and educational materials (including developing and acquiring instructional materials).</w:t>
      </w:r>
    </w:p>
    <w:p w14:paraId="33C9B4ED" w14:textId="77777777" w:rsidR="007516D6" w:rsidRPr="00F2311C" w:rsidRDefault="007516D6" w:rsidP="00DB25AD">
      <w:pPr>
        <w:pStyle w:val="Title"/>
        <w:numPr>
          <w:ilvl w:val="0"/>
          <w:numId w:val="42"/>
        </w:numPr>
        <w:jc w:val="both"/>
        <w:rPr>
          <w:rFonts w:ascii="Arial" w:hAnsi="Arial" w:cs="Arial"/>
          <w:b w:val="0"/>
          <w:bCs w:val="0"/>
          <w:szCs w:val="24"/>
        </w:rPr>
      </w:pPr>
      <w:r w:rsidRPr="00F2311C">
        <w:rPr>
          <w:rFonts w:ascii="Arial" w:hAnsi="Arial" w:cs="Arial"/>
          <w:b w:val="0"/>
          <w:bCs w:val="0"/>
          <w:szCs w:val="24"/>
        </w:rPr>
        <w:lastRenderedPageBreak/>
        <w:t>Carrying out necessary renovations to ensure that a new school building complies with applicable statutes and regulations, and minor facilities repairs (excluding construction).</w:t>
      </w:r>
    </w:p>
    <w:p w14:paraId="5C2EA7DC" w14:textId="77777777" w:rsidR="007516D6" w:rsidRPr="00F2311C" w:rsidRDefault="007516D6" w:rsidP="00DB25AD">
      <w:pPr>
        <w:pStyle w:val="Title"/>
        <w:numPr>
          <w:ilvl w:val="0"/>
          <w:numId w:val="42"/>
        </w:numPr>
        <w:jc w:val="both"/>
        <w:rPr>
          <w:rFonts w:ascii="Arial" w:hAnsi="Arial" w:cs="Arial"/>
          <w:b w:val="0"/>
          <w:bCs w:val="0"/>
          <w:szCs w:val="24"/>
        </w:rPr>
      </w:pPr>
      <w:r w:rsidRPr="00F2311C">
        <w:rPr>
          <w:rFonts w:ascii="Arial" w:hAnsi="Arial" w:cs="Arial"/>
          <w:b w:val="0"/>
          <w:bCs w:val="0"/>
          <w:szCs w:val="24"/>
        </w:rPr>
        <w:t>Providing one-time, startup costs associated with providing transportation to students to and from the charter school.</w:t>
      </w:r>
    </w:p>
    <w:p w14:paraId="04EA92DE" w14:textId="77777777" w:rsidR="007516D6" w:rsidRPr="00F2311C" w:rsidRDefault="007516D6" w:rsidP="00DB25AD">
      <w:pPr>
        <w:pStyle w:val="Title"/>
        <w:numPr>
          <w:ilvl w:val="0"/>
          <w:numId w:val="42"/>
        </w:numPr>
        <w:jc w:val="both"/>
        <w:rPr>
          <w:rFonts w:ascii="Arial" w:hAnsi="Arial" w:cs="Arial"/>
          <w:b w:val="0"/>
          <w:bCs w:val="0"/>
          <w:szCs w:val="24"/>
        </w:rPr>
      </w:pPr>
      <w:r w:rsidRPr="00F2311C">
        <w:rPr>
          <w:rFonts w:ascii="Arial" w:hAnsi="Arial" w:cs="Arial"/>
          <w:b w:val="0"/>
          <w:bCs w:val="0"/>
          <w:szCs w:val="24"/>
        </w:rPr>
        <w:t>Carrying out community engagement activities, which may include paying the cost of student and staff recruitment.</w:t>
      </w:r>
    </w:p>
    <w:p w14:paraId="3611105D" w14:textId="77777777" w:rsidR="007516D6" w:rsidRDefault="007516D6" w:rsidP="00DB25AD">
      <w:pPr>
        <w:pStyle w:val="Title"/>
        <w:numPr>
          <w:ilvl w:val="0"/>
          <w:numId w:val="42"/>
        </w:numPr>
        <w:jc w:val="both"/>
        <w:rPr>
          <w:rFonts w:ascii="Arial" w:hAnsi="Arial" w:cs="Arial"/>
          <w:b w:val="0"/>
          <w:bCs w:val="0"/>
          <w:szCs w:val="24"/>
        </w:rPr>
      </w:pPr>
      <w:r w:rsidRPr="00F2311C">
        <w:rPr>
          <w:rFonts w:ascii="Arial" w:hAnsi="Arial" w:cs="Arial"/>
          <w:b w:val="0"/>
          <w:bCs w:val="0"/>
          <w:szCs w:val="24"/>
        </w:rPr>
        <w:t xml:space="preserve">Providing for other appropriate, </w:t>
      </w:r>
      <w:r w:rsidRPr="007516D6">
        <w:rPr>
          <w:rFonts w:ascii="Arial" w:hAnsi="Arial" w:cs="Arial"/>
          <w:szCs w:val="24"/>
        </w:rPr>
        <w:t>non-sustained</w:t>
      </w:r>
      <w:r w:rsidRPr="00F2311C">
        <w:rPr>
          <w:rFonts w:ascii="Arial" w:hAnsi="Arial" w:cs="Arial"/>
          <w:b w:val="0"/>
          <w:bCs w:val="0"/>
          <w:szCs w:val="24"/>
        </w:rPr>
        <w:t xml:space="preserve"> costs related to opening and preparing for the operation of a new charter school when such costs cannot be met from other sources.</w:t>
      </w:r>
    </w:p>
    <w:p w14:paraId="6F6C665B" w14:textId="77777777" w:rsidR="007516D6" w:rsidRDefault="007516D6" w:rsidP="00DB25AD">
      <w:pPr>
        <w:pStyle w:val="Title"/>
        <w:jc w:val="both"/>
        <w:rPr>
          <w:rFonts w:ascii="Arial" w:hAnsi="Arial" w:cs="Arial"/>
          <w:b w:val="0"/>
          <w:bCs w:val="0"/>
          <w:szCs w:val="24"/>
        </w:rPr>
      </w:pPr>
    </w:p>
    <w:p w14:paraId="01F65068" w14:textId="57909710" w:rsidR="007516D6" w:rsidRPr="00F2311C" w:rsidRDefault="007516D6" w:rsidP="00DB25AD">
      <w:pPr>
        <w:pStyle w:val="Title"/>
        <w:jc w:val="both"/>
        <w:rPr>
          <w:rFonts w:ascii="Arial" w:hAnsi="Arial" w:cs="Arial"/>
          <w:b w:val="0"/>
          <w:bCs w:val="0"/>
          <w:szCs w:val="24"/>
        </w:rPr>
      </w:pPr>
      <w:r>
        <w:rPr>
          <w:rFonts w:ascii="Arial" w:hAnsi="Arial" w:cs="Arial"/>
          <w:b w:val="0"/>
          <w:bCs w:val="0"/>
          <w:szCs w:val="24"/>
        </w:rPr>
        <w:t>CSP expansion grant funds may not be used for costs associated with normal daily operations.  They may only support activities directly associated with the new activity of expanding the charter school.</w:t>
      </w:r>
    </w:p>
    <w:p w14:paraId="04BBC3BD" w14:textId="77777777" w:rsidR="00602F6F" w:rsidRPr="007516D6" w:rsidRDefault="00602F6F" w:rsidP="00AF45DE">
      <w:pPr>
        <w:pStyle w:val="Heading3"/>
        <w:jc w:val="both"/>
        <w:rPr>
          <w:rFonts w:ascii="Arial" w:hAnsi="Arial" w:cs="Arial"/>
          <w:b w:val="0"/>
          <w:u w:val="single"/>
        </w:rPr>
      </w:pPr>
    </w:p>
    <w:p w14:paraId="4C90755A" w14:textId="65594875" w:rsidR="005A4CE5" w:rsidRPr="003A2F48" w:rsidRDefault="00663A51" w:rsidP="005A4CE5">
      <w:pPr>
        <w:pStyle w:val="Heading3"/>
        <w:jc w:val="both"/>
        <w:rPr>
          <w:rFonts w:ascii="Arial" w:hAnsi="Arial" w:cs="Arial"/>
          <w:szCs w:val="24"/>
          <w:u w:val="single"/>
        </w:rPr>
      </w:pPr>
      <w:r>
        <w:rPr>
          <w:rFonts w:ascii="Arial" w:hAnsi="Arial" w:cs="Arial"/>
          <w:szCs w:val="24"/>
          <w:u w:val="single"/>
        </w:rPr>
        <w:t>Eligibility</w:t>
      </w:r>
    </w:p>
    <w:p w14:paraId="5CF2D18A" w14:textId="77777777" w:rsidR="005A4CE5" w:rsidRPr="003A2F48" w:rsidRDefault="005A4CE5" w:rsidP="005A4CE5">
      <w:pPr>
        <w:rPr>
          <w:szCs w:val="24"/>
        </w:rPr>
      </w:pPr>
    </w:p>
    <w:p w14:paraId="77AE0C31" w14:textId="0C604640" w:rsidR="00455D42" w:rsidRDefault="00663A51" w:rsidP="00DB25AD">
      <w:pPr>
        <w:pStyle w:val="Title"/>
        <w:jc w:val="both"/>
        <w:rPr>
          <w:rFonts w:ascii="Arial" w:hAnsi="Arial" w:cs="Arial"/>
          <w:b w:val="0"/>
          <w:szCs w:val="24"/>
        </w:rPr>
      </w:pPr>
      <w:r>
        <w:rPr>
          <w:rFonts w:ascii="Arial" w:hAnsi="Arial" w:cs="Arial"/>
          <w:b w:val="0"/>
          <w:szCs w:val="24"/>
        </w:rPr>
        <w:t>An e</w:t>
      </w:r>
      <w:r w:rsidR="005A4CE5" w:rsidRPr="003A2F48">
        <w:rPr>
          <w:rFonts w:ascii="Arial" w:hAnsi="Arial" w:cs="Arial"/>
          <w:b w:val="0"/>
          <w:szCs w:val="24"/>
        </w:rPr>
        <w:t>ligible applicant</w:t>
      </w:r>
      <w:r>
        <w:rPr>
          <w:rFonts w:ascii="Arial" w:hAnsi="Arial" w:cs="Arial"/>
          <w:b w:val="0"/>
          <w:szCs w:val="24"/>
        </w:rPr>
        <w:t xml:space="preserve"> must be an existing </w:t>
      </w:r>
      <w:r w:rsidR="005A4CE5" w:rsidRPr="003A2F48">
        <w:rPr>
          <w:rFonts w:ascii="Arial" w:hAnsi="Arial" w:cs="Arial"/>
          <w:b w:val="0"/>
          <w:szCs w:val="24"/>
        </w:rPr>
        <w:t xml:space="preserve">charter school education corporation operating </w:t>
      </w:r>
      <w:r w:rsidR="005A4CE5" w:rsidRPr="00DE42F9">
        <w:rPr>
          <w:rFonts w:ascii="Arial" w:hAnsi="Arial" w:cs="Arial"/>
          <w:b w:val="0"/>
          <w:bCs w:val="0"/>
          <w:szCs w:val="24"/>
        </w:rPr>
        <w:t>one or more</w:t>
      </w:r>
      <w:r w:rsidR="005A4CE5" w:rsidRPr="003A2F48">
        <w:rPr>
          <w:rFonts w:ascii="Arial" w:hAnsi="Arial" w:cs="Arial"/>
          <w:b w:val="0"/>
          <w:szCs w:val="24"/>
        </w:rPr>
        <w:t xml:space="preserve"> charter school</w:t>
      </w:r>
      <w:r w:rsidR="005A4CE5" w:rsidRPr="00DE42F9">
        <w:rPr>
          <w:rFonts w:ascii="Arial" w:hAnsi="Arial" w:cs="Arial"/>
          <w:b w:val="0"/>
          <w:bCs w:val="0"/>
          <w:szCs w:val="24"/>
        </w:rPr>
        <w:t>s</w:t>
      </w:r>
      <w:r w:rsidR="005A4CE5" w:rsidRPr="003A2F48">
        <w:rPr>
          <w:rFonts w:ascii="Arial" w:hAnsi="Arial" w:cs="Arial"/>
          <w:b w:val="0"/>
          <w:szCs w:val="24"/>
        </w:rPr>
        <w:t xml:space="preserve"> authorized by</w:t>
      </w:r>
      <w:r>
        <w:rPr>
          <w:rFonts w:ascii="Arial" w:hAnsi="Arial" w:cs="Arial"/>
          <w:b w:val="0"/>
          <w:szCs w:val="24"/>
        </w:rPr>
        <w:t xml:space="preserve"> </w:t>
      </w:r>
      <w:r w:rsidR="005A4CE5" w:rsidRPr="003A2F48">
        <w:rPr>
          <w:rFonts w:ascii="Arial" w:hAnsi="Arial" w:cs="Arial"/>
          <w:b w:val="0"/>
          <w:szCs w:val="24"/>
        </w:rPr>
        <w:t xml:space="preserve">the Board of </w:t>
      </w:r>
      <w:r w:rsidR="005A4CE5" w:rsidRPr="00663A51">
        <w:rPr>
          <w:rFonts w:ascii="Arial" w:hAnsi="Arial" w:cs="Arial"/>
          <w:b w:val="0"/>
          <w:szCs w:val="24"/>
        </w:rPr>
        <w:t xml:space="preserve">Regents, </w:t>
      </w:r>
      <w:r w:rsidRPr="00663A51">
        <w:rPr>
          <w:rFonts w:ascii="Arial" w:hAnsi="Arial" w:cs="Arial"/>
          <w:b w:val="0"/>
          <w:szCs w:val="24"/>
        </w:rPr>
        <w:t xml:space="preserve">the </w:t>
      </w:r>
      <w:r w:rsidR="005A4CE5" w:rsidRPr="00663A51">
        <w:rPr>
          <w:rFonts w:ascii="Arial" w:hAnsi="Arial" w:cs="Arial"/>
          <w:b w:val="0"/>
          <w:szCs w:val="24"/>
        </w:rPr>
        <w:t>Buffalo</w:t>
      </w:r>
      <w:r w:rsidR="005A4CE5" w:rsidRPr="00DE42F9">
        <w:rPr>
          <w:rFonts w:ascii="Arial" w:hAnsi="Arial" w:cs="Arial"/>
          <w:b w:val="0"/>
          <w:bCs w:val="0"/>
          <w:szCs w:val="24"/>
        </w:rPr>
        <w:t xml:space="preserve"> Board of Education, </w:t>
      </w:r>
      <w:r>
        <w:rPr>
          <w:rFonts w:ascii="Arial" w:hAnsi="Arial" w:cs="Arial"/>
          <w:b w:val="0"/>
          <w:bCs w:val="0"/>
          <w:szCs w:val="24"/>
        </w:rPr>
        <w:t xml:space="preserve">the </w:t>
      </w:r>
      <w:r w:rsidR="005A4CE5" w:rsidRPr="00DE42F9">
        <w:rPr>
          <w:rFonts w:ascii="Arial" w:hAnsi="Arial" w:cs="Arial"/>
          <w:b w:val="0"/>
          <w:bCs w:val="0"/>
          <w:szCs w:val="24"/>
        </w:rPr>
        <w:t>New York City Department of Education</w:t>
      </w:r>
      <w:r w:rsidR="005A4CE5">
        <w:rPr>
          <w:rFonts w:ascii="Arial" w:hAnsi="Arial" w:cs="Arial"/>
          <w:szCs w:val="24"/>
        </w:rPr>
        <w:t>,</w:t>
      </w:r>
      <w:r w:rsidR="005A4CE5" w:rsidRPr="003A2F48">
        <w:rPr>
          <w:rFonts w:ascii="Arial" w:hAnsi="Arial" w:cs="Arial"/>
          <w:b w:val="0"/>
          <w:szCs w:val="24"/>
        </w:rPr>
        <w:t xml:space="preserve"> or the State University of New York that </w:t>
      </w:r>
      <w:r w:rsidR="00D36F14">
        <w:rPr>
          <w:rFonts w:ascii="Arial" w:hAnsi="Arial" w:cs="Arial"/>
          <w:b w:val="0"/>
          <w:szCs w:val="24"/>
        </w:rPr>
        <w:t>ha</w:t>
      </w:r>
      <w:r>
        <w:rPr>
          <w:rFonts w:ascii="Arial" w:hAnsi="Arial" w:cs="Arial"/>
          <w:b w:val="0"/>
          <w:szCs w:val="24"/>
        </w:rPr>
        <w:t>s</w:t>
      </w:r>
      <w:r w:rsidR="00D36F14">
        <w:rPr>
          <w:rFonts w:ascii="Arial" w:hAnsi="Arial" w:cs="Arial"/>
          <w:b w:val="0"/>
          <w:szCs w:val="24"/>
        </w:rPr>
        <w:t xml:space="preserve"> had </w:t>
      </w:r>
      <w:r>
        <w:rPr>
          <w:rFonts w:ascii="Arial" w:hAnsi="Arial" w:cs="Arial"/>
          <w:b w:val="0"/>
          <w:szCs w:val="24"/>
        </w:rPr>
        <w:t>its</w:t>
      </w:r>
      <w:r w:rsidR="00D36F14">
        <w:rPr>
          <w:rFonts w:ascii="Arial" w:hAnsi="Arial" w:cs="Arial"/>
          <w:b w:val="0"/>
          <w:szCs w:val="24"/>
        </w:rPr>
        <w:t xml:space="preserve"> charter renewed at least once</w:t>
      </w:r>
      <w:r w:rsidR="005A4CE5" w:rsidRPr="003A2F48">
        <w:rPr>
          <w:rFonts w:ascii="Arial" w:hAnsi="Arial" w:cs="Arial"/>
          <w:b w:val="0"/>
          <w:szCs w:val="24"/>
        </w:rPr>
        <w:t xml:space="preserve">.  </w:t>
      </w:r>
    </w:p>
    <w:p w14:paraId="38A43193" w14:textId="77777777" w:rsidR="003306F2" w:rsidRDefault="003306F2" w:rsidP="00DB25AD">
      <w:pPr>
        <w:pStyle w:val="Title"/>
        <w:jc w:val="both"/>
        <w:rPr>
          <w:rFonts w:ascii="Arial" w:hAnsi="Arial" w:cs="Arial"/>
          <w:b w:val="0"/>
          <w:szCs w:val="24"/>
        </w:rPr>
      </w:pPr>
    </w:p>
    <w:p w14:paraId="4E365E12" w14:textId="580EA109" w:rsidR="003306F2" w:rsidRPr="003A2F48" w:rsidRDefault="003306F2" w:rsidP="00DB25AD">
      <w:pPr>
        <w:pStyle w:val="Title"/>
        <w:jc w:val="both"/>
        <w:rPr>
          <w:rFonts w:ascii="Arial" w:hAnsi="Arial" w:cs="Arial"/>
          <w:b w:val="0"/>
          <w:szCs w:val="24"/>
        </w:rPr>
      </w:pPr>
      <w:r w:rsidRPr="003A2F48">
        <w:rPr>
          <w:rFonts w:ascii="Arial" w:hAnsi="Arial" w:cs="Arial"/>
          <w:b w:val="0"/>
          <w:szCs w:val="24"/>
        </w:rPr>
        <w:t xml:space="preserve">All applicants must meet the federal definition of a </w:t>
      </w:r>
      <w:r>
        <w:rPr>
          <w:rFonts w:ascii="Arial" w:hAnsi="Arial" w:cs="Arial"/>
          <w:b w:val="0"/>
          <w:szCs w:val="24"/>
        </w:rPr>
        <w:t>“</w:t>
      </w:r>
      <w:r w:rsidRPr="003A2F48">
        <w:rPr>
          <w:rFonts w:ascii="Arial" w:hAnsi="Arial" w:cs="Arial"/>
          <w:b w:val="0"/>
          <w:szCs w:val="24"/>
        </w:rPr>
        <w:t>charter school</w:t>
      </w:r>
      <w:r>
        <w:rPr>
          <w:rFonts w:ascii="Arial" w:hAnsi="Arial" w:cs="Arial"/>
          <w:b w:val="0"/>
          <w:szCs w:val="24"/>
        </w:rPr>
        <w:t>”</w:t>
      </w:r>
      <w:r w:rsidRPr="003A2F48">
        <w:rPr>
          <w:rFonts w:ascii="Arial" w:hAnsi="Arial" w:cs="Arial"/>
          <w:b w:val="0"/>
          <w:szCs w:val="24"/>
        </w:rPr>
        <w:t xml:space="preserve"> per ESEA §4310(2) as amended by ESSA as well as the federal definition of a </w:t>
      </w:r>
      <w:r>
        <w:rPr>
          <w:rFonts w:ascii="Arial" w:hAnsi="Arial" w:cs="Arial"/>
          <w:b w:val="0"/>
          <w:szCs w:val="24"/>
        </w:rPr>
        <w:t>“</w:t>
      </w:r>
      <w:r w:rsidRPr="003A2F48">
        <w:rPr>
          <w:rFonts w:ascii="Arial" w:hAnsi="Arial" w:cs="Arial"/>
          <w:b w:val="0"/>
          <w:szCs w:val="24"/>
        </w:rPr>
        <w:t>developer</w:t>
      </w:r>
      <w:r>
        <w:rPr>
          <w:rFonts w:ascii="Arial" w:hAnsi="Arial" w:cs="Arial"/>
          <w:b w:val="0"/>
          <w:szCs w:val="24"/>
        </w:rPr>
        <w:t>”</w:t>
      </w:r>
      <w:r w:rsidRPr="003A2F48">
        <w:rPr>
          <w:rFonts w:ascii="Arial" w:hAnsi="Arial" w:cs="Arial"/>
          <w:b w:val="0"/>
          <w:szCs w:val="24"/>
        </w:rPr>
        <w:t xml:space="preserve"> per ESEA §4310(5) as amended by ESSA.</w:t>
      </w:r>
      <w:r>
        <w:rPr>
          <w:rFonts w:ascii="Arial" w:hAnsi="Arial" w:cs="Arial"/>
          <w:b w:val="0"/>
          <w:szCs w:val="24"/>
        </w:rPr>
        <w:t xml:space="preserve">  In addition, </w:t>
      </w:r>
      <w:r w:rsidRPr="005155A2">
        <w:rPr>
          <w:rFonts w:ascii="Arial" w:hAnsi="Arial" w:cs="Arial"/>
          <w:b w:val="0"/>
          <w:szCs w:val="24"/>
        </w:rPr>
        <w:t xml:space="preserve">applicants that were approved </w:t>
      </w:r>
      <w:r>
        <w:rPr>
          <w:rFonts w:ascii="Arial" w:hAnsi="Arial" w:cs="Arial"/>
          <w:b w:val="0"/>
          <w:szCs w:val="24"/>
        </w:rPr>
        <w:t>for expansion of the</w:t>
      </w:r>
      <w:r w:rsidRPr="005155A2">
        <w:rPr>
          <w:rFonts w:ascii="Arial" w:hAnsi="Arial" w:cs="Arial"/>
          <w:b w:val="0"/>
          <w:szCs w:val="24"/>
        </w:rPr>
        <w:t xml:space="preserve"> charter school</w:t>
      </w:r>
      <w:r>
        <w:rPr>
          <w:rFonts w:ascii="Arial" w:hAnsi="Arial" w:cs="Arial"/>
          <w:b w:val="0"/>
          <w:szCs w:val="24"/>
        </w:rPr>
        <w:t xml:space="preserve"> must</w:t>
      </w:r>
      <w:r w:rsidRPr="005155A2">
        <w:rPr>
          <w:rFonts w:ascii="Arial" w:hAnsi="Arial" w:cs="Arial"/>
          <w:b w:val="0"/>
          <w:szCs w:val="24"/>
        </w:rPr>
        <w:t xml:space="preserve"> meet the definition of a “high-quality charter school” per ESEA §4310(8) as amended by ESSA</w:t>
      </w:r>
      <w:r>
        <w:rPr>
          <w:rFonts w:ascii="Arial" w:hAnsi="Arial" w:cs="Arial"/>
          <w:b w:val="0"/>
          <w:szCs w:val="24"/>
        </w:rPr>
        <w:t xml:space="preserve"> and expand in a manner that meets the federal definition of “expand” per ESEA </w:t>
      </w:r>
      <w:r w:rsidRPr="005155A2">
        <w:rPr>
          <w:rFonts w:ascii="Arial" w:hAnsi="Arial" w:cs="Arial"/>
          <w:b w:val="0"/>
          <w:szCs w:val="24"/>
        </w:rPr>
        <w:t>§4310(</w:t>
      </w:r>
      <w:r>
        <w:rPr>
          <w:rFonts w:ascii="Arial" w:hAnsi="Arial" w:cs="Arial"/>
          <w:b w:val="0"/>
          <w:szCs w:val="24"/>
        </w:rPr>
        <w:t>7</w:t>
      </w:r>
      <w:r w:rsidRPr="005155A2">
        <w:rPr>
          <w:rFonts w:ascii="Arial" w:hAnsi="Arial" w:cs="Arial"/>
          <w:b w:val="0"/>
          <w:szCs w:val="24"/>
        </w:rPr>
        <w:t>)</w:t>
      </w:r>
      <w:r>
        <w:rPr>
          <w:rFonts w:ascii="Arial" w:hAnsi="Arial" w:cs="Arial"/>
          <w:b w:val="0"/>
          <w:szCs w:val="24"/>
        </w:rPr>
        <w:t xml:space="preserve"> as amended by ESSA</w:t>
      </w:r>
      <w:r w:rsidRPr="005155A2">
        <w:rPr>
          <w:rFonts w:ascii="Arial" w:hAnsi="Arial" w:cs="Arial"/>
          <w:b w:val="0"/>
          <w:szCs w:val="24"/>
        </w:rPr>
        <w:t>.</w:t>
      </w:r>
      <w:r>
        <w:rPr>
          <w:rFonts w:ascii="Arial" w:hAnsi="Arial" w:cs="Arial"/>
          <w:b w:val="0"/>
          <w:szCs w:val="24"/>
        </w:rPr>
        <w:t xml:space="preserve"> (See following page for definitions.)</w:t>
      </w:r>
    </w:p>
    <w:p w14:paraId="6268CC12" w14:textId="77777777" w:rsidR="00455D42" w:rsidRDefault="00455D42" w:rsidP="00DB25AD">
      <w:pPr>
        <w:pStyle w:val="Title"/>
        <w:jc w:val="both"/>
        <w:rPr>
          <w:rFonts w:ascii="Arial" w:hAnsi="Arial" w:cs="Arial"/>
          <w:b w:val="0"/>
          <w:szCs w:val="24"/>
        </w:rPr>
      </w:pPr>
    </w:p>
    <w:p w14:paraId="5B3973C7" w14:textId="3C0E5583" w:rsidR="007516D6" w:rsidRDefault="00455D42" w:rsidP="00DB25AD">
      <w:pPr>
        <w:pStyle w:val="Title"/>
        <w:jc w:val="both"/>
        <w:rPr>
          <w:rFonts w:ascii="Arial" w:hAnsi="Arial" w:cs="Arial"/>
          <w:b w:val="0"/>
          <w:szCs w:val="24"/>
        </w:rPr>
      </w:pPr>
      <w:r>
        <w:rPr>
          <w:rFonts w:ascii="Arial" w:hAnsi="Arial" w:cs="Arial"/>
          <w:b w:val="0"/>
          <w:szCs w:val="24"/>
        </w:rPr>
        <w:t>Prior to</w:t>
      </w:r>
      <w:r w:rsidR="00F029F5">
        <w:rPr>
          <w:rFonts w:ascii="Arial" w:hAnsi="Arial" w:cs="Arial"/>
          <w:b w:val="0"/>
          <w:szCs w:val="24"/>
        </w:rPr>
        <w:t xml:space="preserve"> submitting an application for </w:t>
      </w:r>
      <w:r>
        <w:rPr>
          <w:rFonts w:ascii="Arial" w:hAnsi="Arial" w:cs="Arial"/>
          <w:b w:val="0"/>
          <w:szCs w:val="24"/>
        </w:rPr>
        <w:t xml:space="preserve">a CSP expansion grant, </w:t>
      </w:r>
      <w:r w:rsidR="001F03EA">
        <w:rPr>
          <w:rFonts w:ascii="Arial" w:hAnsi="Arial" w:cs="Arial"/>
          <w:b w:val="0"/>
          <w:szCs w:val="24"/>
        </w:rPr>
        <w:t>a</w:t>
      </w:r>
      <w:r>
        <w:rPr>
          <w:rFonts w:ascii="Arial" w:hAnsi="Arial" w:cs="Arial"/>
          <w:b w:val="0"/>
          <w:szCs w:val="24"/>
        </w:rPr>
        <w:t xml:space="preserve"> charter school must have</w:t>
      </w:r>
      <w:r w:rsidR="001F03EA">
        <w:rPr>
          <w:rFonts w:ascii="Arial" w:hAnsi="Arial" w:cs="Arial"/>
          <w:b w:val="0"/>
          <w:szCs w:val="24"/>
        </w:rPr>
        <w:t xml:space="preserve"> had</w:t>
      </w:r>
      <w:r>
        <w:rPr>
          <w:rFonts w:ascii="Arial" w:hAnsi="Arial" w:cs="Arial"/>
          <w:b w:val="0"/>
          <w:szCs w:val="24"/>
        </w:rPr>
        <w:t xml:space="preserve"> a revision to its charter approved by its authorizer that allows the school to add a substantial number of seats </w:t>
      </w:r>
      <w:r w:rsidR="008B0F04">
        <w:rPr>
          <w:rFonts w:ascii="Arial" w:hAnsi="Arial" w:cs="Arial"/>
          <w:b w:val="0"/>
          <w:szCs w:val="24"/>
        </w:rPr>
        <w:t>to</w:t>
      </w:r>
      <w:r>
        <w:rPr>
          <w:rFonts w:ascii="Arial" w:hAnsi="Arial" w:cs="Arial"/>
          <w:b w:val="0"/>
          <w:szCs w:val="24"/>
        </w:rPr>
        <w:t xml:space="preserve"> the school, either by </w:t>
      </w:r>
      <w:r w:rsidR="00F029F5" w:rsidRPr="00F029F5">
        <w:rPr>
          <w:rFonts w:ascii="Arial" w:hAnsi="Arial" w:cs="Arial"/>
          <w:b w:val="0"/>
          <w:szCs w:val="24"/>
        </w:rPr>
        <w:t>significantly increas</w:t>
      </w:r>
      <w:r w:rsidR="00F029F5">
        <w:rPr>
          <w:rFonts w:ascii="Arial" w:hAnsi="Arial" w:cs="Arial"/>
          <w:b w:val="0"/>
          <w:szCs w:val="24"/>
        </w:rPr>
        <w:t>ing</w:t>
      </w:r>
      <w:r w:rsidR="00F029F5" w:rsidRPr="00F029F5">
        <w:rPr>
          <w:rFonts w:ascii="Arial" w:hAnsi="Arial" w:cs="Arial"/>
          <w:b w:val="0"/>
          <w:szCs w:val="24"/>
        </w:rPr>
        <w:t xml:space="preserve"> enrollment or </w:t>
      </w:r>
      <w:r w:rsidR="008B0F04">
        <w:rPr>
          <w:rFonts w:ascii="Arial" w:hAnsi="Arial" w:cs="Arial"/>
          <w:b w:val="0"/>
          <w:szCs w:val="24"/>
        </w:rPr>
        <w:t xml:space="preserve">by </w:t>
      </w:r>
      <w:r w:rsidR="00F029F5" w:rsidRPr="00F029F5">
        <w:rPr>
          <w:rFonts w:ascii="Arial" w:hAnsi="Arial" w:cs="Arial"/>
          <w:b w:val="0"/>
          <w:szCs w:val="24"/>
        </w:rPr>
        <w:t>add</w:t>
      </w:r>
      <w:r w:rsidR="00F029F5">
        <w:rPr>
          <w:rFonts w:ascii="Arial" w:hAnsi="Arial" w:cs="Arial"/>
          <w:b w:val="0"/>
          <w:szCs w:val="24"/>
        </w:rPr>
        <w:t>ing</w:t>
      </w:r>
      <w:r w:rsidR="00F029F5" w:rsidRPr="00F029F5">
        <w:rPr>
          <w:rFonts w:ascii="Arial" w:hAnsi="Arial" w:cs="Arial"/>
          <w:b w:val="0"/>
          <w:szCs w:val="24"/>
        </w:rPr>
        <w:t xml:space="preserve"> one or more grades.</w:t>
      </w:r>
      <w:r w:rsidR="00F029F5">
        <w:rPr>
          <w:rFonts w:ascii="Arial" w:hAnsi="Arial" w:cs="Arial"/>
          <w:b w:val="0"/>
          <w:szCs w:val="24"/>
        </w:rPr>
        <w:t xml:space="preserve"> For the purposes of this funding opportunity, </w:t>
      </w:r>
      <w:r w:rsidR="00F525B5">
        <w:rPr>
          <w:rFonts w:ascii="Arial" w:hAnsi="Arial" w:cs="Arial"/>
          <w:b w:val="0"/>
          <w:szCs w:val="24"/>
        </w:rPr>
        <w:t>the</w:t>
      </w:r>
      <w:r w:rsidR="00F029F5">
        <w:rPr>
          <w:rFonts w:ascii="Arial" w:hAnsi="Arial" w:cs="Arial"/>
          <w:b w:val="0"/>
          <w:szCs w:val="24"/>
        </w:rPr>
        <w:t xml:space="preserve"> “significant” increase in enrollment</w:t>
      </w:r>
      <w:r w:rsidR="00F525B5">
        <w:rPr>
          <w:rFonts w:ascii="Arial" w:hAnsi="Arial" w:cs="Arial"/>
          <w:b w:val="0"/>
          <w:szCs w:val="24"/>
        </w:rPr>
        <w:t xml:space="preserve"> approved by the authorizer</w:t>
      </w:r>
      <w:r w:rsidR="00F029F5">
        <w:rPr>
          <w:rFonts w:ascii="Arial" w:hAnsi="Arial" w:cs="Arial"/>
          <w:b w:val="0"/>
          <w:szCs w:val="24"/>
        </w:rPr>
        <w:t xml:space="preserve"> is</w:t>
      </w:r>
      <w:r w:rsidR="00A3715D">
        <w:rPr>
          <w:rFonts w:ascii="Arial" w:hAnsi="Arial" w:cs="Arial"/>
          <w:b w:val="0"/>
          <w:szCs w:val="24"/>
        </w:rPr>
        <w:t xml:space="preserve"> an additional 40 percent of the charter school’s enrollment at the time of app</w:t>
      </w:r>
      <w:r w:rsidR="00F525B5">
        <w:rPr>
          <w:rFonts w:ascii="Arial" w:hAnsi="Arial" w:cs="Arial"/>
          <w:b w:val="0"/>
          <w:szCs w:val="24"/>
        </w:rPr>
        <w:t>roval</w:t>
      </w:r>
      <w:r w:rsidR="00A3715D">
        <w:rPr>
          <w:rFonts w:ascii="Arial" w:hAnsi="Arial" w:cs="Arial"/>
          <w:b w:val="0"/>
          <w:szCs w:val="24"/>
        </w:rPr>
        <w:t>.</w:t>
      </w:r>
    </w:p>
    <w:p w14:paraId="20D385CD" w14:textId="77777777" w:rsidR="00F029F5" w:rsidRDefault="00F029F5" w:rsidP="00DB25AD">
      <w:pPr>
        <w:pStyle w:val="Title"/>
        <w:jc w:val="both"/>
        <w:rPr>
          <w:rFonts w:ascii="Arial" w:hAnsi="Arial" w:cs="Arial"/>
          <w:b w:val="0"/>
          <w:szCs w:val="24"/>
        </w:rPr>
      </w:pPr>
    </w:p>
    <w:p w14:paraId="17E97343" w14:textId="5ED56233" w:rsidR="00F029F5" w:rsidRPr="00D34975" w:rsidRDefault="00F029F5" w:rsidP="00DB25AD">
      <w:pPr>
        <w:pStyle w:val="Title"/>
        <w:jc w:val="both"/>
        <w:rPr>
          <w:rFonts w:ascii="Arial" w:hAnsi="Arial" w:cs="Arial"/>
          <w:bCs w:val="0"/>
          <w:szCs w:val="24"/>
        </w:rPr>
      </w:pPr>
      <w:r w:rsidRPr="00D34975">
        <w:rPr>
          <w:rFonts w:ascii="Arial" w:hAnsi="Arial" w:cs="Arial"/>
          <w:bCs w:val="0"/>
          <w:szCs w:val="24"/>
        </w:rPr>
        <w:t xml:space="preserve">During the grant period, an eligible applicant must be actively planning the approved expansion and/or in the process of expanding.  </w:t>
      </w:r>
    </w:p>
    <w:p w14:paraId="2AE25A10" w14:textId="77777777" w:rsidR="007516D6" w:rsidRDefault="007516D6" w:rsidP="00DB25AD">
      <w:pPr>
        <w:pStyle w:val="Title"/>
        <w:jc w:val="both"/>
        <w:rPr>
          <w:rFonts w:ascii="Arial" w:hAnsi="Arial" w:cs="Arial"/>
          <w:b w:val="0"/>
          <w:szCs w:val="24"/>
        </w:rPr>
      </w:pPr>
    </w:p>
    <w:p w14:paraId="7A2B6D29" w14:textId="77777777" w:rsidR="00F525B5" w:rsidRDefault="00F525B5" w:rsidP="00DB25AD">
      <w:pPr>
        <w:pStyle w:val="Title"/>
        <w:jc w:val="both"/>
        <w:rPr>
          <w:rFonts w:ascii="Arial" w:hAnsi="Arial" w:cs="Arial"/>
          <w:b w:val="0"/>
          <w:szCs w:val="24"/>
        </w:rPr>
      </w:pPr>
      <w:r w:rsidRPr="00D34975">
        <w:rPr>
          <w:rFonts w:ascii="Arial" w:hAnsi="Arial" w:cs="Arial"/>
          <w:b w:val="0"/>
          <w:i/>
          <w:iCs/>
          <w:szCs w:val="24"/>
        </w:rPr>
        <w:t>Ineligible</w:t>
      </w:r>
      <w:r>
        <w:rPr>
          <w:rFonts w:ascii="Arial" w:hAnsi="Arial" w:cs="Arial"/>
          <w:b w:val="0"/>
          <w:szCs w:val="24"/>
        </w:rPr>
        <w:t xml:space="preserve"> charter schools are:</w:t>
      </w:r>
    </w:p>
    <w:p w14:paraId="1EF503F6" w14:textId="6E1733B9" w:rsidR="00D34975" w:rsidRPr="00D34975" w:rsidRDefault="00B50E59" w:rsidP="00DB25AD">
      <w:pPr>
        <w:pStyle w:val="Title"/>
        <w:numPr>
          <w:ilvl w:val="0"/>
          <w:numId w:val="44"/>
        </w:numPr>
        <w:jc w:val="both"/>
        <w:rPr>
          <w:rFonts w:ascii="Arial" w:hAnsi="Arial" w:cs="Arial"/>
          <w:b w:val="0"/>
          <w:bCs w:val="0"/>
          <w:szCs w:val="24"/>
        </w:rPr>
      </w:pPr>
      <w:r>
        <w:rPr>
          <w:rFonts w:ascii="Arial" w:hAnsi="Arial" w:cs="Arial"/>
          <w:b w:val="0"/>
          <w:bCs w:val="0"/>
          <w:szCs w:val="24"/>
        </w:rPr>
        <w:t>c</w:t>
      </w:r>
      <w:r w:rsidR="00D34975">
        <w:rPr>
          <w:rFonts w:ascii="Arial" w:hAnsi="Arial" w:cs="Arial"/>
          <w:b w:val="0"/>
          <w:bCs w:val="0"/>
          <w:szCs w:val="24"/>
        </w:rPr>
        <w:t>harter schools that have completed an expansion;</w:t>
      </w:r>
    </w:p>
    <w:p w14:paraId="70E47011" w14:textId="7701E682" w:rsidR="00F525B5" w:rsidRPr="00F525B5" w:rsidRDefault="00F525B5" w:rsidP="00DB25AD">
      <w:pPr>
        <w:pStyle w:val="Title"/>
        <w:numPr>
          <w:ilvl w:val="0"/>
          <w:numId w:val="44"/>
        </w:numPr>
        <w:jc w:val="both"/>
        <w:rPr>
          <w:rFonts w:ascii="Arial" w:hAnsi="Arial" w:cs="Arial"/>
          <w:b w:val="0"/>
          <w:bCs w:val="0"/>
          <w:szCs w:val="24"/>
        </w:rPr>
      </w:pPr>
      <w:r>
        <w:rPr>
          <w:rFonts w:ascii="Arial" w:hAnsi="Arial" w:cs="Arial"/>
          <w:b w:val="0"/>
          <w:szCs w:val="24"/>
        </w:rPr>
        <w:t>c</w:t>
      </w:r>
      <w:r w:rsidR="005A4CE5" w:rsidRPr="003A2F48">
        <w:rPr>
          <w:rFonts w:ascii="Arial" w:hAnsi="Arial" w:cs="Arial"/>
          <w:b w:val="0"/>
          <w:szCs w:val="24"/>
        </w:rPr>
        <w:t>harter schools awarded a CSP planning and implementation grant</w:t>
      </w:r>
      <w:r w:rsidR="00D36F14">
        <w:rPr>
          <w:rFonts w:ascii="Arial" w:hAnsi="Arial" w:cs="Arial"/>
          <w:b w:val="0"/>
          <w:szCs w:val="24"/>
        </w:rPr>
        <w:t xml:space="preserve"> or a CSP expansion grant</w:t>
      </w:r>
      <w:r w:rsidR="005A4CE5" w:rsidRPr="003A2F48">
        <w:rPr>
          <w:rFonts w:ascii="Arial" w:hAnsi="Arial" w:cs="Arial"/>
          <w:b w:val="0"/>
          <w:szCs w:val="24"/>
        </w:rPr>
        <w:t xml:space="preserve"> within the last five years </w:t>
      </w:r>
      <w:r w:rsidR="004859C8">
        <w:rPr>
          <w:rFonts w:ascii="Arial" w:hAnsi="Arial" w:cs="Arial"/>
          <w:b w:val="0"/>
          <w:szCs w:val="24"/>
        </w:rPr>
        <w:t xml:space="preserve">or </w:t>
      </w:r>
      <w:r w:rsidR="005A4CE5" w:rsidRPr="003A2F48">
        <w:rPr>
          <w:rFonts w:ascii="Arial" w:hAnsi="Arial" w:cs="Arial"/>
          <w:b w:val="0"/>
          <w:szCs w:val="24"/>
        </w:rPr>
        <w:t>for the same purpose</w:t>
      </w:r>
      <w:r>
        <w:rPr>
          <w:rFonts w:ascii="Arial" w:hAnsi="Arial" w:cs="Arial"/>
          <w:b w:val="0"/>
          <w:szCs w:val="24"/>
        </w:rPr>
        <w:t>;</w:t>
      </w:r>
      <w:r w:rsidR="005A4CE5" w:rsidRPr="003A2F48">
        <w:rPr>
          <w:rFonts w:ascii="Arial" w:hAnsi="Arial" w:cs="Arial"/>
          <w:b w:val="0"/>
          <w:szCs w:val="24"/>
        </w:rPr>
        <w:t xml:space="preserve">  </w:t>
      </w:r>
    </w:p>
    <w:p w14:paraId="6A5D7EC9" w14:textId="4BECC1DA" w:rsidR="005A4CE5" w:rsidRPr="00F525B5" w:rsidRDefault="005A4CE5" w:rsidP="00DB25AD">
      <w:pPr>
        <w:pStyle w:val="Title"/>
        <w:numPr>
          <w:ilvl w:val="0"/>
          <w:numId w:val="44"/>
        </w:numPr>
        <w:jc w:val="both"/>
        <w:rPr>
          <w:rFonts w:ascii="Arial" w:hAnsi="Arial" w:cs="Arial"/>
          <w:b w:val="0"/>
          <w:bCs w:val="0"/>
          <w:szCs w:val="24"/>
        </w:rPr>
      </w:pPr>
      <w:r w:rsidRPr="003A2F48">
        <w:rPr>
          <w:rFonts w:ascii="Arial" w:hAnsi="Arial" w:cs="Arial"/>
          <w:b w:val="0"/>
          <w:szCs w:val="24"/>
        </w:rPr>
        <w:t>charter schools receiving funds from a CSP CMO grant (CFDA 84.282M) or a CSP Developer grant (CFDA 84.282B and 84.282E) awarded by the U.S. Department of Education for the same purpose</w:t>
      </w:r>
      <w:r w:rsidR="00704A02">
        <w:rPr>
          <w:rFonts w:ascii="Arial" w:hAnsi="Arial" w:cs="Arial"/>
          <w:b w:val="0"/>
          <w:szCs w:val="24"/>
        </w:rPr>
        <w:t>.</w:t>
      </w:r>
    </w:p>
    <w:p w14:paraId="32AB1707" w14:textId="77777777" w:rsidR="005A4CE5" w:rsidRPr="003A2F48" w:rsidRDefault="005A4CE5" w:rsidP="00DB25AD">
      <w:pPr>
        <w:pStyle w:val="Title"/>
        <w:jc w:val="both"/>
        <w:rPr>
          <w:rFonts w:ascii="Arial" w:hAnsi="Arial" w:cs="Arial"/>
          <w:b w:val="0"/>
          <w:szCs w:val="24"/>
        </w:rPr>
      </w:pPr>
    </w:p>
    <w:p w14:paraId="1D7D9F32" w14:textId="77777777" w:rsidR="00F977C5" w:rsidRPr="0093268F" w:rsidRDefault="00F977C5" w:rsidP="00DB25AD">
      <w:pPr>
        <w:jc w:val="both"/>
        <w:rPr>
          <w:rFonts w:ascii="Arial" w:hAnsi="Arial" w:cs="Arial"/>
          <w:b/>
          <w:bCs/>
        </w:rPr>
      </w:pPr>
      <w:r w:rsidRPr="0093268F">
        <w:rPr>
          <w:rFonts w:ascii="Arial" w:hAnsi="Arial" w:cs="Arial"/>
          <w:b/>
          <w:bCs/>
        </w:rPr>
        <w:lastRenderedPageBreak/>
        <w:t>Definitions:</w:t>
      </w:r>
    </w:p>
    <w:p w14:paraId="7750F769" w14:textId="77777777" w:rsidR="00F977C5" w:rsidRDefault="00F977C5" w:rsidP="00DB25AD">
      <w:pPr>
        <w:jc w:val="both"/>
        <w:rPr>
          <w:rFonts w:ascii="Arial" w:hAnsi="Arial" w:cs="Arial"/>
          <w:sz w:val="22"/>
          <w:szCs w:val="22"/>
        </w:rPr>
      </w:pPr>
    </w:p>
    <w:p w14:paraId="78306476" w14:textId="77777777" w:rsidR="00F977C5" w:rsidRPr="00DB25AD" w:rsidRDefault="00F977C5" w:rsidP="00DB25AD">
      <w:pPr>
        <w:pStyle w:val="EndnoteText"/>
        <w:ind w:left="540" w:hanging="270"/>
        <w:jc w:val="both"/>
        <w:rPr>
          <w:rFonts w:ascii="Arial" w:hAnsi="Arial" w:cs="Arial"/>
          <w:szCs w:val="24"/>
        </w:rPr>
      </w:pPr>
      <w:r w:rsidRPr="00DB25AD">
        <w:rPr>
          <w:rFonts w:ascii="Arial" w:hAnsi="Arial" w:cs="Arial"/>
          <w:szCs w:val="24"/>
        </w:rPr>
        <w:t xml:space="preserve">ESEA § </w:t>
      </w:r>
      <w:r w:rsidRPr="00DB25AD">
        <w:rPr>
          <w:rFonts w:ascii="Arial" w:eastAsia="Calibri" w:hAnsi="Arial" w:cs="Arial"/>
          <w:szCs w:val="24"/>
        </w:rPr>
        <w:t xml:space="preserve">4310 (2) CHARTER SCHOOL </w:t>
      </w:r>
      <w:r w:rsidRPr="00DB25AD">
        <w:rPr>
          <w:rFonts w:ascii="Arial" w:hAnsi="Arial" w:cs="Arial"/>
          <w:szCs w:val="24"/>
        </w:rPr>
        <w:t>—The term ‘‘</w:t>
      </w:r>
      <w:r w:rsidRPr="00DB25AD">
        <w:rPr>
          <w:rFonts w:ascii="Arial" w:hAnsi="Arial" w:cs="Arial"/>
          <w:b/>
          <w:bCs/>
          <w:szCs w:val="24"/>
        </w:rPr>
        <w:t>charter school</w:t>
      </w:r>
      <w:r w:rsidRPr="00DB25AD">
        <w:rPr>
          <w:rFonts w:ascii="Arial" w:hAnsi="Arial" w:cs="Arial"/>
          <w:szCs w:val="24"/>
        </w:rPr>
        <w:t xml:space="preserve">’’ means a public school that— </w:t>
      </w:r>
    </w:p>
    <w:p w14:paraId="738B03AB"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(A)</w:t>
      </w:r>
      <w:r w:rsidRPr="00DB25AD">
        <w:rPr>
          <w:rFonts w:ascii="Arial" w:hAnsi="Arial" w:cs="Arial"/>
          <w:szCs w:val="24"/>
        </w:rPr>
        <w:tab/>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14:paraId="37189A41"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(B)</w:t>
      </w:r>
      <w:r w:rsidRPr="00DB25AD">
        <w:rPr>
          <w:rFonts w:ascii="Arial" w:hAnsi="Arial" w:cs="Arial"/>
          <w:szCs w:val="24"/>
        </w:rPr>
        <w:tab/>
        <w:t xml:space="preserve">is created by a developer as a public school, or is adapted by a developer from an existing public school, and is operated under public supervision and direction; </w:t>
      </w:r>
    </w:p>
    <w:p w14:paraId="45E26F14"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(C)</w:t>
      </w:r>
      <w:r w:rsidRPr="00DB25AD">
        <w:rPr>
          <w:rFonts w:ascii="Arial" w:hAnsi="Arial" w:cs="Arial"/>
          <w:szCs w:val="24"/>
        </w:rPr>
        <w:tab/>
        <w:t xml:space="preserve">operates in pursuit of a specific set of educational objectives determined by the school’s developer and agreed to by the authorized public chartering agency; </w:t>
      </w:r>
    </w:p>
    <w:p w14:paraId="1ACC2656"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(D)</w:t>
      </w:r>
      <w:r w:rsidRPr="00DB25AD">
        <w:rPr>
          <w:rFonts w:ascii="Arial" w:hAnsi="Arial" w:cs="Arial"/>
          <w:szCs w:val="24"/>
        </w:rPr>
        <w:tab/>
        <w:t xml:space="preserve">provides a program of elementary or secondary education, or both; </w:t>
      </w:r>
    </w:p>
    <w:p w14:paraId="24E78371"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(E)</w:t>
      </w:r>
      <w:r w:rsidRPr="00DB25AD">
        <w:rPr>
          <w:rFonts w:ascii="Arial" w:hAnsi="Arial" w:cs="Arial"/>
          <w:szCs w:val="24"/>
        </w:rPr>
        <w:tab/>
        <w:t xml:space="preserve">is nonsectarian in its programs, admissions policies, employment practices, and all other operations, and is not affiliated with a sectarian school or religious institution; </w:t>
      </w:r>
    </w:p>
    <w:p w14:paraId="60AA437E"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(F)</w:t>
      </w:r>
      <w:r w:rsidRPr="00DB25AD">
        <w:rPr>
          <w:rFonts w:ascii="Arial" w:hAnsi="Arial" w:cs="Arial"/>
          <w:szCs w:val="24"/>
        </w:rPr>
        <w:tab/>
        <w:t xml:space="preserve">does not charge tuition; </w:t>
      </w:r>
    </w:p>
    <w:p w14:paraId="7EEC1083"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(G)</w:t>
      </w:r>
      <w:r w:rsidRPr="00DB25AD">
        <w:rPr>
          <w:rFonts w:ascii="Arial" w:hAnsi="Arial" w:cs="Arial"/>
          <w:szCs w:val="24"/>
        </w:rPr>
        <w:tab/>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41426654"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(H)</w:t>
      </w:r>
      <w:r w:rsidRPr="00DB25AD">
        <w:rPr>
          <w:rFonts w:ascii="Arial" w:hAnsi="Arial" w:cs="Arial"/>
          <w:szCs w:val="24"/>
        </w:rPr>
        <w:tab/>
        <w:t xml:space="preserve">is a school to which parents choose to send their children, and that— </w:t>
      </w:r>
    </w:p>
    <w:p w14:paraId="2B5C7E5B" w14:textId="77777777" w:rsidR="00F977C5" w:rsidRPr="00DB25AD" w:rsidRDefault="00F977C5" w:rsidP="00DB25AD">
      <w:pPr>
        <w:pStyle w:val="EndnoteText"/>
        <w:ind w:left="1710" w:hanging="270"/>
        <w:jc w:val="both"/>
        <w:rPr>
          <w:rFonts w:ascii="Arial" w:hAnsi="Arial" w:cs="Arial"/>
          <w:szCs w:val="24"/>
        </w:rPr>
      </w:pPr>
      <w:r w:rsidRPr="00DB25AD">
        <w:rPr>
          <w:rFonts w:ascii="Arial" w:hAnsi="Arial" w:cs="Arial"/>
          <w:szCs w:val="24"/>
        </w:rPr>
        <w:t>(i)</w:t>
      </w:r>
      <w:r w:rsidRPr="00DB25AD">
        <w:rPr>
          <w:rFonts w:ascii="Arial" w:hAnsi="Arial" w:cs="Arial"/>
          <w:szCs w:val="24"/>
        </w:rPr>
        <w:tab/>
        <w:t xml:space="preserve">admits students on the basis of a lottery, consistent with section 4303(c)(3)(A), if more students apply for admission than can be accommodated; or </w:t>
      </w:r>
    </w:p>
    <w:p w14:paraId="16683ABC" w14:textId="77777777" w:rsidR="00F977C5" w:rsidRPr="00DB25AD" w:rsidRDefault="00F977C5" w:rsidP="00DB25AD">
      <w:pPr>
        <w:pStyle w:val="EndnoteText"/>
        <w:ind w:left="1710" w:hanging="270"/>
        <w:jc w:val="both"/>
        <w:rPr>
          <w:rFonts w:ascii="Arial" w:hAnsi="Arial" w:cs="Arial"/>
          <w:szCs w:val="24"/>
        </w:rPr>
      </w:pPr>
      <w:r w:rsidRPr="00DB25AD">
        <w:rPr>
          <w:rFonts w:ascii="Arial" w:hAnsi="Arial" w:cs="Arial"/>
          <w:szCs w:val="24"/>
        </w:rPr>
        <w:t>(ii)</w:t>
      </w:r>
      <w:r w:rsidRPr="00DB25AD">
        <w:rPr>
          <w:rFonts w:ascii="Arial" w:hAnsi="Arial" w:cs="Arial"/>
          <w:szCs w:val="24"/>
        </w:rPr>
        <w:tab/>
        <w:t xml:space="preserve">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 </w:t>
      </w:r>
    </w:p>
    <w:p w14:paraId="37A1F153"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(I)</w:t>
      </w:r>
      <w:r w:rsidRPr="00DB25AD">
        <w:rPr>
          <w:rFonts w:ascii="Arial" w:hAnsi="Arial" w:cs="Arial"/>
          <w:szCs w:val="24"/>
        </w:rPr>
        <w:tab/>
        <w:t xml:space="preserve">agrees to comply with the same Federal and State audit requirements as do other elementary schools and secondary schools in the State, unless such State audit requirements are waived by the State; </w:t>
      </w:r>
    </w:p>
    <w:p w14:paraId="5AB3CB60"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(J)</w:t>
      </w:r>
      <w:r w:rsidRPr="00DB25AD">
        <w:rPr>
          <w:rFonts w:ascii="Arial" w:hAnsi="Arial" w:cs="Arial"/>
          <w:szCs w:val="24"/>
        </w:rPr>
        <w:tab/>
        <w:t xml:space="preserve">meets all applicable Federal, State, and local health and safety requirements; </w:t>
      </w:r>
    </w:p>
    <w:p w14:paraId="3E8E13FE"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(K)</w:t>
      </w:r>
      <w:r w:rsidRPr="00DB25AD">
        <w:rPr>
          <w:rFonts w:ascii="Arial" w:hAnsi="Arial" w:cs="Arial"/>
          <w:szCs w:val="24"/>
        </w:rPr>
        <w:tab/>
        <w:t xml:space="preserve">operates in accordance with State law; </w:t>
      </w:r>
    </w:p>
    <w:p w14:paraId="6BA1C340"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(L)</w:t>
      </w:r>
      <w:r w:rsidRPr="00DB25AD">
        <w:rPr>
          <w:rFonts w:ascii="Arial" w:hAnsi="Arial" w:cs="Arial"/>
          <w:szCs w:val="24"/>
        </w:rPr>
        <w:tab/>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37CC4F22" w14:textId="77777777" w:rsidR="00F977C5" w:rsidRPr="00DB25AD" w:rsidRDefault="00F977C5" w:rsidP="00DB25AD">
      <w:pPr>
        <w:pStyle w:val="EndnoteText"/>
        <w:ind w:left="1080" w:hanging="360"/>
        <w:jc w:val="both"/>
        <w:rPr>
          <w:rFonts w:ascii="Arial" w:hAnsi="Arial" w:cs="Arial"/>
          <w:szCs w:val="24"/>
        </w:rPr>
      </w:pPr>
      <w:r w:rsidRPr="00DB25AD">
        <w:rPr>
          <w:rFonts w:ascii="Arial" w:hAnsi="Arial" w:cs="Arial"/>
          <w:szCs w:val="24"/>
        </w:rPr>
        <w:t>(M)</w:t>
      </w:r>
      <w:r w:rsidRPr="00DB25AD">
        <w:rPr>
          <w:rFonts w:ascii="Arial" w:hAnsi="Arial" w:cs="Arial"/>
          <w:szCs w:val="24"/>
        </w:rPr>
        <w:tab/>
        <w:t>may serve students in early childhood education programs or postsecondary students.</w:t>
      </w:r>
    </w:p>
    <w:p w14:paraId="34049FF2" w14:textId="77777777" w:rsidR="00F977C5" w:rsidRPr="00DB25AD" w:rsidRDefault="00F977C5" w:rsidP="00DB25AD">
      <w:pPr>
        <w:pStyle w:val="Title"/>
        <w:jc w:val="both"/>
        <w:rPr>
          <w:rFonts w:ascii="Arial" w:hAnsi="Arial" w:cs="Arial"/>
          <w:b w:val="0"/>
          <w:bCs w:val="0"/>
          <w:szCs w:val="24"/>
        </w:rPr>
      </w:pPr>
    </w:p>
    <w:p w14:paraId="3078E387" w14:textId="77777777" w:rsidR="00F977C5" w:rsidRPr="00DB25AD" w:rsidRDefault="00F977C5" w:rsidP="00DB25AD">
      <w:pPr>
        <w:spacing w:before="120" w:line="247" w:lineRule="auto"/>
        <w:ind w:left="270" w:hanging="270"/>
        <w:jc w:val="both"/>
        <w:rPr>
          <w:rFonts w:ascii="Arial" w:eastAsia="Calibri" w:hAnsi="Arial" w:cs="Arial"/>
          <w:szCs w:val="24"/>
        </w:rPr>
      </w:pPr>
      <w:r w:rsidRPr="00DB25AD">
        <w:rPr>
          <w:rFonts w:ascii="Arial" w:hAnsi="Arial" w:cs="Arial"/>
          <w:szCs w:val="24"/>
        </w:rPr>
        <w:t xml:space="preserve">ESEA § </w:t>
      </w:r>
      <w:r w:rsidRPr="00DB25AD">
        <w:rPr>
          <w:rFonts w:ascii="Arial" w:eastAsia="Calibri" w:hAnsi="Arial" w:cs="Arial"/>
          <w:szCs w:val="24"/>
        </w:rPr>
        <w:t>4310 (5) DEVELOPER.—The term ‘‘</w:t>
      </w:r>
      <w:r w:rsidRPr="00DB25AD">
        <w:rPr>
          <w:rFonts w:ascii="Arial" w:eastAsia="Calibri" w:hAnsi="Arial" w:cs="Arial"/>
          <w:b/>
          <w:bCs/>
          <w:szCs w:val="24"/>
        </w:rPr>
        <w:t>developer</w:t>
      </w:r>
      <w:r w:rsidRPr="00DB25AD">
        <w:rPr>
          <w:rFonts w:ascii="Arial" w:eastAsia="Calibri" w:hAnsi="Arial" w:cs="Arial"/>
          <w:szCs w:val="24"/>
        </w:rPr>
        <w:t xml:space="preserve">’’ means an individual or group of individuals (including a public or private nonprofit organization), which may include teachers, </w:t>
      </w:r>
      <w:r w:rsidRPr="00DB25AD">
        <w:rPr>
          <w:rFonts w:ascii="Arial" w:eastAsia="Calibri" w:hAnsi="Arial" w:cs="Arial"/>
          <w:szCs w:val="24"/>
        </w:rPr>
        <w:lastRenderedPageBreak/>
        <w:t xml:space="preserve">administrators and other school staff, parents, or other members of the local community in which a charter school project will be carried out. </w:t>
      </w:r>
    </w:p>
    <w:p w14:paraId="6B763B04" w14:textId="77777777" w:rsidR="003C5E60" w:rsidRPr="00DB25AD" w:rsidRDefault="003C5E60" w:rsidP="00DB25AD">
      <w:pPr>
        <w:spacing w:before="120" w:line="247" w:lineRule="auto"/>
        <w:ind w:left="270" w:hanging="270"/>
        <w:jc w:val="both"/>
        <w:rPr>
          <w:rFonts w:ascii="Arial" w:eastAsia="Calibri" w:hAnsi="Arial" w:cs="Arial"/>
          <w:szCs w:val="24"/>
        </w:rPr>
      </w:pPr>
    </w:p>
    <w:p w14:paraId="21FF090E" w14:textId="00165B87" w:rsidR="003C5E60" w:rsidRPr="00DB25AD" w:rsidRDefault="003C5E60" w:rsidP="00DB25AD">
      <w:pPr>
        <w:spacing w:line="247" w:lineRule="auto"/>
        <w:ind w:left="274" w:hanging="274"/>
        <w:jc w:val="both"/>
        <w:rPr>
          <w:rFonts w:ascii="Arial" w:eastAsia="Calibri" w:hAnsi="Arial" w:cs="Arial"/>
          <w:szCs w:val="24"/>
        </w:rPr>
      </w:pPr>
      <w:r w:rsidRPr="00DB25AD">
        <w:rPr>
          <w:rFonts w:ascii="Arial" w:eastAsia="Calibri" w:hAnsi="Arial" w:cs="Arial"/>
          <w:szCs w:val="24"/>
        </w:rPr>
        <w:t xml:space="preserve">ESEA </w:t>
      </w:r>
      <w:r w:rsidRPr="00DB25AD">
        <w:rPr>
          <w:rFonts w:ascii="Arial" w:hAnsi="Arial" w:cs="Arial"/>
          <w:szCs w:val="24"/>
        </w:rPr>
        <w:t xml:space="preserve">§ </w:t>
      </w:r>
      <w:r w:rsidRPr="00DB25AD">
        <w:rPr>
          <w:rFonts w:ascii="Arial" w:eastAsia="Calibri" w:hAnsi="Arial" w:cs="Arial"/>
          <w:szCs w:val="24"/>
        </w:rPr>
        <w:t>4310 (7) EXPAND. — The term ‘‘</w:t>
      </w:r>
      <w:r w:rsidRPr="00DB25AD">
        <w:rPr>
          <w:rFonts w:ascii="Arial" w:eastAsia="Calibri" w:hAnsi="Arial" w:cs="Arial"/>
          <w:b/>
          <w:bCs/>
          <w:szCs w:val="24"/>
        </w:rPr>
        <w:t>expand’</w:t>
      </w:r>
      <w:r w:rsidRPr="00DB25AD">
        <w:rPr>
          <w:rFonts w:ascii="Arial" w:eastAsia="Calibri" w:hAnsi="Arial" w:cs="Arial"/>
          <w:szCs w:val="24"/>
        </w:rPr>
        <w:t>’, when used with respect to a high-quality charter school, means to significantly increase enrollment or add one or more grades to the high-quality charter school.</w:t>
      </w:r>
    </w:p>
    <w:p w14:paraId="28BD7900" w14:textId="77777777" w:rsidR="00F977C5" w:rsidRPr="00DB25AD" w:rsidRDefault="00F977C5" w:rsidP="00DB25AD">
      <w:pPr>
        <w:spacing w:line="247" w:lineRule="auto"/>
        <w:ind w:left="274" w:hanging="274"/>
        <w:jc w:val="both"/>
        <w:rPr>
          <w:rFonts w:ascii="Arial" w:eastAsia="Calibri" w:hAnsi="Arial" w:cs="Arial"/>
          <w:szCs w:val="24"/>
        </w:rPr>
      </w:pPr>
    </w:p>
    <w:p w14:paraId="07D7CF5E" w14:textId="77777777" w:rsidR="00F977C5" w:rsidRPr="00DB25AD" w:rsidRDefault="00F977C5" w:rsidP="00DB25AD">
      <w:pPr>
        <w:ind w:left="274" w:hanging="274"/>
        <w:jc w:val="both"/>
        <w:rPr>
          <w:rFonts w:ascii="Arial" w:hAnsi="Arial" w:cs="Arial"/>
          <w:szCs w:val="24"/>
        </w:rPr>
      </w:pPr>
      <w:r w:rsidRPr="00DB25AD">
        <w:rPr>
          <w:rFonts w:ascii="Arial" w:hAnsi="Arial" w:cs="Arial"/>
          <w:szCs w:val="24"/>
        </w:rPr>
        <w:t>ESEA § 4310 (8) HIGH-QUALITY CHARTER SCHOOL —The term ‘‘</w:t>
      </w:r>
      <w:r w:rsidRPr="00DB25AD">
        <w:rPr>
          <w:rFonts w:ascii="Arial" w:hAnsi="Arial" w:cs="Arial"/>
          <w:b/>
          <w:bCs/>
          <w:szCs w:val="24"/>
        </w:rPr>
        <w:t>high-quality charter school</w:t>
      </w:r>
      <w:r w:rsidRPr="00DB25AD">
        <w:rPr>
          <w:rFonts w:ascii="Arial" w:hAnsi="Arial" w:cs="Arial"/>
          <w:szCs w:val="24"/>
        </w:rPr>
        <w:t xml:space="preserve">’’ means a charter school that—  </w:t>
      </w:r>
    </w:p>
    <w:p w14:paraId="7D3AFEDE" w14:textId="77777777" w:rsidR="00F977C5" w:rsidRPr="00DB25AD" w:rsidRDefault="00F977C5" w:rsidP="00DB25AD">
      <w:pPr>
        <w:ind w:left="720"/>
        <w:jc w:val="both"/>
        <w:rPr>
          <w:rFonts w:ascii="Arial" w:hAnsi="Arial" w:cs="Arial"/>
          <w:szCs w:val="24"/>
        </w:rPr>
      </w:pPr>
      <w:r w:rsidRPr="00DB25AD">
        <w:rPr>
          <w:rFonts w:ascii="Arial" w:hAnsi="Arial" w:cs="Arial"/>
          <w:szCs w:val="24"/>
        </w:rPr>
        <w:t xml:space="preserve">(A) shows evidence of strong academic results, which may include strong student academic growth, as determined by a State;  </w:t>
      </w:r>
    </w:p>
    <w:p w14:paraId="5B5093EA" w14:textId="77777777" w:rsidR="00F977C5" w:rsidRPr="00DB25AD" w:rsidRDefault="00F977C5" w:rsidP="00DB25AD">
      <w:pPr>
        <w:ind w:left="720"/>
        <w:jc w:val="both"/>
        <w:rPr>
          <w:rFonts w:ascii="Arial" w:hAnsi="Arial" w:cs="Arial"/>
          <w:szCs w:val="24"/>
        </w:rPr>
      </w:pPr>
      <w:r w:rsidRPr="00DB25AD">
        <w:rPr>
          <w:rFonts w:ascii="Arial" w:hAnsi="Arial" w:cs="Arial"/>
          <w:szCs w:val="24"/>
        </w:rPr>
        <w:t xml:space="preserve">(B) has no significant issues in the areas of student safety, financial and operational management, or statutory or regulatory compliance; </w:t>
      </w:r>
    </w:p>
    <w:p w14:paraId="3D476F38" w14:textId="77777777" w:rsidR="00F977C5" w:rsidRPr="00DB25AD" w:rsidRDefault="00F977C5" w:rsidP="00DB25AD">
      <w:pPr>
        <w:ind w:left="720"/>
        <w:jc w:val="both"/>
        <w:rPr>
          <w:rFonts w:ascii="Arial" w:eastAsia="Calibri" w:hAnsi="Arial" w:cs="Arial"/>
          <w:szCs w:val="24"/>
        </w:rPr>
      </w:pPr>
      <w:r w:rsidRPr="00DB25AD">
        <w:rPr>
          <w:rFonts w:ascii="Arial" w:hAnsi="Arial" w:cs="Arial"/>
          <w:szCs w:val="24"/>
        </w:rPr>
        <w:t>(C) has demonstrated success in significantly increasing student academic achievement, including graduation rates where applicable, for all students served by the charter school; and 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585B409E" w14:textId="77777777" w:rsidR="00F977C5" w:rsidRPr="00DE42F9" w:rsidRDefault="00F977C5" w:rsidP="00DE42F9"/>
    <w:p w14:paraId="3250E621" w14:textId="77777777" w:rsidR="00602F6F" w:rsidRDefault="00602F6F" w:rsidP="00AF45DE">
      <w:pPr>
        <w:pStyle w:val="Heading3"/>
        <w:jc w:val="both"/>
        <w:rPr>
          <w:rFonts w:ascii="Arial" w:hAnsi="Arial" w:cs="Arial"/>
          <w:u w:val="single"/>
        </w:rPr>
      </w:pPr>
      <w:r>
        <w:rPr>
          <w:rFonts w:ascii="Arial" w:hAnsi="Arial" w:cs="Arial"/>
          <w:u w:val="single"/>
        </w:rPr>
        <w:t>Funding Amounts</w:t>
      </w:r>
    </w:p>
    <w:p w14:paraId="649949DE" w14:textId="77777777" w:rsidR="00602F6F" w:rsidRDefault="00602F6F" w:rsidP="00AF45DE">
      <w:pPr>
        <w:jc w:val="both"/>
      </w:pPr>
    </w:p>
    <w:p w14:paraId="1F83FABA" w14:textId="09B6F5B1" w:rsidR="00E44C38" w:rsidRPr="00F2311C" w:rsidRDefault="00602F6F" w:rsidP="00E44C38">
      <w:pPr>
        <w:rPr>
          <w:rFonts w:ascii="Arial" w:hAnsi="Arial" w:cs="Arial"/>
          <w:bCs/>
          <w:szCs w:val="24"/>
        </w:rPr>
      </w:pPr>
      <w:r>
        <w:rPr>
          <w:rFonts w:ascii="Arial" w:hAnsi="Arial" w:cs="Arial"/>
        </w:rPr>
        <w:t>The total funding anticipated for this grant program is $10,000,000.</w:t>
      </w:r>
      <w:r w:rsidR="00B24420">
        <w:rPr>
          <w:rFonts w:ascii="Arial" w:hAnsi="Arial" w:cs="Arial"/>
        </w:rPr>
        <w:t xml:space="preserve"> </w:t>
      </w:r>
      <w:r w:rsidR="00E44C38" w:rsidRPr="00F2311C">
        <w:rPr>
          <w:rFonts w:ascii="Arial" w:hAnsi="Arial" w:cs="Arial"/>
          <w:bCs/>
          <w:szCs w:val="24"/>
        </w:rPr>
        <w:t xml:space="preserve">No more than </w:t>
      </w:r>
      <w:r w:rsidR="00B24420">
        <w:rPr>
          <w:rFonts w:ascii="Arial" w:hAnsi="Arial" w:cs="Arial"/>
          <w:bCs/>
          <w:szCs w:val="24"/>
        </w:rPr>
        <w:t>five</w:t>
      </w:r>
      <w:r w:rsidR="00E44C38" w:rsidRPr="00F2311C">
        <w:rPr>
          <w:rFonts w:ascii="Arial" w:hAnsi="Arial" w:cs="Arial"/>
          <w:bCs/>
          <w:szCs w:val="24"/>
        </w:rPr>
        <w:t xml:space="preserve"> grants may be awarded via this RFP</w:t>
      </w:r>
      <w:r w:rsidR="00E44C38">
        <w:rPr>
          <w:rFonts w:ascii="Arial" w:hAnsi="Arial" w:cs="Arial"/>
          <w:bCs/>
          <w:szCs w:val="24"/>
        </w:rPr>
        <w:t xml:space="preserve"> regardless of the total amount </w:t>
      </w:r>
      <w:r w:rsidR="008D38AD">
        <w:rPr>
          <w:rFonts w:ascii="Arial" w:hAnsi="Arial" w:cs="Arial"/>
          <w:bCs/>
          <w:szCs w:val="24"/>
        </w:rPr>
        <w:t xml:space="preserve">of funds </w:t>
      </w:r>
      <w:r w:rsidR="00E44C38">
        <w:rPr>
          <w:rFonts w:ascii="Arial" w:hAnsi="Arial" w:cs="Arial"/>
          <w:bCs/>
          <w:szCs w:val="24"/>
        </w:rPr>
        <w:t>awarded</w:t>
      </w:r>
      <w:r w:rsidR="00E44C38" w:rsidRPr="00F2311C">
        <w:rPr>
          <w:rFonts w:ascii="Arial" w:hAnsi="Arial" w:cs="Arial"/>
          <w:bCs/>
          <w:szCs w:val="24"/>
        </w:rPr>
        <w:t xml:space="preserve">.  </w:t>
      </w:r>
    </w:p>
    <w:p w14:paraId="25367C6D" w14:textId="12DB2B21" w:rsidR="00E44C38" w:rsidRPr="00F2311C" w:rsidRDefault="00E44C38" w:rsidP="00E44C38">
      <w:pPr>
        <w:rPr>
          <w:rFonts w:ascii="Arial" w:hAnsi="Arial" w:cs="Arial"/>
          <w:bCs/>
          <w:szCs w:val="24"/>
        </w:rPr>
      </w:pPr>
    </w:p>
    <w:p w14:paraId="365026AF" w14:textId="78B8392D" w:rsidR="00E44C38" w:rsidRPr="00F2311C" w:rsidRDefault="00E44C38" w:rsidP="00E44C38">
      <w:pPr>
        <w:rPr>
          <w:rFonts w:ascii="Arial" w:hAnsi="Arial" w:cs="Arial"/>
          <w:bCs/>
          <w:szCs w:val="24"/>
        </w:rPr>
      </w:pPr>
      <w:r w:rsidRPr="00F2311C">
        <w:rPr>
          <w:rFonts w:ascii="Arial" w:hAnsi="Arial" w:cs="Arial"/>
          <w:bCs/>
          <w:szCs w:val="24"/>
        </w:rPr>
        <w:t xml:space="preserve">Eligible applicants may apply for a base award of $1,500,000 for a three-year period beginning </w:t>
      </w:r>
      <w:r w:rsidR="007633E2">
        <w:rPr>
          <w:rFonts w:ascii="Arial" w:hAnsi="Arial" w:cs="Arial"/>
          <w:bCs/>
          <w:szCs w:val="24"/>
        </w:rPr>
        <w:t>October</w:t>
      </w:r>
      <w:r w:rsidRPr="00F2311C">
        <w:rPr>
          <w:rFonts w:ascii="Arial" w:hAnsi="Arial" w:cs="Arial"/>
          <w:bCs/>
          <w:szCs w:val="24"/>
        </w:rPr>
        <w:t xml:space="preserve"> 1, 2025. An eligible applicant may apply for an additional $500,000 provided </w:t>
      </w:r>
      <w:r w:rsidR="008D38AD">
        <w:rPr>
          <w:rFonts w:ascii="Arial" w:hAnsi="Arial" w:cs="Arial"/>
          <w:bCs/>
          <w:szCs w:val="24"/>
        </w:rPr>
        <w:t xml:space="preserve">the applicant </w:t>
      </w:r>
      <w:r w:rsidRPr="00F2311C">
        <w:rPr>
          <w:rFonts w:ascii="Arial" w:hAnsi="Arial" w:cs="Arial"/>
          <w:bCs/>
          <w:szCs w:val="24"/>
        </w:rPr>
        <w:t xml:space="preserve">demonstrates that it meets one or more of </w:t>
      </w:r>
      <w:r>
        <w:rPr>
          <w:rFonts w:ascii="Arial" w:hAnsi="Arial" w:cs="Arial"/>
          <w:bCs/>
          <w:szCs w:val="24"/>
        </w:rPr>
        <w:t xml:space="preserve">the </w:t>
      </w:r>
      <w:r w:rsidRPr="00F2311C">
        <w:rPr>
          <w:rFonts w:ascii="Arial" w:hAnsi="Arial" w:cs="Arial"/>
          <w:bCs/>
          <w:szCs w:val="24"/>
        </w:rPr>
        <w:t>following program design priorities.  In no instance will an award exceed $2,000,000.</w:t>
      </w:r>
    </w:p>
    <w:p w14:paraId="3BE8CD2F" w14:textId="77777777" w:rsidR="00E44C38" w:rsidRPr="00F2311C" w:rsidRDefault="00E44C38" w:rsidP="00455D42">
      <w:pPr>
        <w:pStyle w:val="ListParagraph"/>
        <w:numPr>
          <w:ilvl w:val="0"/>
          <w:numId w:val="24"/>
        </w:numPr>
        <w:spacing w:line="240" w:lineRule="auto"/>
        <w:rPr>
          <w:rFonts w:ascii="Arial" w:hAnsi="Arial" w:cs="Arial"/>
          <w:bCs/>
          <w:szCs w:val="24"/>
        </w:rPr>
      </w:pPr>
      <w:r w:rsidRPr="00F2311C">
        <w:rPr>
          <w:rFonts w:ascii="Arial" w:hAnsi="Arial" w:cs="Arial"/>
          <w:bCs/>
          <w:szCs w:val="24"/>
        </w:rPr>
        <w:t>The school is specifically designed to meet the learning needs and raise the achievement of students with disabilities or English language learners;</w:t>
      </w:r>
    </w:p>
    <w:p w14:paraId="6D145418" w14:textId="77777777" w:rsidR="00E44C38" w:rsidRPr="00F2311C" w:rsidRDefault="00E44C38" w:rsidP="00455D42">
      <w:pPr>
        <w:pStyle w:val="ListParagraph"/>
        <w:numPr>
          <w:ilvl w:val="0"/>
          <w:numId w:val="24"/>
        </w:numPr>
        <w:spacing w:line="240" w:lineRule="auto"/>
        <w:rPr>
          <w:rFonts w:ascii="Arial" w:hAnsi="Arial" w:cs="Arial"/>
          <w:bCs/>
          <w:szCs w:val="24"/>
        </w:rPr>
      </w:pPr>
      <w:r w:rsidRPr="00F2311C">
        <w:rPr>
          <w:rFonts w:ascii="Arial" w:hAnsi="Arial" w:cs="Arial"/>
          <w:bCs/>
          <w:szCs w:val="24"/>
        </w:rPr>
        <w:t>The school is a high school whose mission is specific to the needs of over-age and under-credited students;</w:t>
      </w:r>
    </w:p>
    <w:p w14:paraId="3FEB1C9F" w14:textId="77777777" w:rsidR="00E44C38" w:rsidRPr="00F2311C" w:rsidRDefault="00E44C38" w:rsidP="00455D42">
      <w:pPr>
        <w:pStyle w:val="ListParagraph"/>
        <w:numPr>
          <w:ilvl w:val="0"/>
          <w:numId w:val="24"/>
        </w:numPr>
        <w:spacing w:line="240" w:lineRule="auto"/>
        <w:rPr>
          <w:rFonts w:ascii="Arial" w:hAnsi="Arial" w:cs="Arial"/>
          <w:bCs/>
          <w:szCs w:val="24"/>
        </w:rPr>
      </w:pPr>
      <w:r w:rsidRPr="00F2311C">
        <w:rPr>
          <w:rFonts w:ascii="Arial" w:hAnsi="Arial" w:cs="Arial"/>
          <w:bCs/>
          <w:szCs w:val="24"/>
        </w:rPr>
        <w:t xml:space="preserve">The school will serve students who are at-risk of academic failure because they reside in a community that is served by a persistently low-achieving school; </w:t>
      </w:r>
    </w:p>
    <w:p w14:paraId="39B5DC00" w14:textId="77777777" w:rsidR="00E44C38" w:rsidRPr="00F2311C" w:rsidRDefault="00E44C38" w:rsidP="00455D42">
      <w:pPr>
        <w:pStyle w:val="ListParagraph"/>
        <w:numPr>
          <w:ilvl w:val="0"/>
          <w:numId w:val="24"/>
        </w:numPr>
        <w:spacing w:line="240" w:lineRule="auto"/>
        <w:rPr>
          <w:rFonts w:ascii="Arial" w:hAnsi="Arial" w:cs="Arial"/>
          <w:bCs/>
          <w:szCs w:val="24"/>
        </w:rPr>
      </w:pPr>
      <w:r w:rsidRPr="00F2311C">
        <w:rPr>
          <w:rFonts w:ascii="Arial" w:hAnsi="Arial" w:cs="Arial"/>
          <w:bCs/>
          <w:szCs w:val="24"/>
        </w:rPr>
        <w:t>The school will provide a distinctive educational option for students in rural communities with limited educational options; and/or</w:t>
      </w:r>
    </w:p>
    <w:p w14:paraId="10C5B67B" w14:textId="77777777" w:rsidR="00E44C38" w:rsidRPr="00F2311C" w:rsidRDefault="00E44C38" w:rsidP="00455D42">
      <w:pPr>
        <w:pStyle w:val="ListParagraph"/>
        <w:numPr>
          <w:ilvl w:val="0"/>
          <w:numId w:val="24"/>
        </w:numPr>
        <w:spacing w:line="240" w:lineRule="auto"/>
        <w:rPr>
          <w:rFonts w:ascii="Arial" w:hAnsi="Arial" w:cs="Arial"/>
          <w:bCs/>
          <w:szCs w:val="24"/>
        </w:rPr>
      </w:pPr>
      <w:r w:rsidRPr="00F2311C">
        <w:rPr>
          <w:rFonts w:ascii="Arial" w:hAnsi="Arial" w:cs="Arial"/>
          <w:bCs/>
          <w:szCs w:val="24"/>
        </w:rPr>
        <w:t>The school’s program will promote racial, ethnic, and linguistic diversity.</w:t>
      </w:r>
    </w:p>
    <w:p w14:paraId="0432D21A" w14:textId="4E767DAA" w:rsidR="00E44C38" w:rsidRPr="00F2311C" w:rsidRDefault="00E44C38" w:rsidP="00E44C38">
      <w:pPr>
        <w:rPr>
          <w:rFonts w:ascii="Arial" w:hAnsi="Arial" w:cs="Arial"/>
          <w:bCs/>
          <w:szCs w:val="24"/>
        </w:rPr>
      </w:pPr>
      <w:r w:rsidRPr="00F2311C">
        <w:rPr>
          <w:rFonts w:ascii="Arial" w:hAnsi="Arial" w:cs="Arial"/>
          <w:bCs/>
          <w:szCs w:val="24"/>
        </w:rPr>
        <w:t xml:space="preserve">An applicant requesting funds beyond the $1,500,000 base amount will be required to provide justification of how the charter school meets one of more of those program design priorities as part of the project narrative. Eligibility for the potential award of additional funds will be assessed as part of </w:t>
      </w:r>
      <w:r w:rsidR="008D38AD">
        <w:rPr>
          <w:rFonts w:ascii="Arial" w:hAnsi="Arial" w:cs="Arial"/>
          <w:bCs/>
          <w:szCs w:val="24"/>
        </w:rPr>
        <w:t xml:space="preserve">the </w:t>
      </w:r>
      <w:r w:rsidRPr="00F2311C">
        <w:rPr>
          <w:rFonts w:ascii="Arial" w:hAnsi="Arial" w:cs="Arial"/>
          <w:bCs/>
          <w:szCs w:val="24"/>
        </w:rPr>
        <w:t xml:space="preserve">peer review of grant applications. </w:t>
      </w:r>
    </w:p>
    <w:p w14:paraId="7557BF40" w14:textId="77777777" w:rsidR="00602F6F" w:rsidRDefault="00602F6F" w:rsidP="00AF45DE">
      <w:pPr>
        <w:pStyle w:val="Heading3"/>
        <w:jc w:val="both"/>
        <w:rPr>
          <w:rFonts w:ascii="Arial" w:hAnsi="Arial" w:cs="Arial"/>
          <w:u w:val="single"/>
        </w:rPr>
      </w:pPr>
    </w:p>
    <w:p w14:paraId="42510312" w14:textId="77777777" w:rsidR="00602F6F" w:rsidRPr="00E611A4" w:rsidRDefault="00602F6F" w:rsidP="00AF45DE">
      <w:pPr>
        <w:pStyle w:val="Heading3"/>
        <w:jc w:val="both"/>
        <w:rPr>
          <w:rFonts w:ascii="Arial" w:hAnsi="Arial" w:cs="Arial"/>
          <w:u w:val="single"/>
        </w:rPr>
      </w:pPr>
      <w:r w:rsidRPr="00E611A4">
        <w:rPr>
          <w:rFonts w:ascii="Arial" w:hAnsi="Arial" w:cs="Arial"/>
          <w:u w:val="single"/>
        </w:rPr>
        <w:t>Allowable Expenditures</w:t>
      </w:r>
    </w:p>
    <w:p w14:paraId="38EF9717" w14:textId="77777777" w:rsidR="00602F6F" w:rsidRDefault="00602F6F" w:rsidP="00AF45DE">
      <w:pPr>
        <w:jc w:val="both"/>
      </w:pPr>
    </w:p>
    <w:p w14:paraId="06240CF1" w14:textId="77777777" w:rsidR="00F977C5" w:rsidRDefault="00F977C5" w:rsidP="00F977C5">
      <w:pPr>
        <w:jc w:val="both"/>
        <w:rPr>
          <w:rFonts w:ascii="Arial" w:hAnsi="Arial" w:cs="Arial"/>
        </w:rPr>
      </w:pPr>
      <w:r>
        <w:rPr>
          <w:rFonts w:ascii="Arial" w:hAnsi="Arial" w:cs="Arial"/>
        </w:rPr>
        <w:t>Allowable expenditures include, but are not limited, to:</w:t>
      </w:r>
    </w:p>
    <w:p w14:paraId="301133C5" w14:textId="51030CD6" w:rsidR="00F977C5" w:rsidRDefault="00F977C5" w:rsidP="00616427">
      <w:pPr>
        <w:pStyle w:val="ListParagraph"/>
        <w:numPr>
          <w:ilvl w:val="0"/>
          <w:numId w:val="26"/>
        </w:numPr>
        <w:spacing w:line="240" w:lineRule="auto"/>
        <w:rPr>
          <w:rFonts w:ascii="Arial" w:hAnsi="Arial" w:cs="Arial"/>
        </w:rPr>
      </w:pPr>
      <w:r w:rsidRPr="00CB4907">
        <w:rPr>
          <w:rFonts w:ascii="Arial" w:hAnsi="Arial" w:cs="Arial"/>
        </w:rPr>
        <w:t xml:space="preserve">Employee salaries and benefits </w:t>
      </w:r>
      <w:r>
        <w:rPr>
          <w:rFonts w:ascii="Arial" w:hAnsi="Arial" w:cs="Arial"/>
        </w:rPr>
        <w:t>directly related to the expansion</w:t>
      </w:r>
    </w:p>
    <w:p w14:paraId="1EFBEB94" w14:textId="47B0F796" w:rsidR="00F977C5" w:rsidRPr="00CB4907" w:rsidRDefault="00F977C5" w:rsidP="00616427">
      <w:pPr>
        <w:pStyle w:val="ListParagraph"/>
        <w:numPr>
          <w:ilvl w:val="0"/>
          <w:numId w:val="26"/>
        </w:numPr>
        <w:spacing w:line="240" w:lineRule="auto"/>
        <w:rPr>
          <w:rFonts w:ascii="Arial" w:hAnsi="Arial" w:cs="Arial"/>
        </w:rPr>
      </w:pPr>
      <w:r>
        <w:rPr>
          <w:rFonts w:ascii="Arial" w:hAnsi="Arial" w:cs="Arial"/>
        </w:rPr>
        <w:t>Rent</w:t>
      </w:r>
      <w:r w:rsidR="00616427">
        <w:rPr>
          <w:rFonts w:ascii="Arial" w:hAnsi="Arial" w:cs="Arial"/>
        </w:rPr>
        <w:t>/lease</w:t>
      </w:r>
      <w:r>
        <w:rPr>
          <w:rFonts w:ascii="Arial" w:hAnsi="Arial" w:cs="Arial"/>
        </w:rPr>
        <w:t xml:space="preserve"> for new space</w:t>
      </w:r>
      <w:r w:rsidR="00616427">
        <w:rPr>
          <w:rFonts w:ascii="Arial" w:hAnsi="Arial" w:cs="Arial"/>
        </w:rPr>
        <w:t>,</w:t>
      </w:r>
      <w:r>
        <w:rPr>
          <w:rFonts w:ascii="Arial" w:hAnsi="Arial" w:cs="Arial"/>
        </w:rPr>
        <w:t xml:space="preserve"> if applicable (prior to July 1 of the opening of the expanded seats)</w:t>
      </w:r>
    </w:p>
    <w:p w14:paraId="41894C88" w14:textId="77777777" w:rsidR="00F977C5" w:rsidRDefault="00F977C5" w:rsidP="00616427">
      <w:pPr>
        <w:pStyle w:val="ListParagraph"/>
        <w:numPr>
          <w:ilvl w:val="0"/>
          <w:numId w:val="26"/>
        </w:numPr>
        <w:spacing w:line="240" w:lineRule="auto"/>
        <w:rPr>
          <w:rFonts w:ascii="Arial" w:hAnsi="Arial" w:cs="Arial"/>
        </w:rPr>
      </w:pPr>
      <w:r w:rsidRPr="00CB4907">
        <w:rPr>
          <w:rFonts w:ascii="Arial" w:hAnsi="Arial" w:cs="Arial"/>
        </w:rPr>
        <w:t>Professional development</w:t>
      </w:r>
    </w:p>
    <w:p w14:paraId="4B49C6FC" w14:textId="77777777" w:rsidR="00F977C5" w:rsidRDefault="00F977C5" w:rsidP="00616427">
      <w:pPr>
        <w:pStyle w:val="ListParagraph"/>
        <w:numPr>
          <w:ilvl w:val="0"/>
          <w:numId w:val="26"/>
        </w:numPr>
        <w:spacing w:line="240" w:lineRule="auto"/>
        <w:rPr>
          <w:rFonts w:ascii="Arial" w:hAnsi="Arial" w:cs="Arial"/>
        </w:rPr>
      </w:pPr>
      <w:r>
        <w:rPr>
          <w:rFonts w:ascii="Arial" w:hAnsi="Arial" w:cs="Arial"/>
        </w:rPr>
        <w:t>Curriculum design and development</w:t>
      </w:r>
    </w:p>
    <w:p w14:paraId="6863999F" w14:textId="77777777" w:rsidR="00F977C5" w:rsidRPr="00CB4907" w:rsidRDefault="00F977C5" w:rsidP="00616427">
      <w:pPr>
        <w:pStyle w:val="ListParagraph"/>
        <w:numPr>
          <w:ilvl w:val="0"/>
          <w:numId w:val="26"/>
        </w:numPr>
        <w:spacing w:line="240" w:lineRule="auto"/>
        <w:rPr>
          <w:rFonts w:ascii="Arial" w:hAnsi="Arial" w:cs="Arial"/>
        </w:rPr>
      </w:pPr>
      <w:r>
        <w:rPr>
          <w:rFonts w:ascii="Arial" w:hAnsi="Arial" w:cs="Arial"/>
        </w:rPr>
        <w:t>Recruitment of staff and students</w:t>
      </w:r>
    </w:p>
    <w:p w14:paraId="50094E10" w14:textId="77777777" w:rsidR="00F977C5" w:rsidRPr="00CB4907" w:rsidRDefault="00F977C5" w:rsidP="00616427">
      <w:pPr>
        <w:pStyle w:val="ListParagraph"/>
        <w:numPr>
          <w:ilvl w:val="0"/>
          <w:numId w:val="26"/>
        </w:numPr>
        <w:spacing w:line="240" w:lineRule="auto"/>
        <w:rPr>
          <w:rFonts w:ascii="Arial" w:hAnsi="Arial" w:cs="Arial"/>
        </w:rPr>
      </w:pPr>
      <w:r w:rsidRPr="00CB4907">
        <w:rPr>
          <w:rFonts w:ascii="Arial" w:hAnsi="Arial" w:cs="Arial"/>
        </w:rPr>
        <w:t>Supplies</w:t>
      </w:r>
    </w:p>
    <w:p w14:paraId="1004ABD5" w14:textId="77777777" w:rsidR="00F977C5" w:rsidRPr="00CB4907" w:rsidRDefault="00F977C5" w:rsidP="00616427">
      <w:pPr>
        <w:pStyle w:val="ListParagraph"/>
        <w:numPr>
          <w:ilvl w:val="0"/>
          <w:numId w:val="26"/>
        </w:numPr>
        <w:spacing w:line="240" w:lineRule="auto"/>
        <w:rPr>
          <w:rFonts w:ascii="Arial" w:hAnsi="Arial" w:cs="Arial"/>
        </w:rPr>
      </w:pPr>
      <w:r w:rsidRPr="00CB4907">
        <w:rPr>
          <w:rFonts w:ascii="Arial" w:hAnsi="Arial" w:cs="Arial"/>
        </w:rPr>
        <w:t>Technology</w:t>
      </w:r>
    </w:p>
    <w:p w14:paraId="1E40D310" w14:textId="77777777" w:rsidR="00F977C5" w:rsidRDefault="00F977C5" w:rsidP="00616427">
      <w:pPr>
        <w:pStyle w:val="ListParagraph"/>
        <w:numPr>
          <w:ilvl w:val="0"/>
          <w:numId w:val="26"/>
        </w:numPr>
        <w:spacing w:line="240" w:lineRule="auto"/>
        <w:rPr>
          <w:rFonts w:ascii="Arial" w:hAnsi="Arial" w:cs="Arial"/>
        </w:rPr>
      </w:pPr>
      <w:r w:rsidRPr="00CB4907">
        <w:rPr>
          <w:rFonts w:ascii="Arial" w:hAnsi="Arial" w:cs="Arial"/>
        </w:rPr>
        <w:t>Educational Materials</w:t>
      </w:r>
    </w:p>
    <w:p w14:paraId="37EDC7A2" w14:textId="77777777" w:rsidR="00F977C5" w:rsidRPr="00CB4907" w:rsidRDefault="00F977C5" w:rsidP="00616427">
      <w:pPr>
        <w:pStyle w:val="ListParagraph"/>
        <w:numPr>
          <w:ilvl w:val="0"/>
          <w:numId w:val="26"/>
        </w:numPr>
        <w:spacing w:line="240" w:lineRule="auto"/>
        <w:rPr>
          <w:rFonts w:ascii="Arial" w:hAnsi="Arial" w:cs="Arial"/>
        </w:rPr>
      </w:pPr>
      <w:r w:rsidRPr="00CB4907">
        <w:rPr>
          <w:rFonts w:ascii="Arial" w:hAnsi="Arial" w:cs="Arial"/>
        </w:rPr>
        <w:t>Equipment</w:t>
      </w:r>
    </w:p>
    <w:p w14:paraId="38105BE2" w14:textId="77777777" w:rsidR="00F977C5" w:rsidRPr="00CB4907" w:rsidRDefault="00F977C5" w:rsidP="00616427">
      <w:pPr>
        <w:pStyle w:val="ListParagraph"/>
        <w:numPr>
          <w:ilvl w:val="0"/>
          <w:numId w:val="26"/>
        </w:numPr>
        <w:spacing w:line="240" w:lineRule="auto"/>
        <w:rPr>
          <w:rFonts w:ascii="Arial" w:hAnsi="Arial" w:cs="Arial"/>
        </w:rPr>
      </w:pPr>
      <w:r>
        <w:rPr>
          <w:rFonts w:ascii="Arial" w:hAnsi="Arial" w:cs="Arial"/>
        </w:rPr>
        <w:t>Minor repairs and renovations</w:t>
      </w:r>
    </w:p>
    <w:p w14:paraId="66A1B242" w14:textId="77777777" w:rsidR="00F977C5" w:rsidRDefault="00F977C5" w:rsidP="00F977C5">
      <w:pPr>
        <w:jc w:val="both"/>
        <w:rPr>
          <w:rFonts w:ascii="Arial" w:hAnsi="Arial" w:cs="Arial"/>
        </w:rPr>
      </w:pPr>
    </w:p>
    <w:p w14:paraId="644080EA" w14:textId="77777777" w:rsidR="00F977C5" w:rsidRDefault="00F977C5" w:rsidP="00616427">
      <w:pPr>
        <w:rPr>
          <w:rFonts w:ascii="Arial" w:hAnsi="Arial" w:cs="Arial"/>
        </w:rPr>
      </w:pPr>
      <w:r>
        <w:rPr>
          <w:rFonts w:ascii="Arial" w:hAnsi="Arial" w:cs="Arial"/>
        </w:rPr>
        <w:t>Nonallowable expenditures include, but are not limited, to:</w:t>
      </w:r>
    </w:p>
    <w:p w14:paraId="199E8347" w14:textId="6F5D99EB" w:rsidR="00F977C5" w:rsidRDefault="00616427" w:rsidP="00616427">
      <w:pPr>
        <w:pStyle w:val="ListParagraph"/>
        <w:numPr>
          <w:ilvl w:val="0"/>
          <w:numId w:val="25"/>
        </w:numPr>
        <w:spacing w:line="240" w:lineRule="auto"/>
        <w:rPr>
          <w:rFonts w:ascii="Arial" w:hAnsi="Arial" w:cs="Arial"/>
        </w:rPr>
      </w:pPr>
      <w:r>
        <w:rPr>
          <w:rFonts w:ascii="Arial" w:hAnsi="Arial" w:cs="Arial"/>
        </w:rPr>
        <w:t>E</w:t>
      </w:r>
      <w:r w:rsidR="00F977C5">
        <w:rPr>
          <w:rFonts w:ascii="Arial" w:hAnsi="Arial" w:cs="Arial"/>
        </w:rPr>
        <w:t xml:space="preserve">xpenditures for daily operations </w:t>
      </w:r>
    </w:p>
    <w:p w14:paraId="711EEE57" w14:textId="77777777" w:rsidR="00F977C5" w:rsidRPr="00CB4907" w:rsidRDefault="00F977C5" w:rsidP="00616427">
      <w:pPr>
        <w:pStyle w:val="ListParagraph"/>
        <w:numPr>
          <w:ilvl w:val="0"/>
          <w:numId w:val="25"/>
        </w:numPr>
        <w:spacing w:line="240" w:lineRule="auto"/>
        <w:rPr>
          <w:rFonts w:ascii="Arial" w:hAnsi="Arial" w:cs="Arial"/>
        </w:rPr>
      </w:pPr>
      <w:r w:rsidRPr="00CB4907">
        <w:rPr>
          <w:rFonts w:ascii="Arial" w:hAnsi="Arial" w:cs="Arial"/>
        </w:rPr>
        <w:t>All phases of construction, including land acquisition services and architectural services</w:t>
      </w:r>
    </w:p>
    <w:p w14:paraId="4AAA7E9C" w14:textId="77777777" w:rsidR="00F977C5" w:rsidRPr="00CB4907" w:rsidRDefault="00F977C5" w:rsidP="00616427">
      <w:pPr>
        <w:pStyle w:val="ListParagraph"/>
        <w:numPr>
          <w:ilvl w:val="0"/>
          <w:numId w:val="25"/>
        </w:numPr>
        <w:spacing w:line="240" w:lineRule="auto"/>
        <w:rPr>
          <w:rFonts w:ascii="Arial" w:hAnsi="Arial" w:cs="Arial"/>
        </w:rPr>
      </w:pPr>
      <w:r w:rsidRPr="00CB4907">
        <w:rPr>
          <w:rFonts w:ascii="Arial" w:hAnsi="Arial" w:cs="Arial"/>
        </w:rPr>
        <w:t>Indirect costs</w:t>
      </w:r>
    </w:p>
    <w:p w14:paraId="09C7FC05" w14:textId="77777777" w:rsidR="00F977C5" w:rsidRPr="00CB4907" w:rsidRDefault="00F977C5" w:rsidP="00616427">
      <w:pPr>
        <w:pStyle w:val="ListParagraph"/>
        <w:numPr>
          <w:ilvl w:val="0"/>
          <w:numId w:val="25"/>
        </w:numPr>
        <w:spacing w:line="240" w:lineRule="auto"/>
        <w:rPr>
          <w:rFonts w:ascii="Arial" w:hAnsi="Arial" w:cs="Arial"/>
        </w:rPr>
      </w:pPr>
      <w:r w:rsidRPr="00CB4907">
        <w:rPr>
          <w:rFonts w:ascii="Arial" w:hAnsi="Arial" w:cs="Arial"/>
        </w:rPr>
        <w:t>Student uniforms</w:t>
      </w:r>
    </w:p>
    <w:p w14:paraId="581BFB05" w14:textId="77777777" w:rsidR="00F977C5" w:rsidRDefault="00F977C5" w:rsidP="00616427">
      <w:pPr>
        <w:pStyle w:val="ListParagraph"/>
        <w:numPr>
          <w:ilvl w:val="0"/>
          <w:numId w:val="25"/>
        </w:numPr>
        <w:spacing w:line="240" w:lineRule="auto"/>
        <w:rPr>
          <w:rFonts w:ascii="Arial" w:hAnsi="Arial" w:cs="Arial"/>
        </w:rPr>
      </w:pPr>
      <w:r w:rsidRPr="00CB4907">
        <w:rPr>
          <w:rFonts w:ascii="Arial" w:hAnsi="Arial" w:cs="Arial"/>
        </w:rPr>
        <w:t>Promotional items</w:t>
      </w:r>
    </w:p>
    <w:p w14:paraId="4479D94A" w14:textId="77777777" w:rsidR="00F977C5" w:rsidRDefault="00F977C5" w:rsidP="00616427">
      <w:pPr>
        <w:pStyle w:val="ListParagraph"/>
        <w:numPr>
          <w:ilvl w:val="0"/>
          <w:numId w:val="25"/>
        </w:numPr>
        <w:spacing w:line="240" w:lineRule="auto"/>
        <w:rPr>
          <w:rFonts w:ascii="Arial" w:hAnsi="Arial" w:cs="Arial"/>
        </w:rPr>
      </w:pPr>
      <w:r w:rsidRPr="00CB4907">
        <w:rPr>
          <w:rFonts w:ascii="Arial" w:hAnsi="Arial" w:cs="Arial"/>
        </w:rPr>
        <w:t>Food</w:t>
      </w:r>
    </w:p>
    <w:p w14:paraId="1191C9FF" w14:textId="77777777" w:rsidR="00F977C5" w:rsidRDefault="00F977C5" w:rsidP="00616427">
      <w:pPr>
        <w:pStyle w:val="ListParagraph"/>
        <w:numPr>
          <w:ilvl w:val="0"/>
          <w:numId w:val="25"/>
        </w:numPr>
        <w:spacing w:line="240" w:lineRule="auto"/>
        <w:rPr>
          <w:rFonts w:ascii="Arial" w:hAnsi="Arial" w:cs="Arial"/>
        </w:rPr>
      </w:pPr>
      <w:r>
        <w:rPr>
          <w:rFonts w:ascii="Arial" w:hAnsi="Arial" w:cs="Arial"/>
        </w:rPr>
        <w:t>Gifts and Gift Incentives</w:t>
      </w:r>
    </w:p>
    <w:p w14:paraId="20FEF482" w14:textId="77777777" w:rsidR="00F977C5" w:rsidRPr="00CB4907" w:rsidRDefault="00F977C5" w:rsidP="00616427">
      <w:pPr>
        <w:pStyle w:val="ListParagraph"/>
        <w:numPr>
          <w:ilvl w:val="0"/>
          <w:numId w:val="25"/>
        </w:numPr>
        <w:spacing w:line="240" w:lineRule="auto"/>
        <w:rPr>
          <w:rFonts w:ascii="Arial" w:hAnsi="Arial" w:cs="Arial"/>
        </w:rPr>
      </w:pPr>
      <w:r>
        <w:rPr>
          <w:rFonts w:ascii="Arial" w:hAnsi="Arial" w:cs="Arial"/>
        </w:rPr>
        <w:t>Charter Management Organization (CMO) services</w:t>
      </w:r>
    </w:p>
    <w:p w14:paraId="6FF6F3E5" w14:textId="4EE8D362" w:rsidR="00F977C5" w:rsidRPr="00CB4907" w:rsidRDefault="00F977C5" w:rsidP="00616427">
      <w:pPr>
        <w:rPr>
          <w:rFonts w:ascii="Arial" w:hAnsi="Arial" w:cs="Arial"/>
        </w:rPr>
      </w:pPr>
      <w:r>
        <w:rPr>
          <w:rFonts w:ascii="Arial" w:hAnsi="Arial" w:cs="Arial"/>
        </w:rPr>
        <w:t>Please see the</w:t>
      </w:r>
      <w:r w:rsidR="001C23C0">
        <w:rPr>
          <w:rFonts w:ascii="Arial" w:hAnsi="Arial" w:cs="Arial"/>
        </w:rPr>
        <w:t xml:space="preserve"> </w:t>
      </w:r>
      <w:hyperlink r:id="rId18" w:history="1">
        <w:r w:rsidR="001C23C0" w:rsidRPr="001C23C0">
          <w:rPr>
            <w:rStyle w:val="Hyperlink"/>
            <w:rFonts w:ascii="Arial" w:hAnsi="Arial" w:cs="Arial"/>
          </w:rPr>
          <w:t>NYSED</w:t>
        </w:r>
        <w:r w:rsidRPr="001C23C0">
          <w:rPr>
            <w:rStyle w:val="Hyperlink"/>
            <w:rFonts w:ascii="Arial" w:hAnsi="Arial" w:cs="Arial"/>
          </w:rPr>
          <w:t xml:space="preserve"> CSP </w:t>
        </w:r>
        <w:r w:rsidR="005D346E">
          <w:rPr>
            <w:rStyle w:val="Hyperlink"/>
            <w:rFonts w:ascii="Arial" w:hAnsi="Arial" w:cs="Arial"/>
          </w:rPr>
          <w:t>Grants Management and Allowable Costs Guide</w:t>
        </w:r>
      </w:hyperlink>
      <w:r>
        <w:rPr>
          <w:rFonts w:ascii="Arial" w:hAnsi="Arial" w:cs="Arial"/>
        </w:rPr>
        <w:t xml:space="preserve"> for more information and detail.</w:t>
      </w:r>
    </w:p>
    <w:p w14:paraId="1ADD9AF8" w14:textId="77777777" w:rsidR="00602F6F" w:rsidRDefault="00602F6F" w:rsidP="00AF45DE">
      <w:pPr>
        <w:jc w:val="both"/>
      </w:pPr>
    </w:p>
    <w:p w14:paraId="428ED33E" w14:textId="77777777" w:rsidR="00602F6F" w:rsidRPr="00CB2175" w:rsidRDefault="00602F6F" w:rsidP="00AF45DE">
      <w:pPr>
        <w:autoSpaceDE w:val="0"/>
        <w:autoSpaceDN w:val="0"/>
        <w:adjustRightInd w:val="0"/>
        <w:jc w:val="both"/>
        <w:rPr>
          <w:rFonts w:ascii="Arial" w:hAnsi="Arial" w:cs="Arial"/>
          <w:b/>
          <w:color w:val="000000"/>
          <w:szCs w:val="24"/>
          <w:u w:val="single"/>
        </w:rPr>
      </w:pPr>
      <w:r>
        <w:rPr>
          <w:rFonts w:ascii="Arial" w:hAnsi="Arial" w:cs="Arial"/>
          <w:b/>
          <w:color w:val="000000"/>
          <w:szCs w:val="24"/>
          <w:u w:val="single"/>
        </w:rPr>
        <w:t>Budget</w:t>
      </w:r>
    </w:p>
    <w:p w14:paraId="7C4ABF5F" w14:textId="77777777" w:rsidR="00602F6F" w:rsidRPr="00CB2175" w:rsidRDefault="00602F6F" w:rsidP="00AF45DE">
      <w:pPr>
        <w:autoSpaceDE w:val="0"/>
        <w:autoSpaceDN w:val="0"/>
        <w:adjustRightInd w:val="0"/>
        <w:jc w:val="both"/>
        <w:rPr>
          <w:rFonts w:ascii="Arial" w:hAnsi="Arial" w:cs="Arial"/>
          <w:bCs/>
          <w:color w:val="000000"/>
          <w:szCs w:val="24"/>
          <w:u w:val="single"/>
        </w:rPr>
      </w:pPr>
    </w:p>
    <w:p w14:paraId="15D1638C" w14:textId="59EA2439" w:rsidR="00A61115" w:rsidRPr="00CB2175" w:rsidRDefault="00A61115" w:rsidP="004E2FF1">
      <w:pPr>
        <w:autoSpaceDE w:val="0"/>
        <w:autoSpaceDN w:val="0"/>
        <w:adjustRightInd w:val="0"/>
        <w:jc w:val="both"/>
        <w:rPr>
          <w:rFonts w:ascii="Arial" w:hAnsi="Arial" w:cs="Arial"/>
          <w:bCs/>
          <w:color w:val="000000"/>
          <w:szCs w:val="24"/>
        </w:rPr>
      </w:pPr>
      <w:bookmarkStart w:id="2" w:name="_Hlk160697921"/>
      <w:r w:rsidRPr="00A61115">
        <w:rPr>
          <w:rFonts w:ascii="Arial" w:hAnsi="Arial" w:cs="Arial"/>
          <w:bCs/>
          <w:color w:val="000000"/>
          <w:szCs w:val="24"/>
        </w:rPr>
        <w:t xml:space="preserve">Applicants must submit a three-year budget narrative with this application as well as </w:t>
      </w:r>
      <w:r>
        <w:rPr>
          <w:rFonts w:ascii="Arial" w:hAnsi="Arial" w:cs="Arial"/>
          <w:bCs/>
          <w:color w:val="000000"/>
          <w:szCs w:val="24"/>
        </w:rPr>
        <w:t xml:space="preserve">three </w:t>
      </w:r>
      <w:hyperlink r:id="rId19" w:history="1">
        <w:r w:rsidRPr="00885F25">
          <w:rPr>
            <w:rStyle w:val="Hyperlink"/>
            <w:rFonts w:ascii="Arial" w:hAnsi="Arial" w:cs="Arial"/>
            <w:bCs/>
            <w:szCs w:val="24"/>
          </w:rPr>
          <w:t>FS-10</w:t>
        </w:r>
      </w:hyperlink>
      <w:r>
        <w:rPr>
          <w:rFonts w:ascii="Arial" w:hAnsi="Arial" w:cs="Arial"/>
          <w:bCs/>
          <w:color w:val="000000"/>
          <w:szCs w:val="24"/>
        </w:rPr>
        <w:t xml:space="preserve"> budgets</w:t>
      </w:r>
      <w:r w:rsidRPr="00A61115">
        <w:rPr>
          <w:rFonts w:ascii="Arial" w:hAnsi="Arial" w:cs="Arial"/>
          <w:bCs/>
          <w:color w:val="000000"/>
          <w:szCs w:val="24"/>
        </w:rPr>
        <w:t xml:space="preserve">, one for each period of the grant – </w:t>
      </w:r>
      <w:r w:rsidR="0013496B">
        <w:rPr>
          <w:rFonts w:ascii="Arial" w:hAnsi="Arial" w:cs="Arial"/>
          <w:bCs/>
          <w:color w:val="000000"/>
          <w:szCs w:val="24"/>
        </w:rPr>
        <w:t>10</w:t>
      </w:r>
      <w:r w:rsidRPr="00A61115">
        <w:rPr>
          <w:rFonts w:ascii="Arial" w:hAnsi="Arial" w:cs="Arial"/>
          <w:bCs/>
          <w:color w:val="000000"/>
          <w:szCs w:val="24"/>
        </w:rPr>
        <w:t xml:space="preserve">/1/25 to </w:t>
      </w:r>
      <w:r w:rsidR="0013496B">
        <w:rPr>
          <w:rFonts w:ascii="Arial" w:hAnsi="Arial" w:cs="Arial"/>
          <w:bCs/>
          <w:color w:val="000000"/>
          <w:szCs w:val="24"/>
        </w:rPr>
        <w:t>9</w:t>
      </w:r>
      <w:r w:rsidRPr="00A61115">
        <w:rPr>
          <w:rFonts w:ascii="Arial" w:hAnsi="Arial" w:cs="Arial"/>
          <w:bCs/>
          <w:color w:val="000000"/>
          <w:szCs w:val="24"/>
        </w:rPr>
        <w:t>/</w:t>
      </w:r>
      <w:r w:rsidR="0013496B" w:rsidRPr="00A61115">
        <w:rPr>
          <w:rFonts w:ascii="Arial" w:hAnsi="Arial" w:cs="Arial"/>
          <w:bCs/>
          <w:color w:val="000000"/>
          <w:szCs w:val="24"/>
        </w:rPr>
        <w:t>3</w:t>
      </w:r>
      <w:r w:rsidR="0013496B">
        <w:rPr>
          <w:rFonts w:ascii="Arial" w:hAnsi="Arial" w:cs="Arial"/>
          <w:bCs/>
          <w:color w:val="000000"/>
          <w:szCs w:val="24"/>
        </w:rPr>
        <w:t>0</w:t>
      </w:r>
      <w:r w:rsidRPr="00A61115">
        <w:rPr>
          <w:rFonts w:ascii="Arial" w:hAnsi="Arial" w:cs="Arial"/>
          <w:bCs/>
          <w:color w:val="000000"/>
          <w:szCs w:val="24"/>
        </w:rPr>
        <w:t xml:space="preserve">/26, </w:t>
      </w:r>
      <w:r w:rsidR="0013496B">
        <w:rPr>
          <w:rFonts w:ascii="Arial" w:hAnsi="Arial" w:cs="Arial"/>
          <w:bCs/>
          <w:color w:val="000000"/>
          <w:szCs w:val="24"/>
        </w:rPr>
        <w:t>10</w:t>
      </w:r>
      <w:r w:rsidRPr="00A61115">
        <w:rPr>
          <w:rFonts w:ascii="Arial" w:hAnsi="Arial" w:cs="Arial"/>
          <w:bCs/>
          <w:color w:val="000000"/>
          <w:szCs w:val="24"/>
        </w:rPr>
        <w:t xml:space="preserve">/1/26 to </w:t>
      </w:r>
      <w:r w:rsidR="0013496B">
        <w:rPr>
          <w:rFonts w:ascii="Arial" w:hAnsi="Arial" w:cs="Arial"/>
          <w:bCs/>
          <w:color w:val="000000"/>
          <w:szCs w:val="24"/>
        </w:rPr>
        <w:t>9</w:t>
      </w:r>
      <w:r w:rsidRPr="00A61115">
        <w:rPr>
          <w:rFonts w:ascii="Arial" w:hAnsi="Arial" w:cs="Arial"/>
          <w:bCs/>
          <w:color w:val="000000"/>
          <w:szCs w:val="24"/>
        </w:rPr>
        <w:t>/</w:t>
      </w:r>
      <w:r w:rsidR="0013496B" w:rsidRPr="00A61115">
        <w:rPr>
          <w:rFonts w:ascii="Arial" w:hAnsi="Arial" w:cs="Arial"/>
          <w:bCs/>
          <w:color w:val="000000"/>
          <w:szCs w:val="24"/>
        </w:rPr>
        <w:t>3</w:t>
      </w:r>
      <w:r w:rsidR="0013496B">
        <w:rPr>
          <w:rFonts w:ascii="Arial" w:hAnsi="Arial" w:cs="Arial"/>
          <w:bCs/>
          <w:color w:val="000000"/>
          <w:szCs w:val="24"/>
        </w:rPr>
        <w:t>0</w:t>
      </w:r>
      <w:r w:rsidRPr="00A61115">
        <w:rPr>
          <w:rFonts w:ascii="Arial" w:hAnsi="Arial" w:cs="Arial"/>
          <w:bCs/>
          <w:color w:val="000000"/>
          <w:szCs w:val="24"/>
        </w:rPr>
        <w:t xml:space="preserve">/27, and </w:t>
      </w:r>
      <w:r w:rsidR="0013496B">
        <w:rPr>
          <w:rFonts w:ascii="Arial" w:hAnsi="Arial" w:cs="Arial"/>
          <w:bCs/>
          <w:color w:val="000000"/>
          <w:szCs w:val="24"/>
        </w:rPr>
        <w:t>10</w:t>
      </w:r>
      <w:r w:rsidRPr="00A61115">
        <w:rPr>
          <w:rFonts w:ascii="Arial" w:hAnsi="Arial" w:cs="Arial"/>
          <w:bCs/>
          <w:color w:val="000000"/>
          <w:szCs w:val="24"/>
        </w:rPr>
        <w:t xml:space="preserve">/1/27 to </w:t>
      </w:r>
      <w:r w:rsidR="0013496B">
        <w:rPr>
          <w:rFonts w:ascii="Arial" w:hAnsi="Arial" w:cs="Arial"/>
          <w:bCs/>
          <w:color w:val="000000"/>
          <w:szCs w:val="24"/>
        </w:rPr>
        <w:t>9</w:t>
      </w:r>
      <w:r w:rsidRPr="00A61115">
        <w:rPr>
          <w:rFonts w:ascii="Arial" w:hAnsi="Arial" w:cs="Arial"/>
          <w:bCs/>
          <w:color w:val="000000"/>
          <w:szCs w:val="24"/>
        </w:rPr>
        <w:t>/3</w:t>
      </w:r>
      <w:r w:rsidR="0013496B">
        <w:rPr>
          <w:rFonts w:ascii="Arial" w:hAnsi="Arial" w:cs="Arial"/>
          <w:bCs/>
          <w:color w:val="000000"/>
          <w:szCs w:val="24"/>
        </w:rPr>
        <w:t>0</w:t>
      </w:r>
      <w:r w:rsidRPr="00A61115">
        <w:rPr>
          <w:rFonts w:ascii="Arial" w:hAnsi="Arial" w:cs="Arial"/>
          <w:bCs/>
          <w:color w:val="000000"/>
          <w:szCs w:val="24"/>
        </w:rPr>
        <w:t>/28. The Excel version of the FS-10 is preferred. The budget narrative must include justification for each proposed expense in each category of expense. The budget narrative will be reviewed and scored.</w:t>
      </w:r>
    </w:p>
    <w:p w14:paraId="1C4077A7" w14:textId="77777777" w:rsidR="004E2FF1" w:rsidRPr="00CB2175" w:rsidRDefault="004E2FF1" w:rsidP="004E2FF1">
      <w:pPr>
        <w:autoSpaceDE w:val="0"/>
        <w:autoSpaceDN w:val="0"/>
        <w:adjustRightInd w:val="0"/>
        <w:jc w:val="both"/>
        <w:rPr>
          <w:rFonts w:ascii="Arial" w:hAnsi="Arial" w:cs="Arial"/>
          <w:bCs/>
          <w:color w:val="000000"/>
          <w:szCs w:val="24"/>
        </w:rPr>
      </w:pPr>
    </w:p>
    <w:p w14:paraId="2652C77C" w14:textId="7836682F" w:rsidR="00055EF7" w:rsidRDefault="004E2FF1" w:rsidP="004E2FF1">
      <w:pPr>
        <w:jc w:val="both"/>
        <w:rPr>
          <w:rFonts w:ascii="Arial" w:hAnsi="Arial" w:cs="Arial"/>
        </w:rPr>
      </w:pPr>
      <w:r w:rsidRPr="002C1394">
        <w:rPr>
          <w:rFonts w:ascii="Arial" w:hAnsi="Arial" w:cs="Arial"/>
          <w:b/>
          <w:color w:val="000000"/>
          <w:szCs w:val="24"/>
        </w:rPr>
        <w:t>Applicants must use the</w:t>
      </w:r>
      <w:r w:rsidR="000E0D0B">
        <w:rPr>
          <w:rFonts w:ascii="Arial" w:hAnsi="Arial" w:cs="Arial"/>
          <w:b/>
          <w:color w:val="000000"/>
          <w:szCs w:val="24"/>
        </w:rPr>
        <w:t xml:space="preserve"> </w:t>
      </w:r>
      <w:hyperlink r:id="rId20" w:history="1">
        <w:r w:rsidRPr="00456ED5">
          <w:rPr>
            <w:rStyle w:val="Hyperlink"/>
            <w:rFonts w:ascii="Arial" w:hAnsi="Arial" w:cs="Arial"/>
            <w:b/>
            <w:szCs w:val="24"/>
          </w:rPr>
          <w:t>budget narrative template</w:t>
        </w:r>
      </w:hyperlink>
      <w:r w:rsidR="00456ED5">
        <w:rPr>
          <w:rStyle w:val="CommentReference"/>
        </w:rPr>
        <w:t xml:space="preserve">  </w:t>
      </w:r>
      <w:r w:rsidR="000E0D0B" w:rsidRPr="000E0D0B">
        <w:rPr>
          <w:rStyle w:val="CommentReference"/>
          <w:rFonts w:ascii="Arial" w:hAnsi="Arial" w:cs="Arial"/>
          <w:b/>
          <w:bCs/>
          <w:sz w:val="24"/>
          <w:szCs w:val="24"/>
        </w:rPr>
        <w:t>f</w:t>
      </w:r>
      <w:r w:rsidR="00A61115" w:rsidRPr="000E0D0B">
        <w:rPr>
          <w:rFonts w:ascii="Arial" w:hAnsi="Arial" w:cs="Arial"/>
          <w:b/>
          <w:bCs/>
          <w:color w:val="000000"/>
          <w:szCs w:val="24"/>
        </w:rPr>
        <w:t>ound</w:t>
      </w:r>
      <w:r w:rsidR="00A61115" w:rsidRPr="000E0D0B">
        <w:rPr>
          <w:rFonts w:ascii="Arial" w:hAnsi="Arial" w:cs="Arial"/>
          <w:b/>
          <w:color w:val="000000"/>
          <w:szCs w:val="24"/>
        </w:rPr>
        <w:t xml:space="preserve"> </w:t>
      </w:r>
      <w:r w:rsidR="00A61115">
        <w:rPr>
          <w:rFonts w:ascii="Arial" w:hAnsi="Arial" w:cs="Arial"/>
          <w:b/>
          <w:color w:val="000000"/>
          <w:szCs w:val="24"/>
        </w:rPr>
        <w:t>on the NYSED website</w:t>
      </w:r>
      <w:r w:rsidRPr="002C1394">
        <w:rPr>
          <w:rFonts w:ascii="Arial" w:hAnsi="Arial" w:cs="Arial"/>
          <w:b/>
          <w:color w:val="000000"/>
          <w:szCs w:val="24"/>
        </w:rPr>
        <w:t xml:space="preserve">. </w:t>
      </w:r>
      <w:r w:rsidRPr="00CB2175">
        <w:rPr>
          <w:rFonts w:ascii="Arial" w:hAnsi="Arial" w:cs="Arial"/>
          <w:bCs/>
          <w:color w:val="000000"/>
          <w:szCs w:val="24"/>
        </w:rPr>
        <w:t>Budgeted costs must comply with applicable State and federal laws and regulations and the Department’s Fiscal Guidelines.</w:t>
      </w:r>
      <w:r>
        <w:rPr>
          <w:rFonts w:ascii="Arial" w:hAnsi="Arial" w:cs="Arial"/>
          <w:bCs/>
          <w:color w:val="000000"/>
          <w:szCs w:val="24"/>
        </w:rPr>
        <w:t xml:space="preserve"> </w:t>
      </w:r>
      <w:r w:rsidR="00A61115" w:rsidRPr="00A61115">
        <w:rPr>
          <w:rFonts w:ascii="Arial" w:hAnsi="Arial" w:cs="Arial"/>
          <w:bCs/>
          <w:color w:val="000000"/>
          <w:szCs w:val="24"/>
        </w:rPr>
        <w:t>See the NYSED CSP Grants Management and Allowable Costs Guide for more information and detail.</w:t>
      </w:r>
    </w:p>
    <w:p w14:paraId="2184F67C" w14:textId="77777777" w:rsidR="004E2FF1" w:rsidRPr="00CB2175" w:rsidRDefault="004E2FF1" w:rsidP="004E2FF1">
      <w:pPr>
        <w:autoSpaceDE w:val="0"/>
        <w:autoSpaceDN w:val="0"/>
        <w:adjustRightInd w:val="0"/>
        <w:jc w:val="both"/>
        <w:rPr>
          <w:rFonts w:ascii="Arial" w:hAnsi="Arial" w:cs="Arial"/>
          <w:bCs/>
          <w:color w:val="000000"/>
          <w:szCs w:val="24"/>
        </w:rPr>
      </w:pPr>
    </w:p>
    <w:p w14:paraId="04F0BF8D" w14:textId="713E25BE" w:rsidR="004E2FF1" w:rsidRDefault="004E2FF1" w:rsidP="004E2FF1">
      <w:pPr>
        <w:autoSpaceDE w:val="0"/>
        <w:autoSpaceDN w:val="0"/>
        <w:adjustRightInd w:val="0"/>
        <w:jc w:val="both"/>
        <w:rPr>
          <w:rFonts w:ascii="Arial" w:hAnsi="Arial" w:cs="Arial"/>
          <w:bCs/>
          <w:color w:val="000000"/>
          <w:szCs w:val="24"/>
        </w:rPr>
      </w:pPr>
      <w:r w:rsidRPr="00CB2175">
        <w:rPr>
          <w:rFonts w:ascii="Arial" w:hAnsi="Arial" w:cs="Arial"/>
          <w:bCs/>
          <w:color w:val="000000"/>
          <w:szCs w:val="24"/>
        </w:rPr>
        <w:t>The budget</w:t>
      </w:r>
      <w:r>
        <w:rPr>
          <w:rFonts w:ascii="Arial" w:hAnsi="Arial" w:cs="Arial"/>
          <w:bCs/>
          <w:color w:val="000000"/>
          <w:szCs w:val="24"/>
        </w:rPr>
        <w:t xml:space="preserve"> and budget narrative</w:t>
      </w:r>
      <w:r w:rsidRPr="00CB2175">
        <w:rPr>
          <w:rFonts w:ascii="Arial" w:hAnsi="Arial" w:cs="Arial"/>
          <w:bCs/>
          <w:color w:val="000000"/>
          <w:szCs w:val="24"/>
        </w:rPr>
        <w:t xml:space="preserve"> </w:t>
      </w:r>
      <w:r>
        <w:rPr>
          <w:rFonts w:ascii="Arial" w:hAnsi="Arial" w:cs="Arial"/>
          <w:bCs/>
          <w:color w:val="000000"/>
          <w:szCs w:val="24"/>
        </w:rPr>
        <w:t xml:space="preserve">must propose expenses that are </w:t>
      </w:r>
      <w:r w:rsidRPr="00CB2175">
        <w:rPr>
          <w:rFonts w:ascii="Arial" w:hAnsi="Arial" w:cs="Arial"/>
          <w:bCs/>
          <w:color w:val="000000"/>
          <w:szCs w:val="24"/>
        </w:rPr>
        <w:t>reasonable</w:t>
      </w:r>
      <w:r>
        <w:rPr>
          <w:rFonts w:ascii="Arial" w:hAnsi="Arial" w:cs="Arial"/>
          <w:bCs/>
          <w:color w:val="000000"/>
          <w:szCs w:val="24"/>
        </w:rPr>
        <w:t xml:space="preserve">, </w:t>
      </w:r>
      <w:r w:rsidRPr="00CB2175">
        <w:rPr>
          <w:rFonts w:ascii="Arial" w:hAnsi="Arial" w:cs="Arial"/>
          <w:bCs/>
          <w:color w:val="000000"/>
          <w:szCs w:val="24"/>
        </w:rPr>
        <w:t>appropriate</w:t>
      </w:r>
      <w:r w:rsidR="00FE6D1C">
        <w:rPr>
          <w:rFonts w:ascii="Arial" w:hAnsi="Arial" w:cs="Arial"/>
          <w:bCs/>
          <w:color w:val="000000"/>
          <w:szCs w:val="24"/>
        </w:rPr>
        <w:t>,</w:t>
      </w:r>
      <w:r>
        <w:rPr>
          <w:rFonts w:ascii="Arial" w:hAnsi="Arial" w:cs="Arial"/>
          <w:bCs/>
          <w:color w:val="000000"/>
          <w:szCs w:val="24"/>
        </w:rPr>
        <w:t xml:space="preserve"> allocable</w:t>
      </w:r>
      <w:r w:rsidR="00FE6D1C">
        <w:rPr>
          <w:rFonts w:ascii="Arial" w:hAnsi="Arial" w:cs="Arial"/>
          <w:bCs/>
          <w:color w:val="000000"/>
          <w:szCs w:val="24"/>
        </w:rPr>
        <w:t>,</w:t>
      </w:r>
      <w:r w:rsidRPr="00CB2175">
        <w:rPr>
          <w:rFonts w:ascii="Arial" w:hAnsi="Arial" w:cs="Arial"/>
          <w:bCs/>
          <w:color w:val="000000"/>
          <w:szCs w:val="24"/>
        </w:rPr>
        <w:t xml:space="preserve"> </w:t>
      </w:r>
      <w:r>
        <w:rPr>
          <w:rFonts w:ascii="Arial" w:hAnsi="Arial" w:cs="Arial"/>
          <w:bCs/>
          <w:color w:val="000000"/>
          <w:szCs w:val="24"/>
        </w:rPr>
        <w:t>and align to the grant pr</w:t>
      </w:r>
      <w:r w:rsidRPr="00CB2175">
        <w:rPr>
          <w:rFonts w:ascii="Arial" w:hAnsi="Arial" w:cs="Arial"/>
          <w:bCs/>
          <w:color w:val="000000"/>
          <w:szCs w:val="24"/>
        </w:rPr>
        <w:t>o</w:t>
      </w:r>
      <w:r>
        <w:rPr>
          <w:rFonts w:ascii="Arial" w:hAnsi="Arial" w:cs="Arial"/>
          <w:bCs/>
          <w:color w:val="000000"/>
          <w:szCs w:val="24"/>
        </w:rPr>
        <w:t>ject’s objectives</w:t>
      </w:r>
      <w:r w:rsidRPr="00CB2175">
        <w:rPr>
          <w:rFonts w:ascii="Arial" w:hAnsi="Arial" w:cs="Arial"/>
          <w:bCs/>
          <w:color w:val="000000"/>
          <w:szCs w:val="24"/>
        </w:rPr>
        <w:t>.</w:t>
      </w:r>
    </w:p>
    <w:bookmarkEnd w:id="2"/>
    <w:p w14:paraId="5A2AB0A0" w14:textId="77777777" w:rsidR="00602F6F" w:rsidRDefault="00602F6F" w:rsidP="00AF45DE">
      <w:pPr>
        <w:autoSpaceDE w:val="0"/>
        <w:autoSpaceDN w:val="0"/>
        <w:adjustRightInd w:val="0"/>
        <w:jc w:val="both"/>
        <w:rPr>
          <w:rFonts w:ascii="Arial" w:hAnsi="Arial" w:cs="Arial"/>
          <w:b/>
          <w:color w:val="000000"/>
          <w:szCs w:val="24"/>
          <w:u w:val="single"/>
        </w:rPr>
      </w:pPr>
    </w:p>
    <w:p w14:paraId="32C6DFB0" w14:textId="77777777" w:rsidR="00602F6F" w:rsidRPr="00CB2175" w:rsidRDefault="00602F6F" w:rsidP="003A48D3">
      <w:pPr>
        <w:keepNext/>
        <w:jc w:val="both"/>
        <w:outlineLvl w:val="2"/>
        <w:rPr>
          <w:rFonts w:ascii="Arial" w:hAnsi="Arial"/>
          <w:b/>
          <w:u w:val="single"/>
        </w:rPr>
      </w:pPr>
      <w:r w:rsidRPr="00CB2175">
        <w:rPr>
          <w:rFonts w:ascii="Arial" w:hAnsi="Arial"/>
          <w:b/>
          <w:u w:val="single"/>
        </w:rPr>
        <w:t>Payment Schedule</w:t>
      </w:r>
    </w:p>
    <w:p w14:paraId="12803C8E" w14:textId="77777777" w:rsidR="00602F6F" w:rsidRPr="00CB2175" w:rsidRDefault="00602F6F" w:rsidP="003A48D3">
      <w:pPr>
        <w:jc w:val="both"/>
      </w:pPr>
    </w:p>
    <w:p w14:paraId="6ED25FD3" w14:textId="32BFC896" w:rsidR="004E2FF1" w:rsidRPr="00CB2175" w:rsidRDefault="004E2FF1" w:rsidP="004E2FF1">
      <w:pPr>
        <w:jc w:val="both"/>
        <w:rPr>
          <w:rFonts w:ascii="Arial" w:hAnsi="Arial" w:cs="Arial"/>
        </w:rPr>
      </w:pPr>
      <w:r w:rsidRPr="00CB2175">
        <w:rPr>
          <w:rFonts w:ascii="Arial" w:hAnsi="Arial" w:cs="Arial"/>
        </w:rPr>
        <w:t xml:space="preserve">Payments will be made to the </w:t>
      </w:r>
      <w:r>
        <w:rPr>
          <w:rFonts w:ascii="Arial" w:hAnsi="Arial" w:cs="Arial"/>
        </w:rPr>
        <w:t>grantee as often as once a month via a form FS-25 Request for Funds. All payments will be reimbursement for expenditures that were approved in the FS-10 budget and will only be made after the grantee provides documentation to the grant program office to support the reported expenses</w:t>
      </w:r>
      <w:r w:rsidRPr="00CB2175">
        <w:rPr>
          <w:rFonts w:ascii="Arial" w:hAnsi="Arial" w:cs="Arial"/>
        </w:rPr>
        <w:t>.</w:t>
      </w:r>
    </w:p>
    <w:p w14:paraId="55D3DC2A" w14:textId="77777777" w:rsidR="00602F6F" w:rsidRDefault="00602F6F" w:rsidP="003A48D3">
      <w:pPr>
        <w:autoSpaceDE w:val="0"/>
        <w:autoSpaceDN w:val="0"/>
        <w:adjustRightInd w:val="0"/>
        <w:jc w:val="both"/>
        <w:rPr>
          <w:rFonts w:ascii="Arial" w:hAnsi="Arial" w:cs="Arial"/>
          <w:b/>
          <w:color w:val="000000"/>
          <w:szCs w:val="24"/>
          <w:u w:val="single"/>
        </w:rPr>
      </w:pPr>
    </w:p>
    <w:p w14:paraId="3BB20B8D" w14:textId="77777777" w:rsidR="00602F6F" w:rsidRPr="00E611A4" w:rsidRDefault="00602F6F" w:rsidP="003A48D3">
      <w:pPr>
        <w:pStyle w:val="Heading3"/>
        <w:jc w:val="both"/>
        <w:rPr>
          <w:rFonts w:ascii="Arial" w:hAnsi="Arial" w:cs="Arial"/>
          <w:u w:val="single"/>
        </w:rPr>
      </w:pPr>
      <w:r w:rsidRPr="00E611A4">
        <w:rPr>
          <w:rFonts w:ascii="Arial" w:hAnsi="Arial" w:cs="Arial"/>
          <w:u w:val="single"/>
        </w:rPr>
        <w:t>Reporting</w:t>
      </w:r>
      <w:r>
        <w:rPr>
          <w:rFonts w:ascii="Arial" w:hAnsi="Arial" w:cs="Arial"/>
          <w:u w:val="single"/>
        </w:rPr>
        <w:t xml:space="preserve"> and Monitoring</w:t>
      </w:r>
    </w:p>
    <w:p w14:paraId="38720753" w14:textId="77777777" w:rsidR="00602F6F" w:rsidRPr="00D4309E" w:rsidRDefault="00602F6F" w:rsidP="003A48D3">
      <w:pPr>
        <w:jc w:val="both"/>
        <w:rPr>
          <w:rFonts w:ascii="Arial" w:hAnsi="Arial" w:cs="Arial"/>
          <w:b/>
          <w:color w:val="000000"/>
          <w:szCs w:val="24"/>
          <w:u w:val="single"/>
        </w:rPr>
      </w:pPr>
    </w:p>
    <w:p w14:paraId="2EBA85D5" w14:textId="3C28541E" w:rsidR="004E2FF1" w:rsidRDefault="004E2FF1" w:rsidP="004E2FF1">
      <w:pPr>
        <w:pStyle w:val="BodyText"/>
        <w:rPr>
          <w:rFonts w:ascii="Arial" w:hAnsi="Arial" w:cs="Arial"/>
          <w:color w:val="000000"/>
          <w:spacing w:val="-3"/>
          <w:szCs w:val="24"/>
        </w:rPr>
      </w:pPr>
      <w:bookmarkStart w:id="3" w:name="_Hlk196833115"/>
      <w:r>
        <w:rPr>
          <w:rFonts w:ascii="Arial" w:hAnsi="Arial" w:cs="Arial"/>
          <w:color w:val="000000"/>
          <w:spacing w:val="-3"/>
          <w:szCs w:val="24"/>
        </w:rPr>
        <w:t xml:space="preserve">Grantees must submit an FS-10F final expenditure report at the end of each of the three grant periods to document all claims for reimbursement.  This must occur no later than 90 days after the end of each period, although NYSED reserves the right to require submission earlier. </w:t>
      </w:r>
      <w:r w:rsidRPr="00D4309E">
        <w:rPr>
          <w:rFonts w:ascii="Arial" w:hAnsi="Arial" w:cs="Arial"/>
          <w:color w:val="000000"/>
          <w:spacing w:val="-3"/>
          <w:szCs w:val="24"/>
        </w:rPr>
        <w:t xml:space="preserve">Grantees must </w:t>
      </w:r>
      <w:r>
        <w:rPr>
          <w:rFonts w:ascii="Arial" w:hAnsi="Arial" w:cs="Arial"/>
          <w:color w:val="000000"/>
          <w:spacing w:val="-3"/>
          <w:szCs w:val="24"/>
        </w:rPr>
        <w:t xml:space="preserve">also </w:t>
      </w:r>
      <w:r w:rsidRPr="00D4309E">
        <w:rPr>
          <w:rFonts w:ascii="Arial" w:hAnsi="Arial" w:cs="Arial"/>
          <w:color w:val="000000"/>
          <w:spacing w:val="-3"/>
          <w:szCs w:val="24"/>
        </w:rPr>
        <w:t>submit an annual performance report at the end of each grant period</w:t>
      </w:r>
      <w:r>
        <w:rPr>
          <w:rFonts w:ascii="Arial" w:hAnsi="Arial" w:cs="Arial"/>
          <w:color w:val="000000"/>
          <w:spacing w:val="-3"/>
          <w:szCs w:val="24"/>
        </w:rPr>
        <w:t xml:space="preserve">, </w:t>
      </w:r>
      <w:r w:rsidRPr="00D4309E">
        <w:rPr>
          <w:rFonts w:ascii="Arial" w:hAnsi="Arial" w:cs="Arial"/>
          <w:color w:val="000000"/>
          <w:spacing w:val="-3"/>
          <w:szCs w:val="24"/>
        </w:rPr>
        <w:t xml:space="preserve">no later than the first Friday in </w:t>
      </w:r>
      <w:r w:rsidR="007D0B47">
        <w:rPr>
          <w:rFonts w:ascii="Arial" w:hAnsi="Arial" w:cs="Arial"/>
          <w:color w:val="000000"/>
          <w:spacing w:val="-3"/>
          <w:szCs w:val="24"/>
        </w:rPr>
        <w:t>November</w:t>
      </w:r>
      <w:r>
        <w:rPr>
          <w:rFonts w:ascii="Arial" w:hAnsi="Arial" w:cs="Arial"/>
          <w:color w:val="000000"/>
          <w:spacing w:val="-3"/>
          <w:szCs w:val="24"/>
        </w:rPr>
        <w:t>.</w:t>
      </w:r>
      <w:r w:rsidRPr="00D4309E">
        <w:rPr>
          <w:rFonts w:ascii="Arial" w:hAnsi="Arial" w:cs="Arial"/>
          <w:color w:val="000000"/>
          <w:spacing w:val="-3"/>
          <w:szCs w:val="24"/>
        </w:rPr>
        <w:t xml:space="preserve"> The performance report should demonstrate that substantial progress has been made toward meeting the project </w:t>
      </w:r>
      <w:r w:rsidR="008B0F04">
        <w:rPr>
          <w:rFonts w:ascii="Arial" w:hAnsi="Arial" w:cs="Arial"/>
          <w:color w:val="000000"/>
          <w:spacing w:val="-3"/>
          <w:szCs w:val="24"/>
        </w:rPr>
        <w:t xml:space="preserve">objectives </w:t>
      </w:r>
      <w:r w:rsidRPr="00D4309E">
        <w:rPr>
          <w:rFonts w:ascii="Arial" w:hAnsi="Arial" w:cs="Arial"/>
          <w:color w:val="000000"/>
          <w:spacing w:val="-3"/>
          <w:szCs w:val="24"/>
        </w:rPr>
        <w:t xml:space="preserve">and the program performance indicators.  Additional information about the annual performance report will be made available to grantees by </w:t>
      </w:r>
      <w:r>
        <w:rPr>
          <w:rFonts w:ascii="Arial" w:hAnsi="Arial" w:cs="Arial"/>
          <w:color w:val="000000"/>
          <w:spacing w:val="-3"/>
          <w:szCs w:val="24"/>
        </w:rPr>
        <w:t>the grant program office</w:t>
      </w:r>
      <w:r w:rsidRPr="00D4309E">
        <w:rPr>
          <w:rFonts w:ascii="Arial" w:hAnsi="Arial" w:cs="Arial"/>
          <w:color w:val="000000"/>
          <w:spacing w:val="-3"/>
          <w:szCs w:val="24"/>
        </w:rPr>
        <w:t xml:space="preserve"> after grant awards are made. </w:t>
      </w:r>
      <w:r>
        <w:rPr>
          <w:rFonts w:ascii="Arial" w:hAnsi="Arial" w:cs="Arial"/>
          <w:color w:val="000000"/>
          <w:spacing w:val="-3"/>
          <w:szCs w:val="24"/>
        </w:rPr>
        <w:t>A g</w:t>
      </w:r>
      <w:r w:rsidRPr="00D4309E">
        <w:rPr>
          <w:rFonts w:ascii="Arial" w:hAnsi="Arial" w:cs="Arial"/>
          <w:color w:val="000000"/>
          <w:spacing w:val="-3"/>
          <w:szCs w:val="24"/>
        </w:rPr>
        <w:t>rantee</w:t>
      </w:r>
      <w:r>
        <w:rPr>
          <w:rFonts w:ascii="Arial" w:hAnsi="Arial" w:cs="Arial"/>
          <w:color w:val="000000"/>
          <w:spacing w:val="-3"/>
          <w:szCs w:val="24"/>
        </w:rPr>
        <w:t xml:space="preserve"> that </w:t>
      </w:r>
      <w:r w:rsidRPr="00D4309E">
        <w:rPr>
          <w:rFonts w:ascii="Arial" w:hAnsi="Arial" w:cs="Arial"/>
          <w:color w:val="000000"/>
          <w:spacing w:val="-3"/>
          <w:szCs w:val="24"/>
        </w:rPr>
        <w:t>do</w:t>
      </w:r>
      <w:r>
        <w:rPr>
          <w:rFonts w:ascii="Arial" w:hAnsi="Arial" w:cs="Arial"/>
          <w:color w:val="000000"/>
          <w:spacing w:val="-3"/>
          <w:szCs w:val="24"/>
        </w:rPr>
        <w:t>es</w:t>
      </w:r>
      <w:r w:rsidRPr="00D4309E">
        <w:rPr>
          <w:rFonts w:ascii="Arial" w:hAnsi="Arial" w:cs="Arial"/>
          <w:color w:val="000000"/>
          <w:spacing w:val="-3"/>
          <w:szCs w:val="24"/>
        </w:rPr>
        <w:t xml:space="preserve"> not demonstrate adequate performance may </w:t>
      </w:r>
      <w:r>
        <w:rPr>
          <w:rFonts w:ascii="Arial" w:hAnsi="Arial" w:cs="Arial"/>
          <w:color w:val="000000"/>
          <w:spacing w:val="-3"/>
          <w:szCs w:val="24"/>
        </w:rPr>
        <w:t xml:space="preserve">have its grant </w:t>
      </w:r>
      <w:r w:rsidRPr="00D4309E">
        <w:rPr>
          <w:rFonts w:ascii="Arial" w:hAnsi="Arial" w:cs="Arial"/>
          <w:color w:val="000000"/>
          <w:spacing w:val="-3"/>
          <w:szCs w:val="24"/>
        </w:rPr>
        <w:t>discontinued</w:t>
      </w:r>
      <w:r>
        <w:rPr>
          <w:rFonts w:ascii="Arial" w:hAnsi="Arial" w:cs="Arial"/>
          <w:color w:val="000000"/>
          <w:spacing w:val="-3"/>
          <w:szCs w:val="24"/>
        </w:rPr>
        <w:t>.</w:t>
      </w:r>
    </w:p>
    <w:p w14:paraId="44AD0C2D" w14:textId="77777777" w:rsidR="004E2FF1" w:rsidRPr="00266EE3" w:rsidRDefault="004E2FF1" w:rsidP="00DB25AD">
      <w:pPr>
        <w:pStyle w:val="Default"/>
        <w:jc w:val="both"/>
      </w:pPr>
    </w:p>
    <w:p w14:paraId="3DB90559" w14:textId="48D56172" w:rsidR="004E2FF1" w:rsidRPr="00266EE3" w:rsidRDefault="004E2FF1" w:rsidP="00DB25AD">
      <w:pPr>
        <w:pStyle w:val="Default"/>
        <w:jc w:val="both"/>
      </w:pPr>
      <w:r w:rsidRPr="00266EE3">
        <w:t xml:space="preserve">All grantees are subject to monitoring by NYSED that </w:t>
      </w:r>
      <w:r>
        <w:t xml:space="preserve">primarily </w:t>
      </w:r>
      <w:r w:rsidRPr="00266EE3">
        <w:t>addresses financial accountability, internal controls, and mitigation of specific areas of risk.  This includes review of documentation provided with requests for reimbursemen</w:t>
      </w:r>
      <w:r>
        <w:t xml:space="preserve">t and </w:t>
      </w:r>
      <w:r w:rsidRPr="00266EE3">
        <w:t>a formal monitoring protocol that includes, but is not limited to, risk assessments, desk audits, and on-site visits</w:t>
      </w:r>
      <w:r>
        <w:t xml:space="preserve">.  </w:t>
      </w:r>
      <w:r w:rsidR="000B5084">
        <w:t>Fiscal m</w:t>
      </w:r>
      <w:r w:rsidRPr="00266EE3">
        <w:t>onitoring findings may require that funds paid to a grantee be returned to NYSED.</w:t>
      </w:r>
    </w:p>
    <w:p w14:paraId="7E0EE97E" w14:textId="77777777" w:rsidR="004E2FF1" w:rsidRDefault="004E2FF1" w:rsidP="004E2FF1">
      <w:pPr>
        <w:pStyle w:val="Default"/>
      </w:pPr>
    </w:p>
    <w:p w14:paraId="7B85A314" w14:textId="027EF691" w:rsidR="000B5084" w:rsidRDefault="000B5084" w:rsidP="000B5084">
      <w:pPr>
        <w:pStyle w:val="Default"/>
      </w:pPr>
      <w:r>
        <w:t>NYSED will be monitoring e</w:t>
      </w:r>
      <w:r w:rsidRPr="007B2805">
        <w:t xml:space="preserve">ach charter school receiving </w:t>
      </w:r>
      <w:r>
        <w:t xml:space="preserve">CSP </w:t>
      </w:r>
      <w:r w:rsidRPr="007B2805">
        <w:t>funds</w:t>
      </w:r>
      <w:r>
        <w:t xml:space="preserve"> annually</w:t>
      </w:r>
      <w:r w:rsidRPr="007B2805">
        <w:t xml:space="preserve"> </w:t>
      </w:r>
      <w:r>
        <w:t>to ensure that it continues to meet the additional application requirements. In addition, it will monitor to ensure that:</w:t>
      </w:r>
    </w:p>
    <w:p w14:paraId="00633F20" w14:textId="77777777" w:rsidR="004E2FF1" w:rsidRDefault="004E2FF1" w:rsidP="00455D42">
      <w:pPr>
        <w:pStyle w:val="Default"/>
        <w:numPr>
          <w:ilvl w:val="0"/>
          <w:numId w:val="27"/>
        </w:numPr>
      </w:pPr>
      <w:r>
        <w:t xml:space="preserve">It makes its annual State report card </w:t>
      </w:r>
      <w:r w:rsidRPr="007B2805">
        <w:t xml:space="preserve">publicly available </w:t>
      </w:r>
      <w:r>
        <w:t xml:space="preserve">on its website to </w:t>
      </w:r>
      <w:r w:rsidRPr="007B2805">
        <w:t xml:space="preserve">help </w:t>
      </w:r>
      <w:r>
        <w:t xml:space="preserve">families </w:t>
      </w:r>
      <w:r w:rsidRPr="007B2805">
        <w:t>make informed decisions about the education options available to their children.</w:t>
      </w:r>
      <w:r>
        <w:t xml:space="preserve">  </w:t>
      </w:r>
    </w:p>
    <w:p w14:paraId="7A796120" w14:textId="77777777" w:rsidR="004E2FF1" w:rsidRDefault="004E2FF1" w:rsidP="00455D42">
      <w:pPr>
        <w:pStyle w:val="Default"/>
        <w:numPr>
          <w:ilvl w:val="0"/>
          <w:numId w:val="27"/>
        </w:numPr>
      </w:pPr>
      <w:r>
        <w:t>It makes its annual independent audits of financial statements prepared in accordance with generally accepted accounting principles publicly available on its website</w:t>
      </w:r>
      <w:r w:rsidRPr="007B2805">
        <w:t>.</w:t>
      </w:r>
    </w:p>
    <w:bookmarkEnd w:id="3"/>
    <w:p w14:paraId="6D8EEA15" w14:textId="77777777" w:rsidR="00602F6F" w:rsidRDefault="00602F6F" w:rsidP="001266B6">
      <w:pPr>
        <w:pStyle w:val="BodyText"/>
        <w:rPr>
          <w:rFonts w:ascii="Arial" w:hAnsi="Arial" w:cs="Arial"/>
          <w:color w:val="000000"/>
          <w:spacing w:val="-3"/>
          <w:szCs w:val="24"/>
        </w:rPr>
      </w:pPr>
    </w:p>
    <w:p w14:paraId="56336C2C" w14:textId="77777777" w:rsidR="00602F6F" w:rsidRPr="00E611A4" w:rsidRDefault="00602F6F" w:rsidP="001266B6">
      <w:pPr>
        <w:pStyle w:val="Heading3"/>
        <w:rPr>
          <w:rFonts w:ascii="Arial" w:hAnsi="Arial" w:cs="Arial"/>
          <w:u w:val="single"/>
        </w:rPr>
      </w:pPr>
      <w:bookmarkStart w:id="4" w:name="_Appendix_D:_FINAL"/>
      <w:bookmarkEnd w:id="4"/>
      <w:r w:rsidRPr="00E611A4">
        <w:rPr>
          <w:rFonts w:ascii="Arial" w:hAnsi="Arial" w:cs="Arial"/>
          <w:u w:val="single"/>
        </w:rPr>
        <w:t>Requirements for Funding</w:t>
      </w:r>
    </w:p>
    <w:p w14:paraId="0DC9A86F" w14:textId="77777777" w:rsidR="00602F6F" w:rsidRPr="00D4309E" w:rsidRDefault="00602F6F" w:rsidP="001266B6">
      <w:pPr>
        <w:rPr>
          <w:rFonts w:ascii="Arial" w:hAnsi="Arial" w:cs="Arial"/>
          <w:szCs w:val="24"/>
        </w:rPr>
      </w:pPr>
    </w:p>
    <w:p w14:paraId="0C4F52A4" w14:textId="77777777" w:rsidR="00602F6F" w:rsidRPr="00D4309E" w:rsidRDefault="00602F6F" w:rsidP="001266B6">
      <w:pPr>
        <w:jc w:val="both"/>
        <w:rPr>
          <w:rFonts w:ascii="Arial" w:hAnsi="Arial" w:cs="Arial"/>
          <w:szCs w:val="24"/>
        </w:rPr>
      </w:pPr>
      <w:r w:rsidRPr="00D4309E">
        <w:rPr>
          <w:rFonts w:ascii="Arial" w:hAnsi="Arial" w:cs="Arial"/>
          <w:b/>
          <w:szCs w:val="24"/>
        </w:rPr>
        <w:t>Registration In Federal System for Award Management (SAM)</w:t>
      </w:r>
      <w:r w:rsidRPr="00D4309E">
        <w:rPr>
          <w:rFonts w:ascii="Arial" w:hAnsi="Arial" w:cs="Arial"/>
          <w:szCs w:val="24"/>
        </w:rPr>
        <w:t xml:space="preserve"> – In order to be awarded federal funds, an agency must be registered and maintain registration in the federal </w:t>
      </w:r>
      <w:hyperlink r:id="rId21" w:history="1">
        <w:r w:rsidRPr="0089127F">
          <w:rPr>
            <w:rStyle w:val="Hyperlink"/>
            <w:rFonts w:ascii="Arial" w:hAnsi="Arial" w:cs="Arial"/>
            <w:szCs w:val="24"/>
          </w:rPr>
          <w:t>System for Award Management</w:t>
        </w:r>
      </w:hyperlink>
      <w:r w:rsidRPr="00D4309E">
        <w:rPr>
          <w:rFonts w:ascii="Arial" w:hAnsi="Arial" w:cs="Arial"/>
          <w:szCs w:val="24"/>
        </w:rPr>
        <w:t xml:space="preserve"> kn</w:t>
      </w:r>
      <w:r>
        <w:rPr>
          <w:rFonts w:ascii="Arial" w:hAnsi="Arial" w:cs="Arial"/>
          <w:szCs w:val="24"/>
        </w:rPr>
        <w:t>own as SAM</w:t>
      </w:r>
      <w:r w:rsidRPr="00D4309E">
        <w:rPr>
          <w:rFonts w:ascii="Arial" w:hAnsi="Arial" w:cs="Arial"/>
          <w:szCs w:val="24"/>
        </w:rPr>
        <w:t>.  SAM is a government-wide, web-enabled database that collects, validates, stores and disseminates business information about organizations receiving federal funds.  Information on an agency’s registration in SAM needs to be provided on the Payee Information Form that must be submitted with the application.</w:t>
      </w:r>
    </w:p>
    <w:p w14:paraId="5A22066A" w14:textId="77777777" w:rsidR="00602F6F" w:rsidRPr="00D4309E" w:rsidRDefault="00602F6F" w:rsidP="001266B6">
      <w:pPr>
        <w:rPr>
          <w:rFonts w:ascii="Arial" w:hAnsi="Arial" w:cs="Arial"/>
          <w:szCs w:val="24"/>
        </w:rPr>
      </w:pPr>
    </w:p>
    <w:p w14:paraId="665CEA1F" w14:textId="7CAED855" w:rsidR="00602F6F" w:rsidRPr="00D4309E" w:rsidRDefault="00602F6F" w:rsidP="001266B6">
      <w:pPr>
        <w:pStyle w:val="BodyText"/>
        <w:rPr>
          <w:rFonts w:ascii="Arial" w:hAnsi="Arial" w:cs="Arial"/>
          <w:color w:val="000000"/>
          <w:spacing w:val="-3"/>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22"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w:t>
      </w:r>
      <w:r w:rsidRPr="00D4309E">
        <w:rPr>
          <w:rFonts w:ascii="Arial" w:hAnsi="Arial" w:cs="Arial"/>
          <w:szCs w:val="24"/>
        </w:rPr>
        <w:lastRenderedPageBreak/>
        <w:t xml:space="preserve">instructions provided with the form.  The Payee Information Form is used to establish the identity of the applicant organization and enables it to receive federal (and/or State) funds through NYSED. </w:t>
      </w:r>
    </w:p>
    <w:p w14:paraId="158E8A65" w14:textId="77777777" w:rsidR="00602F6F" w:rsidRDefault="00602F6F" w:rsidP="00F8039B">
      <w:pPr>
        <w:autoSpaceDE w:val="0"/>
        <w:autoSpaceDN w:val="0"/>
        <w:adjustRightInd w:val="0"/>
        <w:rPr>
          <w:rFonts w:ascii="Arial" w:hAnsi="Arial" w:cs="Arial"/>
          <w:b/>
          <w:color w:val="000000"/>
          <w:szCs w:val="24"/>
          <w:u w:val="single"/>
        </w:rPr>
      </w:pPr>
    </w:p>
    <w:p w14:paraId="18600415" w14:textId="77777777" w:rsidR="00602F6F" w:rsidRPr="00D835CB" w:rsidRDefault="00602F6F" w:rsidP="00F8039B">
      <w:pPr>
        <w:autoSpaceDE w:val="0"/>
        <w:autoSpaceDN w:val="0"/>
        <w:adjustRightInd w:val="0"/>
        <w:rPr>
          <w:rFonts w:ascii="Arial" w:hAnsi="Arial" w:cs="Arial"/>
          <w:b/>
          <w:color w:val="000000"/>
          <w:szCs w:val="24"/>
          <w:u w:val="single"/>
        </w:rPr>
      </w:pPr>
      <w:r w:rsidRPr="00D835CB">
        <w:rPr>
          <w:rFonts w:ascii="Arial" w:hAnsi="Arial" w:cs="Arial"/>
          <w:b/>
          <w:color w:val="000000"/>
          <w:szCs w:val="24"/>
          <w:u w:val="single"/>
        </w:rPr>
        <w:t>Prequalification Requirement</w:t>
      </w:r>
    </w:p>
    <w:p w14:paraId="368966BB" w14:textId="77777777" w:rsidR="00602F6F" w:rsidRPr="00D835CB" w:rsidRDefault="00602F6F" w:rsidP="00F8039B">
      <w:pPr>
        <w:autoSpaceDE w:val="0"/>
        <w:autoSpaceDN w:val="0"/>
        <w:adjustRightInd w:val="0"/>
        <w:rPr>
          <w:rFonts w:ascii="Arial" w:hAnsi="Arial" w:cs="Arial"/>
          <w:b/>
          <w:color w:val="000000"/>
          <w:szCs w:val="24"/>
          <w:u w:val="single"/>
        </w:rPr>
      </w:pPr>
    </w:p>
    <w:p w14:paraId="5036EA40" w14:textId="1EB79581" w:rsidR="00602F6F" w:rsidRPr="0065538A" w:rsidRDefault="00602F6F" w:rsidP="0065538A">
      <w:pPr>
        <w:jc w:val="both"/>
        <w:rPr>
          <w:rFonts w:ascii="Arial" w:hAnsi="Arial" w:cs="Arial"/>
          <w:szCs w:val="24"/>
        </w:rPr>
      </w:pPr>
      <w:r w:rsidRPr="0065538A">
        <w:rPr>
          <w:rFonts w:ascii="Arial" w:hAnsi="Arial" w:cs="Arial"/>
          <w:szCs w:val="24"/>
        </w:rPr>
        <w:t>Pursuant to the New York State Division of the Budget bulletin H-1032</w:t>
      </w:r>
      <w:r>
        <w:rPr>
          <w:rFonts w:ascii="Arial" w:hAnsi="Arial" w:cs="Arial"/>
          <w:szCs w:val="24"/>
        </w:rPr>
        <w:t xml:space="preserve"> (revised </w:t>
      </w:r>
      <w:r w:rsidRPr="008B3630">
        <w:rPr>
          <w:rFonts w:ascii="Arial" w:hAnsi="Arial" w:cs="Arial"/>
          <w:szCs w:val="24"/>
        </w:rPr>
        <w:t>January 9, 2024</w:t>
      </w:r>
      <w:r>
        <w:rPr>
          <w:rFonts w:ascii="Arial" w:hAnsi="Arial" w:cs="Arial"/>
          <w:szCs w:val="24"/>
        </w:rPr>
        <w:t>)</w:t>
      </w:r>
      <w:r w:rsidRPr="0065538A">
        <w:rPr>
          <w:rFonts w:ascii="Arial" w:hAnsi="Arial" w:cs="Arial"/>
          <w:szCs w:val="24"/>
        </w:rPr>
        <w:t>, no</w:t>
      </w:r>
      <w:r>
        <w:rPr>
          <w:rFonts w:ascii="Arial" w:hAnsi="Arial" w:cs="Arial"/>
          <w:szCs w:val="24"/>
        </w:rPr>
        <w:t>n</w:t>
      </w:r>
      <w:r w:rsidRPr="0065538A">
        <w:rPr>
          <w:rFonts w:ascii="Arial" w:hAnsi="Arial" w:cs="Arial"/>
          <w:szCs w:val="24"/>
        </w:rPr>
        <w:t xml:space="preserve">profit organizations must </w:t>
      </w:r>
      <w:r w:rsidR="00331029">
        <w:rPr>
          <w:rFonts w:ascii="Arial" w:hAnsi="Arial" w:cs="Arial"/>
          <w:szCs w:val="24"/>
        </w:rPr>
        <w:t>p</w:t>
      </w:r>
      <w:r w:rsidRPr="0065538A">
        <w:rPr>
          <w:rFonts w:ascii="Arial" w:hAnsi="Arial" w:cs="Arial"/>
          <w:szCs w:val="24"/>
        </w:rPr>
        <w:t xml:space="preserve">requalify to do business with New York State agencies before they can compete for State grants. The process allows nonprofits to address questions and concerns prior to entering a competitive bid process. Nonprofits are strongly encouraged to begin the </w:t>
      </w:r>
      <w:r w:rsidR="00331029">
        <w:rPr>
          <w:rFonts w:ascii="Arial" w:hAnsi="Arial" w:cs="Arial"/>
          <w:szCs w:val="24"/>
        </w:rPr>
        <w:t>p</w:t>
      </w:r>
      <w:r w:rsidRPr="0065538A">
        <w:rPr>
          <w:rFonts w:ascii="Arial" w:hAnsi="Arial" w:cs="Arial"/>
          <w:szCs w:val="24"/>
        </w:rPr>
        <w:t>requalification process as soon as possible.</w:t>
      </w:r>
    </w:p>
    <w:p w14:paraId="65C57CAE" w14:textId="77777777" w:rsidR="00602F6F" w:rsidRPr="00D835CB" w:rsidRDefault="00602F6F" w:rsidP="00F8039B">
      <w:pPr>
        <w:spacing w:line="330" w:lineRule="atLeast"/>
        <w:jc w:val="both"/>
        <w:rPr>
          <w:rFonts w:ascii="Arial" w:hAnsi="Arial" w:cs="Arial"/>
          <w:color w:val="000000"/>
          <w:szCs w:val="24"/>
        </w:rPr>
      </w:pPr>
    </w:p>
    <w:p w14:paraId="644CFA79" w14:textId="0AE92B12" w:rsidR="00602F6F" w:rsidRPr="008A116F" w:rsidRDefault="00602F6F" w:rsidP="0065538A">
      <w:pPr>
        <w:jc w:val="both"/>
        <w:rPr>
          <w:rFonts w:ascii="Arial" w:hAnsi="Arial" w:cs="Arial"/>
          <w:color w:val="000000"/>
          <w:szCs w:val="24"/>
        </w:rPr>
      </w:pPr>
      <w:r w:rsidRPr="008A116F">
        <w:rPr>
          <w:rFonts w:ascii="Arial" w:hAnsi="Arial" w:cs="Arial"/>
          <w:color w:val="000000"/>
          <w:szCs w:val="24"/>
        </w:rPr>
        <w:t xml:space="preserve">To become prequalified, a nonprofit must </w:t>
      </w:r>
      <w:r>
        <w:rPr>
          <w:rFonts w:ascii="Arial" w:hAnsi="Arial" w:cs="Arial"/>
          <w:color w:val="000000"/>
          <w:szCs w:val="24"/>
        </w:rPr>
        <w:t xml:space="preserve">first </w:t>
      </w:r>
      <w:r w:rsidRPr="001F10E3">
        <w:rPr>
          <w:rFonts w:ascii="Arial" w:hAnsi="Arial" w:cs="Arial"/>
          <w:color w:val="000000"/>
        </w:rPr>
        <w:t>register</w:t>
      </w:r>
      <w:r w:rsidRPr="0022006C">
        <w:rPr>
          <w:color w:val="000000"/>
        </w:rPr>
        <w:t xml:space="preserve"> </w:t>
      </w:r>
      <w:r w:rsidRPr="008A116F">
        <w:rPr>
          <w:rFonts w:ascii="Arial" w:hAnsi="Arial" w:cs="Arial"/>
          <w:color w:val="000000"/>
          <w:szCs w:val="24"/>
        </w:rPr>
        <w:t xml:space="preserve">with </w:t>
      </w:r>
      <w:r w:rsidRPr="008B3630">
        <w:rPr>
          <w:rFonts w:ascii="Arial" w:hAnsi="Arial" w:cs="Arial"/>
          <w:color w:val="000000"/>
          <w:szCs w:val="24"/>
        </w:rPr>
        <w:t xml:space="preserve">Statewide Financial System (SFS).  </w:t>
      </w:r>
      <w:r>
        <w:rPr>
          <w:rFonts w:ascii="Arial" w:hAnsi="Arial" w:cs="Arial"/>
          <w:color w:val="000000"/>
          <w:szCs w:val="24"/>
        </w:rPr>
        <w:t xml:space="preserve">Once registered, nonprofits </w:t>
      </w:r>
      <w:r w:rsidRPr="008A116F">
        <w:rPr>
          <w:rFonts w:ascii="Arial" w:hAnsi="Arial" w:cs="Arial"/>
          <w:color w:val="000000"/>
          <w:szCs w:val="24"/>
        </w:rPr>
        <w:t xml:space="preserve">complete an online </w:t>
      </w:r>
      <w:r w:rsidR="00331029">
        <w:rPr>
          <w:rFonts w:ascii="Arial" w:hAnsi="Arial" w:cs="Arial"/>
          <w:color w:val="000000"/>
          <w:szCs w:val="24"/>
        </w:rPr>
        <w:t>p</w:t>
      </w:r>
      <w:r w:rsidRPr="008A116F">
        <w:rPr>
          <w:rFonts w:ascii="Arial" w:hAnsi="Arial" w:cs="Arial"/>
          <w:color w:val="000000"/>
          <w:szCs w:val="24"/>
        </w:rPr>
        <w:t>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7831D6EF" w14:textId="77777777" w:rsidR="00602F6F" w:rsidRPr="00D835CB" w:rsidRDefault="00602F6F" w:rsidP="0065538A">
      <w:pPr>
        <w:jc w:val="both"/>
        <w:rPr>
          <w:rFonts w:ascii="Arial" w:hAnsi="Arial" w:cs="Arial"/>
          <w:color w:val="000000"/>
          <w:szCs w:val="24"/>
        </w:rPr>
      </w:pPr>
    </w:p>
    <w:p w14:paraId="2B0F8D01" w14:textId="77777777" w:rsidR="00602F6F" w:rsidRPr="00D835CB" w:rsidRDefault="00602F6F" w:rsidP="0065538A">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23"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Pr>
          <w:rFonts w:ascii="Arial" w:hAnsi="Arial" w:cs="Arial"/>
          <w:color w:val="000000"/>
          <w:szCs w:val="24"/>
        </w:rPr>
        <w:t>SFS</w:t>
      </w:r>
      <w:r w:rsidRPr="00D835CB">
        <w:rPr>
          <w:rFonts w:ascii="Arial" w:hAnsi="Arial" w:cs="Arial"/>
          <w:color w:val="000000"/>
          <w:szCs w:val="24"/>
        </w:rPr>
        <w:t xml:space="preserve"> and </w:t>
      </w:r>
      <w:hyperlink r:id="rId24"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25"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26"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0EA134B6" w14:textId="77777777" w:rsidR="00602F6F" w:rsidRPr="008A116F" w:rsidRDefault="00602F6F" w:rsidP="0065538A">
      <w:pPr>
        <w:jc w:val="both"/>
        <w:rPr>
          <w:rFonts w:ascii="Arial" w:hAnsi="Arial" w:cs="Arial"/>
          <w:color w:val="000000"/>
          <w:szCs w:val="24"/>
        </w:rPr>
      </w:pPr>
    </w:p>
    <w:p w14:paraId="596FD952" w14:textId="77777777" w:rsidR="00602F6F" w:rsidRPr="008A116F" w:rsidRDefault="00602F6F"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32F10943" w14:textId="77777777" w:rsidR="00602F6F" w:rsidRPr="00D835CB" w:rsidRDefault="00602F6F" w:rsidP="0065538A">
      <w:pPr>
        <w:autoSpaceDE w:val="0"/>
        <w:autoSpaceDN w:val="0"/>
        <w:adjustRightInd w:val="0"/>
        <w:jc w:val="both"/>
        <w:rPr>
          <w:rFonts w:ascii="Arial" w:hAnsi="Arial" w:cs="Arial"/>
          <w:b/>
          <w:color w:val="000000"/>
          <w:szCs w:val="24"/>
        </w:rPr>
      </w:pPr>
    </w:p>
    <w:p w14:paraId="63FD2D73" w14:textId="5C4B4F87" w:rsidR="00602F6F" w:rsidRPr="00D835CB" w:rsidRDefault="00602F6F" w:rsidP="0065538A">
      <w:pPr>
        <w:autoSpaceDE w:val="0"/>
        <w:autoSpaceDN w:val="0"/>
        <w:adjustRightInd w:val="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Pr="00D835CB">
        <w:rPr>
          <w:rFonts w:ascii="Arial" w:hAnsi="Arial" w:cs="Arial"/>
          <w:b/>
          <w:color w:val="000000"/>
          <w:szCs w:val="24"/>
        </w:rPr>
        <w:t>roposals received from nonprofit</w:t>
      </w:r>
      <w:r>
        <w:rPr>
          <w:rFonts w:ascii="Arial" w:hAnsi="Arial" w:cs="Arial"/>
          <w:b/>
          <w:color w:val="000000"/>
          <w:szCs w:val="24"/>
        </w:rPr>
        <w:t>s</w:t>
      </w:r>
      <w:r w:rsidRPr="00D835CB">
        <w:rPr>
          <w:rFonts w:ascii="Arial" w:hAnsi="Arial" w:cs="Arial"/>
          <w:b/>
          <w:color w:val="000000"/>
          <w:szCs w:val="24"/>
        </w:rPr>
        <w:t xml:space="preserve"> that are not Prequalified in </w:t>
      </w:r>
      <w:r>
        <w:rPr>
          <w:rFonts w:ascii="Arial" w:hAnsi="Arial" w:cs="Arial"/>
          <w:b/>
          <w:color w:val="000000"/>
          <w:szCs w:val="24"/>
        </w:rPr>
        <w:t>SFS</w:t>
      </w:r>
      <w:r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due date of </w:t>
      </w:r>
      <w:r w:rsidR="008B6583" w:rsidRPr="00F3671B">
        <w:rPr>
          <w:rFonts w:ascii="Arial" w:hAnsi="Arial" w:cs="Arial"/>
          <w:b/>
          <w:color w:val="000000"/>
          <w:szCs w:val="24"/>
        </w:rPr>
        <w:t>August 7, 2025</w:t>
      </w:r>
      <w:r w:rsidR="00121772" w:rsidRPr="00F3671B">
        <w:rPr>
          <w:rFonts w:ascii="Arial" w:hAnsi="Arial" w:cs="Arial"/>
          <w:b/>
          <w:color w:val="000000"/>
          <w:szCs w:val="24"/>
        </w:rPr>
        <w:t>,</w:t>
      </w:r>
      <w:r w:rsidRPr="00D835CB">
        <w:rPr>
          <w:rFonts w:ascii="Arial" w:hAnsi="Arial" w:cs="Arial"/>
          <w:b/>
          <w:color w:val="000000"/>
          <w:szCs w:val="24"/>
        </w:rPr>
        <w:t xml:space="preserve"> </w:t>
      </w:r>
      <w:r>
        <w:rPr>
          <w:rFonts w:ascii="Arial" w:hAnsi="Arial" w:cs="Arial"/>
          <w:b/>
          <w:color w:val="000000"/>
          <w:szCs w:val="24"/>
        </w:rPr>
        <w:t xml:space="preserve">will </w:t>
      </w:r>
      <w:r w:rsidRPr="00D835CB">
        <w:rPr>
          <w:rFonts w:ascii="Arial" w:hAnsi="Arial" w:cs="Arial"/>
          <w:b/>
          <w:color w:val="000000"/>
          <w:szCs w:val="24"/>
        </w:rPr>
        <w:t>not be evaluated. Such proposals will be disqualified from further consideration</w:t>
      </w:r>
      <w:r>
        <w:rPr>
          <w:rFonts w:ascii="Arial" w:hAnsi="Arial" w:cs="Arial"/>
          <w:b/>
          <w:color w:val="000000"/>
          <w:szCs w:val="24"/>
        </w:rPr>
        <w:t>.</w:t>
      </w:r>
    </w:p>
    <w:p w14:paraId="6C006BC2" w14:textId="77777777" w:rsidR="00602F6F" w:rsidRDefault="00602F6F" w:rsidP="007B05BF">
      <w:pPr>
        <w:pStyle w:val="Heading3"/>
        <w:keepNext w:val="0"/>
        <w:rPr>
          <w:rFonts w:ascii="Arial" w:hAnsi="Arial" w:cs="Arial"/>
          <w:u w:val="single"/>
        </w:rPr>
      </w:pPr>
    </w:p>
    <w:p w14:paraId="6732D50E" w14:textId="77777777" w:rsidR="00602F6F" w:rsidRPr="00E611A4" w:rsidRDefault="00602F6F" w:rsidP="00791CD1">
      <w:pPr>
        <w:pStyle w:val="Heading3"/>
        <w:rPr>
          <w:rFonts w:ascii="Arial" w:hAnsi="Arial" w:cs="Arial"/>
          <w:bCs/>
          <w:u w:val="single"/>
        </w:rPr>
      </w:pPr>
      <w:r w:rsidRPr="00E611A4">
        <w:rPr>
          <w:rFonts w:ascii="Arial" w:hAnsi="Arial" w:cs="Arial"/>
          <w:u w:val="single"/>
        </w:rPr>
        <w:t>Entities’ Responsibility</w:t>
      </w:r>
    </w:p>
    <w:p w14:paraId="24247A4A" w14:textId="77777777" w:rsidR="00602F6F" w:rsidRPr="00D4309E" w:rsidRDefault="00602F6F" w:rsidP="00791CD1">
      <w:pPr>
        <w:pStyle w:val="NormalWeb"/>
        <w:spacing w:before="0" w:beforeAutospacing="0" w:after="0" w:afterAutospacing="0"/>
        <w:rPr>
          <w:rFonts w:ascii="Arial" w:hAnsi="Arial" w:cs="Arial"/>
          <w:color w:val="000000"/>
        </w:rPr>
      </w:pPr>
    </w:p>
    <w:p w14:paraId="2F97EFDF" w14:textId="5AAE1EE7" w:rsidR="004E2FF1" w:rsidRPr="00D4309E" w:rsidRDefault="004E2FF1" w:rsidP="004E2FF1">
      <w:pPr>
        <w:jc w:val="both"/>
        <w:rPr>
          <w:rFonts w:ascii="Arial" w:hAnsi="Arial" w:cs="Arial"/>
          <w:color w:val="000000"/>
          <w:szCs w:val="24"/>
        </w:rPr>
      </w:pPr>
      <w:r w:rsidRPr="008B6583">
        <w:rPr>
          <w:rFonts w:ascii="Arial" w:hAnsi="Arial" w:cs="Arial"/>
          <w:color w:val="000000"/>
          <w:szCs w:val="24"/>
        </w:rPr>
        <w:t>The grant project must operate under the jurisdiction of the charter school education corporation’s board of trustees and are subject to at least the same degree of accountability as all other expenditures of the education corporation.  The board of trustees is responsible for the proper disbursement of, and accounting for, project funds. The education corporation’s written policies concerning wages, mileage and travel allowances, overtime compensation, or fringe benefits, as well as State rules pertaining to competitive bidding, safety regulations and inventory control must be followed.  Supporting or source documents are required for all grant-related transactions entered in the education corporation’s recordkeeping systems.  Source documents that authorize the disbursement of grant funds consist of purchase orders, contracts, time and effort records, delivery receipts, vendor invoices, travel documentation and payment documents.</w:t>
      </w:r>
    </w:p>
    <w:p w14:paraId="53F732F9" w14:textId="77777777" w:rsidR="00602F6F" w:rsidRPr="00D4309E" w:rsidRDefault="00602F6F" w:rsidP="00390994">
      <w:pPr>
        <w:pStyle w:val="NormalWeb"/>
        <w:spacing w:before="0" w:beforeAutospacing="0" w:after="0" w:afterAutospacing="0"/>
        <w:jc w:val="both"/>
        <w:rPr>
          <w:rFonts w:ascii="Arial" w:hAnsi="Arial" w:cs="Arial"/>
          <w:color w:val="000000"/>
        </w:rPr>
      </w:pPr>
    </w:p>
    <w:p w14:paraId="4D6B6F0C" w14:textId="77777777" w:rsidR="00602F6F" w:rsidRPr="00D4309E" w:rsidRDefault="00602F6F" w:rsidP="00390994">
      <w:pPr>
        <w:jc w:val="both"/>
        <w:rPr>
          <w:rFonts w:ascii="Arial" w:hAnsi="Arial" w:cs="Arial"/>
          <w:color w:val="000000"/>
          <w:szCs w:val="24"/>
        </w:rPr>
      </w:pPr>
      <w:r w:rsidRPr="00D4309E">
        <w:rPr>
          <w:rFonts w:ascii="Arial" w:hAnsi="Arial" w:cs="Arial"/>
          <w:color w:val="000000"/>
          <w:szCs w:val="24"/>
        </w:rPr>
        <w:lastRenderedPageBreak/>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2D8FEB1D" w14:textId="77777777" w:rsidR="00602F6F" w:rsidRPr="00D4309E" w:rsidRDefault="00602F6F" w:rsidP="00390994">
      <w:pPr>
        <w:jc w:val="both"/>
        <w:rPr>
          <w:rFonts w:ascii="Arial" w:hAnsi="Arial" w:cs="Arial"/>
          <w:color w:val="000000"/>
          <w:szCs w:val="24"/>
        </w:rPr>
      </w:pPr>
    </w:p>
    <w:p w14:paraId="053B8384" w14:textId="77777777" w:rsidR="00602F6F" w:rsidRPr="00D4309E" w:rsidRDefault="00602F6F" w:rsidP="00390994">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7"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11AB0B7B" w14:textId="77777777" w:rsidR="00602F6F" w:rsidRDefault="00602F6F" w:rsidP="00791CD1">
      <w:pPr>
        <w:pStyle w:val="BodyText"/>
        <w:rPr>
          <w:rFonts w:ascii="Arial" w:hAnsi="Arial" w:cs="Arial"/>
          <w:color w:val="000000"/>
          <w:spacing w:val="-3"/>
          <w:szCs w:val="24"/>
        </w:rPr>
      </w:pPr>
    </w:p>
    <w:p w14:paraId="69E41CF6" w14:textId="77777777" w:rsidR="00602F6F" w:rsidRPr="00C56AB2" w:rsidRDefault="00602F6F" w:rsidP="00791CD1">
      <w:pPr>
        <w:pStyle w:val="Heading3"/>
        <w:rPr>
          <w:rFonts w:ascii="Arial" w:hAnsi="Arial" w:cs="Arial"/>
          <w:u w:val="single"/>
        </w:rPr>
      </w:pPr>
      <w:bookmarkStart w:id="5" w:name="_Hlk526503931"/>
      <w:r>
        <w:rPr>
          <w:rFonts w:ascii="Arial" w:hAnsi="Arial" w:cs="Arial"/>
          <w:u w:val="single"/>
        </w:rPr>
        <w:t>Accessibility of Web-Based Information and Applications</w:t>
      </w:r>
    </w:p>
    <w:p w14:paraId="6F37FACE" w14:textId="77777777" w:rsidR="00602F6F" w:rsidRDefault="00602F6F" w:rsidP="00791CD1">
      <w:pPr>
        <w:pStyle w:val="Heading3"/>
        <w:rPr>
          <w:rFonts w:ascii="Arial" w:hAnsi="Arial" w:cs="Arial"/>
          <w:u w:val="single"/>
        </w:rPr>
      </w:pPr>
    </w:p>
    <w:p w14:paraId="519DB130" w14:textId="77777777" w:rsidR="00602F6F" w:rsidRPr="00C56AB2" w:rsidRDefault="00602F6F" w:rsidP="00390994">
      <w:pPr>
        <w:pStyle w:val="Heading3"/>
        <w:jc w:val="both"/>
        <w:rPr>
          <w:rFonts w:ascii="Arial" w:hAnsi="Arial" w:cs="Arial"/>
          <w:b w:val="0"/>
          <w:u w:val="single"/>
        </w:rPr>
      </w:pPr>
      <w:r w:rsidRPr="00C56AB2">
        <w:rPr>
          <w:rFonts w:ascii="Arial" w:hAnsi="Arial" w:cs="Arial"/>
          <w:b w:val="0"/>
          <w:color w:val="000000"/>
        </w:rP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bookmarkEnd w:id="5"/>
    <w:p w14:paraId="29A35E1F" w14:textId="77777777" w:rsidR="00602F6F" w:rsidRPr="00D4309E" w:rsidRDefault="00602F6F" w:rsidP="00D34B68">
      <w:pPr>
        <w:rPr>
          <w:rFonts w:ascii="Arial" w:hAnsi="Arial" w:cs="Arial"/>
          <w:color w:val="000000"/>
          <w:szCs w:val="24"/>
        </w:rPr>
      </w:pPr>
    </w:p>
    <w:p w14:paraId="7B5EA360" w14:textId="77777777" w:rsidR="00602F6F" w:rsidRPr="009F5093" w:rsidRDefault="00602F6F" w:rsidP="009F5093">
      <w:pPr>
        <w:pStyle w:val="Heading3"/>
        <w:rPr>
          <w:rFonts w:ascii="Arial" w:hAnsi="Arial" w:cs="Arial"/>
          <w:u w:val="single"/>
        </w:rPr>
      </w:pPr>
      <w:r w:rsidRPr="009F5093">
        <w:rPr>
          <w:rFonts w:ascii="Arial" w:hAnsi="Arial" w:cs="Arial"/>
          <w:u w:val="single"/>
        </w:rPr>
        <w:t>Requirements of Education Law Section 2-d</w:t>
      </w:r>
    </w:p>
    <w:p w14:paraId="78AE8B17" w14:textId="77777777" w:rsidR="00602F6F" w:rsidRPr="0041264D" w:rsidRDefault="00602F6F" w:rsidP="009F5093"/>
    <w:p w14:paraId="5B1ADCE0" w14:textId="77777777" w:rsidR="00602F6F" w:rsidRDefault="00602F6F"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Pr="00EE407B">
        <w:rPr>
          <w:rFonts w:ascii="Arial" w:hAnsi="Arial" w:cs="Arial"/>
        </w:rPr>
        <w:t xml:space="preserve">has access to or </w:t>
      </w:r>
      <w:r w:rsidRPr="006835EB">
        <w:rPr>
          <w:rFonts w:ascii="Arial" w:hAnsi="Arial" w:cs="Arial"/>
        </w:rPr>
        <w:t xml:space="preserve">receives </w:t>
      </w:r>
      <w:r>
        <w:rPr>
          <w:rFonts w:ascii="Arial" w:hAnsi="Arial" w:cs="Arial"/>
        </w:rPr>
        <w:t>information</w:t>
      </w:r>
      <w:r w:rsidRPr="006835EB">
        <w:rPr>
          <w:rFonts w:ascii="Arial" w:hAnsi="Arial" w:cs="Arial"/>
        </w:rPr>
        <w:t xml:space="preserve">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30987064" w14:textId="77777777" w:rsidR="00602F6F" w:rsidRPr="00460840" w:rsidRDefault="00602F6F" w:rsidP="00352014">
      <w:pPr>
        <w:rPr>
          <w:rFonts w:ascii="Arial" w:hAnsi="Arial" w:cs="Arial"/>
          <w:b/>
        </w:rPr>
      </w:pPr>
    </w:p>
    <w:p w14:paraId="631C7F32" w14:textId="77777777" w:rsidR="00602F6F" w:rsidRDefault="00602F6F" w:rsidP="00352014">
      <w:pPr>
        <w:jc w:val="both"/>
        <w:rPr>
          <w:rFonts w:ascii="Arial" w:hAnsi="Arial" w:cs="Arial"/>
        </w:rPr>
      </w:pPr>
      <w:r w:rsidRPr="006835EB">
        <w:rPr>
          <w:rFonts w:ascii="Arial" w:hAnsi="Arial" w:cs="Arial"/>
        </w:rPr>
        <w:t>Pursuant to Education Law § 2-d and § 121.3 of the Regulations of the Commissioner of Education, NYSED is required to post information to its website about its contracts with third-party contractors that will receive Student PII and/or Teacher and/or Principal APPR data (“APPR Data”), collectively referred to as PII.</w:t>
      </w:r>
    </w:p>
    <w:p w14:paraId="57489D52" w14:textId="77777777" w:rsidR="00602F6F" w:rsidRPr="00E7140A" w:rsidRDefault="00602F6F" w:rsidP="00352014">
      <w:pPr>
        <w:rPr>
          <w:rFonts w:ascii="Arial" w:hAnsi="Arial" w:cs="Arial"/>
        </w:rPr>
      </w:pPr>
    </w:p>
    <w:p w14:paraId="17C82BCF" w14:textId="77777777" w:rsidR="00602F6F" w:rsidRDefault="00602F6F" w:rsidP="00352014">
      <w:pPr>
        <w:jc w:val="both"/>
        <w:rPr>
          <w:rFonts w:ascii="Arial" w:hAnsi="Arial" w:cs="Arial"/>
        </w:rPr>
      </w:pPr>
      <w:r w:rsidRPr="006835EB">
        <w:rPr>
          <w:rFonts w:ascii="Arial" w:hAnsi="Arial" w:cs="Arial"/>
        </w:rPr>
        <w:t>NYSED’s</w:t>
      </w:r>
      <w:r>
        <w:rPr>
          <w:rFonts w:ascii="Arial" w:hAnsi="Arial" w:cs="Arial"/>
        </w:rPr>
        <w:t xml:space="preserve"> </w:t>
      </w:r>
      <w:r w:rsidRPr="006835EB">
        <w:rPr>
          <w:rFonts w:ascii="Arial" w:hAnsi="Arial" w:cs="Arial"/>
        </w:rPr>
        <w:t>Data Privacy Appendix</w:t>
      </w:r>
      <w:r>
        <w:rPr>
          <w:rFonts w:ascii="Arial" w:hAnsi="Arial" w:cs="Arial"/>
        </w:rPr>
        <w:t xml:space="preserve"> (Attachment R),</w:t>
      </w:r>
      <w:r w:rsidRPr="0041264D">
        <w:rPr>
          <w:rFonts w:ascii="Arial" w:hAnsi="Arial" w:cs="Arial"/>
        </w:rPr>
        <w:t xml:space="preserve"> annexed to this RFP, the terms of which are incorporated herein by reference, shall also be part of the Contract.</w:t>
      </w:r>
    </w:p>
    <w:p w14:paraId="0C026454" w14:textId="77777777" w:rsidR="00A74907" w:rsidRDefault="00A74907" w:rsidP="00A74907">
      <w:pPr>
        <w:rPr>
          <w:rFonts w:ascii="Arial" w:hAnsi="Arial" w:cs="Arial"/>
          <w:b/>
          <w:bCs/>
          <w:szCs w:val="24"/>
          <w:u w:val="single"/>
        </w:rPr>
      </w:pPr>
    </w:p>
    <w:p w14:paraId="1C870506" w14:textId="3B17145E" w:rsidR="00A74907" w:rsidRDefault="00A74907" w:rsidP="00A74907">
      <w:pPr>
        <w:rPr>
          <w:rFonts w:ascii="Arial" w:hAnsi="Arial" w:cs="Arial"/>
          <w:b/>
          <w:bCs/>
          <w:szCs w:val="24"/>
          <w:u w:val="single"/>
        </w:rPr>
      </w:pPr>
      <w:r>
        <w:rPr>
          <w:rFonts w:ascii="Arial" w:hAnsi="Arial" w:cs="Arial"/>
          <w:b/>
          <w:bCs/>
          <w:szCs w:val="24"/>
          <w:u w:val="single"/>
        </w:rPr>
        <w:t>Cloud Service Provider Compliance</w:t>
      </w:r>
    </w:p>
    <w:p w14:paraId="02D86F75" w14:textId="77777777" w:rsidR="00A74907" w:rsidRDefault="00A74907" w:rsidP="00A74907">
      <w:pPr>
        <w:rPr>
          <w:rFonts w:ascii="Arial" w:hAnsi="Arial" w:cs="Arial"/>
          <w:szCs w:val="24"/>
        </w:rPr>
      </w:pPr>
    </w:p>
    <w:p w14:paraId="07CD2EBB" w14:textId="77777777" w:rsidR="00A74907" w:rsidRDefault="00A74907" w:rsidP="00A74907">
      <w:pPr>
        <w:jc w:val="both"/>
        <w:rPr>
          <w:rFonts w:ascii="Arial" w:hAnsi="Arial" w:cs="Arial"/>
          <w:szCs w:val="24"/>
        </w:rPr>
      </w:pPr>
      <w:r>
        <w:rPr>
          <w:rFonts w:ascii="Arial" w:hAnsi="Arial" w:cs="Arial"/>
          <w:szCs w:val="24"/>
        </w:rPr>
        <w:t xml:space="preserve">Any Cloud Service Provider (CSP) under consideration must have in place a baseline of data protection security configurations implemented along with documentation that demonstrates annual testing of the same. CSP must also, have a compliance process within their environment </w:t>
      </w:r>
      <w:r>
        <w:rPr>
          <w:rFonts w:ascii="Arial" w:hAnsi="Arial" w:cs="Arial"/>
          <w:szCs w:val="24"/>
        </w:rPr>
        <w:lastRenderedPageBreak/>
        <w:t>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75454F94" w14:textId="77777777" w:rsidR="00602F6F" w:rsidRDefault="00602F6F" w:rsidP="009F5093">
      <w:pPr>
        <w:pStyle w:val="Heading3"/>
        <w:jc w:val="both"/>
        <w:rPr>
          <w:rFonts w:ascii="Arial" w:hAnsi="Arial" w:cs="Arial"/>
          <w:b w:val="0"/>
          <w:color w:val="000000"/>
        </w:rPr>
      </w:pPr>
    </w:p>
    <w:p w14:paraId="7F0AE77C" w14:textId="77777777" w:rsidR="00602F6F" w:rsidRDefault="00602F6F" w:rsidP="001266B6">
      <w:pPr>
        <w:pStyle w:val="Heading3"/>
        <w:rPr>
          <w:rFonts w:ascii="Arial" w:eastAsia="Calibri" w:hAnsi="Arial" w:cs="Arial"/>
          <w:u w:val="single"/>
        </w:rPr>
      </w:pPr>
      <w:r>
        <w:rPr>
          <w:rFonts w:ascii="Arial" w:eastAsia="Calibri" w:hAnsi="Arial" w:cs="Arial"/>
          <w:u w:val="single"/>
        </w:rPr>
        <w:t>Contract Terms and Conditions</w:t>
      </w:r>
    </w:p>
    <w:p w14:paraId="605F70AA" w14:textId="77777777" w:rsidR="00602F6F" w:rsidRPr="0021581E" w:rsidRDefault="00602F6F" w:rsidP="001266B6">
      <w:pPr>
        <w:jc w:val="both"/>
        <w:rPr>
          <w:rFonts w:eastAsia="Calibri"/>
        </w:rPr>
      </w:pPr>
    </w:p>
    <w:p w14:paraId="487203E5" w14:textId="77777777" w:rsidR="00602F6F" w:rsidRPr="0021581E" w:rsidRDefault="00602F6F" w:rsidP="001266B6">
      <w:pPr>
        <w:pStyle w:val="Heading3"/>
        <w:jc w:val="both"/>
        <w:rPr>
          <w:rFonts w:ascii="Arial" w:eastAsia="Calibri" w:hAnsi="Arial" w:cs="Arial"/>
          <w:b w:val="0"/>
        </w:rPr>
      </w:pPr>
      <w:r w:rsidRPr="0021581E">
        <w:rPr>
          <w:rFonts w:ascii="Arial" w:eastAsia="Calibri" w:hAnsi="Arial" w:cs="Arial"/>
          <w:b w:val="0"/>
        </w:rPr>
        <w:t>Grant awards to non-profit and for-profit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590C55BC" w14:textId="77777777" w:rsidR="00602F6F" w:rsidRDefault="00602F6F" w:rsidP="00E611A4">
      <w:pPr>
        <w:pStyle w:val="Heading3"/>
        <w:rPr>
          <w:rStyle w:val="Strong"/>
          <w:rFonts w:ascii="Arial" w:hAnsi="Arial" w:cs="Arial"/>
          <w:b/>
          <w:bCs w:val="0"/>
          <w:color w:val="000000"/>
          <w:szCs w:val="24"/>
          <w:u w:val="single"/>
        </w:rPr>
      </w:pPr>
    </w:p>
    <w:p w14:paraId="4941FC91" w14:textId="77777777" w:rsidR="00602F6F" w:rsidRPr="00805549" w:rsidRDefault="00602F6F" w:rsidP="000E750B">
      <w:pPr>
        <w:pStyle w:val="BodyText"/>
        <w:rPr>
          <w:rFonts w:ascii="Arial" w:hAnsi="Arial" w:cs="Arial"/>
          <w:color w:val="000000"/>
          <w:spacing w:val="-3"/>
          <w:szCs w:val="24"/>
          <w:u w:val="single"/>
        </w:rPr>
      </w:pPr>
    </w:p>
    <w:p w14:paraId="03831667" w14:textId="77777777" w:rsidR="00602F6F" w:rsidRDefault="00602F6F" w:rsidP="0065538A">
      <w:pPr>
        <w:pStyle w:val="Heading3"/>
        <w:jc w:val="both"/>
        <w:rPr>
          <w:rFonts w:ascii="Arial" w:eastAsia="Calibri" w:hAnsi="Arial" w:cs="Arial"/>
          <w:u w:val="single"/>
        </w:rPr>
      </w:pPr>
      <w:bookmarkStart w:id="6" w:name="_Hlk22197034"/>
      <w:r w:rsidRPr="00E611A4">
        <w:rPr>
          <w:rFonts w:ascii="Arial" w:eastAsia="Calibri" w:hAnsi="Arial" w:cs="Arial"/>
          <w:u w:val="single"/>
        </w:rPr>
        <w:t xml:space="preserve">Minority and Women-Owned Business Enterprise (M/WBE) Participation Goals Pursuant to Article 15-A of the New York State Executive Law </w:t>
      </w:r>
    </w:p>
    <w:p w14:paraId="56FF2B15" w14:textId="77777777" w:rsidR="00602F6F" w:rsidRPr="00E611A4" w:rsidRDefault="00602F6F" w:rsidP="0065538A">
      <w:pPr>
        <w:jc w:val="both"/>
        <w:rPr>
          <w:rFonts w:eastAsia="Calibri"/>
        </w:rPr>
      </w:pPr>
    </w:p>
    <w:p w14:paraId="1624B147" w14:textId="77777777" w:rsidR="00602F6F" w:rsidRPr="00805549" w:rsidRDefault="00602F6F" w:rsidP="0065538A">
      <w:pPr>
        <w:jc w:val="both"/>
        <w:rPr>
          <w:rFonts w:ascii="Arial" w:eastAsia="Calibri" w:hAnsi="Arial" w:cs="Arial"/>
          <w:b/>
          <w:i/>
          <w:szCs w:val="24"/>
        </w:rPr>
      </w:pPr>
      <w:r w:rsidRPr="00805549">
        <w:rPr>
          <w:rFonts w:ascii="Arial" w:eastAsia="Calibri" w:hAnsi="Arial" w:cs="Arial"/>
          <w:b/>
          <w:i/>
          <w:szCs w:val="24"/>
        </w:rPr>
        <w:t>The following M/WBE requirements apply when an applicant submits an application for grant funding that exceeds $25,000 for the full grant period.</w:t>
      </w:r>
    </w:p>
    <w:p w14:paraId="18B1B2CF" w14:textId="77777777" w:rsidR="00602F6F" w:rsidRDefault="00602F6F" w:rsidP="0065538A">
      <w:pPr>
        <w:jc w:val="both"/>
        <w:rPr>
          <w:rFonts w:ascii="Arial" w:eastAsia="Calibri" w:hAnsi="Arial" w:cs="Arial"/>
          <w:b/>
          <w:i/>
          <w:szCs w:val="24"/>
        </w:rPr>
      </w:pPr>
    </w:p>
    <w:p w14:paraId="742563A5" w14:textId="77777777" w:rsidR="00602F6F" w:rsidRPr="00805549" w:rsidRDefault="00602F6F"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596CB6D6" w14:textId="77777777" w:rsidR="00602F6F" w:rsidRDefault="00602F6F" w:rsidP="0065538A">
      <w:pPr>
        <w:autoSpaceDE w:val="0"/>
        <w:autoSpaceDN w:val="0"/>
        <w:adjustRightInd w:val="0"/>
        <w:jc w:val="both"/>
        <w:rPr>
          <w:rFonts w:ascii="Arial" w:eastAsia="Calibri" w:hAnsi="Arial" w:cs="Arial"/>
          <w:szCs w:val="24"/>
        </w:rPr>
      </w:pPr>
    </w:p>
    <w:p w14:paraId="3AAF205C" w14:textId="77777777" w:rsidR="00602F6F"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6B79437C" w14:textId="77777777" w:rsidR="00602F6F" w:rsidRPr="00805549" w:rsidRDefault="00602F6F" w:rsidP="0065538A">
      <w:pPr>
        <w:autoSpaceDE w:val="0"/>
        <w:autoSpaceDN w:val="0"/>
        <w:adjustRightInd w:val="0"/>
        <w:jc w:val="both"/>
        <w:rPr>
          <w:rFonts w:ascii="Arial" w:eastAsia="Calibri" w:hAnsi="Arial" w:cs="Arial"/>
          <w:szCs w:val="24"/>
        </w:rPr>
      </w:pPr>
    </w:p>
    <w:p w14:paraId="261ED2A0" w14:textId="77777777" w:rsidR="00602F6F"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Pr>
          <w:rFonts w:ascii="Arial" w:eastAsia="Calibri" w:hAnsi="Arial" w:cs="Arial"/>
          <w:szCs w:val="24"/>
        </w:rPr>
        <w:t xml:space="preserve">the </w:t>
      </w:r>
      <w:hyperlink r:id="rId28" w:history="1">
        <w:r w:rsidRPr="00527C0E">
          <w:rPr>
            <w:rStyle w:val="Hyperlink"/>
            <w:rFonts w:ascii="Arial" w:hAnsi="Arial" w:cs="Arial"/>
          </w:rPr>
          <w:t>NYS MWBE Directory</w:t>
        </w:r>
      </w:hyperlink>
      <w:r>
        <w:rPr>
          <w:rFonts w:ascii="Arial" w:eastAsia="Calibri" w:hAnsi="Arial" w:cs="Arial"/>
          <w:szCs w:val="24"/>
        </w:rPr>
        <w:t>.</w:t>
      </w:r>
    </w:p>
    <w:p w14:paraId="0783113B" w14:textId="77777777" w:rsidR="00602F6F" w:rsidRPr="00805549" w:rsidRDefault="00602F6F" w:rsidP="0065538A">
      <w:pPr>
        <w:autoSpaceDE w:val="0"/>
        <w:autoSpaceDN w:val="0"/>
        <w:adjustRightInd w:val="0"/>
        <w:jc w:val="both"/>
        <w:rPr>
          <w:rFonts w:ascii="Arial" w:eastAsia="Calibri" w:hAnsi="Arial" w:cs="Arial"/>
          <w:szCs w:val="24"/>
        </w:rPr>
      </w:pPr>
    </w:p>
    <w:p w14:paraId="4A38B463" w14:textId="77777777" w:rsidR="00602F6F" w:rsidRPr="00805549"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The M/WBE participation goal for this grant is </w:t>
      </w:r>
      <w:r>
        <w:rPr>
          <w:rFonts w:ascii="Arial" w:eastAsia="Calibri" w:hAnsi="Arial" w:cs="Arial"/>
          <w:szCs w:val="24"/>
        </w:rPr>
        <w:t>3</w:t>
      </w:r>
      <w:r w:rsidRPr="00805549">
        <w:rPr>
          <w:rFonts w:ascii="Arial" w:eastAsia="Calibri" w:hAnsi="Arial" w:cs="Arial"/>
          <w:szCs w:val="24"/>
        </w:rPr>
        <w:t xml:space="preserve">0% of each applicant’s total discretionary non-personal service budget </w:t>
      </w:r>
      <w:r>
        <w:rPr>
          <w:rFonts w:ascii="Arial" w:eastAsia="Calibri" w:hAnsi="Arial" w:cs="Arial"/>
          <w:szCs w:val="24"/>
        </w:rPr>
        <w:t>each year of the grant</w:t>
      </w:r>
      <w:r w:rsidRPr="00805549">
        <w:rPr>
          <w:rFonts w:ascii="Arial" w:eastAsia="Calibri" w:hAnsi="Arial" w:cs="Arial"/>
          <w:szCs w:val="24"/>
        </w:rPr>
        <w:t xml:space="preserve">.   Discretionary non-personal service budget is defined as total </w:t>
      </w:r>
      <w:r>
        <w:rPr>
          <w:rFonts w:ascii="Arial" w:eastAsia="Calibri" w:hAnsi="Arial" w:cs="Arial"/>
          <w:szCs w:val="24"/>
        </w:rPr>
        <w:t xml:space="preserve">annual </w:t>
      </w:r>
      <w:r w:rsidRPr="00805549">
        <w:rPr>
          <w:rFonts w:ascii="Arial" w:eastAsia="Calibri" w:hAnsi="Arial" w:cs="Arial"/>
          <w:szCs w:val="24"/>
        </w:rPr>
        <w:t>budget, excluding the sum of funds budgeted for:</w:t>
      </w:r>
    </w:p>
    <w:p w14:paraId="7C6D1D64" w14:textId="2228AB37" w:rsidR="00602F6F" w:rsidRPr="00805549" w:rsidRDefault="00602F6F"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1.</w:t>
      </w:r>
      <w:r w:rsidRPr="00805549">
        <w:rPr>
          <w:rFonts w:ascii="Arial" w:eastAsia="Calibri" w:hAnsi="Arial" w:cs="Arial"/>
          <w:szCs w:val="24"/>
        </w:rPr>
        <w:tab/>
        <w:t>direct personal services (i.e., professional and support staff salaries) and fringe benefits; and</w:t>
      </w:r>
    </w:p>
    <w:p w14:paraId="010D86F5" w14:textId="77777777" w:rsidR="00602F6F" w:rsidRDefault="00602F6F"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2.</w:t>
      </w:r>
      <w:r w:rsidRPr="00805549">
        <w:rPr>
          <w:rFonts w:ascii="Arial" w:eastAsia="Calibri" w:hAnsi="Arial" w:cs="Arial"/>
          <w:szCs w:val="24"/>
        </w:rPr>
        <w:tab/>
        <w:t>rent, lease, utilities and indirect costs, if these items are allowable expenditures.</w:t>
      </w:r>
    </w:p>
    <w:p w14:paraId="7EFF21C4" w14:textId="77777777" w:rsidR="00602F6F" w:rsidRPr="00805549" w:rsidRDefault="00602F6F" w:rsidP="0065538A">
      <w:pPr>
        <w:autoSpaceDE w:val="0"/>
        <w:autoSpaceDN w:val="0"/>
        <w:adjustRightInd w:val="0"/>
        <w:ind w:left="450" w:hanging="270"/>
        <w:jc w:val="both"/>
        <w:rPr>
          <w:rFonts w:ascii="Arial" w:eastAsia="Calibri" w:hAnsi="Arial" w:cs="Arial"/>
          <w:szCs w:val="24"/>
        </w:rPr>
      </w:pPr>
    </w:p>
    <w:p w14:paraId="1CBF6853" w14:textId="77777777" w:rsidR="00602F6F"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7611EA6D" w14:textId="77777777" w:rsidR="00602F6F" w:rsidRPr="00805549" w:rsidRDefault="00602F6F" w:rsidP="0065538A">
      <w:pPr>
        <w:autoSpaceDE w:val="0"/>
        <w:autoSpaceDN w:val="0"/>
        <w:adjustRightInd w:val="0"/>
        <w:jc w:val="both"/>
        <w:rPr>
          <w:rFonts w:ascii="Arial" w:eastAsia="Calibri" w:hAnsi="Arial" w:cs="Arial"/>
          <w:szCs w:val="24"/>
        </w:rPr>
      </w:pPr>
    </w:p>
    <w:p w14:paraId="285B533B" w14:textId="77777777" w:rsidR="00602F6F" w:rsidRPr="00805549"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lastRenderedPageBreak/>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5294CD2F" w14:textId="77777777" w:rsidR="00602F6F" w:rsidRPr="00805549" w:rsidRDefault="00602F6F" w:rsidP="0065538A">
      <w:pPr>
        <w:autoSpaceDE w:val="0"/>
        <w:autoSpaceDN w:val="0"/>
        <w:adjustRightInd w:val="0"/>
        <w:jc w:val="both"/>
        <w:rPr>
          <w:rFonts w:ascii="Arial" w:eastAsia="Calibri" w:hAnsi="Arial" w:cs="Arial"/>
          <w:szCs w:val="24"/>
        </w:rPr>
      </w:pPr>
    </w:p>
    <w:p w14:paraId="31905A3E" w14:textId="77777777" w:rsidR="00602F6F" w:rsidRDefault="00602F6F" w:rsidP="0065538A">
      <w:pPr>
        <w:jc w:val="both"/>
        <w:rPr>
          <w:rFonts w:ascii="Arial" w:hAnsi="Arial" w:cs="Arial"/>
          <w:b/>
          <w:szCs w:val="24"/>
        </w:rPr>
      </w:pPr>
      <w:r w:rsidRPr="00805549">
        <w:rPr>
          <w:rFonts w:ascii="Arial" w:hAnsi="Arial" w:cs="Arial"/>
          <w:b/>
          <w:szCs w:val="24"/>
        </w:rPr>
        <w:t>METHODS TO COMPLY</w:t>
      </w:r>
    </w:p>
    <w:p w14:paraId="09E2D205" w14:textId="77777777" w:rsidR="00602F6F" w:rsidRPr="00805549" w:rsidRDefault="00602F6F" w:rsidP="0065538A">
      <w:pPr>
        <w:jc w:val="both"/>
        <w:rPr>
          <w:rFonts w:ascii="Arial" w:hAnsi="Arial" w:cs="Arial"/>
          <w:b/>
          <w:szCs w:val="24"/>
        </w:rPr>
      </w:pPr>
    </w:p>
    <w:p w14:paraId="5D9FC6F5" w14:textId="77777777" w:rsidR="00602F6F" w:rsidRDefault="00602F6F"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55A0873C" w14:textId="77777777" w:rsidR="00602F6F" w:rsidRPr="00805549" w:rsidRDefault="00602F6F"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0A70E7A9" w14:textId="77777777" w:rsidR="00602F6F" w:rsidRPr="00805549" w:rsidRDefault="00602F6F"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  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2873F039" w14:textId="77777777" w:rsidR="00602F6F" w:rsidRDefault="00602F6F" w:rsidP="0065538A">
      <w:pPr>
        <w:ind w:left="720" w:firstLine="720"/>
        <w:jc w:val="both"/>
        <w:rPr>
          <w:rFonts w:ascii="Arial" w:eastAsia="Calibri" w:hAnsi="Arial" w:cs="Arial"/>
          <w:szCs w:val="24"/>
        </w:rPr>
      </w:pPr>
    </w:p>
    <w:p w14:paraId="02D38C88" w14:textId="77777777" w:rsidR="00602F6F" w:rsidRPr="00805549" w:rsidRDefault="00602F6F"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08C2FE5F"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3BA5487F"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4EDB13A2"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458D00CC" w14:textId="77777777" w:rsidR="00602F6F"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D646EDF" w14:textId="77777777" w:rsidR="00602F6F" w:rsidRPr="00AF4067" w:rsidRDefault="00602F6F" w:rsidP="0065538A">
      <w:pPr>
        <w:ind w:left="1440" w:firstLine="720"/>
        <w:jc w:val="both"/>
        <w:rPr>
          <w:rFonts w:ascii="Arial" w:eastAsia="Calibri" w:hAnsi="Arial" w:cs="Arial"/>
          <w:bCs/>
          <w:szCs w:val="24"/>
        </w:rPr>
      </w:pPr>
      <w:r w:rsidRPr="00AF4067">
        <w:rPr>
          <w:rFonts w:ascii="Arial" w:hAnsi="Arial" w:cs="Arial"/>
          <w:bCs/>
        </w:rPr>
        <w:t>EEO 100 Staffing Plan</w:t>
      </w:r>
    </w:p>
    <w:p w14:paraId="20FE35E8" w14:textId="77777777" w:rsidR="00602F6F" w:rsidRPr="00805549" w:rsidRDefault="00602F6F" w:rsidP="0065538A">
      <w:pPr>
        <w:ind w:left="720" w:firstLine="720"/>
        <w:jc w:val="both"/>
        <w:rPr>
          <w:rFonts w:ascii="Arial" w:eastAsia="Calibri" w:hAnsi="Arial" w:cs="Arial"/>
          <w:szCs w:val="24"/>
        </w:rPr>
      </w:pPr>
    </w:p>
    <w:p w14:paraId="5366D767" w14:textId="77777777" w:rsidR="00602F6F" w:rsidRDefault="00602F6F" w:rsidP="0065538A">
      <w:pPr>
        <w:ind w:left="720"/>
        <w:jc w:val="both"/>
        <w:rPr>
          <w:rFonts w:ascii="Arial" w:eastAsia="Calibri" w:hAnsi="Arial" w:cs="Arial"/>
          <w:szCs w:val="24"/>
        </w:rPr>
      </w:pPr>
      <w:r w:rsidRPr="00805549">
        <w:rPr>
          <w:rFonts w:ascii="Arial" w:eastAsia="Calibri" w:hAnsi="Arial" w:cs="Arial"/>
          <w:b/>
          <w:szCs w:val="24"/>
        </w:rPr>
        <w:t>2.</w:t>
      </w:r>
      <w:bookmarkStart w:id="7" w:name="_Hlk536435345"/>
      <w:r w:rsidRPr="00805549">
        <w:rPr>
          <w:rFonts w:ascii="Arial" w:eastAsia="Calibri" w:hAnsi="Arial" w:cs="Arial"/>
          <w:b/>
          <w:szCs w:val="24"/>
        </w:rPr>
        <w:t xml:space="preserve">  </w:t>
      </w:r>
      <w:bookmarkEnd w:id="7"/>
      <w:r w:rsidRPr="00805549">
        <w:rPr>
          <w:rFonts w:ascii="Arial" w:eastAsia="Calibri" w:hAnsi="Arial" w:cs="Arial"/>
          <w:b/>
          <w:szCs w:val="24"/>
        </w:rPr>
        <w:t xml:space="preserve">Partial Participation, Request for </w:t>
      </w:r>
      <w:r>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2B626741" w14:textId="77777777" w:rsidR="00602F6F" w:rsidRPr="00805549" w:rsidRDefault="00602F6F" w:rsidP="0065538A">
      <w:pPr>
        <w:ind w:left="720"/>
        <w:jc w:val="both"/>
        <w:rPr>
          <w:rFonts w:ascii="Arial" w:eastAsia="Calibri" w:hAnsi="Arial" w:cs="Arial"/>
          <w:szCs w:val="24"/>
        </w:rPr>
      </w:pPr>
      <w:r w:rsidRPr="00805549">
        <w:rPr>
          <w:rFonts w:ascii="Arial" w:eastAsia="Calibri" w:hAnsi="Arial" w:cs="Arial"/>
          <w:szCs w:val="24"/>
        </w:rPr>
        <w:t xml:space="preserve"> </w:t>
      </w:r>
    </w:p>
    <w:p w14:paraId="79200479" w14:textId="77777777" w:rsidR="00602F6F" w:rsidRPr="00805549" w:rsidRDefault="00602F6F"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5C588A52"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4BBF4913"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04633D37"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6E301C41"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46B8C912"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3A06A143" w14:textId="77777777" w:rsidR="00602F6F"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2B656C7F" w14:textId="77777777" w:rsidR="00602F6F" w:rsidRDefault="00602F6F"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6CFFFFDA" w14:textId="77777777" w:rsidR="00602F6F" w:rsidRPr="00AF4067" w:rsidRDefault="00602F6F" w:rsidP="0065538A">
      <w:pPr>
        <w:ind w:left="1440" w:firstLine="720"/>
        <w:jc w:val="both"/>
        <w:rPr>
          <w:rFonts w:ascii="Arial" w:eastAsia="Calibri" w:hAnsi="Arial" w:cs="Arial"/>
          <w:bCs/>
          <w:szCs w:val="24"/>
        </w:rPr>
      </w:pPr>
      <w:r w:rsidRPr="00AF4067">
        <w:rPr>
          <w:rFonts w:ascii="Arial" w:hAnsi="Arial" w:cs="Arial"/>
          <w:bCs/>
        </w:rPr>
        <w:t>EEO 100 Staffing Plan</w:t>
      </w:r>
    </w:p>
    <w:p w14:paraId="3407457B" w14:textId="77777777" w:rsidR="00602F6F" w:rsidRPr="00805549" w:rsidRDefault="00602F6F" w:rsidP="0065538A">
      <w:pPr>
        <w:ind w:left="720" w:firstLine="720"/>
        <w:jc w:val="both"/>
        <w:rPr>
          <w:rFonts w:ascii="Arial" w:eastAsia="Calibri" w:hAnsi="Arial" w:cs="Arial"/>
          <w:b/>
          <w:szCs w:val="24"/>
        </w:rPr>
      </w:pPr>
    </w:p>
    <w:p w14:paraId="1601601F" w14:textId="77777777" w:rsidR="00602F6F" w:rsidRDefault="00602F6F" w:rsidP="0065538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4DD12FF8" w14:textId="77777777" w:rsidR="00602F6F" w:rsidRPr="00805549" w:rsidRDefault="00602F6F" w:rsidP="0065538A">
      <w:pPr>
        <w:ind w:left="720"/>
        <w:jc w:val="both"/>
        <w:rPr>
          <w:rFonts w:ascii="Arial" w:eastAsia="Calibri" w:hAnsi="Arial" w:cs="Arial"/>
          <w:szCs w:val="24"/>
        </w:rPr>
      </w:pPr>
    </w:p>
    <w:p w14:paraId="6D2A2B76" w14:textId="77777777" w:rsidR="00602F6F" w:rsidRPr="00805549" w:rsidRDefault="00602F6F"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5D23D11"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6D7D5791"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7C953DD3" w14:textId="77777777" w:rsidR="00602F6F" w:rsidRPr="00805549"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0471B414" w14:textId="77777777" w:rsidR="00602F6F" w:rsidRDefault="00602F6F"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19161073" w14:textId="77777777" w:rsidR="00602F6F" w:rsidRDefault="00602F6F"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7E81D38E" w14:textId="77777777" w:rsidR="00602F6F" w:rsidRPr="00AF4067" w:rsidRDefault="00602F6F" w:rsidP="0065538A">
      <w:pPr>
        <w:ind w:left="1440" w:firstLine="720"/>
        <w:jc w:val="both"/>
        <w:rPr>
          <w:rFonts w:ascii="Arial" w:eastAsia="Calibri" w:hAnsi="Arial" w:cs="Arial"/>
          <w:bCs/>
          <w:szCs w:val="24"/>
        </w:rPr>
      </w:pPr>
      <w:r w:rsidRPr="00AF4067">
        <w:rPr>
          <w:rFonts w:ascii="Arial" w:hAnsi="Arial" w:cs="Arial"/>
          <w:bCs/>
        </w:rPr>
        <w:t>EEO 100 Staffing Plan</w:t>
      </w:r>
    </w:p>
    <w:p w14:paraId="559DEF3D" w14:textId="77777777" w:rsidR="00602F6F" w:rsidRPr="00805549" w:rsidRDefault="00602F6F" w:rsidP="0065538A">
      <w:pPr>
        <w:jc w:val="both"/>
        <w:rPr>
          <w:rFonts w:ascii="Arial" w:eastAsia="Calibri" w:hAnsi="Arial" w:cs="Arial"/>
          <w:szCs w:val="24"/>
        </w:rPr>
      </w:pPr>
    </w:p>
    <w:p w14:paraId="04CF0A5E" w14:textId="77777777" w:rsidR="00DB25AD" w:rsidRDefault="00DB25AD" w:rsidP="0065538A">
      <w:pPr>
        <w:jc w:val="both"/>
        <w:rPr>
          <w:rFonts w:ascii="Arial" w:hAnsi="Arial" w:cs="Arial"/>
          <w:b/>
          <w:szCs w:val="24"/>
        </w:rPr>
      </w:pPr>
    </w:p>
    <w:p w14:paraId="26EFCC5B" w14:textId="3BA35A61" w:rsidR="00602F6F" w:rsidRPr="00805549" w:rsidRDefault="00602F6F" w:rsidP="0065538A">
      <w:pPr>
        <w:jc w:val="both"/>
        <w:rPr>
          <w:rFonts w:ascii="Arial" w:hAnsi="Arial" w:cs="Arial"/>
          <w:b/>
          <w:szCs w:val="24"/>
        </w:rPr>
      </w:pPr>
      <w:r w:rsidRPr="00805549">
        <w:rPr>
          <w:rFonts w:ascii="Arial" w:hAnsi="Arial" w:cs="Arial"/>
          <w:b/>
          <w:szCs w:val="24"/>
        </w:rPr>
        <w:lastRenderedPageBreak/>
        <w:t>GOOD FAITH EFFORTS</w:t>
      </w:r>
    </w:p>
    <w:p w14:paraId="587F86B0" w14:textId="77777777" w:rsidR="00602F6F" w:rsidRPr="00805549" w:rsidRDefault="00602F6F" w:rsidP="0065538A">
      <w:pPr>
        <w:ind w:left="720"/>
        <w:jc w:val="both"/>
        <w:rPr>
          <w:rFonts w:ascii="Arial" w:hAnsi="Arial" w:cs="Arial"/>
          <w:szCs w:val="24"/>
        </w:rPr>
      </w:pPr>
    </w:p>
    <w:p w14:paraId="2F5F00A7" w14:textId="77777777" w:rsidR="00602F6F" w:rsidRDefault="00602F6F"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9"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6AA8E407" w14:textId="77777777" w:rsidR="00602F6F" w:rsidRPr="00805549" w:rsidRDefault="00602F6F" w:rsidP="0065538A">
      <w:pPr>
        <w:ind w:left="720"/>
        <w:jc w:val="both"/>
        <w:rPr>
          <w:rFonts w:ascii="Arial" w:hAnsi="Arial" w:cs="Arial"/>
          <w:szCs w:val="24"/>
        </w:rPr>
      </w:pPr>
    </w:p>
    <w:p w14:paraId="6C40C6D1" w14:textId="77777777" w:rsidR="00602F6F" w:rsidRPr="00805549" w:rsidRDefault="00602F6F"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0C183DCF" w14:textId="77777777" w:rsidR="00602F6F" w:rsidRPr="00805549" w:rsidRDefault="00602F6F" w:rsidP="0065538A">
      <w:pPr>
        <w:ind w:left="720"/>
        <w:jc w:val="both"/>
        <w:rPr>
          <w:rFonts w:ascii="Arial" w:hAnsi="Arial" w:cs="Arial"/>
          <w:szCs w:val="24"/>
        </w:rPr>
      </w:pPr>
    </w:p>
    <w:p w14:paraId="1907E7AC" w14:textId="77777777" w:rsidR="00602F6F" w:rsidRPr="00805549" w:rsidRDefault="00602F6F"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5F4F712C" w14:textId="77777777" w:rsidR="00602F6F" w:rsidRPr="00805549" w:rsidRDefault="00602F6F" w:rsidP="0065538A">
      <w:pPr>
        <w:ind w:left="720"/>
        <w:jc w:val="both"/>
        <w:rPr>
          <w:rFonts w:ascii="Arial" w:hAnsi="Arial" w:cs="Arial"/>
          <w:szCs w:val="24"/>
        </w:rPr>
      </w:pPr>
    </w:p>
    <w:p w14:paraId="05B58DF6" w14:textId="77777777" w:rsidR="00602F6F" w:rsidRPr="00805549" w:rsidRDefault="00602F6F" w:rsidP="0065538A">
      <w:pPr>
        <w:jc w:val="both"/>
        <w:rPr>
          <w:rFonts w:ascii="Arial" w:hAnsi="Arial" w:cs="Arial"/>
          <w:b/>
          <w:szCs w:val="24"/>
        </w:rPr>
      </w:pPr>
      <w:r w:rsidRPr="00805549">
        <w:rPr>
          <w:rFonts w:ascii="Arial" w:hAnsi="Arial" w:cs="Arial"/>
          <w:b/>
          <w:szCs w:val="24"/>
        </w:rPr>
        <w:t xml:space="preserve">REQUEST FOR WAIVER </w:t>
      </w:r>
    </w:p>
    <w:p w14:paraId="2113DC34" w14:textId="77777777" w:rsidR="00602F6F" w:rsidRPr="00805549" w:rsidRDefault="00602F6F" w:rsidP="0065538A">
      <w:pPr>
        <w:ind w:left="720"/>
        <w:jc w:val="both"/>
        <w:rPr>
          <w:rFonts w:ascii="Arial" w:hAnsi="Arial" w:cs="Arial"/>
          <w:szCs w:val="24"/>
        </w:rPr>
      </w:pPr>
    </w:p>
    <w:p w14:paraId="11F37575" w14:textId="77777777" w:rsidR="00602F6F" w:rsidRPr="00805549" w:rsidRDefault="00602F6F"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43EDD6AE" w14:textId="77777777" w:rsidR="00602F6F" w:rsidRPr="00805549" w:rsidRDefault="00602F6F" w:rsidP="0065538A">
      <w:pPr>
        <w:jc w:val="both"/>
        <w:rPr>
          <w:rFonts w:ascii="Arial" w:hAnsi="Arial" w:cs="Arial"/>
          <w:szCs w:val="24"/>
        </w:rPr>
      </w:pPr>
    </w:p>
    <w:p w14:paraId="1651AE80" w14:textId="77777777" w:rsidR="00602F6F" w:rsidRPr="00805549" w:rsidRDefault="00602F6F"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56A01D72" w14:textId="77777777" w:rsidR="00602F6F" w:rsidRPr="00805549" w:rsidRDefault="00602F6F" w:rsidP="0065538A">
      <w:pPr>
        <w:jc w:val="both"/>
        <w:rPr>
          <w:rFonts w:ascii="Arial" w:eastAsia="Calibri" w:hAnsi="Arial" w:cs="Arial"/>
          <w:szCs w:val="24"/>
        </w:rPr>
      </w:pPr>
    </w:p>
    <w:p w14:paraId="57967A0D" w14:textId="77777777" w:rsidR="00602F6F" w:rsidRPr="00805549" w:rsidRDefault="00602F6F"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Pr>
          <w:rFonts w:ascii="Arial" w:hAnsi="Arial" w:cs="Arial"/>
          <w:szCs w:val="24"/>
        </w:rPr>
        <w:t>4G</w:t>
      </w:r>
      <w:r w:rsidRPr="00805549">
        <w:rPr>
          <w:rFonts w:ascii="Arial" w:hAnsi="Arial" w:cs="Arial"/>
          <w:szCs w:val="24"/>
        </w:rPr>
        <w:t xml:space="preserve"> Quarterly M/WBE Compliance Report. This report should be submitted on a quar</w:t>
      </w:r>
      <w:r>
        <w:rPr>
          <w:rFonts w:ascii="Arial" w:hAnsi="Arial" w:cs="Arial"/>
          <w:szCs w:val="24"/>
        </w:rPr>
        <w:t xml:space="preserve">terly basis and can be requested at </w:t>
      </w:r>
      <w:hyperlink r:id="rId30" w:history="1">
        <w:r w:rsidRPr="003836C5">
          <w:rPr>
            <w:rStyle w:val="Hyperlink"/>
            <w:rFonts w:ascii="Arial" w:hAnsi="Arial" w:cs="Arial"/>
            <w:szCs w:val="24"/>
          </w:rPr>
          <w:t>MWBEGrants@nysed.gov</w:t>
        </w:r>
      </w:hyperlink>
      <w:r w:rsidRPr="00805549">
        <w:rPr>
          <w:rFonts w:ascii="Arial" w:hAnsi="Arial" w:cs="Arial"/>
          <w:szCs w:val="24"/>
        </w:rPr>
        <w:t>.</w:t>
      </w:r>
    </w:p>
    <w:p w14:paraId="42D5242E" w14:textId="77777777" w:rsidR="00602F6F" w:rsidRPr="00805549" w:rsidRDefault="00602F6F" w:rsidP="0065538A">
      <w:pPr>
        <w:jc w:val="both"/>
        <w:rPr>
          <w:rFonts w:ascii="Arial" w:hAnsi="Arial" w:cs="Arial"/>
          <w:szCs w:val="24"/>
        </w:rPr>
      </w:pPr>
    </w:p>
    <w:p w14:paraId="05D9E24A" w14:textId="77777777" w:rsidR="00602F6F" w:rsidRPr="00805549" w:rsidRDefault="00602F6F"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Coordinator can be reached at </w:t>
      </w:r>
      <w:hyperlink r:id="rId31" w:history="1">
        <w:r w:rsidRPr="003836C5">
          <w:rPr>
            <w:rStyle w:val="Hyperlink"/>
            <w:rFonts w:ascii="Arial" w:hAnsi="Arial" w:cs="Arial"/>
            <w:szCs w:val="24"/>
          </w:rPr>
          <w:t>MWBEGrants@nysed.gov</w:t>
        </w:r>
      </w:hyperlink>
      <w:r w:rsidRPr="00805549">
        <w:rPr>
          <w:rFonts w:ascii="Arial" w:hAnsi="Arial" w:cs="Arial"/>
          <w:szCs w:val="24"/>
        </w:rPr>
        <w:t>.</w:t>
      </w:r>
    </w:p>
    <w:p w14:paraId="12CAE1BD" w14:textId="77777777" w:rsidR="00602F6F" w:rsidRPr="00805549" w:rsidRDefault="00602F6F" w:rsidP="0065538A">
      <w:pPr>
        <w:jc w:val="both"/>
        <w:rPr>
          <w:rFonts w:ascii="Arial" w:hAnsi="Arial" w:cs="Arial"/>
          <w:szCs w:val="24"/>
        </w:rPr>
      </w:pPr>
    </w:p>
    <w:p w14:paraId="0C42D3A0" w14:textId="77777777" w:rsidR="00602F6F" w:rsidRDefault="00602F6F" w:rsidP="0065538A">
      <w:pPr>
        <w:ind w:right="720"/>
        <w:jc w:val="both"/>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7ABD4AEF" w14:textId="77777777" w:rsidR="00602F6F" w:rsidRPr="00805549" w:rsidRDefault="00602F6F" w:rsidP="0065538A">
      <w:pPr>
        <w:ind w:right="720"/>
        <w:jc w:val="both"/>
        <w:rPr>
          <w:rFonts w:ascii="Arial" w:eastAsia="Calibri" w:hAnsi="Arial" w:cs="Arial"/>
          <w:b/>
          <w:szCs w:val="24"/>
        </w:rPr>
      </w:pPr>
    </w:p>
    <w:p w14:paraId="4AF09A4D" w14:textId="77777777" w:rsidR="00602F6F" w:rsidRDefault="00602F6F" w:rsidP="0065538A">
      <w:pPr>
        <w:jc w:val="both"/>
        <w:rPr>
          <w:rFonts w:ascii="Arial" w:hAnsi="Arial" w:cs="Arial"/>
          <w:szCs w:val="24"/>
        </w:rPr>
      </w:pPr>
      <w:r w:rsidRPr="00805549">
        <w:rPr>
          <w:rFonts w:ascii="Arial" w:hAnsi="Arial" w:cs="Arial"/>
          <w:szCs w:val="24"/>
        </w:rPr>
        <w:t>Applicants must complete and submit form EEO 100: Staffing Plan.</w:t>
      </w:r>
    </w:p>
    <w:bookmarkEnd w:id="6"/>
    <w:p w14:paraId="0B5C4FF9" w14:textId="77777777" w:rsidR="00602F6F" w:rsidRDefault="00602F6F" w:rsidP="0065538A">
      <w:pPr>
        <w:spacing w:after="120"/>
        <w:rPr>
          <w:rFonts w:ascii="Arial" w:hAnsi="Arial" w:cs="Arial"/>
          <w:szCs w:val="24"/>
        </w:rPr>
      </w:pPr>
    </w:p>
    <w:p w14:paraId="76AC7C0A" w14:textId="77777777" w:rsidR="00DB25AD" w:rsidRDefault="00DB25AD" w:rsidP="0065538A">
      <w:pPr>
        <w:spacing w:after="120"/>
        <w:rPr>
          <w:rFonts w:ascii="Arial" w:hAnsi="Arial" w:cs="Arial"/>
          <w:szCs w:val="24"/>
        </w:rPr>
      </w:pPr>
    </w:p>
    <w:p w14:paraId="6F74A852" w14:textId="77777777" w:rsidR="00602F6F" w:rsidRPr="00E611A4" w:rsidRDefault="00602F6F" w:rsidP="00E611A4">
      <w:pPr>
        <w:pStyle w:val="Heading3"/>
        <w:rPr>
          <w:rFonts w:ascii="Arial" w:eastAsia="Calibri" w:hAnsi="Arial" w:cs="Arial"/>
          <w:u w:val="single"/>
        </w:rPr>
      </w:pPr>
      <w:r w:rsidRPr="00E611A4">
        <w:rPr>
          <w:rFonts w:ascii="Arial" w:eastAsia="Calibri" w:hAnsi="Arial" w:cs="Arial"/>
          <w:u w:val="single"/>
        </w:rPr>
        <w:lastRenderedPageBreak/>
        <w:t>NYSED’s Reservation of Rights</w:t>
      </w:r>
    </w:p>
    <w:p w14:paraId="696A39B6" w14:textId="77777777" w:rsidR="00602F6F" w:rsidRPr="00E611A4" w:rsidRDefault="00602F6F" w:rsidP="00E611A4">
      <w:pPr>
        <w:rPr>
          <w:rFonts w:ascii="Arial" w:eastAsia="Calibri" w:hAnsi="Arial" w:cs="Arial"/>
        </w:rPr>
      </w:pPr>
    </w:p>
    <w:p w14:paraId="2B34F8EC" w14:textId="77777777" w:rsidR="00602F6F" w:rsidRPr="00E611A4" w:rsidRDefault="00602F6F" w:rsidP="00F8039B">
      <w:pPr>
        <w:jc w:val="both"/>
        <w:rPr>
          <w:rFonts w:ascii="Arial" w:eastAsia="Calibri" w:hAnsi="Arial" w:cs="Arial"/>
        </w:rPr>
      </w:pPr>
      <w:bookmarkStart w:id="8" w:name="_Hlk526504373"/>
      <w:r w:rsidRPr="00E611A4">
        <w:rPr>
          <w:rFonts w:ascii="Arial" w:eastAsia="Calibri" w:hAnsi="Arial" w:cs="Arial"/>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bookmarkEnd w:id="8"/>
    <w:p w14:paraId="2A3E4E9A" w14:textId="77777777" w:rsidR="00602F6F" w:rsidRDefault="00602F6F" w:rsidP="00E611A4">
      <w:pPr>
        <w:rPr>
          <w:rFonts w:eastAsia="Calibri"/>
        </w:rPr>
      </w:pPr>
    </w:p>
    <w:p w14:paraId="335A2DC2" w14:textId="77777777" w:rsidR="00602F6F" w:rsidRPr="00E611A4" w:rsidRDefault="00602F6F" w:rsidP="009F5093">
      <w:pPr>
        <w:pStyle w:val="Heading3"/>
        <w:rPr>
          <w:rFonts w:ascii="Arial" w:hAnsi="Arial" w:cs="Arial"/>
          <w:u w:val="single"/>
        </w:rPr>
      </w:pPr>
      <w:r w:rsidRPr="00E611A4">
        <w:rPr>
          <w:rFonts w:ascii="Arial" w:hAnsi="Arial" w:cs="Arial"/>
          <w:u w:val="single"/>
        </w:rPr>
        <w:t>Debriefing Procedures</w:t>
      </w:r>
    </w:p>
    <w:p w14:paraId="259A2DB7" w14:textId="77777777" w:rsidR="00602F6F" w:rsidRPr="006C20B0" w:rsidRDefault="00602F6F" w:rsidP="009F5093">
      <w:pPr>
        <w:spacing w:line="276" w:lineRule="auto"/>
        <w:jc w:val="both"/>
        <w:rPr>
          <w:rFonts w:ascii="Arial" w:hAnsi="Arial"/>
          <w:szCs w:val="24"/>
        </w:rPr>
      </w:pPr>
    </w:p>
    <w:p w14:paraId="26D88ED6" w14:textId="77777777" w:rsidR="00602F6F" w:rsidRPr="00791B6D" w:rsidRDefault="00602F6F"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Pr>
          <w:rFonts w:ascii="Arial" w:hAnsi="Arial"/>
          <w:szCs w:val="24"/>
        </w:rPr>
        <w:t>Applicants</w:t>
      </w:r>
      <w:r w:rsidRPr="00791B6D">
        <w:rPr>
          <w:rFonts w:ascii="Arial" w:hAnsi="Arial"/>
          <w:szCs w:val="24"/>
        </w:rPr>
        <w:t xml:space="preserve"> may submit a request for </w:t>
      </w:r>
      <w:r>
        <w:rPr>
          <w:rFonts w:ascii="Arial" w:hAnsi="Arial"/>
          <w:szCs w:val="24"/>
        </w:rPr>
        <w:t xml:space="preserve">a </w:t>
      </w:r>
      <w:r w:rsidRPr="00791B6D">
        <w:rPr>
          <w:rFonts w:ascii="Arial" w:hAnsi="Arial"/>
          <w:szCs w:val="24"/>
        </w:rPr>
        <w:t xml:space="preserve">debriefing </w:t>
      </w:r>
      <w:r>
        <w:rPr>
          <w:rFonts w:ascii="Arial" w:hAnsi="Arial"/>
          <w:szCs w:val="24"/>
        </w:rPr>
        <w:t xml:space="preserve">letter </w:t>
      </w:r>
      <w:r w:rsidRPr="00791B6D">
        <w:rPr>
          <w:rFonts w:ascii="Arial" w:hAnsi="Arial"/>
          <w:szCs w:val="24"/>
        </w:rPr>
        <w:t xml:space="preserve">through the </w:t>
      </w:r>
      <w:hyperlink r:id="rId32" w:history="1">
        <w:r w:rsidRPr="002F2B96">
          <w:rPr>
            <w:rStyle w:val="Hyperlink"/>
            <w:rFonts w:ascii="Arial" w:hAnsi="Arial"/>
            <w:szCs w:val="24"/>
          </w:rPr>
          <w:t>online form</w:t>
        </w:r>
      </w:hyperlink>
      <w:r w:rsidRPr="00791B6D">
        <w:rPr>
          <w:rFonts w:ascii="Arial" w:hAnsi="Arial"/>
          <w:szCs w:val="24"/>
        </w:rPr>
        <w:t>.</w:t>
      </w:r>
    </w:p>
    <w:p w14:paraId="5CEC7AE9" w14:textId="77777777" w:rsidR="00602F6F" w:rsidRPr="006C20B0" w:rsidRDefault="00602F6F" w:rsidP="009F5093">
      <w:pPr>
        <w:spacing w:line="276" w:lineRule="auto"/>
        <w:jc w:val="both"/>
        <w:rPr>
          <w:rFonts w:ascii="Arial" w:hAnsi="Arial"/>
          <w:szCs w:val="24"/>
        </w:rPr>
      </w:pPr>
    </w:p>
    <w:p w14:paraId="77342E4F" w14:textId="77777777" w:rsidR="00602F6F" w:rsidRPr="006C20B0" w:rsidRDefault="00602F6F"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27E17B98" w14:textId="77777777" w:rsidR="00602F6F" w:rsidRPr="00A44C99" w:rsidRDefault="00602F6F" w:rsidP="009F5093">
      <w:pPr>
        <w:jc w:val="both"/>
        <w:rPr>
          <w:rFonts w:ascii="Arial" w:hAnsi="Arial" w:cs="Arial"/>
          <w:b/>
          <w:szCs w:val="24"/>
        </w:rPr>
      </w:pPr>
    </w:p>
    <w:p w14:paraId="104F4978" w14:textId="77777777" w:rsidR="00602F6F" w:rsidRPr="00E611A4" w:rsidRDefault="00602F6F" w:rsidP="009F5093">
      <w:pPr>
        <w:pStyle w:val="Heading3"/>
        <w:rPr>
          <w:rFonts w:ascii="Arial" w:hAnsi="Arial" w:cs="Arial"/>
          <w:u w:val="single"/>
        </w:rPr>
      </w:pPr>
      <w:r w:rsidRPr="00E611A4">
        <w:rPr>
          <w:rFonts w:ascii="Arial" w:hAnsi="Arial" w:cs="Arial"/>
          <w:u w:val="single"/>
        </w:rPr>
        <w:t>Contract Award Protest Procedures</w:t>
      </w:r>
    </w:p>
    <w:p w14:paraId="4CC22C80" w14:textId="77777777" w:rsidR="00602F6F" w:rsidRPr="00D4309E" w:rsidRDefault="00602F6F" w:rsidP="009F5093">
      <w:pPr>
        <w:jc w:val="both"/>
        <w:rPr>
          <w:rFonts w:ascii="Arial" w:hAnsi="Arial" w:cs="Arial"/>
          <w:szCs w:val="24"/>
        </w:rPr>
      </w:pPr>
    </w:p>
    <w:p w14:paraId="50321546" w14:textId="77777777" w:rsidR="00602F6F" w:rsidRPr="00D4309E" w:rsidRDefault="00602F6F"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0460AB7A" w14:textId="54C64E01" w:rsidR="00602F6F" w:rsidRPr="00331029" w:rsidRDefault="00602F6F" w:rsidP="00E07B3A">
      <w:pPr>
        <w:pStyle w:val="ListParagraph"/>
        <w:numPr>
          <w:ilvl w:val="0"/>
          <w:numId w:val="43"/>
        </w:numPr>
        <w:ind w:left="720"/>
        <w:jc w:val="both"/>
        <w:rPr>
          <w:rFonts w:ascii="Arial" w:hAnsi="Arial" w:cs="Arial"/>
          <w:szCs w:val="24"/>
        </w:rPr>
      </w:pPr>
      <w:r w:rsidRPr="00331029">
        <w:rPr>
          <w:rFonts w:ascii="Arial" w:hAnsi="Arial" w:cs="Arial"/>
          <w:szCs w:val="24"/>
        </w:rPr>
        <w:t>The protest must be in writing and must contain specific factual and/or legal allegations setting forth the basis on which the protesting party challenges the contract award by NYSED.</w:t>
      </w:r>
    </w:p>
    <w:p w14:paraId="7146FC1E" w14:textId="24D01048" w:rsidR="00602F6F" w:rsidRPr="00331029" w:rsidRDefault="00602F6F" w:rsidP="00E07B3A">
      <w:pPr>
        <w:pStyle w:val="ListParagraph"/>
        <w:numPr>
          <w:ilvl w:val="0"/>
          <w:numId w:val="43"/>
        </w:numPr>
        <w:ind w:left="720"/>
        <w:jc w:val="both"/>
        <w:rPr>
          <w:rFonts w:ascii="Arial" w:hAnsi="Arial" w:cs="Arial"/>
          <w:szCs w:val="24"/>
        </w:rPr>
      </w:pPr>
      <w:r w:rsidRPr="00331029">
        <w:rPr>
          <w:rFonts w:ascii="Arial" w:hAnsi="Arial" w:cs="Arial"/>
          <w:szCs w:val="24"/>
        </w:rPr>
        <w:t xml:space="preserve">The protest must be filed within ten (10) business days of receipt of a debriefing or disqualification letter.  The protest letter must be filed via </w:t>
      </w:r>
      <w:hyperlink r:id="rId33" w:history="1">
        <w:r w:rsidRPr="00331029">
          <w:rPr>
            <w:rStyle w:val="Hyperlink"/>
            <w:rFonts w:ascii="Arial" w:hAnsi="Arial" w:cs="Arial"/>
            <w:szCs w:val="24"/>
          </w:rPr>
          <w:t>online form</w:t>
        </w:r>
      </w:hyperlink>
      <w:r w:rsidRPr="00331029">
        <w:rPr>
          <w:rFonts w:ascii="Arial" w:hAnsi="Arial" w:cs="Arial"/>
          <w:szCs w:val="24"/>
        </w:rPr>
        <w:t>.</w:t>
      </w:r>
    </w:p>
    <w:p w14:paraId="3BB80A2A" w14:textId="03A9C1B6" w:rsidR="00602F6F" w:rsidRPr="00331029" w:rsidRDefault="00602F6F" w:rsidP="00E07B3A">
      <w:pPr>
        <w:pStyle w:val="ListParagraph"/>
        <w:numPr>
          <w:ilvl w:val="0"/>
          <w:numId w:val="43"/>
        </w:numPr>
        <w:ind w:left="720"/>
        <w:jc w:val="both"/>
        <w:rPr>
          <w:rFonts w:ascii="Arial" w:hAnsi="Arial" w:cs="Arial"/>
          <w:szCs w:val="24"/>
        </w:rPr>
      </w:pPr>
      <w:r w:rsidRPr="00331029">
        <w:rPr>
          <w:rFonts w:ascii="Arial" w:hAnsi="Arial" w:cs="Arial"/>
          <w:szCs w:val="24"/>
        </w:rPr>
        <w:t xml:space="preserve">The NYSED Contract Administration Unit (CAU) will convene a review team that will include at least one staff member from each of NYSED’s Office of Counsel, CAU, and the </w:t>
      </w:r>
      <w:r w:rsidRPr="00331029">
        <w:rPr>
          <w:rFonts w:ascii="Arial" w:hAnsi="Arial" w:cs="Arial"/>
          <w:szCs w:val="24"/>
        </w:rPr>
        <w:lastRenderedPageBreak/>
        <w:t>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contract procurement record is submitted for approval and CAU will advise OSC that a protest was filed.</w:t>
      </w:r>
    </w:p>
    <w:p w14:paraId="01259E9A" w14:textId="1201DEAA" w:rsidR="00602F6F" w:rsidRPr="00331029" w:rsidRDefault="00602F6F" w:rsidP="00E07B3A">
      <w:pPr>
        <w:pStyle w:val="ListParagraph"/>
        <w:numPr>
          <w:ilvl w:val="0"/>
          <w:numId w:val="43"/>
        </w:numPr>
        <w:ind w:left="720"/>
        <w:jc w:val="both"/>
        <w:rPr>
          <w:rFonts w:ascii="Arial" w:hAnsi="Arial" w:cs="Arial"/>
          <w:szCs w:val="24"/>
        </w:rPr>
      </w:pPr>
      <w:r w:rsidRPr="00331029">
        <w:rPr>
          <w:rFonts w:ascii="Arial" w:hAnsi="Arial" w:cs="Arial"/>
          <w:szCs w:val="24"/>
        </w:rPr>
        <w:t>The NYSED Contract Administration Unit (CAU) may summarily deny a protest that fails to contain specific factual or legal allegations, or where the protest only raises issues of law that have already been decided by the courts.</w:t>
      </w:r>
    </w:p>
    <w:p w14:paraId="56DAC2A1" w14:textId="77777777" w:rsidR="00602F6F" w:rsidRPr="00E611A4" w:rsidRDefault="00602F6F" w:rsidP="00E611A4">
      <w:pPr>
        <w:pStyle w:val="Heading3"/>
        <w:rPr>
          <w:rFonts w:ascii="Arial" w:hAnsi="Arial" w:cs="Arial"/>
          <w:u w:val="single"/>
        </w:rPr>
      </w:pPr>
      <w:r w:rsidRPr="00E611A4">
        <w:rPr>
          <w:rFonts w:ascii="Arial" w:hAnsi="Arial" w:cs="Arial"/>
          <w:u w:val="single"/>
        </w:rPr>
        <w:t>Vendor Responsibility</w:t>
      </w:r>
    </w:p>
    <w:p w14:paraId="2169727E" w14:textId="77777777" w:rsidR="00602F6F" w:rsidRPr="00D4309E" w:rsidRDefault="00602F6F" w:rsidP="000F6A7B">
      <w:pPr>
        <w:jc w:val="both"/>
        <w:rPr>
          <w:rFonts w:ascii="Arial" w:hAnsi="Arial" w:cs="Arial"/>
          <w:szCs w:val="24"/>
        </w:rPr>
      </w:pPr>
    </w:p>
    <w:p w14:paraId="655A1F64" w14:textId="77777777" w:rsidR="00602F6F" w:rsidRPr="00D4309E" w:rsidRDefault="00602F6F" w:rsidP="000F6A7B">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34" w:history="1">
        <w:r w:rsidRPr="00557BF5">
          <w:rPr>
            <w:rStyle w:val="Hyperlink"/>
            <w:rFonts w:ascii="Arial" w:hAnsi="Arial" w:cs="Arial"/>
            <w:snapToGrid/>
            <w:szCs w:val="24"/>
          </w:rPr>
          <w:t>OSC's website</w:t>
        </w:r>
      </w:hyperlink>
      <w:r w:rsidRPr="00D4309E">
        <w:rPr>
          <w:rFonts w:ascii="Arial" w:hAnsi="Arial" w:cs="Arial"/>
          <w:szCs w:val="24"/>
        </w:rPr>
        <w:t>.</w:t>
      </w:r>
    </w:p>
    <w:p w14:paraId="4D733471" w14:textId="77777777" w:rsidR="00602F6F" w:rsidRPr="00D4309E" w:rsidRDefault="00602F6F" w:rsidP="000F6A7B">
      <w:pPr>
        <w:pStyle w:val="Default"/>
        <w:jc w:val="both"/>
        <w:rPr>
          <w:color w:val="auto"/>
        </w:rPr>
      </w:pPr>
    </w:p>
    <w:p w14:paraId="57AFA938" w14:textId="77777777" w:rsidR="00602F6F" w:rsidRPr="008430FD" w:rsidRDefault="00602F6F"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35" w:history="1">
        <w:r w:rsidRPr="00455ED3">
          <w:rPr>
            <w:rStyle w:val="Hyperlink"/>
          </w:rPr>
          <w:t>VendRep System Instructions</w:t>
        </w:r>
      </w:hyperlink>
      <w:r>
        <w:rPr>
          <w:rStyle w:val="Hyperlink"/>
        </w:rPr>
        <w:t xml:space="preserve"> </w:t>
      </w:r>
      <w:r w:rsidRPr="008430FD">
        <w:rPr>
          <w:color w:val="auto"/>
        </w:rPr>
        <w:t xml:space="preserve">or go directly to the </w:t>
      </w:r>
      <w:hyperlink r:id="rId36" w:history="1">
        <w:r w:rsidRPr="00E611A4">
          <w:rPr>
            <w:rStyle w:val="Hyperlink"/>
          </w:rPr>
          <w:t>VendRep System online</w:t>
        </w:r>
      </w:hyperlink>
      <w:r>
        <w:rPr>
          <w:color w:val="auto"/>
        </w:rPr>
        <w:t>.</w:t>
      </w:r>
    </w:p>
    <w:p w14:paraId="08FB9ED7" w14:textId="77777777" w:rsidR="00602F6F" w:rsidRPr="00D4309E" w:rsidRDefault="00602F6F" w:rsidP="000F6A7B">
      <w:pPr>
        <w:pStyle w:val="Default"/>
        <w:jc w:val="both"/>
        <w:rPr>
          <w:color w:val="auto"/>
        </w:rPr>
      </w:pPr>
    </w:p>
    <w:p w14:paraId="38095B3F" w14:textId="77777777" w:rsidR="00602F6F" w:rsidRPr="00D4309E" w:rsidRDefault="00602F6F"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37" w:history="1">
        <w:r w:rsidRPr="00C94B5A">
          <w:rPr>
            <w:rStyle w:val="Hyperlink"/>
          </w:rPr>
          <w:t>Office of the State Comptroller’s Help Desk</w:t>
        </w:r>
      </w:hyperlink>
      <w:r w:rsidRPr="00D4309E">
        <w:rPr>
          <w:color w:val="auto"/>
        </w:rPr>
        <w:t xml:space="preserve"> at 866-370-4672 or 518-408-4672 or by email at </w:t>
      </w:r>
      <w:hyperlink r:id="rId38" w:history="1">
        <w:r w:rsidRPr="00CB24F4">
          <w:rPr>
            <w:rStyle w:val="Hyperlink"/>
          </w:rPr>
          <w:t>ITServiceDesk@osc.ny.gov</w:t>
        </w:r>
      </w:hyperlink>
      <w:r w:rsidRPr="00CB22C2">
        <w:rPr>
          <w:color w:val="auto"/>
        </w:rPr>
        <w:t>.</w:t>
      </w:r>
    </w:p>
    <w:p w14:paraId="59FE621E" w14:textId="77777777" w:rsidR="00602F6F" w:rsidRPr="00D4309E" w:rsidRDefault="00602F6F" w:rsidP="000F6A7B">
      <w:pPr>
        <w:pStyle w:val="Default"/>
        <w:jc w:val="both"/>
        <w:rPr>
          <w:color w:val="auto"/>
        </w:rPr>
      </w:pPr>
    </w:p>
    <w:p w14:paraId="0F06F7C3" w14:textId="77777777" w:rsidR="00602F6F" w:rsidRPr="00D4309E" w:rsidRDefault="00602F6F"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39"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195BA5AB" w14:textId="77777777" w:rsidR="00602F6F" w:rsidRPr="00D4309E" w:rsidRDefault="00602F6F" w:rsidP="000F6A7B">
      <w:pPr>
        <w:pStyle w:val="Default"/>
        <w:jc w:val="both"/>
        <w:rPr>
          <w:color w:val="auto"/>
        </w:rPr>
      </w:pPr>
    </w:p>
    <w:p w14:paraId="6BEF62F1" w14:textId="77777777" w:rsidR="00602F6F" w:rsidRPr="00D4309E" w:rsidRDefault="00602F6F" w:rsidP="000F6A7B">
      <w:pPr>
        <w:rPr>
          <w:rFonts w:ascii="Arial" w:hAnsi="Arial" w:cs="Arial"/>
          <w:b/>
          <w:szCs w:val="24"/>
        </w:rPr>
      </w:pPr>
      <w:bookmarkStart w:id="9" w:name="2"/>
      <w:bookmarkEnd w:id="9"/>
      <w:r w:rsidRPr="00D4309E">
        <w:rPr>
          <w:rFonts w:ascii="Arial" w:hAnsi="Arial" w:cs="Arial"/>
          <w:b/>
          <w:szCs w:val="24"/>
        </w:rPr>
        <w:t>Subcontractors:</w:t>
      </w:r>
    </w:p>
    <w:p w14:paraId="59B39EE0" w14:textId="77777777" w:rsidR="00602F6F" w:rsidRPr="00D4309E" w:rsidRDefault="00602F6F" w:rsidP="000F6A7B">
      <w:pPr>
        <w:rPr>
          <w:rFonts w:ascii="Arial" w:hAnsi="Arial" w:cs="Arial"/>
          <w:szCs w:val="24"/>
        </w:rPr>
      </w:pPr>
      <w:r w:rsidRPr="00D4309E">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D4309E">
        <w:rPr>
          <w:rFonts w:ascii="Arial" w:hAnsi="Arial" w:cs="Arial"/>
          <w:szCs w:val="24"/>
        </w:rPr>
        <w:t xml:space="preserve">: </w:t>
      </w:r>
    </w:p>
    <w:p w14:paraId="5AE2E3CB" w14:textId="77777777" w:rsidR="00602F6F" w:rsidRPr="00D4309E" w:rsidRDefault="00602F6F" w:rsidP="000F6A7B">
      <w:pPr>
        <w:rPr>
          <w:rFonts w:ascii="Arial" w:hAnsi="Arial" w:cs="Arial"/>
          <w:szCs w:val="24"/>
        </w:rPr>
      </w:pPr>
    </w:p>
    <w:p w14:paraId="4D49DC94" w14:textId="77777777" w:rsidR="00602F6F" w:rsidRPr="00D4309E" w:rsidRDefault="00602F6F" w:rsidP="00455D42">
      <w:pPr>
        <w:numPr>
          <w:ilvl w:val="0"/>
          <w:numId w:val="3"/>
        </w:numPr>
        <w:rPr>
          <w:rFonts w:ascii="Arial" w:hAnsi="Arial" w:cs="Arial"/>
          <w:szCs w:val="24"/>
        </w:rPr>
      </w:pPr>
      <w:r w:rsidRPr="00D4309E">
        <w:rPr>
          <w:rFonts w:ascii="Arial" w:hAnsi="Arial" w:cs="Arial"/>
          <w:szCs w:val="24"/>
        </w:rPr>
        <w:t xml:space="preserve">the subcontractor is known at the time of the contract award; </w:t>
      </w:r>
    </w:p>
    <w:p w14:paraId="25A000F2" w14:textId="77777777" w:rsidR="00602F6F" w:rsidRDefault="00602F6F" w:rsidP="00455D42">
      <w:pPr>
        <w:numPr>
          <w:ilvl w:val="0"/>
          <w:numId w:val="3"/>
        </w:numPr>
        <w:rPr>
          <w:rFonts w:ascii="Arial" w:hAnsi="Arial" w:cs="Arial"/>
          <w:szCs w:val="24"/>
        </w:rPr>
      </w:pPr>
      <w:r w:rsidRPr="00D4309E">
        <w:rPr>
          <w:rFonts w:ascii="Arial" w:hAnsi="Arial" w:cs="Arial"/>
          <w:szCs w:val="24"/>
        </w:rPr>
        <w:t>the subcontractor is not an entity that is exempt from reporting by OSC; and</w:t>
      </w:r>
    </w:p>
    <w:p w14:paraId="0650FBF7" w14:textId="77777777" w:rsidR="00602F6F" w:rsidRPr="00487120" w:rsidRDefault="00602F6F" w:rsidP="00455D42">
      <w:pPr>
        <w:numPr>
          <w:ilvl w:val="0"/>
          <w:numId w:val="3"/>
        </w:numPr>
        <w:rPr>
          <w:rFonts w:ascii="Arial" w:hAnsi="Arial" w:cs="Arial"/>
          <w:szCs w:val="24"/>
        </w:rPr>
      </w:pPr>
      <w:r w:rsidRPr="00487120">
        <w:rPr>
          <w:rFonts w:ascii="Arial" w:hAnsi="Arial" w:cs="Arial"/>
          <w:szCs w:val="24"/>
        </w:rPr>
        <w:t>the subcontract will equal or exceed $100,000 over the life of the contract</w:t>
      </w:r>
    </w:p>
    <w:p w14:paraId="6BDEE11C" w14:textId="77777777" w:rsidR="00602F6F" w:rsidRDefault="00602F6F" w:rsidP="00E611A4"/>
    <w:p w14:paraId="606ED9B8" w14:textId="6D6C917F" w:rsidR="00602F6F" w:rsidRDefault="00602F6F" w:rsidP="00E611A4">
      <w:pPr>
        <w:pStyle w:val="Heading3"/>
        <w:rPr>
          <w:rFonts w:ascii="Arial" w:hAnsi="Arial" w:cs="Arial"/>
          <w:u w:val="single"/>
        </w:rPr>
      </w:pPr>
      <w:r w:rsidRPr="00E611A4">
        <w:rPr>
          <w:rFonts w:ascii="Arial" w:hAnsi="Arial" w:cs="Arial"/>
          <w:u w:val="single"/>
        </w:rPr>
        <w:lastRenderedPageBreak/>
        <w:t xml:space="preserve">Workers’ Compensation Coverage </w:t>
      </w:r>
    </w:p>
    <w:p w14:paraId="17A34D13" w14:textId="77777777" w:rsidR="00602F6F" w:rsidRPr="00E611A4" w:rsidRDefault="00602F6F" w:rsidP="00E611A4"/>
    <w:p w14:paraId="6ED09496" w14:textId="77777777" w:rsidR="00602F6F" w:rsidRPr="00CF11BB" w:rsidRDefault="00602F6F" w:rsidP="0066290F">
      <w:pPr>
        <w:pStyle w:val="NormalWeb"/>
        <w:spacing w:after="240"/>
        <w:jc w:val="both"/>
        <w:rPr>
          <w:rFonts w:ascii="Arial" w:hAnsi="Arial" w:cs="Arial"/>
        </w:rPr>
      </w:pPr>
      <w:r w:rsidRPr="00CF11BB">
        <w:rPr>
          <w:rFonts w:ascii="Arial" w:hAnsi="Arial" w:cs="Arial"/>
        </w:rPr>
        <w:t xml:space="preserve">New York State Workers’ Compensation Law (WCL) has specific coverage requirements for businesses contracting with New York State and additional requirements </w:t>
      </w:r>
      <w:r>
        <w:rPr>
          <w:rFonts w:ascii="Arial" w:hAnsi="Arial" w:cs="Arial"/>
        </w:rPr>
        <w:t>that</w:t>
      </w:r>
      <w:r w:rsidRPr="00CF11BB">
        <w:rPr>
          <w:rFonts w:ascii="Arial" w:hAnsi="Arial" w:cs="Arial"/>
        </w:rPr>
        <w:t xml:space="preserve">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rPr>
        <w:t>prior</w:t>
      </w:r>
      <w:r w:rsidRPr="00CF11BB">
        <w:rPr>
          <w:rFonts w:ascii="Arial" w:hAnsi="Arial" w:cs="Arial"/>
        </w:rPr>
        <w:t xml:space="preserve"> to issuing any permits or licenses, or </w:t>
      </w:r>
      <w:r w:rsidRPr="00CF11BB">
        <w:rPr>
          <w:rFonts w:ascii="Arial" w:hAnsi="Arial" w:cs="Arial"/>
          <w:i/>
          <w:iCs/>
        </w:rPr>
        <w:t>prior</w:t>
      </w:r>
      <w:r w:rsidRPr="00CF11BB">
        <w:rPr>
          <w:rFonts w:ascii="Arial" w:hAnsi="Arial" w:cs="Arial"/>
        </w:rPr>
        <w:t xml:space="preserve"> to entering into contracts.</w:t>
      </w:r>
    </w:p>
    <w:p w14:paraId="52E131A8" w14:textId="77777777" w:rsidR="00602F6F" w:rsidRPr="00CF11BB" w:rsidRDefault="00602F6F" w:rsidP="0066290F">
      <w:pPr>
        <w:pStyle w:val="NormalWeb"/>
        <w:spacing w:after="240"/>
        <w:jc w:val="both"/>
        <w:rPr>
          <w:rFonts w:ascii="Arial" w:hAnsi="Arial" w:cs="Arial"/>
        </w:rPr>
      </w:pPr>
      <w:r w:rsidRPr="00CF11BB">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243ADAEA" w14:textId="77777777" w:rsidR="00602F6F" w:rsidRPr="00CF11BB" w:rsidRDefault="00602F6F" w:rsidP="0066290F">
      <w:pPr>
        <w:pStyle w:val="NormalWeb"/>
        <w:spacing w:after="240"/>
        <w:jc w:val="both"/>
        <w:rPr>
          <w:rFonts w:ascii="Arial" w:hAnsi="Arial" w:cs="Arial"/>
        </w:rPr>
      </w:pPr>
      <w:r w:rsidRPr="00CF11BB">
        <w:rPr>
          <w:rFonts w:ascii="Arial" w:hAnsi="Arial" w:cs="Arial"/>
        </w:rPr>
        <w:t>Under provisions of the 2007 Workers’ Compensation Reform Legislation (WCL Section 141-b), any person, or entity substantially owned by that perso</w:t>
      </w:r>
      <w:r>
        <w:rPr>
          <w:rFonts w:ascii="Arial" w:hAnsi="Arial" w:cs="Arial"/>
        </w:rPr>
        <w:t>n:</w:t>
      </w:r>
      <w:r w:rsidRPr="00CF11BB">
        <w:rPr>
          <w:rFonts w:ascii="Arial" w:hAnsi="Arial" w:cs="Arial"/>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00ED1788" w14:textId="77777777" w:rsidR="00602F6F" w:rsidRPr="00CF11BB" w:rsidRDefault="00602F6F" w:rsidP="0066290F">
      <w:pPr>
        <w:pStyle w:val="NormalWeb"/>
        <w:jc w:val="both"/>
        <w:rPr>
          <w:rFonts w:ascii="Arial" w:hAnsi="Arial" w:cs="Arial"/>
        </w:rPr>
      </w:pPr>
      <w:r w:rsidRPr="00CF11BB">
        <w:rPr>
          <w:rFonts w:ascii="Arial" w:hAnsi="Arial" w:cs="Arial"/>
          <w:b/>
          <w:bCs/>
        </w:rPr>
        <w:t>PROOF OF COVERAGE REQUIREMENTS</w:t>
      </w:r>
      <w:r w:rsidRPr="00CF11BB">
        <w:rPr>
          <w:rFonts w:ascii="Arial" w:hAnsi="Arial" w:cs="Arial"/>
        </w:rPr>
        <w:t xml:space="preserve"> </w:t>
      </w:r>
    </w:p>
    <w:p w14:paraId="22AC6BB0" w14:textId="77777777" w:rsidR="00602F6F" w:rsidRPr="00CF11BB" w:rsidRDefault="00602F6F" w:rsidP="0066290F">
      <w:pPr>
        <w:pStyle w:val="NormalWeb"/>
        <w:spacing w:after="240"/>
        <w:jc w:val="both"/>
        <w:rPr>
          <w:rFonts w:ascii="Arial" w:hAnsi="Arial" w:cs="Arial"/>
        </w:rPr>
      </w:pPr>
      <w:r w:rsidRPr="00CF11BB">
        <w:rPr>
          <w:rFonts w:ascii="Arial"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4BAC0A04" w14:textId="77777777" w:rsidR="00602F6F" w:rsidRPr="00CF11BB" w:rsidRDefault="00602F6F" w:rsidP="0066290F">
      <w:pPr>
        <w:pStyle w:val="NormalWeb"/>
        <w:spacing w:after="240"/>
        <w:jc w:val="both"/>
        <w:rPr>
          <w:rFonts w:ascii="Arial" w:hAnsi="Arial" w:cs="Arial"/>
        </w:rPr>
      </w:pPr>
      <w:r w:rsidRPr="00CF11BB">
        <w:rPr>
          <w:rFonts w:ascii="Arial" w:hAnsi="Arial" w:cs="Arial"/>
          <w:b/>
          <w:bCs/>
          <w:i/>
          <w:iCs/>
        </w:rPr>
        <w:t xml:space="preserve">Please note – an ACORD form is not acceptable proof of </w:t>
      </w:r>
      <w:smartTag w:uri="urn:schemas-microsoft-com:office:smarttags" w:element="place">
        <w:smartTag w:uri="urn:schemas-microsoft-com:office:smarttags" w:element="PlaceName">
          <w:r w:rsidRPr="00CF11BB">
            <w:rPr>
              <w:rFonts w:ascii="Arial" w:hAnsi="Arial" w:cs="Arial"/>
              <w:b/>
              <w:bCs/>
              <w:i/>
              <w:iCs/>
            </w:rPr>
            <w:t>New York</w:t>
          </w:r>
        </w:smartTag>
        <w:r w:rsidRPr="00CF11BB">
          <w:rPr>
            <w:rFonts w:ascii="Arial" w:hAnsi="Arial" w:cs="Arial"/>
            <w:b/>
            <w:bCs/>
            <w:i/>
            <w:iCs/>
          </w:rPr>
          <w:t xml:space="preserve"> </w:t>
        </w:r>
        <w:smartTag w:uri="urn:schemas-microsoft-com:office:smarttags" w:element="PlaceType">
          <w:r w:rsidRPr="00CF11BB">
            <w:rPr>
              <w:rFonts w:ascii="Arial" w:hAnsi="Arial" w:cs="Arial"/>
              <w:b/>
              <w:bCs/>
              <w:i/>
              <w:iCs/>
            </w:rPr>
            <w:t>State</w:t>
          </w:r>
        </w:smartTag>
      </w:smartTag>
      <w:r w:rsidRPr="00CF11BB">
        <w:rPr>
          <w:rFonts w:ascii="Arial" w:hAnsi="Arial" w:cs="Arial"/>
          <w:b/>
          <w:bCs/>
          <w:i/>
          <w:iCs/>
        </w:rPr>
        <w:t xml:space="preserve"> workers’ compensation or disability benefits insurance coverage</w:t>
      </w:r>
      <w:r w:rsidRPr="00CF11BB">
        <w:rPr>
          <w:rFonts w:ascii="Arial" w:hAnsi="Arial" w:cs="Arial"/>
        </w:rPr>
        <w:t>.</w:t>
      </w:r>
    </w:p>
    <w:p w14:paraId="220920F2" w14:textId="77777777" w:rsidR="00602F6F" w:rsidRPr="00CF11BB" w:rsidRDefault="00602F6F" w:rsidP="006A71B5">
      <w:pPr>
        <w:pStyle w:val="NormalWeb"/>
        <w:spacing w:after="0" w:afterAutospacing="0"/>
        <w:jc w:val="both"/>
        <w:rPr>
          <w:rFonts w:ascii="Arial" w:hAnsi="Arial" w:cs="Arial"/>
        </w:rPr>
      </w:pPr>
      <w:r w:rsidRPr="00CF11BB">
        <w:rPr>
          <w:rFonts w:ascii="Arial" w:hAnsi="Arial" w:cs="Arial"/>
          <w:b/>
          <w:bCs/>
        </w:rPr>
        <w:t>Proof of Workers’ Compensation Coverage</w:t>
      </w:r>
      <w:r w:rsidRPr="00CF11BB">
        <w:rPr>
          <w:rFonts w:ascii="Arial" w:hAnsi="Arial" w:cs="Arial"/>
        </w:rPr>
        <w:t xml:space="preserve"> </w:t>
      </w:r>
    </w:p>
    <w:p w14:paraId="5341ABD8" w14:textId="77777777" w:rsidR="00602F6F" w:rsidRPr="00CF11BB" w:rsidRDefault="00602F6F" w:rsidP="0066290F">
      <w:pPr>
        <w:pStyle w:val="NormalWeb"/>
        <w:spacing w:after="240"/>
        <w:jc w:val="both"/>
        <w:rPr>
          <w:rFonts w:ascii="Arial" w:hAnsi="Arial" w:cs="Arial"/>
        </w:rPr>
      </w:pPr>
      <w:r w:rsidRPr="00CF11BB">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196A65B2" w14:textId="77777777" w:rsidR="00602F6F" w:rsidRPr="00CF11BB" w:rsidRDefault="00602F6F" w:rsidP="00455D42">
      <w:pPr>
        <w:numPr>
          <w:ilvl w:val="0"/>
          <w:numId w:val="4"/>
        </w:numPr>
        <w:spacing w:before="100" w:beforeAutospacing="1" w:after="100" w:afterAutospacing="1"/>
        <w:jc w:val="both"/>
        <w:rPr>
          <w:rFonts w:ascii="Arial" w:hAnsi="Arial" w:cs="Arial"/>
          <w:color w:val="000000"/>
        </w:rPr>
      </w:pPr>
      <w:r w:rsidRPr="00CF11BB">
        <w:rPr>
          <w:rFonts w:ascii="Arial" w:hAnsi="Arial" w:cs="Arial"/>
          <w:b/>
          <w:bCs/>
          <w:color w:val="000000"/>
        </w:rPr>
        <w:t>Form C-105.2</w:t>
      </w:r>
      <w:r w:rsidRPr="00CF11BB">
        <w:rPr>
          <w:rFonts w:ascii="Arial" w:hAnsi="Arial" w:cs="Arial"/>
          <w:color w:val="000000"/>
        </w:rPr>
        <w:t xml:space="preserve"> – Certificate of Workers’ Compensation Insurance issued by private insurance carriers, or </w:t>
      </w:r>
      <w:r w:rsidRPr="00CF11BB">
        <w:rPr>
          <w:rFonts w:ascii="Arial" w:hAnsi="Arial" w:cs="Arial"/>
          <w:b/>
          <w:bCs/>
          <w:color w:val="000000"/>
        </w:rPr>
        <w:t>Form U-26.3</w:t>
      </w:r>
      <w:r w:rsidRPr="00CF11BB">
        <w:rPr>
          <w:rFonts w:ascii="Arial" w:hAnsi="Arial" w:cs="Arial"/>
          <w:color w:val="000000"/>
        </w:rPr>
        <w:t xml:space="preserve"> issued by the State Insurance Fund; or</w:t>
      </w:r>
    </w:p>
    <w:p w14:paraId="21CC2A8B" w14:textId="77777777" w:rsidR="00602F6F" w:rsidRPr="00CF11BB" w:rsidRDefault="00602F6F" w:rsidP="00455D42">
      <w:pPr>
        <w:numPr>
          <w:ilvl w:val="0"/>
          <w:numId w:val="5"/>
        </w:numPr>
        <w:spacing w:before="100" w:beforeAutospacing="1" w:after="100" w:afterAutospacing="1"/>
        <w:jc w:val="both"/>
        <w:rPr>
          <w:rFonts w:ascii="Arial" w:hAnsi="Arial" w:cs="Arial"/>
          <w:color w:val="000000"/>
        </w:rPr>
      </w:pPr>
      <w:r w:rsidRPr="00CF11BB">
        <w:rPr>
          <w:rFonts w:ascii="Arial" w:hAnsi="Arial" w:cs="Arial"/>
          <w:b/>
          <w:bCs/>
          <w:color w:val="000000"/>
        </w:rPr>
        <w:t>Form SI-12</w:t>
      </w:r>
      <w:r>
        <w:rPr>
          <w:rFonts w:ascii="Arial" w:hAnsi="Arial" w:cs="Arial"/>
          <w:b/>
          <w:bCs/>
          <w:color w:val="000000"/>
        </w:rPr>
        <w:t xml:space="preserve"> </w:t>
      </w:r>
      <w:r w:rsidRPr="00CF11BB">
        <w:rPr>
          <w:rFonts w:ascii="Arial" w:hAnsi="Arial" w:cs="Arial"/>
          <w:color w:val="000000"/>
        </w:rPr>
        <w:t xml:space="preserve">– Certificate of Workers’ Compensation Self-Insurance; or </w:t>
      </w:r>
      <w:r w:rsidRPr="00CF11BB">
        <w:rPr>
          <w:rFonts w:ascii="Arial" w:hAnsi="Arial" w:cs="Arial"/>
          <w:b/>
          <w:bCs/>
          <w:color w:val="000000"/>
        </w:rPr>
        <w:t>Form GSI-105.2</w:t>
      </w:r>
      <w:r w:rsidRPr="00CF11BB">
        <w:rPr>
          <w:rFonts w:ascii="Arial" w:hAnsi="Arial" w:cs="Arial"/>
          <w:color w:val="000000"/>
        </w:rPr>
        <w:t xml:space="preserve"> Certificate of Participation in Workers’ Compensation Group Self-Insurance; or</w:t>
      </w:r>
    </w:p>
    <w:p w14:paraId="3088D7E9" w14:textId="77777777" w:rsidR="00602F6F" w:rsidRPr="00CF11BB" w:rsidRDefault="00602F6F" w:rsidP="00455D42">
      <w:pPr>
        <w:numPr>
          <w:ilvl w:val="0"/>
          <w:numId w:val="6"/>
        </w:numPr>
        <w:spacing w:before="100" w:beforeAutospacing="1" w:after="100" w:afterAutospacing="1"/>
        <w:jc w:val="both"/>
        <w:rPr>
          <w:rFonts w:ascii="Arial" w:hAnsi="Arial" w:cs="Arial"/>
          <w:color w:val="000000"/>
        </w:rPr>
      </w:pPr>
      <w:r w:rsidRPr="00CF11BB">
        <w:rPr>
          <w:rFonts w:ascii="Arial" w:hAnsi="Arial" w:cs="Arial"/>
          <w:b/>
          <w:bCs/>
          <w:color w:val="000000"/>
        </w:rPr>
        <w:lastRenderedPageBreak/>
        <w:t>CE-200</w:t>
      </w:r>
      <w:r>
        <w:rPr>
          <w:rFonts w:ascii="Arial" w:hAnsi="Arial" w:cs="Arial"/>
          <w:b/>
          <w:bCs/>
          <w:color w:val="000000"/>
        </w:rPr>
        <w:t xml:space="preserve"> </w:t>
      </w:r>
      <w:r w:rsidRPr="00CF11BB">
        <w:rPr>
          <w:rFonts w:ascii="Arial" w:hAnsi="Arial" w:cs="Arial"/>
          <w:color w:val="000000"/>
        </w:rPr>
        <w:t>– Certificate of Attestation of Exemption from NYS Workers’ Compensation and/or Disability Benefits Coverage.</w:t>
      </w:r>
    </w:p>
    <w:p w14:paraId="0CCFCF14" w14:textId="77777777" w:rsidR="00602F6F" w:rsidRPr="00CF11BB" w:rsidRDefault="00602F6F" w:rsidP="006A71B5">
      <w:pPr>
        <w:pStyle w:val="NormalWeb"/>
        <w:spacing w:after="0" w:afterAutospacing="0"/>
        <w:jc w:val="both"/>
        <w:rPr>
          <w:rFonts w:ascii="Arial" w:hAnsi="Arial" w:cs="Arial"/>
        </w:rPr>
      </w:pPr>
      <w:r w:rsidRPr="00CF11BB">
        <w:rPr>
          <w:rFonts w:ascii="Arial" w:hAnsi="Arial" w:cs="Arial"/>
          <w:b/>
          <w:bCs/>
        </w:rPr>
        <w:t>Proof of Disability Benefits Coverage</w:t>
      </w:r>
      <w:r w:rsidRPr="00CF11BB">
        <w:rPr>
          <w:rFonts w:ascii="Arial" w:hAnsi="Arial" w:cs="Arial"/>
        </w:rPr>
        <w:t xml:space="preserve"> </w:t>
      </w:r>
    </w:p>
    <w:p w14:paraId="1B47E60B" w14:textId="77777777" w:rsidR="00602F6F" w:rsidRPr="00CF11BB" w:rsidRDefault="00602F6F" w:rsidP="0066290F">
      <w:pPr>
        <w:pStyle w:val="NormalWeb"/>
        <w:jc w:val="both"/>
        <w:rPr>
          <w:rFonts w:ascii="Arial" w:hAnsi="Arial" w:cs="Arial"/>
        </w:rPr>
      </w:pPr>
      <w:r w:rsidRPr="00CF11BB">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050FB2E" w14:textId="77777777" w:rsidR="00602F6F" w:rsidRPr="00CF11BB" w:rsidRDefault="00602F6F" w:rsidP="00455D42">
      <w:pPr>
        <w:numPr>
          <w:ilvl w:val="0"/>
          <w:numId w:val="7"/>
        </w:numPr>
        <w:spacing w:before="100" w:beforeAutospacing="1" w:after="100" w:afterAutospacing="1"/>
        <w:jc w:val="both"/>
        <w:rPr>
          <w:rFonts w:ascii="Arial" w:hAnsi="Arial" w:cs="Arial"/>
          <w:color w:val="000000"/>
        </w:rPr>
      </w:pPr>
      <w:r w:rsidRPr="00CF11BB">
        <w:rPr>
          <w:rFonts w:ascii="Arial" w:hAnsi="Arial" w:cs="Arial"/>
          <w:b/>
          <w:bCs/>
          <w:color w:val="000000"/>
        </w:rPr>
        <w:t>Form DB-120.1</w:t>
      </w:r>
      <w:r w:rsidRPr="00CF11BB">
        <w:rPr>
          <w:rFonts w:ascii="Arial" w:hAnsi="Arial" w:cs="Arial"/>
          <w:color w:val="000000"/>
        </w:rPr>
        <w:t xml:space="preserve"> – Certificate of Disability Benefits Insurance; or</w:t>
      </w:r>
    </w:p>
    <w:p w14:paraId="2DC0DC9E" w14:textId="77777777" w:rsidR="00602F6F" w:rsidRPr="00CF11BB" w:rsidRDefault="00602F6F" w:rsidP="00455D42">
      <w:pPr>
        <w:numPr>
          <w:ilvl w:val="0"/>
          <w:numId w:val="8"/>
        </w:numPr>
        <w:spacing w:before="100" w:beforeAutospacing="1" w:after="100" w:afterAutospacing="1"/>
        <w:jc w:val="both"/>
        <w:rPr>
          <w:rFonts w:ascii="Arial" w:hAnsi="Arial" w:cs="Arial"/>
          <w:color w:val="000000"/>
        </w:rPr>
      </w:pPr>
      <w:r w:rsidRPr="00CF11BB">
        <w:rPr>
          <w:rFonts w:ascii="Arial" w:hAnsi="Arial" w:cs="Arial"/>
          <w:b/>
          <w:bCs/>
          <w:color w:val="000000"/>
        </w:rPr>
        <w:t>Form DB-155</w:t>
      </w:r>
      <w:r>
        <w:rPr>
          <w:rFonts w:ascii="Arial" w:hAnsi="Arial" w:cs="Arial"/>
          <w:b/>
          <w:bCs/>
          <w:color w:val="000000"/>
        </w:rPr>
        <w:t xml:space="preserve"> </w:t>
      </w:r>
      <w:r w:rsidRPr="00CF11BB">
        <w:rPr>
          <w:rFonts w:ascii="Arial" w:hAnsi="Arial" w:cs="Arial"/>
          <w:color w:val="000000"/>
        </w:rPr>
        <w:t>– Certificate of Disability Benefits Self-Insurance; or</w:t>
      </w:r>
    </w:p>
    <w:p w14:paraId="5ADC691F" w14:textId="77777777" w:rsidR="00602F6F" w:rsidRPr="00CF11BB" w:rsidRDefault="00602F6F" w:rsidP="00455D42">
      <w:pPr>
        <w:numPr>
          <w:ilvl w:val="0"/>
          <w:numId w:val="9"/>
        </w:numPr>
        <w:spacing w:before="100" w:beforeAutospacing="1" w:after="100" w:afterAutospacing="1"/>
        <w:jc w:val="both"/>
        <w:rPr>
          <w:rFonts w:ascii="Arial" w:hAnsi="Arial" w:cs="Arial"/>
          <w:color w:val="000000"/>
        </w:rPr>
      </w:pPr>
      <w:r w:rsidRPr="00CF11BB">
        <w:rPr>
          <w:rFonts w:ascii="Arial" w:hAnsi="Arial" w:cs="Arial"/>
          <w:b/>
          <w:bCs/>
          <w:color w:val="000000"/>
        </w:rPr>
        <w:t>CE-200</w:t>
      </w:r>
      <w:r>
        <w:rPr>
          <w:rFonts w:ascii="Arial" w:hAnsi="Arial" w:cs="Arial"/>
          <w:b/>
          <w:bCs/>
          <w:color w:val="000000"/>
        </w:rPr>
        <w:t xml:space="preserve"> </w:t>
      </w:r>
      <w:r w:rsidRPr="00CF11BB">
        <w:rPr>
          <w:rFonts w:ascii="Arial" w:hAnsi="Arial" w:cs="Arial"/>
          <w:color w:val="000000"/>
        </w:rPr>
        <w:t xml:space="preserve">– Certificate of Attestation of Exemption from </w:t>
      </w:r>
      <w:smartTag w:uri="urn:schemas-microsoft-com:office:smarttags" w:element="place">
        <w:smartTag w:uri="urn:schemas-microsoft-com:office:smarttags" w:element="PlaceName">
          <w:r w:rsidRPr="00CF11BB">
            <w:rPr>
              <w:rFonts w:ascii="Arial" w:hAnsi="Arial" w:cs="Arial"/>
              <w:color w:val="000000"/>
            </w:rPr>
            <w:t>New York</w:t>
          </w:r>
        </w:smartTag>
        <w:r w:rsidRPr="00CF11BB">
          <w:rPr>
            <w:rFonts w:ascii="Arial" w:hAnsi="Arial" w:cs="Arial"/>
            <w:color w:val="000000"/>
          </w:rPr>
          <w:t xml:space="preserve"> </w:t>
        </w:r>
        <w:smartTag w:uri="urn:schemas-microsoft-com:office:smarttags" w:element="PlaceType">
          <w:r w:rsidRPr="00CF11BB">
            <w:rPr>
              <w:rFonts w:ascii="Arial" w:hAnsi="Arial" w:cs="Arial"/>
              <w:color w:val="000000"/>
            </w:rPr>
            <w:t>State</w:t>
          </w:r>
        </w:smartTag>
      </w:smartTag>
      <w:r w:rsidRPr="00CF11BB">
        <w:rPr>
          <w:rFonts w:ascii="Arial" w:hAnsi="Arial" w:cs="Arial"/>
          <w:color w:val="000000"/>
        </w:rPr>
        <w:t xml:space="preserve"> Workers’ Compensation and/or Disability Benefits Coverage.</w:t>
      </w:r>
    </w:p>
    <w:p w14:paraId="54B9AE4A" w14:textId="77777777" w:rsidR="00602F6F" w:rsidRDefault="00602F6F" w:rsidP="0066290F">
      <w:pPr>
        <w:pStyle w:val="NormalWeb"/>
        <w:spacing w:after="240"/>
        <w:jc w:val="both"/>
        <w:rPr>
          <w:rFonts w:ascii="Arial" w:hAnsi="Arial" w:cs="Arial"/>
        </w:rPr>
      </w:pPr>
      <w:r w:rsidRPr="0066290F">
        <w:rPr>
          <w:rFonts w:ascii="Arial" w:hAnsi="Arial" w:cs="Arial"/>
        </w:rPr>
        <w:t xml:space="preserve">For additional information regarding workers’ compensation and disability benefits requirements, please refer to the </w:t>
      </w:r>
      <w:hyperlink r:id="rId40" w:history="1">
        <w:r w:rsidRPr="00E611A4">
          <w:rPr>
            <w:rStyle w:val="Hyperlink"/>
            <w:rFonts w:ascii="Arial" w:hAnsi="Arial" w:cs="Arial"/>
          </w:rPr>
          <w:t>New York State Workers’ Compensation Board website</w:t>
        </w:r>
      </w:hyperlink>
      <w:r w:rsidRPr="0066290F">
        <w:rPr>
          <w:rFonts w:ascii="Arial" w:hAnsi="Arial" w:cs="Arial"/>
        </w:rPr>
        <w:t>. Alternatively, questions relating to either workers’ compensation or disability benefits coverage should be directed to the NYS Workers’ Compensation Board, Bureau of Compliance at (518) 486-6307.</w:t>
      </w:r>
    </w:p>
    <w:p w14:paraId="72603987" w14:textId="57165C66" w:rsidR="00602F6F" w:rsidRPr="001266B6" w:rsidRDefault="00602F6F" w:rsidP="0065538A">
      <w:pPr>
        <w:pStyle w:val="BodyText"/>
        <w:rPr>
          <w:rFonts w:ascii="Arial" w:hAnsi="Arial" w:cs="Arial"/>
          <w:color w:val="000000"/>
        </w:rPr>
      </w:pPr>
      <w:r w:rsidRPr="007977E6">
        <w:rPr>
          <w:rFonts w:ascii="Arial" w:hAnsi="Arial" w:cs="Arial"/>
          <w:color w:val="000000"/>
          <w:spacing w:val="-3"/>
          <w:szCs w:val="24"/>
        </w:rPr>
        <w:br w:type="page"/>
      </w:r>
    </w:p>
    <w:p w14:paraId="3FFA5BC2" w14:textId="77777777" w:rsidR="00602F6F" w:rsidRPr="00E611A4" w:rsidRDefault="00602F6F" w:rsidP="003055CB">
      <w:pPr>
        <w:pStyle w:val="Heading2"/>
        <w:jc w:val="center"/>
        <w:rPr>
          <w:rFonts w:ascii="Arial" w:hAnsi="Arial" w:cs="Arial"/>
          <w:b/>
          <w:sz w:val="28"/>
          <w:szCs w:val="24"/>
          <w:u w:val="none"/>
        </w:rPr>
      </w:pPr>
      <w:r w:rsidRPr="00E611A4">
        <w:rPr>
          <w:rFonts w:ascii="Arial" w:hAnsi="Arial" w:cs="Arial"/>
          <w:b/>
          <w:sz w:val="28"/>
          <w:u w:val="none"/>
        </w:rPr>
        <w:lastRenderedPageBreak/>
        <w:t>Application Checklist</w:t>
      </w:r>
    </w:p>
    <w:p w14:paraId="2A04CE1D" w14:textId="77777777" w:rsidR="00602F6F" w:rsidRPr="00E611A4" w:rsidRDefault="00602F6F" w:rsidP="003055CB">
      <w:pPr>
        <w:rPr>
          <w:rFonts w:ascii="Arial" w:hAnsi="Arial" w:cs="Arial"/>
          <w:sz w:val="20"/>
        </w:rPr>
      </w:pPr>
      <w:r w:rsidRPr="00E611A4">
        <w:rPr>
          <w:rFonts w:ascii="Arial" w:hAnsi="Arial" w:cs="Arial"/>
          <w:sz w:val="20"/>
        </w:rPr>
        <w:t>Listed below are the required documents for a complete application package</w:t>
      </w:r>
      <w:r>
        <w:rPr>
          <w:rFonts w:ascii="Arial" w:hAnsi="Arial" w:cs="Arial"/>
          <w:sz w:val="20"/>
        </w:rPr>
        <w:t>.</w:t>
      </w:r>
      <w:r w:rsidRPr="00E611A4">
        <w:rPr>
          <w:rFonts w:ascii="Arial" w:hAnsi="Arial" w:cs="Arial"/>
          <w:sz w:val="20"/>
        </w:rPr>
        <w:t xml:space="preserve">  Use this checklist to ensure that your application submission is complete and in compliance with application instructions.</w:t>
      </w:r>
    </w:p>
    <w:p w14:paraId="1563FDE4" w14:textId="77777777" w:rsidR="00602F6F" w:rsidRPr="009E34BB" w:rsidRDefault="00602F6F" w:rsidP="003055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658"/>
        <w:gridCol w:w="195"/>
        <w:gridCol w:w="1754"/>
        <w:gridCol w:w="99"/>
        <w:gridCol w:w="1720"/>
      </w:tblGrid>
      <w:tr w:rsidR="00BF6782" w:rsidRPr="009E34BB" w14:paraId="1C3E97DA" w14:textId="77777777" w:rsidTr="00E601BB">
        <w:trPr>
          <w:trHeight w:val="282"/>
          <w:jc w:val="center"/>
        </w:trPr>
        <w:tc>
          <w:tcPr>
            <w:tcW w:w="3129" w:type="pct"/>
            <w:gridSpan w:val="2"/>
          </w:tcPr>
          <w:p w14:paraId="23132B7D" w14:textId="77777777" w:rsidR="00BF6782" w:rsidRPr="009E34BB" w:rsidRDefault="00BF6782" w:rsidP="00E601BB">
            <w:pPr>
              <w:pStyle w:val="Heading2"/>
              <w:rPr>
                <w:rFonts w:ascii="Arial" w:hAnsi="Arial" w:cs="Arial"/>
                <w:b/>
                <w:iCs/>
                <w:color w:val="000000"/>
                <w:sz w:val="20"/>
                <w:u w:val="none"/>
              </w:rPr>
            </w:pPr>
            <w:r w:rsidRPr="009E34BB">
              <w:rPr>
                <w:rFonts w:ascii="Arial" w:hAnsi="Arial" w:cs="Arial"/>
                <w:b/>
                <w:iCs/>
                <w:color w:val="000000"/>
                <w:sz w:val="20"/>
                <w:u w:val="none"/>
              </w:rPr>
              <w:t>Required Documents</w:t>
            </w:r>
          </w:p>
        </w:tc>
        <w:tc>
          <w:tcPr>
            <w:tcW w:w="968" w:type="pct"/>
            <w:gridSpan w:val="2"/>
          </w:tcPr>
          <w:p w14:paraId="31781F32" w14:textId="77777777" w:rsidR="00BF6782" w:rsidRPr="009E34BB" w:rsidRDefault="00BF6782" w:rsidP="00E601BB">
            <w:pPr>
              <w:pStyle w:val="Heading2"/>
              <w:jc w:val="center"/>
              <w:rPr>
                <w:rFonts w:ascii="Arial" w:hAnsi="Arial" w:cs="Arial"/>
                <w:b/>
                <w:iCs/>
                <w:color w:val="000000"/>
                <w:sz w:val="20"/>
                <w:u w:val="none"/>
              </w:rPr>
            </w:pPr>
            <w:r w:rsidRPr="009E34BB">
              <w:rPr>
                <w:rFonts w:ascii="Arial" w:hAnsi="Arial" w:cs="Arial"/>
                <w:b/>
                <w:iCs/>
                <w:color w:val="000000"/>
                <w:sz w:val="20"/>
                <w:u w:val="none"/>
              </w:rPr>
              <w:t>Checked-Applicant</w:t>
            </w:r>
          </w:p>
        </w:tc>
        <w:tc>
          <w:tcPr>
            <w:tcW w:w="903" w:type="pct"/>
            <w:gridSpan w:val="2"/>
            <w:shd w:val="clear" w:color="auto" w:fill="D9D9D9"/>
          </w:tcPr>
          <w:p w14:paraId="68519143" w14:textId="77777777" w:rsidR="00BF6782" w:rsidRPr="009E34BB" w:rsidRDefault="00BF6782" w:rsidP="00E601BB">
            <w:pPr>
              <w:jc w:val="center"/>
              <w:rPr>
                <w:rFonts w:ascii="Arial" w:hAnsi="Arial" w:cs="Arial"/>
                <w:b/>
                <w:bCs/>
                <w:iCs/>
                <w:color w:val="000000"/>
                <w:sz w:val="20"/>
              </w:rPr>
            </w:pPr>
            <w:r w:rsidRPr="009E34BB">
              <w:rPr>
                <w:rFonts w:ascii="Arial" w:hAnsi="Arial" w:cs="Arial"/>
                <w:b/>
                <w:bCs/>
                <w:iCs/>
                <w:color w:val="000000"/>
                <w:sz w:val="20"/>
              </w:rPr>
              <w:t>Checked –SED</w:t>
            </w:r>
          </w:p>
        </w:tc>
      </w:tr>
      <w:tr w:rsidR="00BF6782" w:rsidRPr="009E34BB" w14:paraId="367D3718" w14:textId="77777777" w:rsidTr="00E601BB">
        <w:trPr>
          <w:trHeight w:val="481"/>
          <w:jc w:val="center"/>
        </w:trPr>
        <w:tc>
          <w:tcPr>
            <w:tcW w:w="3129" w:type="pct"/>
            <w:gridSpan w:val="2"/>
            <w:vAlign w:val="center"/>
          </w:tcPr>
          <w:p w14:paraId="285437E0" w14:textId="77777777" w:rsidR="00BF6782" w:rsidRPr="009E34BB" w:rsidRDefault="00BF6782" w:rsidP="00E601BB">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 Original Signature of Chief Administrative Officer</w:t>
            </w:r>
          </w:p>
        </w:tc>
        <w:tc>
          <w:tcPr>
            <w:tcW w:w="968" w:type="pct"/>
            <w:gridSpan w:val="2"/>
            <w:vAlign w:val="center"/>
          </w:tcPr>
          <w:p w14:paraId="41F05043"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3B43E38C"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7F328619" w14:textId="77777777" w:rsidTr="00E601BB">
        <w:trPr>
          <w:trHeight w:val="282"/>
          <w:jc w:val="center"/>
        </w:trPr>
        <w:tc>
          <w:tcPr>
            <w:tcW w:w="3129" w:type="pct"/>
            <w:gridSpan w:val="2"/>
            <w:vAlign w:val="center"/>
          </w:tcPr>
          <w:p w14:paraId="7CB76743" w14:textId="77777777" w:rsidR="00BF6782" w:rsidRPr="009E34BB" w:rsidRDefault="00000000" w:rsidP="00E601BB">
            <w:pPr>
              <w:rPr>
                <w:rFonts w:ascii="Arial" w:hAnsi="Arial" w:cs="Arial"/>
                <w:color w:val="000000"/>
                <w:sz w:val="20"/>
              </w:rPr>
            </w:pPr>
            <w:hyperlink r:id="rId41" w:history="1">
              <w:r w:rsidR="00BF6782" w:rsidRPr="00E611A4">
                <w:rPr>
                  <w:rStyle w:val="Hyperlink"/>
                  <w:rFonts w:ascii="Arial" w:hAnsi="Arial" w:cs="Arial"/>
                  <w:sz w:val="20"/>
                </w:rPr>
                <w:t>Payee Information Form</w:t>
              </w:r>
            </w:hyperlink>
            <w:r w:rsidR="00BF6782" w:rsidRPr="009E34BB">
              <w:rPr>
                <w:rFonts w:ascii="Arial" w:hAnsi="Arial" w:cs="Arial"/>
                <w:color w:val="000000"/>
                <w:sz w:val="20"/>
              </w:rPr>
              <w:t xml:space="preserve"> (if applicable) </w:t>
            </w:r>
          </w:p>
        </w:tc>
        <w:tc>
          <w:tcPr>
            <w:tcW w:w="968" w:type="pct"/>
            <w:gridSpan w:val="2"/>
            <w:vAlign w:val="center"/>
          </w:tcPr>
          <w:p w14:paraId="2301637D"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0752667D"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3C397D4D" w14:textId="77777777" w:rsidTr="00E601BB">
        <w:trPr>
          <w:trHeight w:val="282"/>
          <w:jc w:val="center"/>
        </w:trPr>
        <w:tc>
          <w:tcPr>
            <w:tcW w:w="3129" w:type="pct"/>
            <w:gridSpan w:val="2"/>
            <w:vAlign w:val="center"/>
          </w:tcPr>
          <w:p w14:paraId="504F723B" w14:textId="77777777" w:rsidR="00BF6782" w:rsidRPr="009E34BB" w:rsidRDefault="00BF6782" w:rsidP="00E601BB">
            <w:pPr>
              <w:rPr>
                <w:color w:val="000000"/>
                <w:sz w:val="20"/>
              </w:rPr>
            </w:pPr>
            <w:r w:rsidRPr="009E34BB">
              <w:rPr>
                <w:rFonts w:ascii="Arial" w:hAnsi="Arial" w:cs="Arial"/>
                <w:color w:val="000000"/>
                <w:sz w:val="20"/>
              </w:rPr>
              <w:t>Application Checklist</w:t>
            </w:r>
          </w:p>
        </w:tc>
        <w:tc>
          <w:tcPr>
            <w:tcW w:w="968" w:type="pct"/>
            <w:gridSpan w:val="2"/>
            <w:vAlign w:val="center"/>
          </w:tcPr>
          <w:p w14:paraId="12DE12BC"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6C816CD8"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211950AE" w14:textId="77777777" w:rsidTr="00E601BB">
        <w:trPr>
          <w:trHeight w:val="262"/>
          <w:jc w:val="center"/>
        </w:trPr>
        <w:tc>
          <w:tcPr>
            <w:tcW w:w="3129" w:type="pct"/>
            <w:gridSpan w:val="2"/>
            <w:vAlign w:val="center"/>
          </w:tcPr>
          <w:p w14:paraId="0488BCEE" w14:textId="77777777" w:rsidR="00BF6782" w:rsidRPr="009E34BB" w:rsidRDefault="00BF6782" w:rsidP="00E601BB">
            <w:pPr>
              <w:pStyle w:val="Heading1"/>
              <w:jc w:val="left"/>
              <w:rPr>
                <w:rFonts w:ascii="Arial" w:hAnsi="Arial" w:cs="Arial"/>
                <w:b w:val="0"/>
                <w:color w:val="000000"/>
                <w:sz w:val="20"/>
              </w:rPr>
            </w:pPr>
            <w:r>
              <w:rPr>
                <w:rFonts w:ascii="Arial" w:hAnsi="Arial" w:cs="Arial"/>
                <w:b w:val="0"/>
                <w:color w:val="000000"/>
                <w:sz w:val="20"/>
              </w:rPr>
              <w:t>Abstract</w:t>
            </w:r>
          </w:p>
        </w:tc>
        <w:tc>
          <w:tcPr>
            <w:tcW w:w="968" w:type="pct"/>
            <w:gridSpan w:val="2"/>
          </w:tcPr>
          <w:p w14:paraId="0CC4B4A8"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71533B5D"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7F61F6C4" w14:textId="77777777" w:rsidTr="00E601BB">
        <w:trPr>
          <w:trHeight w:val="262"/>
          <w:jc w:val="center"/>
        </w:trPr>
        <w:tc>
          <w:tcPr>
            <w:tcW w:w="3129" w:type="pct"/>
            <w:gridSpan w:val="2"/>
            <w:vAlign w:val="center"/>
          </w:tcPr>
          <w:p w14:paraId="6338DA48" w14:textId="34A34849" w:rsidR="00BF6782" w:rsidRPr="009E34BB" w:rsidRDefault="009B14BC" w:rsidP="00E601BB">
            <w:pPr>
              <w:pStyle w:val="Heading1"/>
              <w:jc w:val="left"/>
              <w:rPr>
                <w:rFonts w:ascii="Arial" w:hAnsi="Arial" w:cs="Arial"/>
                <w:b w:val="0"/>
                <w:color w:val="000000"/>
                <w:sz w:val="20"/>
              </w:rPr>
            </w:pPr>
            <w:r>
              <w:rPr>
                <w:rFonts w:ascii="Arial" w:hAnsi="Arial" w:cs="Arial"/>
                <w:b w:val="0"/>
                <w:color w:val="000000"/>
                <w:sz w:val="20"/>
              </w:rPr>
              <w:t xml:space="preserve">Grant </w:t>
            </w:r>
            <w:r w:rsidR="00BF6782">
              <w:rPr>
                <w:rFonts w:ascii="Arial" w:hAnsi="Arial" w:cs="Arial"/>
                <w:b w:val="0"/>
                <w:color w:val="000000"/>
                <w:sz w:val="20"/>
              </w:rPr>
              <w:t>Work</w:t>
            </w:r>
            <w:r w:rsidR="007D0B47">
              <w:rPr>
                <w:rFonts w:ascii="Arial" w:hAnsi="Arial" w:cs="Arial"/>
                <w:b w:val="0"/>
                <w:color w:val="000000"/>
                <w:sz w:val="20"/>
              </w:rPr>
              <w:t>p</w:t>
            </w:r>
            <w:r w:rsidR="00BF6782">
              <w:rPr>
                <w:rFonts w:ascii="Arial" w:hAnsi="Arial" w:cs="Arial"/>
                <w:b w:val="0"/>
                <w:color w:val="000000"/>
                <w:sz w:val="20"/>
              </w:rPr>
              <w:t>lan</w:t>
            </w:r>
            <w:r>
              <w:rPr>
                <w:rFonts w:ascii="Arial" w:hAnsi="Arial" w:cs="Arial"/>
                <w:b w:val="0"/>
                <w:color w:val="000000"/>
                <w:sz w:val="20"/>
              </w:rPr>
              <w:t xml:space="preserve"> (posted with the RFP)</w:t>
            </w:r>
          </w:p>
        </w:tc>
        <w:tc>
          <w:tcPr>
            <w:tcW w:w="968" w:type="pct"/>
            <w:gridSpan w:val="2"/>
          </w:tcPr>
          <w:p w14:paraId="171AE968"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7E78E7CF"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1113CFEB" w14:textId="77777777" w:rsidTr="00E601BB">
        <w:trPr>
          <w:trHeight w:val="262"/>
          <w:jc w:val="center"/>
        </w:trPr>
        <w:tc>
          <w:tcPr>
            <w:tcW w:w="3129" w:type="pct"/>
            <w:gridSpan w:val="2"/>
            <w:vAlign w:val="center"/>
          </w:tcPr>
          <w:p w14:paraId="6C44C618" w14:textId="77777777" w:rsidR="00BF6782" w:rsidRPr="009E34BB" w:rsidRDefault="00BF6782" w:rsidP="00E601BB">
            <w:pPr>
              <w:pStyle w:val="Heading1"/>
              <w:jc w:val="left"/>
              <w:rPr>
                <w:color w:val="000000"/>
                <w:sz w:val="20"/>
              </w:rPr>
            </w:pPr>
            <w:r w:rsidRPr="009E34BB">
              <w:rPr>
                <w:rFonts w:ascii="Arial" w:hAnsi="Arial" w:cs="Arial"/>
                <w:b w:val="0"/>
                <w:color w:val="000000"/>
                <w:sz w:val="20"/>
              </w:rPr>
              <w:t>Proposal Narrative</w:t>
            </w:r>
          </w:p>
        </w:tc>
        <w:tc>
          <w:tcPr>
            <w:tcW w:w="968" w:type="pct"/>
            <w:gridSpan w:val="2"/>
          </w:tcPr>
          <w:p w14:paraId="25708187"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6825E6CA"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149C2D15" w14:textId="77777777" w:rsidTr="00E601BB">
        <w:trPr>
          <w:trHeight w:val="336"/>
          <w:jc w:val="center"/>
        </w:trPr>
        <w:tc>
          <w:tcPr>
            <w:tcW w:w="3129" w:type="pct"/>
            <w:gridSpan w:val="2"/>
            <w:vAlign w:val="center"/>
          </w:tcPr>
          <w:p w14:paraId="401C1980" w14:textId="214FC307" w:rsidR="00BF6782" w:rsidRPr="007970D9" w:rsidRDefault="00000000" w:rsidP="00E601BB">
            <w:pPr>
              <w:rPr>
                <w:rFonts w:ascii="Arial" w:hAnsi="Arial" w:cs="Arial"/>
                <w:color w:val="000000"/>
                <w:sz w:val="20"/>
              </w:rPr>
            </w:pPr>
            <w:hyperlink r:id="rId42" w:history="1">
              <w:r w:rsidR="00BF6782" w:rsidRPr="00A74907">
                <w:rPr>
                  <w:rStyle w:val="Hyperlink"/>
                  <w:rFonts w:ascii="Arial" w:hAnsi="Arial" w:cs="Arial"/>
                  <w:sz w:val="20"/>
                </w:rPr>
                <w:t>Budget Narrative</w:t>
              </w:r>
            </w:hyperlink>
            <w:r w:rsidR="009B14BC">
              <w:rPr>
                <w:rFonts w:ascii="Arial" w:hAnsi="Arial" w:cs="Arial"/>
                <w:color w:val="000000"/>
                <w:sz w:val="20"/>
              </w:rPr>
              <w:t xml:space="preserve"> (form on NYSED website)</w:t>
            </w:r>
          </w:p>
        </w:tc>
        <w:tc>
          <w:tcPr>
            <w:tcW w:w="968" w:type="pct"/>
            <w:gridSpan w:val="2"/>
          </w:tcPr>
          <w:p w14:paraId="110B2702"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73E43397"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BF6782" w:rsidRPr="009E34BB" w14:paraId="7C000A12" w14:textId="77777777" w:rsidTr="00E601BB">
        <w:trPr>
          <w:trHeight w:val="336"/>
          <w:jc w:val="center"/>
        </w:trPr>
        <w:tc>
          <w:tcPr>
            <w:tcW w:w="3129" w:type="pct"/>
            <w:gridSpan w:val="2"/>
            <w:vAlign w:val="center"/>
          </w:tcPr>
          <w:p w14:paraId="467A309B" w14:textId="2E0B8848" w:rsidR="00BF6782" w:rsidRPr="00A01C79" w:rsidRDefault="009B14BC" w:rsidP="00E601BB">
            <w:pPr>
              <w:rPr>
                <w:rFonts w:ascii="Arial" w:hAnsi="Arial" w:cs="Arial"/>
                <w:color w:val="000000"/>
                <w:sz w:val="20"/>
              </w:rPr>
            </w:pPr>
            <w:r w:rsidRPr="00F67439">
              <w:rPr>
                <w:rFonts w:ascii="Arial" w:hAnsi="Arial" w:cs="Arial"/>
                <w:sz w:val="20"/>
              </w:rPr>
              <w:t xml:space="preserve">Three </w:t>
            </w:r>
            <w:hyperlink r:id="rId43" w:history="1">
              <w:r w:rsidRPr="00A01C79">
                <w:rPr>
                  <w:rStyle w:val="Hyperlink"/>
                  <w:rFonts w:ascii="Arial" w:hAnsi="Arial" w:cs="Arial"/>
                  <w:sz w:val="20"/>
                </w:rPr>
                <w:t>FS-10 Budget</w:t>
              </w:r>
            </w:hyperlink>
            <w:r>
              <w:rPr>
                <w:rStyle w:val="Hyperlink"/>
                <w:rFonts w:ascii="Arial" w:hAnsi="Arial" w:cs="Arial"/>
                <w:sz w:val="20"/>
              </w:rPr>
              <w:t>s</w:t>
            </w:r>
            <w:r w:rsidRPr="00A01C79">
              <w:rPr>
                <w:rFonts w:ascii="Arial" w:hAnsi="Arial" w:cs="Arial"/>
                <w:bCs/>
                <w:color w:val="000000"/>
                <w:sz w:val="20"/>
              </w:rPr>
              <w:t xml:space="preserve"> (signature required)</w:t>
            </w:r>
          </w:p>
        </w:tc>
        <w:tc>
          <w:tcPr>
            <w:tcW w:w="968" w:type="pct"/>
            <w:gridSpan w:val="2"/>
          </w:tcPr>
          <w:p w14:paraId="58A78A11"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2E688D43" w14:textId="77777777" w:rsidR="00BF6782" w:rsidRPr="009E34BB" w:rsidRDefault="00BF6782" w:rsidP="00E601B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7D0B47" w:rsidRPr="009E34BB" w14:paraId="22B51F98" w14:textId="77777777" w:rsidTr="00E601BB">
        <w:trPr>
          <w:trHeight w:val="336"/>
          <w:jc w:val="center"/>
        </w:trPr>
        <w:tc>
          <w:tcPr>
            <w:tcW w:w="3129" w:type="pct"/>
            <w:gridSpan w:val="2"/>
            <w:vAlign w:val="center"/>
          </w:tcPr>
          <w:p w14:paraId="6F02E3DF" w14:textId="3F02184E" w:rsidR="007D0B47" w:rsidRPr="00F67439" w:rsidRDefault="00000000" w:rsidP="007D0B47">
            <w:pPr>
              <w:rPr>
                <w:rFonts w:ascii="Arial" w:hAnsi="Arial" w:cs="Arial"/>
                <w:sz w:val="20"/>
              </w:rPr>
            </w:pPr>
            <w:hyperlink r:id="rId44" w:history="1">
              <w:r w:rsidR="007D0B47" w:rsidRPr="00F67439">
                <w:rPr>
                  <w:rStyle w:val="Hyperlink"/>
                  <w:rFonts w:ascii="Arial" w:hAnsi="Arial" w:cs="Arial"/>
                  <w:sz w:val="20"/>
                </w:rPr>
                <w:t>Five-year budget</w:t>
              </w:r>
            </w:hyperlink>
            <w:r w:rsidR="007D0B47">
              <w:rPr>
                <w:rFonts w:ascii="Arial" w:hAnsi="Arial" w:cs="Arial"/>
                <w:sz w:val="20"/>
              </w:rPr>
              <w:t xml:space="preserve"> (form on NYSED website)</w:t>
            </w:r>
          </w:p>
        </w:tc>
        <w:tc>
          <w:tcPr>
            <w:tcW w:w="968" w:type="pct"/>
            <w:gridSpan w:val="2"/>
          </w:tcPr>
          <w:p w14:paraId="5CECD972" w14:textId="4E6B447F" w:rsidR="007D0B47" w:rsidRPr="009E34BB" w:rsidRDefault="007D0B47" w:rsidP="007D0B47">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055ED8F0" w14:textId="042FA604" w:rsidR="007D0B47" w:rsidRPr="009E34BB" w:rsidRDefault="007D0B47" w:rsidP="007D0B47">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12418D" w:rsidRPr="009E34BB" w14:paraId="3D0D5378" w14:textId="77777777" w:rsidTr="00E601BB">
        <w:trPr>
          <w:trHeight w:val="336"/>
          <w:jc w:val="center"/>
        </w:trPr>
        <w:tc>
          <w:tcPr>
            <w:tcW w:w="3129" w:type="pct"/>
            <w:gridSpan w:val="2"/>
            <w:vAlign w:val="center"/>
          </w:tcPr>
          <w:p w14:paraId="579BF792" w14:textId="5DB316B9" w:rsidR="0012418D" w:rsidRDefault="0012418D" w:rsidP="0012418D">
            <w:r w:rsidRPr="0012418D">
              <w:rPr>
                <w:rFonts w:ascii="Arial" w:hAnsi="Arial" w:cs="Arial"/>
                <w:color w:val="000000"/>
                <w:sz w:val="20"/>
              </w:rPr>
              <w:t>Additional Application Requirements</w:t>
            </w:r>
            <w:r w:rsidR="009B14BC">
              <w:rPr>
                <w:rFonts w:ascii="Arial" w:hAnsi="Arial" w:cs="Arial"/>
                <w:color w:val="000000"/>
                <w:sz w:val="20"/>
              </w:rPr>
              <w:t xml:space="preserve"> (see page </w:t>
            </w:r>
            <w:r w:rsidR="00DB25AD">
              <w:rPr>
                <w:rFonts w:ascii="Arial" w:hAnsi="Arial" w:cs="Arial"/>
                <w:color w:val="000000"/>
                <w:sz w:val="20"/>
              </w:rPr>
              <w:t>25</w:t>
            </w:r>
            <w:r w:rsidR="009B14BC">
              <w:rPr>
                <w:rFonts w:ascii="Arial" w:hAnsi="Arial" w:cs="Arial"/>
                <w:color w:val="000000"/>
                <w:sz w:val="20"/>
              </w:rPr>
              <w:t>)</w:t>
            </w:r>
          </w:p>
        </w:tc>
        <w:tc>
          <w:tcPr>
            <w:tcW w:w="968" w:type="pct"/>
            <w:gridSpan w:val="2"/>
          </w:tcPr>
          <w:p w14:paraId="1575732F" w14:textId="286BFD5E"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55D08F11" w14:textId="51E3BC84"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12418D" w:rsidRPr="009E34BB" w14:paraId="48F9860D" w14:textId="77777777" w:rsidTr="00E601BB">
        <w:trPr>
          <w:trHeight w:val="336"/>
          <w:jc w:val="center"/>
        </w:trPr>
        <w:tc>
          <w:tcPr>
            <w:tcW w:w="3129" w:type="pct"/>
            <w:gridSpan w:val="2"/>
            <w:vAlign w:val="center"/>
          </w:tcPr>
          <w:p w14:paraId="288F405D" w14:textId="77777777" w:rsidR="0012418D" w:rsidRPr="009E34BB" w:rsidRDefault="0012418D" w:rsidP="0012418D">
            <w:pPr>
              <w:rPr>
                <w:rFonts w:ascii="Arial" w:hAnsi="Arial" w:cs="Arial"/>
                <w:bCs/>
                <w:color w:val="000000"/>
                <w:sz w:val="20"/>
              </w:rPr>
            </w:pPr>
            <w:r w:rsidRPr="009E34BB">
              <w:rPr>
                <w:rFonts w:ascii="Arial" w:hAnsi="Arial" w:cs="Arial"/>
                <w:bCs/>
                <w:color w:val="000000"/>
                <w:sz w:val="20"/>
              </w:rPr>
              <w:t>Worker’s Compensation Documentation (encouraged)</w:t>
            </w:r>
          </w:p>
        </w:tc>
        <w:tc>
          <w:tcPr>
            <w:tcW w:w="968" w:type="pct"/>
            <w:gridSpan w:val="2"/>
          </w:tcPr>
          <w:p w14:paraId="1AA4F1F3" w14:textId="77777777"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44E2B9AA" w14:textId="77777777"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12418D" w:rsidRPr="009E34BB" w14:paraId="7045C80F" w14:textId="77777777" w:rsidTr="00E601BB">
        <w:trPr>
          <w:trHeight w:val="336"/>
          <w:jc w:val="center"/>
        </w:trPr>
        <w:tc>
          <w:tcPr>
            <w:tcW w:w="3129" w:type="pct"/>
            <w:gridSpan w:val="2"/>
            <w:vAlign w:val="center"/>
          </w:tcPr>
          <w:p w14:paraId="27986BA7" w14:textId="77777777" w:rsidR="0012418D" w:rsidRPr="009E34BB" w:rsidRDefault="0012418D" w:rsidP="0012418D">
            <w:pPr>
              <w:rPr>
                <w:rFonts w:ascii="Arial" w:hAnsi="Arial" w:cs="Arial"/>
                <w:bCs/>
                <w:color w:val="000000"/>
                <w:sz w:val="20"/>
              </w:rPr>
            </w:pPr>
            <w:r w:rsidRPr="009E34BB">
              <w:rPr>
                <w:rFonts w:ascii="Arial" w:hAnsi="Arial" w:cs="Arial"/>
                <w:bCs/>
                <w:color w:val="000000"/>
                <w:sz w:val="20"/>
              </w:rPr>
              <w:t>Disability Benefits Documentation (encouraged)</w:t>
            </w:r>
          </w:p>
        </w:tc>
        <w:tc>
          <w:tcPr>
            <w:tcW w:w="968" w:type="pct"/>
            <w:gridSpan w:val="2"/>
          </w:tcPr>
          <w:p w14:paraId="1D66B1B9" w14:textId="77777777"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07BCC7B3" w14:textId="77777777"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12418D" w:rsidRPr="00161B24" w14:paraId="6CABBA61" w14:textId="77777777" w:rsidTr="00E601BB">
        <w:trPr>
          <w:trHeight w:val="336"/>
          <w:jc w:val="center"/>
        </w:trPr>
        <w:tc>
          <w:tcPr>
            <w:tcW w:w="3129" w:type="pct"/>
            <w:gridSpan w:val="2"/>
            <w:vAlign w:val="center"/>
          </w:tcPr>
          <w:p w14:paraId="4018E3D5" w14:textId="77777777" w:rsidR="0012418D" w:rsidRPr="009E34BB" w:rsidRDefault="0012418D" w:rsidP="0012418D">
            <w:pPr>
              <w:rPr>
                <w:rFonts w:ascii="Arial" w:hAnsi="Arial" w:cs="Arial"/>
                <w:bCs/>
                <w:color w:val="000000"/>
                <w:sz w:val="20"/>
              </w:rPr>
            </w:pPr>
            <w:r>
              <w:rPr>
                <w:rFonts w:ascii="Arial" w:hAnsi="Arial" w:cs="Arial"/>
                <w:bCs/>
                <w:color w:val="000000"/>
                <w:sz w:val="20"/>
              </w:rPr>
              <w:t>Is the applicant education corporation prequalified? (While no documentation is required with the application, the applicant education corporation will be required to prequalify in order to be eligible for this grant opportunity.)</w:t>
            </w:r>
          </w:p>
        </w:tc>
        <w:tc>
          <w:tcPr>
            <w:tcW w:w="968" w:type="pct"/>
            <w:gridSpan w:val="2"/>
          </w:tcPr>
          <w:p w14:paraId="15E929F0" w14:textId="77777777" w:rsidR="0012418D" w:rsidRDefault="0012418D" w:rsidP="0012418D">
            <w:pPr>
              <w:jc w:val="center"/>
              <w:rPr>
                <w:rFonts w:ascii="Arial" w:hAnsi="Arial" w:cs="Arial"/>
                <w:color w:val="000000"/>
                <w:sz w:val="20"/>
              </w:rPr>
            </w:pPr>
          </w:p>
          <w:p w14:paraId="2CFAA193" w14:textId="77777777" w:rsidR="0012418D" w:rsidRPr="009E34BB"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26153F86" w14:textId="77777777" w:rsidR="0012418D" w:rsidRDefault="0012418D" w:rsidP="0012418D">
            <w:pPr>
              <w:jc w:val="center"/>
              <w:rPr>
                <w:rFonts w:ascii="Arial" w:hAnsi="Arial" w:cs="Arial"/>
                <w:color w:val="000000"/>
                <w:sz w:val="20"/>
              </w:rPr>
            </w:pPr>
          </w:p>
          <w:p w14:paraId="1832B739" w14:textId="77777777" w:rsidR="0012418D" w:rsidRPr="00161B24" w:rsidRDefault="0012418D" w:rsidP="0012418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p>
        </w:tc>
      </w:tr>
      <w:tr w:rsidR="0012418D" w:rsidRPr="009E34BB" w14:paraId="20BB3386" w14:textId="77777777" w:rsidTr="0012418D">
        <w:trPr>
          <w:trHeight w:val="647"/>
          <w:jc w:val="center"/>
        </w:trPr>
        <w:tc>
          <w:tcPr>
            <w:tcW w:w="5000" w:type="pct"/>
            <w:gridSpan w:val="6"/>
          </w:tcPr>
          <w:p w14:paraId="0BC8E08B" w14:textId="77777777" w:rsidR="0012418D" w:rsidRPr="009E34BB" w:rsidRDefault="0012418D" w:rsidP="0012418D">
            <w:pPr>
              <w:rPr>
                <w:rFonts w:ascii="Arial" w:hAnsi="Arial" w:cs="Arial"/>
                <w:sz w:val="20"/>
              </w:rPr>
            </w:pPr>
            <w:bookmarkStart w:id="10" w:name="_Hlk193215182"/>
            <w:r w:rsidRPr="009E34BB">
              <w:rPr>
                <w:rFonts w:ascii="Arial" w:hAnsi="Arial" w:cs="Arial"/>
                <w:b/>
                <w:sz w:val="20"/>
              </w:rPr>
              <w:t xml:space="preserve">M/WBE Documents Package (original signatures required) </w:t>
            </w:r>
          </w:p>
          <w:p w14:paraId="345AF6CF" w14:textId="77777777" w:rsidR="0012418D" w:rsidRPr="009E34BB" w:rsidRDefault="0012418D" w:rsidP="0012418D">
            <w:pPr>
              <w:jc w:val="center"/>
              <w:rPr>
                <w:rFonts w:ascii="Arial" w:hAnsi="Arial" w:cs="Arial"/>
                <w:color w:val="000000"/>
                <w:sz w:val="20"/>
              </w:rPr>
            </w:pP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Full Participation</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Partial Waiver</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Total Waiver</w:t>
            </w:r>
          </w:p>
        </w:tc>
      </w:tr>
      <w:tr w:rsidR="0012418D" w:rsidRPr="009E34BB" w14:paraId="65E7730B" w14:textId="77777777" w:rsidTr="000B0F5B">
        <w:trPr>
          <w:trHeight w:val="336"/>
          <w:jc w:val="center"/>
        </w:trPr>
        <w:tc>
          <w:tcPr>
            <w:tcW w:w="2306" w:type="pct"/>
          </w:tcPr>
          <w:p w14:paraId="48B46ABB" w14:textId="77777777" w:rsidR="0012418D" w:rsidRPr="009E34BB" w:rsidRDefault="0012418D" w:rsidP="0012418D">
            <w:pPr>
              <w:spacing w:after="120"/>
              <w:rPr>
                <w:rFonts w:ascii="Arial" w:hAnsi="Arial" w:cs="Arial"/>
                <w:sz w:val="20"/>
              </w:rPr>
            </w:pPr>
          </w:p>
        </w:tc>
        <w:tc>
          <w:tcPr>
            <w:tcW w:w="2694" w:type="pct"/>
            <w:gridSpan w:val="5"/>
          </w:tcPr>
          <w:p w14:paraId="4C6F539C" w14:textId="77777777" w:rsidR="0012418D" w:rsidRPr="00410CB0" w:rsidRDefault="0012418D" w:rsidP="0012418D">
            <w:pPr>
              <w:jc w:val="center"/>
              <w:rPr>
                <w:rFonts w:ascii="Arial" w:hAnsi="Arial" w:cs="Arial"/>
                <w:b/>
                <w:sz w:val="20"/>
              </w:rPr>
            </w:pPr>
            <w:r w:rsidRPr="00410CB0">
              <w:rPr>
                <w:rFonts w:ascii="Arial" w:hAnsi="Arial" w:cs="Arial"/>
                <w:b/>
                <w:sz w:val="20"/>
              </w:rPr>
              <w:t>Forms Required</w:t>
            </w:r>
          </w:p>
        </w:tc>
      </w:tr>
      <w:tr w:rsidR="0012418D" w:rsidRPr="009E34BB" w14:paraId="45F70148" w14:textId="77777777" w:rsidTr="0012418D">
        <w:trPr>
          <w:trHeight w:val="557"/>
          <w:jc w:val="center"/>
        </w:trPr>
        <w:tc>
          <w:tcPr>
            <w:tcW w:w="2306" w:type="pct"/>
          </w:tcPr>
          <w:p w14:paraId="7B3551FF" w14:textId="77777777" w:rsidR="0012418D" w:rsidRPr="009E34BB" w:rsidRDefault="0012418D" w:rsidP="0012418D">
            <w:pPr>
              <w:spacing w:after="120"/>
              <w:rPr>
                <w:rFonts w:ascii="Arial" w:hAnsi="Arial" w:cs="Arial"/>
                <w:sz w:val="20"/>
              </w:rPr>
            </w:pPr>
            <w:r w:rsidRPr="009E34BB">
              <w:rPr>
                <w:rFonts w:ascii="Arial" w:hAnsi="Arial" w:cs="Arial"/>
                <w:sz w:val="20"/>
              </w:rPr>
              <w:t>Type of Form</w:t>
            </w:r>
          </w:p>
        </w:tc>
        <w:tc>
          <w:tcPr>
            <w:tcW w:w="920" w:type="pct"/>
            <w:gridSpan w:val="2"/>
          </w:tcPr>
          <w:p w14:paraId="47979E25" w14:textId="77777777" w:rsidR="0012418D" w:rsidRPr="009E34BB" w:rsidRDefault="0012418D" w:rsidP="0012418D">
            <w:pPr>
              <w:spacing w:after="120"/>
              <w:jc w:val="center"/>
              <w:rPr>
                <w:rFonts w:ascii="Arial" w:hAnsi="Arial" w:cs="Arial"/>
                <w:sz w:val="20"/>
              </w:rPr>
            </w:pPr>
            <w:r w:rsidRPr="009E34BB">
              <w:rPr>
                <w:rFonts w:ascii="Arial" w:hAnsi="Arial" w:cs="Arial"/>
                <w:sz w:val="20"/>
              </w:rPr>
              <w:t>Full Participation</w:t>
            </w:r>
          </w:p>
        </w:tc>
        <w:tc>
          <w:tcPr>
            <w:tcW w:w="920" w:type="pct"/>
            <w:gridSpan w:val="2"/>
          </w:tcPr>
          <w:p w14:paraId="1E9ACAAF" w14:textId="77777777" w:rsidR="0012418D" w:rsidRPr="009E34BB" w:rsidRDefault="0012418D" w:rsidP="0012418D">
            <w:pPr>
              <w:spacing w:after="120"/>
              <w:jc w:val="center"/>
              <w:rPr>
                <w:rFonts w:ascii="Arial" w:hAnsi="Arial" w:cs="Arial"/>
                <w:sz w:val="20"/>
              </w:rPr>
            </w:pPr>
            <w:r w:rsidRPr="009E34BB">
              <w:rPr>
                <w:rFonts w:ascii="Arial" w:hAnsi="Arial" w:cs="Arial"/>
                <w:sz w:val="20"/>
              </w:rPr>
              <w:t>Request Partial Waiver</w:t>
            </w:r>
          </w:p>
        </w:tc>
        <w:tc>
          <w:tcPr>
            <w:tcW w:w="854" w:type="pct"/>
          </w:tcPr>
          <w:p w14:paraId="335E5BDD" w14:textId="77777777" w:rsidR="0012418D" w:rsidRPr="009E34BB" w:rsidRDefault="0012418D" w:rsidP="0012418D">
            <w:pPr>
              <w:spacing w:after="120"/>
              <w:jc w:val="center"/>
              <w:rPr>
                <w:rFonts w:ascii="Arial" w:hAnsi="Arial" w:cs="Arial"/>
                <w:sz w:val="20"/>
              </w:rPr>
            </w:pPr>
            <w:r w:rsidRPr="009E34BB">
              <w:rPr>
                <w:rFonts w:ascii="Arial" w:hAnsi="Arial" w:cs="Arial"/>
                <w:sz w:val="20"/>
              </w:rPr>
              <w:t>Request Total Waiver</w:t>
            </w:r>
          </w:p>
        </w:tc>
      </w:tr>
      <w:tr w:rsidR="0012418D" w:rsidRPr="009E34BB" w14:paraId="74E66AAA" w14:textId="77777777" w:rsidTr="000B0F5B">
        <w:trPr>
          <w:trHeight w:val="336"/>
          <w:jc w:val="center"/>
        </w:trPr>
        <w:tc>
          <w:tcPr>
            <w:tcW w:w="2306" w:type="pct"/>
          </w:tcPr>
          <w:p w14:paraId="2FF8F263" w14:textId="77777777" w:rsidR="0012418D" w:rsidRPr="00410CB0" w:rsidRDefault="0012418D" w:rsidP="0012418D">
            <w:pPr>
              <w:spacing w:after="120"/>
              <w:rPr>
                <w:rFonts w:ascii="Arial" w:hAnsi="Arial" w:cs="Arial"/>
                <w:sz w:val="20"/>
              </w:rPr>
            </w:pPr>
            <w:r w:rsidRPr="00410CB0">
              <w:rPr>
                <w:rFonts w:ascii="Arial" w:hAnsi="Arial" w:cs="Arial"/>
                <w:sz w:val="20"/>
              </w:rPr>
              <w:t>Calculation of M/WBE Goal Amount</w:t>
            </w:r>
          </w:p>
        </w:tc>
        <w:tc>
          <w:tcPr>
            <w:tcW w:w="920" w:type="pct"/>
            <w:gridSpan w:val="2"/>
          </w:tcPr>
          <w:p w14:paraId="7C778186"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0FB0EF6A"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11DD6132"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12418D" w:rsidRPr="009E34BB" w14:paraId="2D8948FF" w14:textId="77777777" w:rsidTr="000B0F5B">
        <w:trPr>
          <w:trHeight w:val="336"/>
          <w:jc w:val="center"/>
        </w:trPr>
        <w:tc>
          <w:tcPr>
            <w:tcW w:w="2306" w:type="pct"/>
          </w:tcPr>
          <w:p w14:paraId="4697021B" w14:textId="77777777" w:rsidR="0012418D" w:rsidRPr="00410CB0" w:rsidRDefault="0012418D" w:rsidP="0012418D">
            <w:pPr>
              <w:spacing w:after="120"/>
              <w:rPr>
                <w:rFonts w:ascii="Arial" w:hAnsi="Arial" w:cs="Arial"/>
                <w:sz w:val="20"/>
              </w:rPr>
            </w:pPr>
            <w:r w:rsidRPr="00410CB0">
              <w:rPr>
                <w:rFonts w:ascii="Arial" w:hAnsi="Arial" w:cs="Arial"/>
                <w:sz w:val="20"/>
              </w:rPr>
              <w:t>M/WBE Cover Letter</w:t>
            </w:r>
          </w:p>
        </w:tc>
        <w:tc>
          <w:tcPr>
            <w:tcW w:w="920" w:type="pct"/>
            <w:gridSpan w:val="2"/>
          </w:tcPr>
          <w:p w14:paraId="2A389383"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577FC9ED"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5C7271EC"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12418D" w:rsidRPr="009E34BB" w14:paraId="7247D092" w14:textId="77777777" w:rsidTr="000B0F5B">
        <w:trPr>
          <w:trHeight w:val="336"/>
          <w:jc w:val="center"/>
        </w:trPr>
        <w:tc>
          <w:tcPr>
            <w:tcW w:w="2306" w:type="pct"/>
          </w:tcPr>
          <w:p w14:paraId="06C22573" w14:textId="77777777" w:rsidR="0012418D" w:rsidRPr="00410CB0" w:rsidRDefault="0012418D" w:rsidP="0012418D">
            <w:pPr>
              <w:spacing w:after="120"/>
              <w:rPr>
                <w:rFonts w:ascii="Arial" w:hAnsi="Arial" w:cs="Arial"/>
                <w:sz w:val="20"/>
              </w:rPr>
            </w:pPr>
            <w:r w:rsidRPr="00410CB0">
              <w:rPr>
                <w:rFonts w:ascii="Arial" w:hAnsi="Arial" w:cs="Arial"/>
                <w:b/>
                <w:sz w:val="20"/>
              </w:rPr>
              <w:t>M/WBE 100</w:t>
            </w:r>
            <w:r w:rsidRPr="00410CB0">
              <w:rPr>
                <w:rFonts w:ascii="Arial" w:hAnsi="Arial" w:cs="Arial"/>
                <w:sz w:val="20"/>
              </w:rPr>
              <w:t xml:space="preserve"> Utilization Plan</w:t>
            </w:r>
          </w:p>
        </w:tc>
        <w:tc>
          <w:tcPr>
            <w:tcW w:w="920" w:type="pct"/>
            <w:gridSpan w:val="2"/>
          </w:tcPr>
          <w:p w14:paraId="612352D7"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232DE670"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32EE127B" w14:textId="77777777" w:rsidR="0012418D" w:rsidRPr="00BE1080" w:rsidRDefault="0012418D" w:rsidP="0012418D">
            <w:pPr>
              <w:spacing w:after="120"/>
              <w:rPr>
                <w:rFonts w:ascii="Calibri" w:hAnsi="Calibri" w:cs="Calibri"/>
                <w:szCs w:val="24"/>
              </w:rPr>
            </w:pPr>
            <w:r w:rsidRPr="00BE1080">
              <w:rPr>
                <w:rFonts w:ascii="Calibri" w:hAnsi="Calibri" w:cs="Calibri"/>
                <w:szCs w:val="24"/>
              </w:rPr>
              <w:t>N/A</w:t>
            </w:r>
          </w:p>
        </w:tc>
      </w:tr>
      <w:tr w:rsidR="0012418D" w:rsidRPr="009E34BB" w14:paraId="2B25777E" w14:textId="77777777" w:rsidTr="000B0F5B">
        <w:trPr>
          <w:trHeight w:val="336"/>
          <w:jc w:val="center"/>
        </w:trPr>
        <w:tc>
          <w:tcPr>
            <w:tcW w:w="2306" w:type="pct"/>
          </w:tcPr>
          <w:p w14:paraId="481973B7" w14:textId="77777777" w:rsidR="0012418D" w:rsidRPr="00410CB0" w:rsidRDefault="0012418D" w:rsidP="0012418D">
            <w:pPr>
              <w:spacing w:after="120"/>
              <w:rPr>
                <w:rFonts w:ascii="Arial" w:hAnsi="Arial" w:cs="Arial"/>
                <w:sz w:val="20"/>
              </w:rPr>
            </w:pPr>
            <w:r w:rsidRPr="00410CB0">
              <w:rPr>
                <w:rFonts w:ascii="Arial" w:hAnsi="Arial" w:cs="Arial"/>
                <w:b/>
                <w:sz w:val="20"/>
              </w:rPr>
              <w:t>M/WBE 102</w:t>
            </w:r>
            <w:r w:rsidRPr="00410CB0">
              <w:rPr>
                <w:rFonts w:ascii="Arial" w:hAnsi="Arial" w:cs="Arial"/>
                <w:sz w:val="20"/>
              </w:rPr>
              <w:t xml:space="preserve"> Notice of Intent to Participate</w:t>
            </w:r>
          </w:p>
        </w:tc>
        <w:tc>
          <w:tcPr>
            <w:tcW w:w="920" w:type="pct"/>
            <w:gridSpan w:val="2"/>
          </w:tcPr>
          <w:p w14:paraId="137904EE"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24BEE2F3"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4A153881" w14:textId="77777777" w:rsidR="0012418D" w:rsidRPr="00BE1080" w:rsidRDefault="0012418D" w:rsidP="0012418D">
            <w:pPr>
              <w:spacing w:after="120"/>
              <w:rPr>
                <w:rFonts w:ascii="Calibri" w:hAnsi="Calibri" w:cs="Calibri"/>
                <w:szCs w:val="24"/>
              </w:rPr>
            </w:pPr>
            <w:r w:rsidRPr="00BE1080">
              <w:rPr>
                <w:rFonts w:ascii="Calibri" w:hAnsi="Calibri" w:cs="Calibri"/>
                <w:szCs w:val="24"/>
              </w:rPr>
              <w:t>N/A</w:t>
            </w:r>
          </w:p>
        </w:tc>
      </w:tr>
      <w:tr w:rsidR="0012418D" w:rsidRPr="009E34BB" w14:paraId="3749AB82" w14:textId="77777777" w:rsidTr="000B0F5B">
        <w:trPr>
          <w:trHeight w:val="336"/>
          <w:jc w:val="center"/>
        </w:trPr>
        <w:tc>
          <w:tcPr>
            <w:tcW w:w="2306" w:type="pct"/>
          </w:tcPr>
          <w:p w14:paraId="5765F351" w14:textId="77777777" w:rsidR="0012418D" w:rsidRPr="00410CB0" w:rsidRDefault="0012418D" w:rsidP="0012418D">
            <w:pPr>
              <w:spacing w:after="120"/>
              <w:rPr>
                <w:rFonts w:ascii="Arial" w:hAnsi="Arial" w:cs="Arial"/>
                <w:sz w:val="20"/>
              </w:rPr>
            </w:pPr>
            <w:r w:rsidRPr="00410CB0">
              <w:rPr>
                <w:rFonts w:ascii="Arial" w:hAnsi="Arial" w:cs="Arial"/>
                <w:b/>
                <w:sz w:val="20"/>
              </w:rPr>
              <w:t xml:space="preserve">M/WBE 105 </w:t>
            </w:r>
            <w:r w:rsidRPr="00410CB0">
              <w:rPr>
                <w:rFonts w:ascii="Arial" w:hAnsi="Arial" w:cs="Arial"/>
                <w:sz w:val="20"/>
              </w:rPr>
              <w:t>Contractor’s Good Faith Efforts</w:t>
            </w:r>
          </w:p>
        </w:tc>
        <w:tc>
          <w:tcPr>
            <w:tcW w:w="920" w:type="pct"/>
            <w:gridSpan w:val="2"/>
          </w:tcPr>
          <w:p w14:paraId="7D343C65" w14:textId="77777777" w:rsidR="0012418D" w:rsidRPr="00BE1080" w:rsidRDefault="0012418D" w:rsidP="0012418D">
            <w:pPr>
              <w:spacing w:after="120"/>
              <w:rPr>
                <w:rFonts w:ascii="Calibri" w:hAnsi="Calibri" w:cs="Calibri"/>
                <w:szCs w:val="24"/>
              </w:rPr>
            </w:pPr>
            <w:r w:rsidRPr="00BE1080">
              <w:rPr>
                <w:rFonts w:ascii="Calibri" w:hAnsi="Calibri" w:cs="Calibri"/>
                <w:szCs w:val="24"/>
              </w:rPr>
              <w:t>N/A</w:t>
            </w:r>
          </w:p>
        </w:tc>
        <w:tc>
          <w:tcPr>
            <w:tcW w:w="920" w:type="pct"/>
            <w:gridSpan w:val="2"/>
          </w:tcPr>
          <w:p w14:paraId="57FDE3F4"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421EEBD2"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12418D" w:rsidRPr="009E34BB" w14:paraId="3A219293" w14:textId="77777777" w:rsidTr="000B0F5B">
        <w:trPr>
          <w:trHeight w:val="336"/>
          <w:jc w:val="center"/>
        </w:trPr>
        <w:tc>
          <w:tcPr>
            <w:tcW w:w="2306" w:type="pct"/>
          </w:tcPr>
          <w:p w14:paraId="20457A5D" w14:textId="77777777" w:rsidR="0012418D" w:rsidRPr="00410CB0" w:rsidRDefault="0012418D" w:rsidP="0012418D">
            <w:pPr>
              <w:spacing w:after="120"/>
              <w:rPr>
                <w:rFonts w:ascii="Arial" w:hAnsi="Arial" w:cs="Arial"/>
                <w:b/>
                <w:sz w:val="20"/>
              </w:rPr>
            </w:pPr>
            <w:r w:rsidRPr="007A5FF7">
              <w:rPr>
                <w:rFonts w:ascii="Arial" w:hAnsi="Arial" w:cs="Arial"/>
                <w:b/>
                <w:sz w:val="20"/>
              </w:rPr>
              <w:t xml:space="preserve">M/WBE 105A </w:t>
            </w:r>
            <w:r w:rsidRPr="007A5FF7">
              <w:rPr>
                <w:rFonts w:ascii="Arial" w:hAnsi="Arial" w:cs="Arial"/>
                <w:bCs/>
                <w:sz w:val="20"/>
              </w:rPr>
              <w:t>Contractor Unavailable Certification</w:t>
            </w:r>
          </w:p>
        </w:tc>
        <w:tc>
          <w:tcPr>
            <w:tcW w:w="920" w:type="pct"/>
            <w:gridSpan w:val="2"/>
          </w:tcPr>
          <w:p w14:paraId="2473F6FC" w14:textId="77777777" w:rsidR="0012418D" w:rsidRPr="00BE1080" w:rsidRDefault="0012418D" w:rsidP="0012418D">
            <w:pPr>
              <w:spacing w:after="120"/>
              <w:rPr>
                <w:rFonts w:ascii="Calibri" w:hAnsi="Calibri" w:cs="Calibri"/>
                <w:szCs w:val="24"/>
              </w:rPr>
            </w:pPr>
            <w:r w:rsidRPr="00BE1080">
              <w:rPr>
                <w:rFonts w:ascii="Calibri" w:hAnsi="Calibri" w:cs="Calibri"/>
                <w:szCs w:val="24"/>
              </w:rPr>
              <w:t>N/A</w:t>
            </w:r>
          </w:p>
        </w:tc>
        <w:tc>
          <w:tcPr>
            <w:tcW w:w="920" w:type="pct"/>
            <w:gridSpan w:val="2"/>
          </w:tcPr>
          <w:p w14:paraId="0FD6FA0A"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454318F7"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12418D" w:rsidRPr="009E34BB" w14:paraId="438C30E9" w14:textId="77777777" w:rsidTr="0012418D">
        <w:trPr>
          <w:trHeight w:val="512"/>
          <w:jc w:val="center"/>
        </w:trPr>
        <w:tc>
          <w:tcPr>
            <w:tcW w:w="2306" w:type="pct"/>
          </w:tcPr>
          <w:p w14:paraId="3500D8E3" w14:textId="77777777" w:rsidR="0012418D" w:rsidRPr="00410CB0" w:rsidRDefault="0012418D" w:rsidP="0012418D">
            <w:pPr>
              <w:spacing w:after="120"/>
              <w:rPr>
                <w:rFonts w:ascii="Arial" w:hAnsi="Arial" w:cs="Arial"/>
                <w:sz w:val="20"/>
              </w:rPr>
            </w:pPr>
            <w:r w:rsidRPr="00410CB0">
              <w:rPr>
                <w:rFonts w:ascii="Arial" w:hAnsi="Arial" w:cs="Arial"/>
                <w:b/>
                <w:sz w:val="20"/>
              </w:rPr>
              <w:t>M/WBE 101</w:t>
            </w:r>
            <w:r w:rsidRPr="00410CB0">
              <w:rPr>
                <w:rFonts w:ascii="Arial" w:hAnsi="Arial" w:cs="Arial"/>
                <w:sz w:val="20"/>
              </w:rPr>
              <w:t xml:space="preserve"> Request for Waiver Form and Instructions</w:t>
            </w:r>
          </w:p>
        </w:tc>
        <w:tc>
          <w:tcPr>
            <w:tcW w:w="920" w:type="pct"/>
            <w:gridSpan w:val="2"/>
          </w:tcPr>
          <w:p w14:paraId="7C8D3AE0" w14:textId="77777777" w:rsidR="0012418D" w:rsidRPr="00BE1080" w:rsidRDefault="0012418D" w:rsidP="0012418D">
            <w:pPr>
              <w:spacing w:after="120"/>
              <w:rPr>
                <w:rFonts w:ascii="Calibri" w:hAnsi="Calibri" w:cs="Calibri"/>
                <w:szCs w:val="24"/>
              </w:rPr>
            </w:pPr>
            <w:r w:rsidRPr="00BE1080">
              <w:rPr>
                <w:rFonts w:ascii="Calibri" w:hAnsi="Calibri" w:cs="Calibri"/>
                <w:szCs w:val="24"/>
              </w:rPr>
              <w:t>N/A</w:t>
            </w:r>
          </w:p>
        </w:tc>
        <w:tc>
          <w:tcPr>
            <w:tcW w:w="920" w:type="pct"/>
            <w:gridSpan w:val="2"/>
          </w:tcPr>
          <w:p w14:paraId="5118AF57"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3B0B8222"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tr w:rsidR="0012418D" w:rsidRPr="00460259" w14:paraId="22103159" w14:textId="77777777" w:rsidTr="000B0F5B">
        <w:trPr>
          <w:trHeight w:val="336"/>
          <w:jc w:val="center"/>
        </w:trPr>
        <w:tc>
          <w:tcPr>
            <w:tcW w:w="2306" w:type="pct"/>
          </w:tcPr>
          <w:p w14:paraId="743D3D52" w14:textId="77777777" w:rsidR="0012418D" w:rsidRPr="00410CB0" w:rsidRDefault="0012418D" w:rsidP="0012418D">
            <w:pPr>
              <w:spacing w:after="120"/>
              <w:rPr>
                <w:rFonts w:ascii="Arial" w:hAnsi="Arial" w:cs="Arial"/>
                <w:sz w:val="20"/>
              </w:rPr>
            </w:pPr>
            <w:r w:rsidRPr="00410CB0">
              <w:rPr>
                <w:rFonts w:ascii="Arial" w:hAnsi="Arial" w:cs="Arial"/>
                <w:b/>
                <w:sz w:val="20"/>
              </w:rPr>
              <w:t>EE0 100</w:t>
            </w:r>
            <w:r w:rsidRPr="00410CB0">
              <w:rPr>
                <w:rFonts w:ascii="Arial" w:hAnsi="Arial" w:cs="Arial"/>
                <w:sz w:val="20"/>
              </w:rPr>
              <w:t xml:space="preserve"> Staffing Plan and Instructions</w:t>
            </w:r>
          </w:p>
        </w:tc>
        <w:tc>
          <w:tcPr>
            <w:tcW w:w="920" w:type="pct"/>
            <w:gridSpan w:val="2"/>
          </w:tcPr>
          <w:p w14:paraId="6C667B75"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329B1D55"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c>
          <w:tcPr>
            <w:tcW w:w="854" w:type="pct"/>
          </w:tcPr>
          <w:p w14:paraId="03C11A07" w14:textId="77777777" w:rsidR="0012418D" w:rsidRPr="00BE1080" w:rsidRDefault="0012418D" w:rsidP="0012418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000000">
              <w:rPr>
                <w:rFonts w:ascii="Calibri" w:hAnsi="Calibri" w:cs="Calibri"/>
                <w:szCs w:val="24"/>
              </w:rPr>
            </w:r>
            <w:r w:rsidR="00000000">
              <w:rPr>
                <w:rFonts w:ascii="Calibri" w:hAnsi="Calibri" w:cs="Calibri"/>
                <w:szCs w:val="24"/>
              </w:rPr>
              <w:fldChar w:fldCharType="separate"/>
            </w:r>
            <w:r w:rsidRPr="00BE1080">
              <w:rPr>
                <w:rFonts w:ascii="Calibri" w:hAnsi="Calibri" w:cs="Calibri"/>
                <w:szCs w:val="24"/>
              </w:rPr>
              <w:fldChar w:fldCharType="end"/>
            </w:r>
          </w:p>
        </w:tc>
      </w:tr>
      <w:bookmarkEnd w:id="10"/>
    </w:tbl>
    <w:p w14:paraId="63C54F9C" w14:textId="77777777" w:rsidR="00DA629C" w:rsidRDefault="00DA629C" w:rsidP="00DA629C">
      <w:pPr>
        <w:rPr>
          <w:rFonts w:ascii="Arial" w:hAnsi="Arial" w:cs="Arial"/>
          <w:b/>
          <w:bCs/>
          <w:color w:val="000000"/>
          <w:sz w:val="20"/>
        </w:rPr>
      </w:pPr>
    </w:p>
    <w:p w14:paraId="5A8A4D9B" w14:textId="55CE3B49" w:rsidR="00DA629C" w:rsidRPr="009E34BB" w:rsidRDefault="00DA629C" w:rsidP="00DA629C">
      <w:pPr>
        <w:rPr>
          <w:rFonts w:ascii="Arial" w:hAnsi="Arial" w:cs="Arial"/>
          <w:b/>
          <w:bCs/>
          <w:color w:val="000000"/>
          <w:sz w:val="20"/>
        </w:rPr>
      </w:pPr>
      <w:r w:rsidRPr="009E34BB">
        <w:rPr>
          <w:rFonts w:ascii="Arial" w:hAnsi="Arial" w:cs="Arial"/>
          <w:b/>
          <w:bCs/>
          <w:color w:val="000000"/>
          <w:sz w:val="20"/>
        </w:rPr>
        <w:t>SED Comments:</w:t>
      </w:r>
    </w:p>
    <w:p w14:paraId="769DDC16" w14:textId="77777777" w:rsidR="00DA629C" w:rsidRPr="00CF15A5" w:rsidRDefault="00DA629C" w:rsidP="00DA629C">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21112B62" w14:textId="77777777" w:rsidR="00DA629C" w:rsidRPr="0073424C" w:rsidRDefault="00DA629C" w:rsidP="00DA629C">
      <w:pPr>
        <w:rPr>
          <w:rFonts w:ascii="Arial" w:hAnsi="Arial" w:cs="Arial"/>
          <w:b/>
          <w:color w:val="000000"/>
          <w:sz w:val="28"/>
        </w:rPr>
      </w:pPr>
    </w:p>
    <w:p w14:paraId="6241DCA7" w14:textId="2ABA1DF4" w:rsidR="00602F6F" w:rsidRDefault="00DA629C" w:rsidP="00DA629C">
      <w:r w:rsidRPr="009E34BB">
        <w:rPr>
          <w:rFonts w:ascii="Arial" w:hAnsi="Arial" w:cs="Arial"/>
          <w:color w:val="000000"/>
          <w:sz w:val="20"/>
        </w:rPr>
        <w:t>SED Reviewer: ____________________________________ Date: _____________</w:t>
      </w:r>
    </w:p>
    <w:p w14:paraId="58C9E329" w14:textId="77777777" w:rsidR="00602F6F" w:rsidRDefault="00602F6F" w:rsidP="003055CB">
      <w:pPr>
        <w:pStyle w:val="Title"/>
        <w:ind w:right="-630"/>
        <w:rPr>
          <w:rFonts w:ascii="Arial" w:hAnsi="Arial" w:cs="Arial"/>
          <w:color w:val="000000"/>
          <w:szCs w:val="24"/>
        </w:rPr>
        <w:sectPr w:rsidR="00602F6F" w:rsidSect="00BB179D">
          <w:headerReference w:type="even" r:id="rId45"/>
          <w:headerReference w:type="default" r:id="rId46"/>
          <w:headerReference w:type="first" r:id="rId47"/>
          <w:pgSz w:w="12240" w:h="15840"/>
          <w:pgMar w:top="1440" w:right="1080" w:bottom="1440" w:left="1080" w:header="720" w:footer="720" w:gutter="0"/>
          <w:cols w:space="720"/>
          <w:docGrid w:linePitch="326"/>
        </w:sectPr>
      </w:pPr>
    </w:p>
    <w:p w14:paraId="782898DC" w14:textId="118E7F14" w:rsidR="00ED172C" w:rsidRPr="005645C5" w:rsidRDefault="00ED172C" w:rsidP="005645C5">
      <w:pPr>
        <w:pStyle w:val="Title"/>
        <w:rPr>
          <w:rFonts w:ascii="Arial" w:hAnsi="Arial" w:cs="Arial"/>
        </w:rPr>
      </w:pPr>
      <w:r w:rsidRPr="005645C5">
        <w:rPr>
          <w:rFonts w:ascii="Arial" w:hAnsi="Arial" w:cs="Arial"/>
        </w:rPr>
        <w:lastRenderedPageBreak/>
        <w:t xml:space="preserve">Charter Schools Program (CSP) </w:t>
      </w:r>
      <w:r w:rsidR="002C722D">
        <w:rPr>
          <w:rFonts w:ascii="Arial" w:hAnsi="Arial" w:cs="Arial"/>
        </w:rPr>
        <w:t>Expansion</w:t>
      </w:r>
      <w:r w:rsidRPr="005645C5">
        <w:rPr>
          <w:rFonts w:ascii="Arial" w:hAnsi="Arial" w:cs="Arial"/>
        </w:rPr>
        <w:t xml:space="preserve"> Grants</w:t>
      </w:r>
    </w:p>
    <w:p w14:paraId="487D2C74" w14:textId="77777777" w:rsidR="00ED172C" w:rsidRPr="005645C5" w:rsidRDefault="00ED172C" w:rsidP="005645C5">
      <w:pPr>
        <w:pStyle w:val="Title"/>
        <w:rPr>
          <w:rFonts w:ascii="Arial" w:hAnsi="Arial" w:cs="Arial"/>
        </w:rPr>
      </w:pPr>
    </w:p>
    <w:p w14:paraId="051F33CA" w14:textId="77777777" w:rsidR="00ED172C" w:rsidRPr="005645C5" w:rsidRDefault="00ED172C" w:rsidP="005645C5">
      <w:pPr>
        <w:pStyle w:val="Title"/>
        <w:rPr>
          <w:rFonts w:ascii="Arial" w:hAnsi="Arial" w:cs="Arial"/>
        </w:rPr>
      </w:pPr>
      <w:r w:rsidRPr="005645C5">
        <w:rPr>
          <w:rFonts w:ascii="Arial" w:hAnsi="Arial" w:cs="Arial"/>
        </w:rPr>
        <w:t>Application Cover Page</w:t>
      </w:r>
    </w:p>
    <w:p w14:paraId="1912711A" w14:textId="77777777" w:rsidR="00ED172C" w:rsidRPr="00ED172C" w:rsidRDefault="00ED172C" w:rsidP="00ED172C">
      <w:pPr>
        <w:pStyle w:val="Title"/>
        <w:jc w:val="both"/>
        <w:rPr>
          <w:rFonts w:asciiTheme="minorHAnsi" w:hAnsiTheme="minorHAnsi" w:cs="Arial"/>
        </w:rPr>
      </w:pPr>
    </w:p>
    <w:p w14:paraId="7389A611" w14:textId="77777777" w:rsidR="00ED172C" w:rsidRPr="00ED172C" w:rsidRDefault="00ED172C" w:rsidP="00ED172C">
      <w:pPr>
        <w:pStyle w:val="Title"/>
        <w:jc w:val="both"/>
        <w:rPr>
          <w:rFonts w:asciiTheme="minorHAnsi" w:hAnsiTheme="minorHAnsi" w:cs="Arial"/>
        </w:rPr>
      </w:pPr>
    </w:p>
    <w:tbl>
      <w:tblPr>
        <w:tblW w:w="9630" w:type="dxa"/>
        <w:tblInd w:w="-203" w:type="dxa"/>
        <w:tblLayout w:type="fixed"/>
        <w:tblCellMar>
          <w:left w:w="0" w:type="dxa"/>
          <w:right w:w="0" w:type="dxa"/>
        </w:tblCellMar>
        <w:tblLook w:val="0000" w:firstRow="0" w:lastRow="0" w:firstColumn="0" w:lastColumn="0" w:noHBand="0" w:noVBand="0"/>
      </w:tblPr>
      <w:tblGrid>
        <w:gridCol w:w="630"/>
        <w:gridCol w:w="4886"/>
        <w:gridCol w:w="98"/>
        <w:gridCol w:w="4016"/>
      </w:tblGrid>
      <w:tr w:rsidR="00ED172C" w:rsidRPr="00ED172C" w14:paraId="799A799D" w14:textId="77777777" w:rsidTr="00B70B8C">
        <w:trPr>
          <w:cantSplit/>
          <w:trHeight w:val="585"/>
        </w:trPr>
        <w:tc>
          <w:tcPr>
            <w:tcW w:w="9630" w:type="dxa"/>
            <w:gridSpan w:val="4"/>
            <w:tcBorders>
              <w:top w:val="double" w:sz="6" w:space="0" w:color="000000"/>
              <w:left w:val="double" w:sz="6" w:space="0" w:color="000000"/>
              <w:bottom w:val="nil"/>
              <w:right w:val="double" w:sz="6" w:space="0" w:color="000000"/>
            </w:tcBorders>
          </w:tcPr>
          <w:p w14:paraId="02B4E027"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Name of Charter School Education Corporation</w:t>
            </w:r>
          </w:p>
          <w:p w14:paraId="7007E2F3" w14:textId="77777777" w:rsidR="00ED172C" w:rsidRPr="005645C5" w:rsidRDefault="00ED172C" w:rsidP="005645C5">
            <w:pPr>
              <w:pStyle w:val="Title"/>
              <w:jc w:val="left"/>
              <w:rPr>
                <w:rFonts w:asciiTheme="minorHAnsi" w:hAnsiTheme="minorHAnsi" w:cs="Arial"/>
                <w:sz w:val="22"/>
                <w:szCs w:val="22"/>
              </w:rPr>
            </w:pPr>
          </w:p>
        </w:tc>
      </w:tr>
      <w:tr w:rsidR="00ED172C" w:rsidRPr="00ED172C" w14:paraId="304DBE8C" w14:textId="77777777" w:rsidTr="00B70B8C">
        <w:trPr>
          <w:cantSplit/>
          <w:trHeight w:val="570"/>
        </w:trPr>
        <w:tc>
          <w:tcPr>
            <w:tcW w:w="9630" w:type="dxa"/>
            <w:gridSpan w:val="4"/>
            <w:tcBorders>
              <w:top w:val="single" w:sz="6" w:space="0" w:color="000000"/>
              <w:left w:val="double" w:sz="6" w:space="0" w:color="000000"/>
              <w:bottom w:val="nil"/>
              <w:right w:val="double" w:sz="6" w:space="0" w:color="000000"/>
            </w:tcBorders>
          </w:tcPr>
          <w:p w14:paraId="36387E30"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Name of Charter School</w:t>
            </w:r>
          </w:p>
        </w:tc>
      </w:tr>
      <w:tr w:rsidR="00ED172C" w:rsidRPr="00ED172C" w14:paraId="2C30774C" w14:textId="77777777" w:rsidTr="00B70B8C">
        <w:trPr>
          <w:cantSplit/>
        </w:trPr>
        <w:tc>
          <w:tcPr>
            <w:tcW w:w="9630" w:type="dxa"/>
            <w:gridSpan w:val="4"/>
            <w:tcBorders>
              <w:top w:val="single" w:sz="6" w:space="0" w:color="000000"/>
              <w:left w:val="double" w:sz="6" w:space="0" w:color="000000"/>
              <w:bottom w:val="nil"/>
              <w:right w:val="double" w:sz="6" w:space="0" w:color="000000"/>
            </w:tcBorders>
          </w:tcPr>
          <w:p w14:paraId="3193C2CC"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Charter School Address</w:t>
            </w:r>
          </w:p>
          <w:p w14:paraId="0CA4DFF5" w14:textId="77777777" w:rsidR="00ED172C" w:rsidRPr="005645C5" w:rsidRDefault="00ED172C" w:rsidP="005645C5">
            <w:pPr>
              <w:pStyle w:val="Title"/>
              <w:jc w:val="left"/>
              <w:rPr>
                <w:rFonts w:asciiTheme="minorHAnsi" w:hAnsiTheme="minorHAnsi" w:cs="Arial"/>
                <w:sz w:val="22"/>
                <w:szCs w:val="22"/>
              </w:rPr>
            </w:pPr>
          </w:p>
        </w:tc>
      </w:tr>
      <w:tr w:rsidR="00ED172C" w:rsidRPr="00ED172C" w14:paraId="39158191" w14:textId="77777777" w:rsidTr="00B70B8C">
        <w:trPr>
          <w:cantSplit/>
        </w:trPr>
        <w:tc>
          <w:tcPr>
            <w:tcW w:w="9630" w:type="dxa"/>
            <w:gridSpan w:val="4"/>
            <w:tcBorders>
              <w:top w:val="single" w:sz="6" w:space="0" w:color="000000"/>
              <w:left w:val="double" w:sz="6" w:space="0" w:color="000000"/>
              <w:bottom w:val="nil"/>
              <w:right w:val="double" w:sz="6" w:space="0" w:color="000000"/>
            </w:tcBorders>
          </w:tcPr>
          <w:p w14:paraId="5A5D686A"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City</w:t>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r>
            <w:r w:rsidRPr="005645C5">
              <w:rPr>
                <w:rFonts w:asciiTheme="minorHAnsi" w:hAnsiTheme="minorHAnsi" w:cs="Arial"/>
                <w:sz w:val="22"/>
                <w:szCs w:val="22"/>
              </w:rPr>
              <w:tab/>
              <w:t>Zip Code</w:t>
            </w:r>
          </w:p>
          <w:p w14:paraId="4C7B8120" w14:textId="77777777" w:rsidR="00ED172C" w:rsidRPr="005645C5" w:rsidRDefault="00ED172C" w:rsidP="005645C5">
            <w:pPr>
              <w:pStyle w:val="Title"/>
              <w:jc w:val="left"/>
              <w:rPr>
                <w:rFonts w:asciiTheme="minorHAnsi" w:hAnsiTheme="minorHAnsi" w:cs="Arial"/>
                <w:sz w:val="22"/>
                <w:szCs w:val="22"/>
              </w:rPr>
            </w:pPr>
          </w:p>
        </w:tc>
      </w:tr>
      <w:tr w:rsidR="00ED172C" w:rsidRPr="00ED172C" w14:paraId="45379A6C" w14:textId="77777777" w:rsidTr="00B70B8C">
        <w:trPr>
          <w:cantSplit/>
        </w:trPr>
        <w:tc>
          <w:tcPr>
            <w:tcW w:w="5614" w:type="dxa"/>
            <w:gridSpan w:val="3"/>
            <w:tcBorders>
              <w:top w:val="single" w:sz="6" w:space="0" w:color="000000"/>
              <w:left w:val="double" w:sz="6" w:space="0" w:color="000000"/>
              <w:bottom w:val="nil"/>
              <w:right w:val="single" w:sz="6" w:space="0" w:color="000000"/>
            </w:tcBorders>
          </w:tcPr>
          <w:p w14:paraId="09186275"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Name and Title of Grant Contact Person</w:t>
            </w:r>
          </w:p>
          <w:p w14:paraId="0785E0A0" w14:textId="77777777" w:rsidR="00ED172C" w:rsidRPr="005645C5" w:rsidRDefault="00ED172C" w:rsidP="005645C5">
            <w:pPr>
              <w:pStyle w:val="Title"/>
              <w:jc w:val="left"/>
              <w:rPr>
                <w:rFonts w:asciiTheme="minorHAnsi" w:hAnsiTheme="minorHAnsi" w:cs="Arial"/>
                <w:sz w:val="22"/>
                <w:szCs w:val="22"/>
              </w:rPr>
            </w:pPr>
          </w:p>
        </w:tc>
        <w:tc>
          <w:tcPr>
            <w:tcW w:w="4016" w:type="dxa"/>
            <w:tcBorders>
              <w:top w:val="single" w:sz="6" w:space="0" w:color="000000"/>
              <w:left w:val="single" w:sz="6" w:space="0" w:color="000000"/>
              <w:bottom w:val="nil"/>
              <w:right w:val="double" w:sz="6" w:space="0" w:color="000000"/>
            </w:tcBorders>
          </w:tcPr>
          <w:p w14:paraId="3606FD7E"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 xml:space="preserve">Telephone </w:t>
            </w:r>
          </w:p>
        </w:tc>
      </w:tr>
      <w:tr w:rsidR="00ED172C" w:rsidRPr="00ED172C" w14:paraId="71BA7F17" w14:textId="77777777" w:rsidTr="00B70B8C">
        <w:trPr>
          <w:cantSplit/>
        </w:trPr>
        <w:tc>
          <w:tcPr>
            <w:tcW w:w="9630" w:type="dxa"/>
            <w:gridSpan w:val="4"/>
            <w:tcBorders>
              <w:top w:val="single" w:sz="6" w:space="0" w:color="000000"/>
              <w:left w:val="double" w:sz="6" w:space="0" w:color="000000"/>
              <w:bottom w:val="double" w:sz="6" w:space="0" w:color="000000"/>
              <w:right w:val="double" w:sz="6" w:space="0" w:color="000000"/>
            </w:tcBorders>
          </w:tcPr>
          <w:p w14:paraId="012BFE4D" w14:textId="77777777" w:rsidR="00ED172C" w:rsidRPr="005645C5" w:rsidRDefault="00ED172C" w:rsidP="005645C5">
            <w:pPr>
              <w:pStyle w:val="Title"/>
              <w:jc w:val="left"/>
              <w:rPr>
                <w:rFonts w:asciiTheme="minorHAnsi" w:hAnsiTheme="minorHAnsi" w:cs="Arial"/>
                <w:sz w:val="22"/>
                <w:szCs w:val="22"/>
              </w:rPr>
            </w:pPr>
            <w:r w:rsidRPr="005645C5">
              <w:rPr>
                <w:rFonts w:asciiTheme="minorHAnsi" w:hAnsiTheme="minorHAnsi" w:cs="Arial"/>
                <w:sz w:val="22"/>
                <w:szCs w:val="22"/>
              </w:rPr>
              <w:t>E-Mail Address</w:t>
            </w:r>
          </w:p>
          <w:p w14:paraId="0FC77404" w14:textId="77777777" w:rsidR="00ED172C" w:rsidRPr="005645C5" w:rsidRDefault="00ED172C" w:rsidP="005645C5">
            <w:pPr>
              <w:pStyle w:val="Title"/>
              <w:jc w:val="left"/>
              <w:rPr>
                <w:rFonts w:asciiTheme="minorHAnsi" w:hAnsiTheme="minorHAnsi" w:cs="Arial"/>
                <w:sz w:val="22"/>
                <w:szCs w:val="22"/>
              </w:rPr>
            </w:pPr>
          </w:p>
        </w:tc>
      </w:tr>
      <w:tr w:rsidR="00ED172C" w:rsidRPr="00ED172C" w14:paraId="19DE5757" w14:textId="77777777" w:rsidTr="00B70B8C">
        <w:tc>
          <w:tcPr>
            <w:tcW w:w="963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1AAA7F32" w14:textId="50FB8880" w:rsidR="00ED172C" w:rsidRPr="005645C5" w:rsidRDefault="00ED172C" w:rsidP="005645C5">
            <w:pPr>
              <w:pStyle w:val="Title"/>
              <w:jc w:val="left"/>
              <w:rPr>
                <w:rFonts w:asciiTheme="minorHAnsi" w:hAnsiTheme="minorHAnsi" w:cs="Arial"/>
                <w:b w:val="0"/>
                <w:bCs w:val="0"/>
                <w:sz w:val="22"/>
                <w:szCs w:val="22"/>
              </w:rPr>
            </w:pPr>
            <w:r w:rsidRPr="005645C5">
              <w:rPr>
                <w:rFonts w:asciiTheme="minorHAnsi" w:hAnsiTheme="minorHAnsi" w:cs="Arial"/>
                <w:b w:val="0"/>
                <w:bCs w:val="0"/>
                <w:sz w:val="22"/>
                <w:szCs w:val="22"/>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w:t>
            </w:r>
            <w:r w:rsidR="008D38AD">
              <w:rPr>
                <w:rFonts w:asciiTheme="minorHAnsi" w:hAnsiTheme="minorHAnsi" w:cs="Arial"/>
                <w:b w:val="0"/>
                <w:bCs w:val="0"/>
                <w:sz w:val="22"/>
                <w:szCs w:val="22"/>
              </w:rPr>
              <w:t>f</w:t>
            </w:r>
            <w:r w:rsidRPr="005645C5">
              <w:rPr>
                <w:rFonts w:asciiTheme="minorHAnsi" w:hAnsiTheme="minorHAnsi" w:cs="Arial"/>
                <w:b w:val="0"/>
                <w:bCs w:val="0"/>
                <w:sz w:val="22"/>
                <w:szCs w:val="22"/>
              </w:rPr>
              <w:t>ederal and State laws and regulations, application guidelines and instructions, Assurances, Certifications, Appendix A, the terms and conditions of the State of New York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ED172C" w:rsidRPr="00ED172C" w14:paraId="2624F9B5" w14:textId="77777777" w:rsidTr="00B70B8C">
        <w:tc>
          <w:tcPr>
            <w:tcW w:w="963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01C96499" w14:textId="77777777" w:rsidR="00ED172C" w:rsidRPr="00ED172C" w:rsidRDefault="00ED172C" w:rsidP="005645C5">
            <w:pPr>
              <w:pStyle w:val="Title"/>
              <w:rPr>
                <w:rFonts w:asciiTheme="minorHAnsi" w:hAnsiTheme="minorHAnsi" w:cs="Arial"/>
              </w:rPr>
            </w:pPr>
            <w:r w:rsidRPr="00ED172C">
              <w:rPr>
                <w:rFonts w:asciiTheme="minorHAnsi" w:hAnsiTheme="minorHAnsi" w:cs="Arial"/>
              </w:rPr>
              <w:t>Assurances</w:t>
            </w:r>
          </w:p>
        </w:tc>
      </w:tr>
      <w:tr w:rsidR="00ED172C" w:rsidRPr="00ED172C" w14:paraId="73A4A1E9"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738C4A1A"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6803C4E0" w14:textId="341F9584"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 xml:space="preserve">Grant funds will be expended only for the purpose of </w:t>
            </w:r>
            <w:r w:rsidR="00155608" w:rsidRPr="005645C5">
              <w:rPr>
                <w:rFonts w:ascii="Arial" w:hAnsi="Arial" w:cs="Arial"/>
                <w:b w:val="0"/>
                <w:bCs w:val="0"/>
                <w:sz w:val="20"/>
              </w:rPr>
              <w:t>expanding a</w:t>
            </w:r>
            <w:r w:rsidRPr="005645C5">
              <w:rPr>
                <w:rFonts w:ascii="Arial" w:hAnsi="Arial" w:cs="Arial"/>
                <w:b w:val="0"/>
                <w:bCs w:val="0"/>
                <w:sz w:val="20"/>
              </w:rPr>
              <w:t xml:space="preserve"> charter school that meets the definition of a charter school per ESEA §4310(2), meets the definition of a developer per ESEA §4310(5), is nonsectarian, does not charge tuition, and will be in compliance with all New York State laws and regulations.</w:t>
            </w:r>
          </w:p>
        </w:tc>
      </w:tr>
      <w:tr w:rsidR="00ED172C" w:rsidRPr="00ED172C" w14:paraId="79DD56B6"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0DE44E00"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0A910E46"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 awarded this grant has not received any funds from the U.S. Department of Education through CFDA 84.282B and 84.282E (Developer Grants) or 84.282M (CMO Grants) for the same purpose as to what is proposed in this grant application.</w:t>
            </w:r>
          </w:p>
        </w:tc>
      </w:tr>
      <w:tr w:rsidR="00ED172C" w:rsidRPr="00ED172C" w14:paraId="2005D8CA"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3B5488AA"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350BC809"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applicant has applied to an authorized public chartering authority and provided adequate and timely notification to the authority that they are applying for this grant.</w:t>
            </w:r>
          </w:p>
        </w:tc>
      </w:tr>
      <w:tr w:rsidR="00ED172C" w:rsidRPr="00ED172C" w14:paraId="0B4EACDD"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B5A76DB"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788E6F3F"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I understand that the applicant charter school’s authorizer has granted the charter school a degree of autonomy and flexibility that is consistent with the definition of a charter school in ESEA § 4310 (2) and is therefore exempt from significant State or local rules that inhibit the flexible operation and management of public schools.</w:t>
            </w:r>
          </w:p>
        </w:tc>
      </w:tr>
      <w:tr w:rsidR="00ED172C" w:rsidRPr="00ED172C" w14:paraId="3ABB5315"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644A6031"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145923B3"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school’s design is meant to meet the educational needs of their students, including children with disabilities and English language learners.</w:t>
            </w:r>
          </w:p>
        </w:tc>
      </w:tr>
      <w:tr w:rsidR="00ED172C" w:rsidRPr="00ED172C" w14:paraId="370F7184"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3F6F2A4A"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26B634AC"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school’s authorizer adequately monitors the charter school in recruiting, enrolling, retaining, and meeting the needs of all students, including children with disabilities and English language learners.</w:t>
            </w:r>
          </w:p>
        </w:tc>
      </w:tr>
      <w:tr w:rsidR="00ED172C" w:rsidRPr="00ED172C" w14:paraId="41720654"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6682B648"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3F97E67C"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 receives adequate technical assistance to meet the objectives described in section 4303(f)(l)(A)(viii) and (f)(2)(B) of the ESEA;</w:t>
            </w:r>
          </w:p>
        </w:tc>
      </w:tr>
      <w:tr w:rsidR="00ED172C" w:rsidRPr="00ED172C" w14:paraId="0792BDE1"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4E6991D7"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lastRenderedPageBreak/>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430CD054"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 xml:space="preserve">The charter school has quality authorizing, such as the authorizer monitoring the charter school by- </w:t>
            </w:r>
          </w:p>
          <w:p w14:paraId="5DA0FD95" w14:textId="77777777" w:rsidR="00ED172C" w:rsidRPr="005645C5" w:rsidRDefault="00ED172C" w:rsidP="005645C5">
            <w:pPr>
              <w:pStyle w:val="Title"/>
              <w:numPr>
                <w:ilvl w:val="0"/>
                <w:numId w:val="28"/>
              </w:numPr>
              <w:jc w:val="left"/>
              <w:rPr>
                <w:rFonts w:ascii="Arial" w:hAnsi="Arial" w:cs="Arial"/>
                <w:b w:val="0"/>
                <w:bCs w:val="0"/>
                <w:sz w:val="20"/>
              </w:rPr>
            </w:pPr>
            <w:r w:rsidRPr="005645C5">
              <w:rPr>
                <w:rFonts w:ascii="Arial" w:hAnsi="Arial" w:cs="Arial"/>
                <w:b w:val="0"/>
                <w:bCs w:val="0"/>
                <w:sz w:val="20"/>
              </w:rPr>
              <w:t>Assessing annual performance data of the schools, including graduation rates, student academic growth, and rates of student attrition;</w:t>
            </w:r>
          </w:p>
          <w:p w14:paraId="042D1985" w14:textId="77777777" w:rsidR="00ED172C" w:rsidRPr="005645C5" w:rsidRDefault="00ED172C" w:rsidP="005645C5">
            <w:pPr>
              <w:pStyle w:val="Title"/>
              <w:numPr>
                <w:ilvl w:val="0"/>
                <w:numId w:val="28"/>
              </w:numPr>
              <w:jc w:val="left"/>
              <w:rPr>
                <w:rFonts w:ascii="Arial" w:hAnsi="Arial" w:cs="Arial"/>
                <w:b w:val="0"/>
                <w:bCs w:val="0"/>
                <w:sz w:val="20"/>
              </w:rPr>
            </w:pPr>
            <w:r w:rsidRPr="005645C5">
              <w:rPr>
                <w:rFonts w:ascii="Arial" w:hAnsi="Arial" w:cs="Arial"/>
                <w:b w:val="0"/>
                <w:bCs w:val="0"/>
                <w:sz w:val="20"/>
              </w:rPr>
              <w:t>Reviewing the school’s independent, annual audits of financial statements, prepared in accordance with generally accepted accounting principles, and ensuring that the audits are publicly reported; and</w:t>
            </w:r>
          </w:p>
          <w:p w14:paraId="5138B55E" w14:textId="77777777" w:rsidR="00ED172C" w:rsidRPr="005645C5" w:rsidRDefault="00ED172C" w:rsidP="005645C5">
            <w:pPr>
              <w:pStyle w:val="Title"/>
              <w:numPr>
                <w:ilvl w:val="0"/>
                <w:numId w:val="28"/>
              </w:numPr>
              <w:jc w:val="left"/>
              <w:rPr>
                <w:rFonts w:ascii="Arial" w:hAnsi="Arial" w:cs="Arial"/>
                <w:b w:val="0"/>
                <w:bCs w:val="0"/>
                <w:sz w:val="20"/>
              </w:rPr>
            </w:pPr>
            <w:r w:rsidRPr="005645C5">
              <w:rPr>
                <w:rFonts w:ascii="Arial" w:hAnsi="Arial" w:cs="Arial"/>
                <w:b w:val="0"/>
                <w:bCs w:val="0"/>
                <w:sz w:val="20"/>
              </w:rPr>
              <w:t>Holding the school accountable to the academic, financial., and operational quality controls agreed to between the charter school and authorizer, such as through renewal, non-renewal, or revocation of the school's charter.</w:t>
            </w:r>
          </w:p>
        </w:tc>
      </w:tr>
      <w:tr w:rsidR="00ED172C" w:rsidRPr="00ED172C" w14:paraId="0A1D3B6C"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238B1557"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29BE71B7"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 is included with traditional public schools in decision-making about the public school system in New York State.</w:t>
            </w:r>
          </w:p>
        </w:tc>
      </w:tr>
      <w:tr w:rsidR="00ED172C" w:rsidRPr="00ED172C" w14:paraId="7D85D6A9"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E7D4BB8"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47CE8F23"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charter school makes publicly available, consistent with the annual State report card, information to help parents make informed decisions about the education options available to their children, including -</w:t>
            </w:r>
          </w:p>
          <w:p w14:paraId="5A55FB85" w14:textId="77777777" w:rsidR="00ED172C" w:rsidRPr="005645C5" w:rsidRDefault="00ED172C" w:rsidP="008B0F04">
            <w:pPr>
              <w:pStyle w:val="Title"/>
              <w:numPr>
                <w:ilvl w:val="0"/>
                <w:numId w:val="29"/>
              </w:numPr>
              <w:ind w:left="349" w:hanging="270"/>
              <w:jc w:val="left"/>
              <w:rPr>
                <w:rFonts w:ascii="Arial" w:hAnsi="Arial" w:cs="Arial"/>
                <w:b w:val="0"/>
                <w:bCs w:val="0"/>
                <w:sz w:val="20"/>
              </w:rPr>
            </w:pPr>
            <w:r w:rsidRPr="005645C5">
              <w:rPr>
                <w:rFonts w:ascii="Arial" w:hAnsi="Arial" w:cs="Arial"/>
                <w:b w:val="0"/>
                <w:bCs w:val="0"/>
                <w:sz w:val="20"/>
              </w:rPr>
              <w:t>Information on the educational program;</w:t>
            </w:r>
          </w:p>
          <w:p w14:paraId="2F9EF3EF" w14:textId="77777777" w:rsidR="00ED172C" w:rsidRPr="005645C5" w:rsidRDefault="00ED172C" w:rsidP="008B0F04">
            <w:pPr>
              <w:pStyle w:val="Title"/>
              <w:numPr>
                <w:ilvl w:val="0"/>
                <w:numId w:val="29"/>
              </w:numPr>
              <w:ind w:left="349" w:hanging="270"/>
              <w:jc w:val="left"/>
              <w:rPr>
                <w:rFonts w:ascii="Arial" w:hAnsi="Arial" w:cs="Arial"/>
                <w:b w:val="0"/>
                <w:bCs w:val="0"/>
                <w:sz w:val="20"/>
              </w:rPr>
            </w:pPr>
            <w:r w:rsidRPr="005645C5">
              <w:rPr>
                <w:rFonts w:ascii="Arial" w:hAnsi="Arial" w:cs="Arial"/>
                <w:b w:val="0"/>
                <w:bCs w:val="0"/>
                <w:sz w:val="20"/>
              </w:rPr>
              <w:t>Student support services;</w:t>
            </w:r>
          </w:p>
          <w:p w14:paraId="0000F0C5" w14:textId="77777777" w:rsidR="00ED172C" w:rsidRPr="005645C5" w:rsidRDefault="00ED172C" w:rsidP="008B0F04">
            <w:pPr>
              <w:pStyle w:val="Title"/>
              <w:numPr>
                <w:ilvl w:val="0"/>
                <w:numId w:val="29"/>
              </w:numPr>
              <w:ind w:left="349" w:hanging="270"/>
              <w:jc w:val="left"/>
              <w:rPr>
                <w:rFonts w:ascii="Arial" w:hAnsi="Arial" w:cs="Arial"/>
                <w:b w:val="0"/>
                <w:bCs w:val="0"/>
                <w:sz w:val="20"/>
              </w:rPr>
            </w:pPr>
            <w:r w:rsidRPr="005645C5">
              <w:rPr>
                <w:rFonts w:ascii="Arial" w:hAnsi="Arial" w:cs="Arial"/>
                <w:b w:val="0"/>
                <w:bCs w:val="0"/>
                <w:sz w:val="20"/>
              </w:rPr>
              <w:t>Enrollment criteria (as applicable); and</w:t>
            </w:r>
          </w:p>
          <w:p w14:paraId="3F2159FB" w14:textId="77777777" w:rsidR="00ED172C" w:rsidRPr="005645C5" w:rsidRDefault="00ED172C" w:rsidP="008B0F04">
            <w:pPr>
              <w:pStyle w:val="Title"/>
              <w:numPr>
                <w:ilvl w:val="0"/>
                <w:numId w:val="29"/>
              </w:numPr>
              <w:ind w:left="349" w:hanging="270"/>
              <w:jc w:val="left"/>
              <w:rPr>
                <w:rFonts w:ascii="Arial" w:hAnsi="Arial" w:cs="Arial"/>
                <w:b w:val="0"/>
                <w:bCs w:val="0"/>
                <w:sz w:val="20"/>
              </w:rPr>
            </w:pPr>
            <w:r w:rsidRPr="005645C5">
              <w:rPr>
                <w:rFonts w:ascii="Arial" w:hAnsi="Arial" w:cs="Arial"/>
                <w:b w:val="0"/>
                <w:bCs w:val="0"/>
                <w:sz w:val="20"/>
              </w:rPr>
              <w:t>Annual performance and enrollment data for each subgroup of students.</w:t>
            </w:r>
          </w:p>
        </w:tc>
      </w:tr>
      <w:tr w:rsidR="00ED172C" w:rsidRPr="00ED172C" w14:paraId="59118064" w14:textId="77777777" w:rsidTr="00B70B8C">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2890F47"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2F1BD044"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grantee will comply with all provisions of all applicable acts, regulations and federal laws including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all provisions of the Department of Education General Administrative Regulations (EDGAR), and 2 CFR Part 200.</w:t>
            </w:r>
          </w:p>
        </w:tc>
      </w:tr>
      <w:tr w:rsidR="00ED172C" w:rsidRPr="00ED172C" w14:paraId="39C9818D" w14:textId="77777777" w:rsidTr="00B70B8C">
        <w:trPr>
          <w:trHeight w:val="372"/>
        </w:trPr>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0F77654E"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7276272B"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grantee will comply with all provisions of Title IV, Part C of ESEA, as amended by ESSA, §§4301-4310.</w:t>
            </w:r>
          </w:p>
        </w:tc>
      </w:tr>
      <w:tr w:rsidR="00ED172C" w:rsidRPr="00ED172C" w14:paraId="5D4F83CE" w14:textId="77777777" w:rsidTr="00B70B8C">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027BCB7A"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6239C536"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grantee will ensure that the charter school will receive funds for which it is eligible through programs administered by the U.S. Department of Education in which funds are allocated on a formula basis, such as Title I, Part A.</w:t>
            </w:r>
          </w:p>
        </w:tc>
      </w:tr>
      <w:tr w:rsidR="00ED172C" w:rsidRPr="00ED172C" w14:paraId="42E3CFF8" w14:textId="77777777" w:rsidTr="00B70B8C">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4E8068DA"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2F434611"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 xml:space="preserve">I have reviewed NYSED’s </w:t>
            </w:r>
            <w:hyperlink r:id="rId48" w:history="1">
              <w:r w:rsidRPr="005645C5">
                <w:rPr>
                  <w:rStyle w:val="Hyperlink"/>
                  <w:rFonts w:ascii="Arial" w:hAnsi="Arial" w:cs="Arial"/>
                  <w:b w:val="0"/>
                  <w:bCs w:val="0"/>
                  <w:sz w:val="20"/>
                </w:rPr>
                <w:t>Fiscal Guidelines for Federal and State Grants</w:t>
              </w:r>
            </w:hyperlink>
            <w:r w:rsidRPr="005645C5">
              <w:rPr>
                <w:rFonts w:ascii="Arial" w:hAnsi="Arial" w:cs="Arial"/>
                <w:b w:val="0"/>
                <w:bCs w:val="0"/>
                <w:sz w:val="20"/>
              </w:rPr>
              <w:t xml:space="preserve">, and grant funds will be obligated during the specified grant period and expended within 90 days after the end of the grant period; the amount of funds requested at any one time will only include actual expenditures; funds will be utilized only for approved activities; and all fiscal forms will be submitted to NYSED by established due dates.  </w:t>
            </w:r>
          </w:p>
        </w:tc>
      </w:tr>
      <w:tr w:rsidR="00ED172C" w:rsidRPr="00ED172C" w14:paraId="5F7694BA" w14:textId="77777777" w:rsidTr="00B70B8C">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38AE361C"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0E5EA1EC"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 xml:space="preserve">I have reviewed NYSED’s </w:t>
            </w:r>
            <w:hyperlink r:id="rId49" w:history="1">
              <w:r w:rsidRPr="005645C5">
                <w:rPr>
                  <w:rStyle w:val="Hyperlink"/>
                  <w:rFonts w:ascii="Arial" w:hAnsi="Arial" w:cs="Arial"/>
                  <w:b w:val="0"/>
                  <w:bCs w:val="0"/>
                  <w:sz w:val="20"/>
                </w:rPr>
                <w:t>Charter School Audit Guide</w:t>
              </w:r>
            </w:hyperlink>
            <w:r w:rsidRPr="005645C5">
              <w:rPr>
                <w:rFonts w:ascii="Arial" w:hAnsi="Arial" w:cs="Arial"/>
                <w:b w:val="0"/>
                <w:bCs w:val="0"/>
                <w:sz w:val="20"/>
              </w:rPr>
              <w:t>, and standard accounting procedures will be utilized by grant recipients and records of all grant expenditures will be maintained in an accurate, thorough and complete manner.</w:t>
            </w:r>
          </w:p>
        </w:tc>
      </w:tr>
      <w:tr w:rsidR="00ED172C" w:rsidRPr="00ED172C" w14:paraId="3009744C" w14:textId="77777777" w:rsidTr="00B70B8C">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63349409" w14:textId="77777777" w:rsidR="00ED172C" w:rsidRPr="00ED172C" w:rsidRDefault="00ED172C" w:rsidP="005645C5">
            <w:pPr>
              <w:pStyle w:val="Title"/>
              <w:jc w:val="left"/>
              <w:rPr>
                <w:rFonts w:asciiTheme="minorHAnsi" w:hAnsiTheme="minorHAnsi" w:cs="Arial"/>
              </w:rPr>
            </w:pPr>
            <w:r w:rsidRPr="00ED172C">
              <w:rPr>
                <w:rFonts w:asciiTheme="minorHAnsi" w:hAnsiTheme="minorHAnsi" w:cs="Arial"/>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73200FC2" w14:textId="77777777" w:rsidR="00ED172C" w:rsidRPr="005645C5" w:rsidRDefault="00ED172C" w:rsidP="005645C5">
            <w:pPr>
              <w:pStyle w:val="Title"/>
              <w:jc w:val="left"/>
              <w:rPr>
                <w:rFonts w:ascii="Arial" w:hAnsi="Arial" w:cs="Arial"/>
                <w:b w:val="0"/>
                <w:bCs w:val="0"/>
                <w:sz w:val="20"/>
              </w:rPr>
            </w:pPr>
            <w:r w:rsidRPr="005645C5">
              <w:rPr>
                <w:rFonts w:ascii="Arial" w:hAnsi="Arial" w:cs="Arial"/>
                <w:b w:val="0"/>
                <w:bCs w:val="0"/>
                <w:sz w:val="20"/>
              </w:rPr>
              <w:t>The grantee will ensure that all members of the education corporation’s board of trustees will actively participate in NYSED’s board training opportunities at least once per year in which the training is offered.</w:t>
            </w:r>
          </w:p>
        </w:tc>
      </w:tr>
      <w:tr w:rsidR="00ED172C" w:rsidRPr="00ED172C" w14:paraId="4EA76331" w14:textId="77777777" w:rsidTr="00B70B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5516" w:type="dxa"/>
            <w:gridSpan w:val="2"/>
          </w:tcPr>
          <w:p w14:paraId="75BF53F5" w14:textId="77777777" w:rsidR="00ED172C" w:rsidRPr="005645C5" w:rsidRDefault="00ED172C" w:rsidP="005645C5">
            <w:pPr>
              <w:pStyle w:val="Title"/>
              <w:jc w:val="left"/>
              <w:rPr>
                <w:rFonts w:ascii="Arial" w:hAnsi="Arial" w:cs="Arial"/>
                <w:b w:val="0"/>
                <w:bCs w:val="0"/>
              </w:rPr>
            </w:pPr>
            <w:r w:rsidRPr="005645C5">
              <w:rPr>
                <w:rFonts w:ascii="Arial" w:hAnsi="Arial" w:cs="Arial"/>
                <w:b w:val="0"/>
                <w:bCs w:val="0"/>
              </w:rPr>
              <w:t>Original Signature of Chief Administrative Officer*</w:t>
            </w:r>
          </w:p>
          <w:p w14:paraId="4804E1BA" w14:textId="77777777" w:rsidR="00ED172C" w:rsidRPr="005645C5" w:rsidRDefault="00ED172C" w:rsidP="005645C5">
            <w:pPr>
              <w:pStyle w:val="Title"/>
              <w:jc w:val="left"/>
              <w:rPr>
                <w:rFonts w:ascii="Arial" w:hAnsi="Arial" w:cs="Arial"/>
                <w:b w:val="0"/>
                <w:bCs w:val="0"/>
              </w:rPr>
            </w:pPr>
          </w:p>
          <w:p w14:paraId="7E5482FE" w14:textId="77777777" w:rsidR="00ED172C" w:rsidRPr="005645C5" w:rsidRDefault="00ED172C" w:rsidP="005645C5">
            <w:pPr>
              <w:pStyle w:val="Title"/>
              <w:jc w:val="left"/>
              <w:rPr>
                <w:rFonts w:ascii="Arial" w:hAnsi="Arial" w:cs="Arial"/>
                <w:b w:val="0"/>
                <w:bCs w:val="0"/>
              </w:rPr>
            </w:pPr>
          </w:p>
        </w:tc>
        <w:tc>
          <w:tcPr>
            <w:tcW w:w="4114" w:type="dxa"/>
            <w:gridSpan w:val="2"/>
          </w:tcPr>
          <w:p w14:paraId="0B325618" w14:textId="77777777" w:rsidR="00ED172C" w:rsidRPr="005645C5" w:rsidRDefault="00ED172C" w:rsidP="005645C5">
            <w:pPr>
              <w:pStyle w:val="Title"/>
              <w:jc w:val="left"/>
              <w:rPr>
                <w:rFonts w:ascii="Arial" w:hAnsi="Arial" w:cs="Arial"/>
                <w:b w:val="0"/>
                <w:bCs w:val="0"/>
              </w:rPr>
            </w:pPr>
            <w:r w:rsidRPr="005645C5">
              <w:rPr>
                <w:rFonts w:ascii="Arial" w:hAnsi="Arial" w:cs="Arial"/>
                <w:b w:val="0"/>
                <w:bCs w:val="0"/>
              </w:rPr>
              <w:t>Typed Name of Chief Administrative Officer*</w:t>
            </w:r>
          </w:p>
          <w:p w14:paraId="251D8819" w14:textId="77777777" w:rsidR="00ED172C" w:rsidRPr="005645C5" w:rsidRDefault="00ED172C" w:rsidP="005645C5">
            <w:pPr>
              <w:pStyle w:val="Title"/>
              <w:jc w:val="left"/>
              <w:rPr>
                <w:rFonts w:ascii="Arial" w:hAnsi="Arial" w:cs="Arial"/>
                <w:b w:val="0"/>
                <w:bCs w:val="0"/>
              </w:rPr>
            </w:pPr>
          </w:p>
          <w:p w14:paraId="78FAF574" w14:textId="77777777" w:rsidR="00ED172C" w:rsidRPr="005645C5" w:rsidRDefault="00ED172C" w:rsidP="005645C5">
            <w:pPr>
              <w:pStyle w:val="Title"/>
              <w:jc w:val="left"/>
              <w:rPr>
                <w:rFonts w:ascii="Arial" w:hAnsi="Arial" w:cs="Arial"/>
                <w:b w:val="0"/>
                <w:bCs w:val="0"/>
              </w:rPr>
            </w:pPr>
          </w:p>
        </w:tc>
      </w:tr>
      <w:tr w:rsidR="00ED172C" w:rsidRPr="00ED172C" w14:paraId="0E44B5CF" w14:textId="77777777" w:rsidTr="00B70B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0"/>
        </w:trPr>
        <w:tc>
          <w:tcPr>
            <w:tcW w:w="9630" w:type="dxa"/>
            <w:gridSpan w:val="4"/>
          </w:tcPr>
          <w:p w14:paraId="069538FA" w14:textId="77777777" w:rsidR="00ED172C" w:rsidRPr="005645C5" w:rsidRDefault="00ED172C" w:rsidP="005645C5">
            <w:pPr>
              <w:pStyle w:val="Title"/>
              <w:jc w:val="left"/>
              <w:rPr>
                <w:rFonts w:ascii="Arial" w:hAnsi="Arial" w:cs="Arial"/>
                <w:b w:val="0"/>
                <w:bCs w:val="0"/>
              </w:rPr>
            </w:pPr>
            <w:r w:rsidRPr="005645C5">
              <w:rPr>
                <w:rFonts w:ascii="Arial" w:hAnsi="Arial" w:cs="Arial"/>
                <w:b w:val="0"/>
                <w:bCs w:val="0"/>
              </w:rPr>
              <w:t>Date</w:t>
            </w:r>
          </w:p>
          <w:p w14:paraId="25B7910F" w14:textId="77777777" w:rsidR="00ED172C" w:rsidRPr="005645C5" w:rsidRDefault="00ED172C" w:rsidP="005645C5">
            <w:pPr>
              <w:pStyle w:val="Title"/>
              <w:jc w:val="left"/>
              <w:rPr>
                <w:rFonts w:ascii="Arial" w:hAnsi="Arial" w:cs="Arial"/>
                <w:b w:val="0"/>
                <w:bCs w:val="0"/>
              </w:rPr>
            </w:pPr>
          </w:p>
        </w:tc>
      </w:tr>
    </w:tbl>
    <w:p w14:paraId="7CFF7301" w14:textId="77777777" w:rsidR="00ED172C" w:rsidRPr="00ED172C" w:rsidRDefault="00ED172C" w:rsidP="005645C5">
      <w:pPr>
        <w:pStyle w:val="Title"/>
        <w:jc w:val="left"/>
        <w:rPr>
          <w:rFonts w:asciiTheme="minorHAnsi" w:hAnsiTheme="minorHAnsi" w:cs="Arial"/>
        </w:rPr>
      </w:pPr>
    </w:p>
    <w:p w14:paraId="6EEBDF07" w14:textId="553410BD" w:rsidR="00ED172C" w:rsidRPr="005645C5" w:rsidRDefault="00ED172C" w:rsidP="005645C5">
      <w:pPr>
        <w:pStyle w:val="Title"/>
        <w:jc w:val="left"/>
        <w:rPr>
          <w:rFonts w:asciiTheme="minorHAnsi" w:hAnsiTheme="minorHAnsi" w:cs="Arial"/>
          <w:b w:val="0"/>
          <w:bCs w:val="0"/>
        </w:rPr>
      </w:pPr>
      <w:r w:rsidRPr="005645C5">
        <w:rPr>
          <w:rFonts w:asciiTheme="minorHAnsi" w:hAnsiTheme="minorHAnsi" w:cs="Arial"/>
          <w:b w:val="0"/>
          <w:bCs w:val="0"/>
        </w:rPr>
        <w:t>* The individual certifying this application and agreeing to the assurances must be either the chairperson of the education corporation’s board of trustees or a</w:t>
      </w:r>
      <w:r w:rsidR="008B0F04">
        <w:rPr>
          <w:rFonts w:asciiTheme="minorHAnsi" w:hAnsiTheme="minorHAnsi" w:cs="Arial"/>
          <w:b w:val="0"/>
          <w:bCs w:val="0"/>
        </w:rPr>
        <w:t xml:space="preserve"> designated</w:t>
      </w:r>
      <w:r w:rsidRPr="005645C5">
        <w:rPr>
          <w:rFonts w:asciiTheme="minorHAnsi" w:hAnsiTheme="minorHAnsi" w:cs="Arial"/>
          <w:b w:val="0"/>
          <w:bCs w:val="0"/>
        </w:rPr>
        <w:t xml:space="preserve"> employee of the education corporation.  NYSED reserves the right to terminate any award where a representative of a contracted charter management organization represents the education corporation.</w:t>
      </w:r>
    </w:p>
    <w:p w14:paraId="3AB8EB77" w14:textId="41C65F97" w:rsidR="00ED172C" w:rsidRPr="0073424C" w:rsidRDefault="00ED172C" w:rsidP="00DE42F9">
      <w:pPr>
        <w:pStyle w:val="Title"/>
        <w:jc w:val="both"/>
        <w:rPr>
          <w:rFonts w:asciiTheme="minorHAnsi" w:hAnsiTheme="minorHAnsi" w:cs="Arial"/>
        </w:rPr>
        <w:sectPr w:rsidR="00ED172C" w:rsidRPr="0073424C" w:rsidSect="00BB179D">
          <w:headerReference w:type="even" r:id="rId50"/>
          <w:headerReference w:type="default" r:id="rId51"/>
          <w:headerReference w:type="first" r:id="rId52"/>
          <w:pgSz w:w="12240" w:h="15840"/>
          <w:pgMar w:top="1440" w:right="1440" w:bottom="1440" w:left="1440" w:header="720" w:footer="720" w:gutter="0"/>
          <w:cols w:space="720"/>
        </w:sectPr>
      </w:pPr>
    </w:p>
    <w:p w14:paraId="632DFABC" w14:textId="7C49B315" w:rsidR="00602F6F" w:rsidRPr="00714E52" w:rsidRDefault="00602F6F" w:rsidP="003055CB">
      <w:pPr>
        <w:jc w:val="center"/>
        <w:rPr>
          <w:rFonts w:ascii="Arial" w:hAnsi="Arial" w:cs="Arial"/>
          <w:b/>
          <w:color w:val="000000"/>
        </w:rPr>
      </w:pPr>
      <w:r>
        <w:rPr>
          <w:rFonts w:ascii="Arial" w:hAnsi="Arial" w:cs="Arial"/>
          <w:b/>
          <w:color w:val="000000"/>
        </w:rPr>
        <w:lastRenderedPageBreak/>
        <w:t>Formatting Specifications</w:t>
      </w:r>
      <w:r w:rsidR="002D05B6">
        <w:rPr>
          <w:rFonts w:ascii="Arial" w:hAnsi="Arial" w:cs="Arial"/>
          <w:b/>
          <w:color w:val="000000"/>
        </w:rPr>
        <w:t xml:space="preserve"> and Page Limits</w:t>
      </w:r>
    </w:p>
    <w:p w14:paraId="75F8FB93" w14:textId="77777777" w:rsidR="00602F6F" w:rsidRDefault="00602F6F" w:rsidP="003055CB">
      <w:pPr>
        <w:rPr>
          <w:rFonts w:ascii="Arial" w:hAnsi="Arial" w:cs="Arial"/>
          <w:color w:val="000000"/>
        </w:rPr>
      </w:pPr>
    </w:p>
    <w:p w14:paraId="2AA86BFE" w14:textId="77777777" w:rsidR="00ED172C" w:rsidRDefault="00ED172C" w:rsidP="00ED172C">
      <w:pPr>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w:t>
      </w:r>
      <w:r>
        <w:rPr>
          <w:rFonts w:ascii="Arial" w:hAnsi="Arial" w:cs="Arial"/>
          <w:color w:val="000000"/>
        </w:rPr>
        <w:t>Pages with c</w:t>
      </w:r>
      <w:r w:rsidRPr="007977E6">
        <w:rPr>
          <w:rFonts w:ascii="Arial" w:hAnsi="Arial" w:cs="Arial"/>
          <w:color w:val="000000"/>
        </w:rPr>
        <w:t>harts/tables are not required to adhere to this standard.  Use a</w:t>
      </w:r>
      <w:r>
        <w:rPr>
          <w:rFonts w:ascii="Arial" w:hAnsi="Arial" w:cs="Arial"/>
          <w:color w:val="000000"/>
        </w:rPr>
        <w:t>n</w:t>
      </w:r>
      <w:r w:rsidRPr="007977E6">
        <w:rPr>
          <w:rFonts w:ascii="Arial" w:hAnsi="Arial" w:cs="Arial"/>
          <w:color w:val="000000"/>
        </w:rPr>
        <w:t xml:space="preserve"> Arial </w:t>
      </w:r>
      <w:r>
        <w:rPr>
          <w:rFonts w:ascii="Arial" w:hAnsi="Arial" w:cs="Arial"/>
          <w:color w:val="000000"/>
        </w:rPr>
        <w:t xml:space="preserve">or similar </w:t>
      </w:r>
      <w:r w:rsidRPr="007977E6">
        <w:rPr>
          <w:rFonts w:ascii="Arial" w:hAnsi="Arial" w:cs="Arial"/>
          <w:color w:val="000000"/>
        </w:rPr>
        <w:t>font in a 12-point size.  If the Proposal Narrative exceed</w:t>
      </w:r>
      <w:r>
        <w:rPr>
          <w:rFonts w:ascii="Arial" w:hAnsi="Arial" w:cs="Arial"/>
          <w:color w:val="000000"/>
        </w:rPr>
        <w:t>s</w:t>
      </w:r>
      <w:r w:rsidRPr="007977E6">
        <w:rPr>
          <w:rFonts w:ascii="Arial" w:hAnsi="Arial" w:cs="Arial"/>
          <w:color w:val="000000"/>
        </w:rPr>
        <w:t xml:space="preserve"> the page limit, the excess pages will not be read by the reviewers.  </w:t>
      </w:r>
      <w:r>
        <w:rPr>
          <w:rFonts w:ascii="Arial" w:hAnsi="Arial" w:cs="Arial"/>
          <w:color w:val="000000"/>
        </w:rPr>
        <w:t>Required</w:t>
      </w:r>
      <w:r w:rsidRPr="007977E6">
        <w:rPr>
          <w:rFonts w:ascii="Arial" w:hAnsi="Arial" w:cs="Arial"/>
          <w:color w:val="000000"/>
        </w:rPr>
        <w:t xml:space="preserve"> attachments</w:t>
      </w:r>
      <w:r>
        <w:rPr>
          <w:rFonts w:ascii="Arial" w:hAnsi="Arial" w:cs="Arial"/>
          <w:color w:val="000000"/>
        </w:rPr>
        <w:t>, such as a budget and an enrollment plan,</w:t>
      </w:r>
      <w:r w:rsidRPr="007977E6">
        <w:rPr>
          <w:rFonts w:ascii="Arial" w:hAnsi="Arial" w:cs="Arial"/>
          <w:color w:val="000000"/>
        </w:rPr>
        <w:t xml:space="preserve"> </w:t>
      </w:r>
      <w:r>
        <w:rPr>
          <w:rFonts w:ascii="Arial" w:hAnsi="Arial" w:cs="Arial"/>
          <w:color w:val="000000"/>
        </w:rPr>
        <w:t>are not counted toward the page limits.</w:t>
      </w:r>
    </w:p>
    <w:p w14:paraId="1A43C37F" w14:textId="77777777" w:rsidR="00ED172C" w:rsidRDefault="00ED172C" w:rsidP="00ED172C">
      <w:pPr>
        <w:rPr>
          <w:rFonts w:ascii="Arial" w:hAnsi="Arial" w:cs="Arial"/>
          <w:color w:val="000000"/>
        </w:rPr>
      </w:pPr>
    </w:p>
    <w:p w14:paraId="34AFAFE9" w14:textId="77777777" w:rsidR="00ED172C" w:rsidRDefault="00ED172C" w:rsidP="00ED172C">
      <w:pPr>
        <w:rPr>
          <w:rFonts w:ascii="Arial" w:hAnsi="Arial" w:cs="Arial"/>
          <w:color w:val="000000"/>
        </w:rPr>
      </w:pPr>
      <w:r>
        <w:rPr>
          <w:rFonts w:ascii="Arial" w:hAnsi="Arial" w:cs="Arial"/>
          <w:color w:val="000000"/>
        </w:rPr>
        <w:t>Project Abstract – no more than 1 page</w:t>
      </w:r>
    </w:p>
    <w:p w14:paraId="52FC5024" w14:textId="0F07B033" w:rsidR="00ED172C" w:rsidRDefault="00ED172C" w:rsidP="00ED172C">
      <w:pPr>
        <w:rPr>
          <w:rFonts w:ascii="Arial" w:hAnsi="Arial" w:cs="Arial"/>
          <w:color w:val="000000"/>
        </w:rPr>
      </w:pPr>
      <w:r>
        <w:rPr>
          <w:rFonts w:ascii="Arial" w:hAnsi="Arial" w:cs="Arial"/>
          <w:color w:val="000000"/>
        </w:rPr>
        <w:t>Work</w:t>
      </w:r>
      <w:r w:rsidR="00CD1D92">
        <w:rPr>
          <w:rFonts w:ascii="Arial" w:hAnsi="Arial" w:cs="Arial"/>
          <w:color w:val="000000"/>
        </w:rPr>
        <w:t>p</w:t>
      </w:r>
      <w:r>
        <w:rPr>
          <w:rFonts w:ascii="Arial" w:hAnsi="Arial" w:cs="Arial"/>
          <w:color w:val="000000"/>
        </w:rPr>
        <w:t>lan – no limit</w:t>
      </w:r>
      <w:r w:rsidR="00C36A51">
        <w:rPr>
          <w:rFonts w:ascii="Arial" w:hAnsi="Arial" w:cs="Arial"/>
          <w:color w:val="000000"/>
        </w:rPr>
        <w:t xml:space="preserve"> (use Workplan template posted with RFP)</w:t>
      </w:r>
    </w:p>
    <w:p w14:paraId="349B4E65" w14:textId="77777777" w:rsidR="00ED172C" w:rsidRDefault="00ED172C" w:rsidP="00ED172C">
      <w:pPr>
        <w:rPr>
          <w:rFonts w:ascii="Arial" w:hAnsi="Arial" w:cs="Arial"/>
          <w:color w:val="000000"/>
        </w:rPr>
      </w:pPr>
      <w:r>
        <w:rPr>
          <w:rFonts w:ascii="Arial" w:hAnsi="Arial" w:cs="Arial"/>
          <w:color w:val="000000"/>
        </w:rPr>
        <w:t xml:space="preserve">Proposal Narrative </w:t>
      </w:r>
      <w:r w:rsidRPr="00CF11BB">
        <w:rPr>
          <w:rFonts w:ascii="Arial" w:hAnsi="Arial" w:cs="Arial"/>
          <w:color w:val="000000"/>
        </w:rPr>
        <w:t>–</w:t>
      </w:r>
      <w:r>
        <w:rPr>
          <w:rFonts w:ascii="Arial" w:hAnsi="Arial" w:cs="Arial"/>
          <w:color w:val="000000"/>
        </w:rPr>
        <w:t xml:space="preserve"> </w:t>
      </w:r>
      <w:r w:rsidRPr="007977E6">
        <w:rPr>
          <w:rFonts w:ascii="Arial" w:hAnsi="Arial" w:cs="Arial"/>
          <w:color w:val="000000"/>
        </w:rPr>
        <w:t xml:space="preserve">no more than </w:t>
      </w:r>
      <w:r>
        <w:rPr>
          <w:rFonts w:ascii="Arial" w:hAnsi="Arial" w:cs="Arial"/>
          <w:color w:val="000000"/>
        </w:rPr>
        <w:t>20 pages</w:t>
      </w:r>
    </w:p>
    <w:p w14:paraId="451B3FF3" w14:textId="77777777" w:rsidR="00ED172C" w:rsidRDefault="00ED172C" w:rsidP="00ED172C">
      <w:pPr>
        <w:rPr>
          <w:rFonts w:ascii="Arial" w:hAnsi="Arial" w:cs="Arial"/>
          <w:color w:val="000000"/>
        </w:rPr>
      </w:pPr>
      <w:r>
        <w:rPr>
          <w:rFonts w:ascii="Arial" w:hAnsi="Arial" w:cs="Arial"/>
          <w:color w:val="000000"/>
        </w:rPr>
        <w:t>Budget Narrative – no limit</w:t>
      </w:r>
    </w:p>
    <w:p w14:paraId="00F2EE4A" w14:textId="2B1CCB3A" w:rsidR="007F6972" w:rsidRPr="007977E6" w:rsidRDefault="007F6972" w:rsidP="00ED172C">
      <w:pPr>
        <w:rPr>
          <w:rFonts w:ascii="Arial" w:hAnsi="Arial" w:cs="Arial"/>
          <w:color w:val="000000"/>
        </w:rPr>
      </w:pPr>
      <w:r>
        <w:rPr>
          <w:rFonts w:ascii="Arial" w:hAnsi="Arial" w:cs="Arial"/>
          <w:color w:val="000000"/>
        </w:rPr>
        <w:t>Additional Application Requirements – no limit</w:t>
      </w:r>
    </w:p>
    <w:p w14:paraId="0235840A" w14:textId="77777777" w:rsidR="00602F6F" w:rsidRDefault="00602F6F" w:rsidP="003055CB"/>
    <w:p w14:paraId="5A1723F6" w14:textId="77777777" w:rsidR="00602F6F" w:rsidRPr="00FD7844" w:rsidRDefault="00602F6F" w:rsidP="003055CB">
      <w:pPr>
        <w:jc w:val="center"/>
        <w:rPr>
          <w:rFonts w:ascii="Arial" w:hAnsi="Arial" w:cs="Arial"/>
          <w:b/>
        </w:rPr>
      </w:pPr>
      <w:r>
        <w:rPr>
          <w:rFonts w:ascii="Arial" w:hAnsi="Arial" w:cs="Arial"/>
          <w:b/>
        </w:rPr>
        <w:t xml:space="preserve">Work Plan Template and </w:t>
      </w:r>
      <w:r w:rsidRPr="00FD7844">
        <w:rPr>
          <w:rFonts w:ascii="Arial" w:hAnsi="Arial" w:cs="Arial"/>
          <w:b/>
        </w:rPr>
        <w:t>Proposal Narrative (</w:t>
      </w:r>
      <w:r>
        <w:rPr>
          <w:rFonts w:ascii="Arial" w:hAnsi="Arial" w:cs="Arial"/>
          <w:b/>
        </w:rPr>
        <w:t>80</w:t>
      </w:r>
      <w:r w:rsidRPr="00FD7844">
        <w:rPr>
          <w:rFonts w:ascii="Arial" w:hAnsi="Arial" w:cs="Arial"/>
          <w:b/>
        </w:rPr>
        <w:t xml:space="preserve"> points)</w:t>
      </w:r>
    </w:p>
    <w:p w14:paraId="44CB7447" w14:textId="77777777" w:rsidR="00602F6F" w:rsidRPr="007977E6" w:rsidRDefault="00602F6F" w:rsidP="003055CB">
      <w:pPr>
        <w:rPr>
          <w:rFonts w:ascii="Arial" w:hAnsi="Arial" w:cs="Arial"/>
          <w:color w:val="000000"/>
          <w:szCs w:val="24"/>
        </w:rPr>
      </w:pPr>
    </w:p>
    <w:p w14:paraId="18C1C2FF" w14:textId="64E45EA7" w:rsidR="002A0EFB" w:rsidRDefault="002A0EFB" w:rsidP="002A0EFB">
      <w:pPr>
        <w:rPr>
          <w:rFonts w:ascii="Arial" w:hAnsi="Arial" w:cs="Arial"/>
          <w:b/>
          <w:color w:val="000000"/>
        </w:rPr>
      </w:pPr>
      <w:r w:rsidRPr="00244DFD">
        <w:rPr>
          <w:rFonts w:ascii="Arial" w:hAnsi="Arial" w:cs="Arial"/>
          <w:b/>
          <w:bCs/>
          <w:color w:val="000000"/>
        </w:rPr>
        <w:t>Abstract</w:t>
      </w:r>
      <w:r w:rsidRPr="00244DFD">
        <w:rPr>
          <w:rFonts w:ascii="Arial" w:hAnsi="Arial" w:cs="Arial"/>
          <w:b/>
          <w:color w:val="000000"/>
        </w:rPr>
        <w:t> (0 points, but required)</w:t>
      </w:r>
    </w:p>
    <w:p w14:paraId="5C62683B" w14:textId="77777777" w:rsidR="002A0EFB" w:rsidRDefault="002A0EFB" w:rsidP="002A0EFB">
      <w:pPr>
        <w:rPr>
          <w:rFonts w:ascii="Arial" w:hAnsi="Arial" w:cs="Arial"/>
          <w:b/>
          <w:color w:val="000000"/>
        </w:rPr>
      </w:pPr>
    </w:p>
    <w:p w14:paraId="46459718" w14:textId="3210EBD3" w:rsidR="002A0EFB" w:rsidRPr="00B807C6" w:rsidRDefault="002A0EFB" w:rsidP="00DB25AD">
      <w:pPr>
        <w:jc w:val="both"/>
        <w:rPr>
          <w:rFonts w:ascii="Arial" w:hAnsi="Arial" w:cs="Arial"/>
          <w:bCs/>
          <w:color w:val="000000"/>
        </w:rPr>
      </w:pPr>
      <w:r>
        <w:rPr>
          <w:rFonts w:ascii="Arial" w:hAnsi="Arial" w:cs="Arial"/>
          <w:bCs/>
          <w:color w:val="000000"/>
        </w:rPr>
        <w:t xml:space="preserve">The abstract will be a high-level overview of the grant project, including the overall </w:t>
      </w:r>
      <w:r w:rsidR="002D3B6C">
        <w:rPr>
          <w:rFonts w:ascii="Arial" w:hAnsi="Arial" w:cs="Arial"/>
          <w:bCs/>
          <w:color w:val="000000"/>
        </w:rPr>
        <w:t>objectives to</w:t>
      </w:r>
      <w:r>
        <w:rPr>
          <w:rFonts w:ascii="Arial" w:hAnsi="Arial" w:cs="Arial"/>
          <w:bCs/>
          <w:color w:val="000000"/>
        </w:rPr>
        <w:t xml:space="preserve"> be met as well as desired outcomes.</w:t>
      </w:r>
    </w:p>
    <w:p w14:paraId="76C250A0" w14:textId="77777777" w:rsidR="002A0EFB" w:rsidRDefault="002A0EFB" w:rsidP="002A0EFB">
      <w:pPr>
        <w:rPr>
          <w:rFonts w:ascii="Arial" w:hAnsi="Arial" w:cs="Arial"/>
          <w:b/>
          <w:color w:val="000000"/>
        </w:rPr>
      </w:pPr>
    </w:p>
    <w:p w14:paraId="179C1352" w14:textId="3A3A64B1" w:rsidR="002A0EFB" w:rsidRDefault="002A0EFB" w:rsidP="002A0EFB">
      <w:pPr>
        <w:rPr>
          <w:rFonts w:ascii="Arial" w:hAnsi="Arial" w:cs="Arial"/>
          <w:b/>
          <w:color w:val="000000"/>
        </w:rPr>
      </w:pPr>
      <w:r>
        <w:rPr>
          <w:rFonts w:ascii="Arial" w:hAnsi="Arial" w:cs="Arial"/>
          <w:b/>
          <w:color w:val="000000"/>
        </w:rPr>
        <w:t>Work Plan (</w:t>
      </w:r>
      <w:r w:rsidR="00DA23D2">
        <w:rPr>
          <w:rFonts w:ascii="Arial" w:hAnsi="Arial" w:cs="Arial"/>
          <w:b/>
          <w:color w:val="000000"/>
        </w:rPr>
        <w:t>20</w:t>
      </w:r>
      <w:r>
        <w:rPr>
          <w:rFonts w:ascii="Arial" w:hAnsi="Arial" w:cs="Arial"/>
          <w:b/>
          <w:color w:val="000000"/>
        </w:rPr>
        <w:t xml:space="preserve"> points)</w:t>
      </w:r>
    </w:p>
    <w:p w14:paraId="599DFABE" w14:textId="77777777" w:rsidR="002A0EFB" w:rsidRDefault="002A0EFB" w:rsidP="002A0EFB">
      <w:pPr>
        <w:rPr>
          <w:rFonts w:ascii="Arial" w:hAnsi="Arial" w:cs="Arial"/>
          <w:b/>
          <w:color w:val="000000"/>
        </w:rPr>
      </w:pPr>
    </w:p>
    <w:p w14:paraId="010E8D6B" w14:textId="5B7A1B9C" w:rsidR="002D3B6C" w:rsidRDefault="002A0EFB" w:rsidP="00A31803">
      <w:pPr>
        <w:jc w:val="both"/>
        <w:rPr>
          <w:rFonts w:ascii="Arial" w:hAnsi="Arial" w:cs="Arial"/>
          <w:color w:val="000000"/>
        </w:rPr>
      </w:pPr>
      <w:r>
        <w:rPr>
          <w:rFonts w:ascii="Arial" w:hAnsi="Arial" w:cs="Arial"/>
          <w:color w:val="000000"/>
        </w:rPr>
        <w:t xml:space="preserve">An applicant must provide a project workplan </w:t>
      </w:r>
      <w:r w:rsidRPr="00CE6FC4">
        <w:rPr>
          <w:rFonts w:ascii="Arial" w:hAnsi="Arial" w:cs="Arial"/>
          <w:b/>
          <w:bCs/>
          <w:color w:val="000000"/>
        </w:rPr>
        <w:t>for each year of the grant</w:t>
      </w:r>
      <w:r>
        <w:rPr>
          <w:rFonts w:ascii="Arial" w:hAnsi="Arial" w:cs="Arial"/>
          <w:color w:val="000000"/>
        </w:rPr>
        <w:t xml:space="preserve"> and must use the </w:t>
      </w:r>
      <w:r w:rsidRPr="00DB5F06">
        <w:rPr>
          <w:rFonts w:ascii="Arial" w:hAnsi="Arial" w:cs="Arial"/>
          <w:color w:val="000000"/>
        </w:rPr>
        <w:t>standard</w:t>
      </w:r>
      <w:r w:rsidR="00B0075E">
        <w:rPr>
          <w:rFonts w:ascii="Arial" w:hAnsi="Arial" w:cs="Arial"/>
          <w:color w:val="000000"/>
        </w:rPr>
        <w:t xml:space="preserve"> workplan</w:t>
      </w:r>
      <w:r w:rsidRPr="00DB5F06">
        <w:rPr>
          <w:rFonts w:ascii="Arial" w:hAnsi="Arial" w:cs="Arial"/>
          <w:color w:val="000000"/>
        </w:rPr>
        <w:t xml:space="preserve"> template</w:t>
      </w:r>
      <w:r w:rsidR="00B0075E">
        <w:rPr>
          <w:rFonts w:ascii="Arial" w:hAnsi="Arial" w:cs="Arial"/>
          <w:color w:val="000000"/>
        </w:rPr>
        <w:t xml:space="preserve"> that is posted with this RFP.</w:t>
      </w:r>
      <w:r w:rsidRPr="00DB5F06">
        <w:rPr>
          <w:rFonts w:ascii="Arial" w:hAnsi="Arial" w:cs="Arial"/>
          <w:color w:val="000000"/>
        </w:rPr>
        <w:t xml:space="preserve"> </w:t>
      </w:r>
    </w:p>
    <w:p w14:paraId="7CEFB4E6" w14:textId="77777777" w:rsidR="002D3B6C" w:rsidRDefault="002D3B6C" w:rsidP="00A31803">
      <w:pPr>
        <w:jc w:val="both"/>
        <w:rPr>
          <w:rFonts w:ascii="Arial" w:hAnsi="Arial" w:cs="Arial"/>
          <w:color w:val="000000"/>
        </w:rPr>
      </w:pPr>
    </w:p>
    <w:p w14:paraId="136B71E6" w14:textId="0F655AE3" w:rsidR="002D3B6C" w:rsidRPr="00B20E14" w:rsidRDefault="002D3B6C" w:rsidP="00A31803">
      <w:pPr>
        <w:jc w:val="both"/>
        <w:rPr>
          <w:rFonts w:ascii="Arial" w:hAnsi="Arial" w:cs="Arial"/>
          <w:color w:val="000000"/>
        </w:rPr>
      </w:pPr>
      <w:r w:rsidRPr="00175561">
        <w:rPr>
          <w:rStyle w:val="Strong"/>
          <w:rFonts w:ascii="Arial" w:hAnsi="Arial" w:cs="Arial"/>
          <w:b w:val="0"/>
          <w:bCs w:val="0"/>
        </w:rPr>
        <w:t xml:space="preserve">The </w:t>
      </w:r>
      <w:r w:rsidR="00DA23D2">
        <w:rPr>
          <w:rStyle w:val="Strong"/>
          <w:rFonts w:ascii="Arial" w:hAnsi="Arial" w:cs="Arial"/>
          <w:b w:val="0"/>
          <w:bCs w:val="0"/>
        </w:rPr>
        <w:t>workplan</w:t>
      </w:r>
      <w:r w:rsidR="00C37340">
        <w:rPr>
          <w:rStyle w:val="Strong"/>
          <w:rFonts w:ascii="Arial" w:hAnsi="Arial" w:cs="Arial"/>
          <w:b w:val="0"/>
          <w:bCs w:val="0"/>
        </w:rPr>
        <w:t>s</w:t>
      </w:r>
      <w:r w:rsidR="00DA23D2">
        <w:rPr>
          <w:rStyle w:val="Strong"/>
          <w:rFonts w:ascii="Arial" w:hAnsi="Arial" w:cs="Arial"/>
          <w:b w:val="0"/>
          <w:bCs w:val="0"/>
        </w:rPr>
        <w:t xml:space="preserve"> must </w:t>
      </w:r>
      <w:r w:rsidRPr="00175561">
        <w:rPr>
          <w:rStyle w:val="Strong"/>
          <w:rFonts w:ascii="Arial" w:hAnsi="Arial" w:cs="Arial"/>
          <w:b w:val="0"/>
          <w:bCs w:val="0"/>
        </w:rPr>
        <w:t>identif</w:t>
      </w:r>
      <w:r w:rsidR="00DA23D2">
        <w:rPr>
          <w:rStyle w:val="Strong"/>
          <w:rFonts w:ascii="Arial" w:hAnsi="Arial" w:cs="Arial"/>
          <w:b w:val="0"/>
          <w:bCs w:val="0"/>
        </w:rPr>
        <w:t>y</w:t>
      </w:r>
      <w:r w:rsidRPr="00175561">
        <w:rPr>
          <w:rStyle w:val="Strong"/>
          <w:rFonts w:ascii="Arial" w:hAnsi="Arial" w:cs="Arial"/>
          <w:b w:val="0"/>
          <w:bCs w:val="0"/>
        </w:rPr>
        <w:t xml:space="preserve"> </w:t>
      </w:r>
      <w:r w:rsidR="00705211">
        <w:rPr>
          <w:rStyle w:val="Strong"/>
          <w:rFonts w:ascii="Arial" w:hAnsi="Arial" w:cs="Arial"/>
          <w:b w:val="0"/>
          <w:bCs w:val="0"/>
        </w:rPr>
        <w:t xml:space="preserve">a minimum of four </w:t>
      </w:r>
      <w:r w:rsidRPr="00175561">
        <w:rPr>
          <w:rStyle w:val="Strong"/>
          <w:rFonts w:ascii="Arial" w:hAnsi="Arial" w:cs="Arial"/>
          <w:b w:val="0"/>
          <w:bCs w:val="0"/>
        </w:rPr>
        <w:t xml:space="preserve">objectives </w:t>
      </w:r>
      <w:r w:rsidR="00B0075E">
        <w:rPr>
          <w:rStyle w:val="Strong"/>
          <w:rFonts w:ascii="Arial" w:hAnsi="Arial" w:cs="Arial"/>
          <w:b w:val="0"/>
          <w:bCs w:val="0"/>
        </w:rPr>
        <w:t>of</w:t>
      </w:r>
      <w:r w:rsidR="00DA23D2">
        <w:rPr>
          <w:rStyle w:val="Strong"/>
          <w:rFonts w:ascii="Arial" w:hAnsi="Arial" w:cs="Arial"/>
          <w:b w:val="0"/>
          <w:bCs w:val="0"/>
        </w:rPr>
        <w:t xml:space="preserve"> the grant project. </w:t>
      </w:r>
      <w:r w:rsidRPr="00175561">
        <w:rPr>
          <w:rStyle w:val="Strong"/>
          <w:rFonts w:ascii="Arial" w:hAnsi="Arial" w:cs="Arial"/>
          <w:b w:val="0"/>
          <w:bCs w:val="0"/>
        </w:rPr>
        <w:t xml:space="preserve">The applicant should identify one or more associated tasks to be completed to achieve </w:t>
      </w:r>
      <w:r w:rsidR="00DA23D2">
        <w:rPr>
          <w:rStyle w:val="Strong"/>
          <w:rFonts w:ascii="Arial" w:hAnsi="Arial" w:cs="Arial"/>
          <w:b w:val="0"/>
          <w:bCs w:val="0"/>
        </w:rPr>
        <w:t xml:space="preserve">each </w:t>
      </w:r>
      <w:r w:rsidRPr="00175561">
        <w:rPr>
          <w:rStyle w:val="Strong"/>
          <w:rFonts w:ascii="Arial" w:hAnsi="Arial" w:cs="Arial"/>
          <w:b w:val="0"/>
          <w:bCs w:val="0"/>
        </w:rPr>
        <w:t>objective</w:t>
      </w:r>
      <w:r w:rsidR="00DA23D2">
        <w:rPr>
          <w:rStyle w:val="Strong"/>
          <w:rFonts w:ascii="Arial" w:hAnsi="Arial" w:cs="Arial"/>
          <w:b w:val="0"/>
          <w:bCs w:val="0"/>
        </w:rPr>
        <w:t xml:space="preserve"> </w:t>
      </w:r>
      <w:r w:rsidRPr="00175561">
        <w:rPr>
          <w:rStyle w:val="Strong"/>
          <w:rFonts w:ascii="Arial" w:hAnsi="Arial" w:cs="Arial"/>
          <w:b w:val="0"/>
          <w:bCs w:val="0"/>
        </w:rPr>
        <w:t xml:space="preserve">and one or more performance measures associated </w:t>
      </w:r>
      <w:r w:rsidR="00DA23D2">
        <w:rPr>
          <w:rStyle w:val="Strong"/>
          <w:rFonts w:ascii="Arial" w:hAnsi="Arial" w:cs="Arial"/>
          <w:b w:val="0"/>
          <w:bCs w:val="0"/>
        </w:rPr>
        <w:t xml:space="preserve">with </w:t>
      </w:r>
      <w:r w:rsidRPr="00175561">
        <w:rPr>
          <w:rStyle w:val="Strong"/>
          <w:rFonts w:ascii="Arial" w:hAnsi="Arial" w:cs="Arial"/>
          <w:b w:val="0"/>
          <w:bCs w:val="0"/>
        </w:rPr>
        <w:t>each task.</w:t>
      </w:r>
      <w:r>
        <w:rPr>
          <w:rStyle w:val="Strong"/>
          <w:rFonts w:ascii="Arial" w:hAnsi="Arial" w:cs="Arial"/>
          <w:b w:val="0"/>
          <w:bCs w:val="0"/>
        </w:rPr>
        <w:t xml:space="preserve"> </w:t>
      </w:r>
      <w:r w:rsidRPr="00B20E14">
        <w:rPr>
          <w:rStyle w:val="Strong"/>
          <w:rFonts w:ascii="Arial" w:hAnsi="Arial" w:cs="Arial"/>
        </w:rPr>
        <w:t>Complete a workplan for each year of the three-year grant.</w:t>
      </w:r>
    </w:p>
    <w:p w14:paraId="1BFD33D6" w14:textId="77777777" w:rsidR="002D3B6C" w:rsidRPr="008E3DE6" w:rsidRDefault="002D3B6C" w:rsidP="00DB25AD">
      <w:pPr>
        <w:jc w:val="both"/>
        <w:rPr>
          <w:rFonts w:ascii="Arial" w:hAnsi="Arial" w:cs="Arial"/>
          <w:color w:val="000000"/>
        </w:rPr>
      </w:pPr>
    </w:p>
    <w:p w14:paraId="5BBA63D2" w14:textId="3E5C62D3" w:rsidR="002D3B6C" w:rsidRPr="007977E6" w:rsidRDefault="002D3B6C" w:rsidP="00A31803">
      <w:pPr>
        <w:jc w:val="both"/>
        <w:rPr>
          <w:rFonts w:ascii="Arial" w:hAnsi="Arial" w:cs="Arial"/>
          <w:color w:val="000000"/>
        </w:rPr>
      </w:pPr>
      <w:r>
        <w:rPr>
          <w:rFonts w:ascii="Arial" w:hAnsi="Arial" w:cs="Arial"/>
          <w:color w:val="000000"/>
        </w:rPr>
        <w:t>Additional information that is not included in the workplan</w:t>
      </w:r>
      <w:r w:rsidR="00C37340">
        <w:rPr>
          <w:rFonts w:ascii="Arial" w:hAnsi="Arial" w:cs="Arial"/>
          <w:color w:val="000000"/>
        </w:rPr>
        <w:t>s</w:t>
      </w:r>
      <w:r>
        <w:rPr>
          <w:rFonts w:ascii="Arial" w:hAnsi="Arial" w:cs="Arial"/>
          <w:color w:val="000000"/>
        </w:rPr>
        <w:t xml:space="preserve"> is to be included in a narrative format</w:t>
      </w:r>
      <w:r w:rsidR="00DA23D2">
        <w:rPr>
          <w:rFonts w:ascii="Arial" w:hAnsi="Arial" w:cs="Arial"/>
          <w:color w:val="000000"/>
        </w:rPr>
        <w:t xml:space="preserve"> in the Proposed Activities/Project Narrative section of the application</w:t>
      </w:r>
      <w:r>
        <w:rPr>
          <w:rFonts w:ascii="Arial" w:hAnsi="Arial" w:cs="Arial"/>
          <w:color w:val="000000"/>
        </w:rPr>
        <w:t xml:space="preserve">. </w:t>
      </w:r>
      <w:r w:rsidRPr="007977E6">
        <w:rPr>
          <w:rFonts w:ascii="Arial" w:hAnsi="Arial" w:cs="Arial"/>
          <w:color w:val="000000"/>
        </w:rPr>
        <w:t>Be clear, precise and adhere to the required format. The narrative will be reviewed in accordance with the following points and according to the Proposal Narrative Rubric.</w:t>
      </w:r>
    </w:p>
    <w:p w14:paraId="6425F7F1" w14:textId="77777777" w:rsidR="002D3B6C" w:rsidRDefault="002D3B6C" w:rsidP="00A31803">
      <w:pPr>
        <w:jc w:val="both"/>
        <w:rPr>
          <w:rFonts w:ascii="Arial" w:hAnsi="Arial" w:cs="Arial"/>
          <w:color w:val="000000"/>
        </w:rPr>
      </w:pPr>
    </w:p>
    <w:p w14:paraId="1CA92F94" w14:textId="3D559F70" w:rsidR="002A0EFB" w:rsidRDefault="008D28FD" w:rsidP="00A31803">
      <w:pPr>
        <w:jc w:val="both"/>
        <w:rPr>
          <w:rStyle w:val="Strong"/>
          <w:rFonts w:ascii="Arial" w:hAnsi="Arial" w:cs="Arial"/>
          <w:b w:val="0"/>
          <w:bCs w:val="0"/>
        </w:rPr>
      </w:pPr>
      <w:r>
        <w:rPr>
          <w:rStyle w:val="Strong"/>
          <w:rFonts w:ascii="Arial" w:hAnsi="Arial" w:cs="Arial"/>
          <w:b w:val="0"/>
          <w:bCs w:val="0"/>
        </w:rPr>
        <w:t>Each</w:t>
      </w:r>
      <w:r w:rsidR="002A0EFB" w:rsidRPr="00175561">
        <w:rPr>
          <w:rStyle w:val="Strong"/>
          <w:rFonts w:ascii="Arial" w:hAnsi="Arial" w:cs="Arial"/>
          <w:b w:val="0"/>
          <w:bCs w:val="0"/>
        </w:rPr>
        <w:t xml:space="preserve"> </w:t>
      </w:r>
      <w:r w:rsidR="002A0EFB">
        <w:rPr>
          <w:rStyle w:val="Strong"/>
          <w:rFonts w:ascii="Arial" w:hAnsi="Arial" w:cs="Arial"/>
          <w:b w:val="0"/>
          <w:bCs w:val="0"/>
        </w:rPr>
        <w:t>workplan must include:</w:t>
      </w:r>
    </w:p>
    <w:p w14:paraId="21931177" w14:textId="5C064CC6" w:rsidR="002A0EFB" w:rsidRPr="0045780A" w:rsidRDefault="008D28FD" w:rsidP="00A31803">
      <w:pPr>
        <w:pStyle w:val="ListParagraph"/>
        <w:numPr>
          <w:ilvl w:val="0"/>
          <w:numId w:val="30"/>
        </w:numPr>
        <w:spacing w:line="240" w:lineRule="auto"/>
        <w:jc w:val="both"/>
        <w:rPr>
          <w:rStyle w:val="Strong"/>
          <w:rFonts w:ascii="Arial" w:eastAsia="Arial" w:hAnsi="Arial" w:cs="Arial"/>
          <w:b w:val="0"/>
          <w:bCs w:val="0"/>
          <w:color w:val="000000"/>
        </w:rPr>
      </w:pPr>
      <w:r>
        <w:rPr>
          <w:rStyle w:val="Strong"/>
          <w:rFonts w:ascii="Arial" w:hAnsi="Arial" w:cs="Arial"/>
          <w:b w:val="0"/>
          <w:bCs w:val="0"/>
        </w:rPr>
        <w:t>A minimum of four</w:t>
      </w:r>
      <w:r w:rsidR="002A0EFB" w:rsidRPr="0045780A">
        <w:rPr>
          <w:rStyle w:val="Strong"/>
          <w:rFonts w:ascii="Arial" w:hAnsi="Arial" w:cs="Arial"/>
          <w:b w:val="0"/>
          <w:bCs w:val="0"/>
        </w:rPr>
        <w:t xml:space="preserve"> objectives that will be met through the grant project</w:t>
      </w:r>
      <w:r w:rsidR="002A0EFB">
        <w:rPr>
          <w:rStyle w:val="Strong"/>
          <w:rFonts w:ascii="Arial" w:hAnsi="Arial" w:cs="Arial"/>
          <w:b w:val="0"/>
          <w:bCs w:val="0"/>
        </w:rPr>
        <w:t>;</w:t>
      </w:r>
    </w:p>
    <w:p w14:paraId="2211CDC3" w14:textId="7AB19A0D" w:rsidR="002A0EFB" w:rsidRPr="0045780A" w:rsidRDefault="002A0EFB" w:rsidP="00A31803">
      <w:pPr>
        <w:pStyle w:val="ListParagraph"/>
        <w:numPr>
          <w:ilvl w:val="0"/>
          <w:numId w:val="30"/>
        </w:numPr>
        <w:spacing w:line="240" w:lineRule="auto"/>
        <w:jc w:val="both"/>
        <w:rPr>
          <w:rStyle w:val="Strong"/>
          <w:rFonts w:ascii="Arial" w:eastAsia="Arial" w:hAnsi="Arial" w:cs="Arial"/>
          <w:b w:val="0"/>
          <w:bCs w:val="0"/>
          <w:color w:val="000000"/>
        </w:rPr>
      </w:pPr>
      <w:r>
        <w:rPr>
          <w:rStyle w:val="Strong"/>
          <w:rFonts w:ascii="Arial" w:hAnsi="Arial" w:cs="Arial"/>
          <w:b w:val="0"/>
          <w:bCs w:val="0"/>
        </w:rPr>
        <w:t>O</w:t>
      </w:r>
      <w:r w:rsidRPr="0045780A">
        <w:rPr>
          <w:rStyle w:val="Strong"/>
          <w:rFonts w:ascii="Arial" w:hAnsi="Arial" w:cs="Arial"/>
          <w:b w:val="0"/>
          <w:bCs w:val="0"/>
        </w:rPr>
        <w:t xml:space="preserve">ne or more tasks </w:t>
      </w:r>
      <w:r w:rsidR="008D38AD">
        <w:rPr>
          <w:rStyle w:val="Strong"/>
          <w:rFonts w:ascii="Arial" w:hAnsi="Arial" w:cs="Arial"/>
          <w:b w:val="0"/>
          <w:bCs w:val="0"/>
        </w:rPr>
        <w:t>directly related to</w:t>
      </w:r>
      <w:r w:rsidRPr="0045780A">
        <w:rPr>
          <w:rStyle w:val="Strong"/>
          <w:rFonts w:ascii="Arial" w:hAnsi="Arial" w:cs="Arial"/>
          <w:b w:val="0"/>
          <w:bCs w:val="0"/>
        </w:rPr>
        <w:t xml:space="preserve"> each objective that will be completed to achieve th</w:t>
      </w:r>
      <w:r w:rsidR="008D38AD">
        <w:rPr>
          <w:rStyle w:val="Strong"/>
          <w:rFonts w:ascii="Arial" w:hAnsi="Arial" w:cs="Arial"/>
          <w:b w:val="0"/>
          <w:bCs w:val="0"/>
        </w:rPr>
        <w:t>e</w:t>
      </w:r>
      <w:r w:rsidRPr="0045780A">
        <w:rPr>
          <w:rStyle w:val="Strong"/>
          <w:rFonts w:ascii="Arial" w:hAnsi="Arial" w:cs="Arial"/>
          <w:b w:val="0"/>
          <w:bCs w:val="0"/>
        </w:rPr>
        <w:t xml:space="preserve"> objective</w:t>
      </w:r>
      <w:r>
        <w:rPr>
          <w:rStyle w:val="Strong"/>
          <w:rFonts w:ascii="Arial" w:hAnsi="Arial" w:cs="Arial"/>
          <w:b w:val="0"/>
          <w:bCs w:val="0"/>
        </w:rPr>
        <w:t xml:space="preserve">, </w:t>
      </w:r>
      <w:r w:rsidR="008D38AD">
        <w:rPr>
          <w:rStyle w:val="Strong"/>
          <w:rFonts w:ascii="Arial" w:hAnsi="Arial" w:cs="Arial"/>
          <w:b w:val="0"/>
          <w:bCs w:val="0"/>
        </w:rPr>
        <w:t xml:space="preserve">and a </w:t>
      </w:r>
      <w:r>
        <w:rPr>
          <w:rStyle w:val="Strong"/>
          <w:rFonts w:ascii="Arial" w:hAnsi="Arial" w:cs="Arial"/>
          <w:b w:val="0"/>
          <w:bCs w:val="0"/>
        </w:rPr>
        <w:t>specif</w:t>
      </w:r>
      <w:r w:rsidR="00262A81">
        <w:rPr>
          <w:rStyle w:val="Strong"/>
          <w:rFonts w:ascii="Arial" w:hAnsi="Arial" w:cs="Arial"/>
          <w:b w:val="0"/>
          <w:bCs w:val="0"/>
        </w:rPr>
        <w:t>ic t</w:t>
      </w:r>
      <w:r>
        <w:rPr>
          <w:rStyle w:val="Strong"/>
          <w:rFonts w:ascii="Arial" w:hAnsi="Arial" w:cs="Arial"/>
          <w:b w:val="0"/>
          <w:bCs w:val="0"/>
        </w:rPr>
        <w:t xml:space="preserve">imeframe </w:t>
      </w:r>
      <w:r w:rsidR="00262A81">
        <w:rPr>
          <w:rStyle w:val="Strong"/>
          <w:rFonts w:ascii="Arial" w:hAnsi="Arial" w:cs="Arial"/>
          <w:b w:val="0"/>
          <w:bCs w:val="0"/>
        </w:rPr>
        <w:t>for each</w:t>
      </w:r>
      <w:r>
        <w:rPr>
          <w:rStyle w:val="Strong"/>
          <w:rFonts w:ascii="Arial" w:hAnsi="Arial" w:cs="Arial"/>
          <w:b w:val="0"/>
          <w:bCs w:val="0"/>
        </w:rPr>
        <w:t xml:space="preserve"> task; </w:t>
      </w:r>
    </w:p>
    <w:p w14:paraId="200F68EA" w14:textId="77777777" w:rsidR="002A0EFB" w:rsidRPr="0045780A" w:rsidRDefault="002A0EFB" w:rsidP="00A31803">
      <w:pPr>
        <w:pStyle w:val="ListParagraph"/>
        <w:numPr>
          <w:ilvl w:val="0"/>
          <w:numId w:val="30"/>
        </w:numPr>
        <w:spacing w:line="240" w:lineRule="auto"/>
        <w:jc w:val="both"/>
        <w:rPr>
          <w:rStyle w:val="Strong"/>
          <w:rFonts w:ascii="Arial" w:eastAsia="Arial" w:hAnsi="Arial" w:cs="Arial"/>
          <w:b w:val="0"/>
          <w:bCs w:val="0"/>
          <w:color w:val="000000"/>
        </w:rPr>
      </w:pPr>
      <w:r>
        <w:rPr>
          <w:rStyle w:val="Strong"/>
          <w:rFonts w:ascii="Arial" w:hAnsi="Arial" w:cs="Arial"/>
          <w:b w:val="0"/>
          <w:bCs w:val="0"/>
        </w:rPr>
        <w:t>O</w:t>
      </w:r>
      <w:r w:rsidRPr="0045780A">
        <w:rPr>
          <w:rStyle w:val="Strong"/>
          <w:rFonts w:ascii="Arial" w:hAnsi="Arial" w:cs="Arial"/>
          <w:b w:val="0"/>
          <w:bCs w:val="0"/>
        </w:rPr>
        <w:t>ne or more performance measures associated with each task.</w:t>
      </w:r>
      <w:r>
        <w:rPr>
          <w:rStyle w:val="Strong"/>
          <w:rFonts w:ascii="Arial" w:hAnsi="Arial" w:cs="Arial"/>
          <w:b w:val="0"/>
          <w:bCs w:val="0"/>
        </w:rPr>
        <w:t xml:space="preserve"> Performance measures should meet the SMART definition, where they are </w:t>
      </w:r>
      <w:r w:rsidRPr="00F70B13">
        <w:rPr>
          <w:rStyle w:val="Strong"/>
          <w:rFonts w:ascii="Arial" w:hAnsi="Arial" w:cs="Arial"/>
          <w:b w:val="0"/>
          <w:bCs w:val="0"/>
        </w:rPr>
        <w:t>specific, measurable, achievable, relevant, and time-bound</w:t>
      </w:r>
      <w:r>
        <w:rPr>
          <w:rStyle w:val="Strong"/>
          <w:rFonts w:ascii="Arial" w:hAnsi="Arial" w:cs="Arial"/>
          <w:b w:val="0"/>
          <w:bCs w:val="0"/>
        </w:rPr>
        <w:t>.</w:t>
      </w:r>
    </w:p>
    <w:p w14:paraId="0A389FE5" w14:textId="75B98582" w:rsidR="002A0EFB" w:rsidRPr="00513D38" w:rsidRDefault="002A0EFB" w:rsidP="002A0EFB">
      <w:pPr>
        <w:rPr>
          <w:rFonts w:ascii="Arial" w:eastAsia="Arial" w:hAnsi="Arial" w:cs="Arial"/>
          <w:b/>
          <w:bCs/>
          <w:color w:val="000000"/>
        </w:rPr>
      </w:pPr>
      <w:r w:rsidRPr="00513D38">
        <w:rPr>
          <w:rFonts w:ascii="Arial" w:eastAsia="Arial" w:hAnsi="Arial" w:cs="Arial"/>
          <w:b/>
          <w:bCs/>
          <w:color w:val="000000"/>
        </w:rPr>
        <w:t>Required:</w:t>
      </w:r>
    </w:p>
    <w:p w14:paraId="69B387EA" w14:textId="0A6FE514" w:rsidR="002A0EFB" w:rsidRDefault="002A0EFB" w:rsidP="00E07B3A">
      <w:pPr>
        <w:pStyle w:val="ListParagraph"/>
        <w:numPr>
          <w:ilvl w:val="0"/>
          <w:numId w:val="36"/>
        </w:numPr>
        <w:spacing w:line="240" w:lineRule="auto"/>
        <w:rPr>
          <w:rFonts w:ascii="Arial" w:eastAsia="Arial" w:hAnsi="Arial" w:cs="Arial"/>
          <w:color w:val="000000"/>
        </w:rPr>
      </w:pPr>
      <w:r w:rsidRPr="00513D38">
        <w:rPr>
          <w:rFonts w:ascii="Arial" w:eastAsia="Arial" w:hAnsi="Arial" w:cs="Arial"/>
          <w:color w:val="000000"/>
        </w:rPr>
        <w:lastRenderedPageBreak/>
        <w:t>At least one of the objectives must concern academic outcomes for educationally disadvantaged students, where educationally disadvantaged is defined as a student in one or more of the categories described in section 1115(c)(2) of the ESEA, which include</w:t>
      </w:r>
      <w:r w:rsidR="00262A81">
        <w:rPr>
          <w:rFonts w:ascii="Arial" w:eastAsia="Arial" w:hAnsi="Arial" w:cs="Arial"/>
          <w:color w:val="000000"/>
        </w:rPr>
        <w:t>s</w:t>
      </w:r>
      <w:r w:rsidRPr="00513D38">
        <w:rPr>
          <w:rFonts w:ascii="Arial" w:eastAsia="Arial" w:hAnsi="Arial" w:cs="Arial"/>
          <w:color w:val="000000"/>
        </w:rPr>
        <w:t xml:space="preserve"> children who are economically disadvantaged, children with disabilities, migrant students, English learners, neglected or delinquent students, homeless students, and students who are in foster care.</w:t>
      </w:r>
    </w:p>
    <w:p w14:paraId="5E5E20BE" w14:textId="77777777" w:rsidR="002A0EFB" w:rsidRDefault="002A0EFB" w:rsidP="002A0EFB">
      <w:pPr>
        <w:rPr>
          <w:rFonts w:ascii="Arial" w:eastAsia="Arial" w:hAnsi="Arial" w:cs="Arial"/>
          <w:color w:val="000000"/>
        </w:rPr>
      </w:pPr>
    </w:p>
    <w:p w14:paraId="608B5D05" w14:textId="216FE5D1" w:rsidR="00D1134D" w:rsidRDefault="00D1134D" w:rsidP="002A0EFB">
      <w:pPr>
        <w:rPr>
          <w:rFonts w:ascii="Arial" w:eastAsia="Arial" w:hAnsi="Arial" w:cs="Arial"/>
          <w:b/>
          <w:bCs/>
          <w:color w:val="000000"/>
        </w:rPr>
      </w:pPr>
      <w:r>
        <w:rPr>
          <w:rFonts w:ascii="Arial" w:eastAsia="Arial" w:hAnsi="Arial" w:cs="Arial"/>
          <w:b/>
          <w:bCs/>
          <w:color w:val="000000"/>
        </w:rPr>
        <w:t xml:space="preserve">Description of </w:t>
      </w:r>
      <w:r w:rsidR="00EF7974">
        <w:rPr>
          <w:rFonts w:ascii="Arial" w:eastAsia="Arial" w:hAnsi="Arial" w:cs="Arial"/>
          <w:b/>
          <w:bCs/>
          <w:color w:val="000000"/>
        </w:rPr>
        <w:t xml:space="preserve">a </w:t>
      </w:r>
      <w:r>
        <w:rPr>
          <w:rFonts w:ascii="Arial" w:eastAsia="Arial" w:hAnsi="Arial" w:cs="Arial"/>
          <w:b/>
          <w:bCs/>
          <w:color w:val="000000"/>
        </w:rPr>
        <w:t>High-Quality Charter School</w:t>
      </w:r>
      <w:r w:rsidR="00DA23D2">
        <w:rPr>
          <w:rFonts w:ascii="Arial" w:eastAsia="Arial" w:hAnsi="Arial" w:cs="Arial"/>
          <w:b/>
          <w:bCs/>
          <w:color w:val="000000"/>
        </w:rPr>
        <w:t xml:space="preserve"> (10 points)</w:t>
      </w:r>
    </w:p>
    <w:p w14:paraId="05F2B503" w14:textId="77777777" w:rsidR="00D1134D" w:rsidRPr="00D1134D" w:rsidRDefault="00D1134D" w:rsidP="00DB25AD">
      <w:pPr>
        <w:jc w:val="both"/>
        <w:rPr>
          <w:rFonts w:ascii="Arial" w:eastAsia="Arial" w:hAnsi="Arial" w:cs="Arial"/>
          <w:color w:val="000000"/>
        </w:rPr>
      </w:pPr>
    </w:p>
    <w:p w14:paraId="47D881B2" w14:textId="4B0E706B" w:rsidR="00D1134D" w:rsidRDefault="004928BC" w:rsidP="00DB25AD">
      <w:pPr>
        <w:jc w:val="both"/>
        <w:rPr>
          <w:rFonts w:ascii="Arial" w:eastAsia="Arial" w:hAnsi="Arial" w:cs="Arial"/>
          <w:color w:val="000000"/>
        </w:rPr>
      </w:pPr>
      <w:r>
        <w:rPr>
          <w:rFonts w:ascii="Arial" w:eastAsia="Arial" w:hAnsi="Arial" w:cs="Arial"/>
          <w:color w:val="000000"/>
        </w:rPr>
        <w:t>Section 4303(b) of the federal CSP statute specifie</w:t>
      </w:r>
      <w:r w:rsidR="00184786">
        <w:rPr>
          <w:rFonts w:ascii="Arial" w:eastAsia="Arial" w:hAnsi="Arial" w:cs="Arial"/>
          <w:color w:val="000000"/>
        </w:rPr>
        <w:t>s</w:t>
      </w:r>
      <w:r>
        <w:rPr>
          <w:rFonts w:ascii="Arial" w:eastAsia="Arial" w:hAnsi="Arial" w:cs="Arial"/>
          <w:color w:val="000000"/>
        </w:rPr>
        <w:t xml:space="preserve"> that NYSED may award CSP expansion grants</w:t>
      </w:r>
      <w:r w:rsidR="00184786">
        <w:rPr>
          <w:rFonts w:ascii="Arial" w:eastAsia="Arial" w:hAnsi="Arial" w:cs="Arial"/>
          <w:color w:val="000000"/>
        </w:rPr>
        <w:t xml:space="preserve"> only</w:t>
      </w:r>
      <w:r>
        <w:rPr>
          <w:rFonts w:ascii="Arial" w:eastAsia="Arial" w:hAnsi="Arial" w:cs="Arial"/>
          <w:color w:val="000000"/>
        </w:rPr>
        <w:t xml:space="preserve"> to high-quality charter schools.  </w:t>
      </w:r>
      <w:r w:rsidR="00E65C97">
        <w:rPr>
          <w:rFonts w:ascii="Arial" w:eastAsia="Arial" w:hAnsi="Arial" w:cs="Arial"/>
          <w:color w:val="000000"/>
        </w:rPr>
        <w:t xml:space="preserve">Provide evidence that </w:t>
      </w:r>
      <w:r>
        <w:rPr>
          <w:rFonts w:ascii="Arial" w:eastAsia="Arial" w:hAnsi="Arial" w:cs="Arial"/>
          <w:color w:val="000000"/>
        </w:rPr>
        <w:t xml:space="preserve">the expanding charter school meets each of the following four criteria for being </w:t>
      </w:r>
      <w:r w:rsidR="00E65C97">
        <w:rPr>
          <w:rFonts w:ascii="Arial" w:eastAsia="Arial" w:hAnsi="Arial" w:cs="Arial"/>
          <w:color w:val="000000"/>
        </w:rPr>
        <w:t xml:space="preserve">of </w:t>
      </w:r>
      <w:r>
        <w:rPr>
          <w:rFonts w:ascii="Arial" w:eastAsia="Arial" w:hAnsi="Arial" w:cs="Arial"/>
          <w:color w:val="000000"/>
        </w:rPr>
        <w:t>high quality:</w:t>
      </w:r>
    </w:p>
    <w:p w14:paraId="66647EC2" w14:textId="77777777" w:rsidR="003306F2" w:rsidRDefault="003306F2" w:rsidP="00DB25AD">
      <w:pPr>
        <w:jc w:val="both"/>
        <w:rPr>
          <w:rFonts w:ascii="Arial" w:eastAsia="Arial" w:hAnsi="Arial" w:cs="Arial"/>
          <w:color w:val="000000"/>
        </w:rPr>
      </w:pPr>
    </w:p>
    <w:p w14:paraId="2DF3C13C" w14:textId="466FF096" w:rsidR="004928BC" w:rsidRDefault="004928BC" w:rsidP="00DB25AD">
      <w:pPr>
        <w:pStyle w:val="ListParagraph"/>
        <w:numPr>
          <w:ilvl w:val="0"/>
          <w:numId w:val="36"/>
        </w:numPr>
        <w:spacing w:before="0" w:after="0" w:line="240" w:lineRule="auto"/>
        <w:jc w:val="both"/>
        <w:rPr>
          <w:rFonts w:ascii="Arial" w:eastAsia="Arial" w:hAnsi="Arial" w:cs="Arial"/>
          <w:color w:val="000000"/>
        </w:rPr>
      </w:pPr>
      <w:r>
        <w:rPr>
          <w:rFonts w:ascii="Arial" w:eastAsia="Arial" w:hAnsi="Arial" w:cs="Arial"/>
          <w:color w:val="000000"/>
        </w:rPr>
        <w:t>Strong academic results;</w:t>
      </w:r>
    </w:p>
    <w:p w14:paraId="0564E7D6" w14:textId="1E30C493" w:rsidR="004928BC" w:rsidRDefault="004928BC" w:rsidP="00DB25AD">
      <w:pPr>
        <w:pStyle w:val="ListParagraph"/>
        <w:numPr>
          <w:ilvl w:val="0"/>
          <w:numId w:val="36"/>
        </w:numPr>
        <w:spacing w:before="0" w:after="0" w:line="240" w:lineRule="auto"/>
        <w:jc w:val="both"/>
        <w:rPr>
          <w:rFonts w:ascii="Arial" w:eastAsia="Arial" w:hAnsi="Arial" w:cs="Arial"/>
          <w:color w:val="000000"/>
        </w:rPr>
      </w:pPr>
      <w:r>
        <w:rPr>
          <w:rFonts w:ascii="Arial" w:eastAsia="Arial" w:hAnsi="Arial" w:cs="Arial"/>
          <w:color w:val="000000"/>
        </w:rPr>
        <w:t xml:space="preserve">Demonstrated success in significantly increasing student academic achievement for all students enrolled in the school;  </w:t>
      </w:r>
    </w:p>
    <w:p w14:paraId="51825852" w14:textId="2BB5759E" w:rsidR="004928BC" w:rsidRDefault="004928BC" w:rsidP="00DB25AD">
      <w:pPr>
        <w:pStyle w:val="ListParagraph"/>
        <w:numPr>
          <w:ilvl w:val="0"/>
          <w:numId w:val="36"/>
        </w:numPr>
        <w:spacing w:before="0" w:after="0" w:line="240" w:lineRule="auto"/>
        <w:jc w:val="both"/>
        <w:rPr>
          <w:rFonts w:ascii="Arial" w:eastAsia="Arial" w:hAnsi="Arial" w:cs="Arial"/>
          <w:color w:val="000000"/>
        </w:rPr>
      </w:pPr>
      <w:r>
        <w:rPr>
          <w:rFonts w:ascii="Arial" w:eastAsia="Arial" w:hAnsi="Arial" w:cs="Arial"/>
          <w:color w:val="000000"/>
        </w:rPr>
        <w:t xml:space="preserve">Demonstrated success in increasing student academic achievement for each of the at-risk subgroups – English language learners, students with disabilities, and </w:t>
      </w:r>
      <w:r w:rsidR="00E65C97">
        <w:rPr>
          <w:rFonts w:ascii="Arial" w:eastAsia="Arial" w:hAnsi="Arial" w:cs="Arial"/>
          <w:color w:val="000000"/>
        </w:rPr>
        <w:t xml:space="preserve">the economically disadvantaged; and </w:t>
      </w:r>
    </w:p>
    <w:p w14:paraId="57FD3687" w14:textId="7575D264" w:rsidR="00E65C97" w:rsidRDefault="00E65C97" w:rsidP="00DB25AD">
      <w:pPr>
        <w:pStyle w:val="ListParagraph"/>
        <w:numPr>
          <w:ilvl w:val="0"/>
          <w:numId w:val="36"/>
        </w:numPr>
        <w:spacing w:before="0" w:after="0" w:line="240" w:lineRule="auto"/>
        <w:jc w:val="both"/>
        <w:rPr>
          <w:rFonts w:ascii="Arial" w:eastAsia="Arial" w:hAnsi="Arial" w:cs="Arial"/>
          <w:color w:val="000000"/>
        </w:rPr>
      </w:pPr>
      <w:r>
        <w:rPr>
          <w:rFonts w:ascii="Arial" w:eastAsia="Arial" w:hAnsi="Arial" w:cs="Arial"/>
          <w:color w:val="000000"/>
        </w:rPr>
        <w:t>Strong performance in the areas of student safety, financial and operational management, and statutory/regulatory compliance.</w:t>
      </w:r>
    </w:p>
    <w:p w14:paraId="58DF61A5" w14:textId="77777777" w:rsidR="00E65C97" w:rsidRDefault="00E65C97" w:rsidP="002A0EFB">
      <w:pPr>
        <w:rPr>
          <w:rFonts w:ascii="Arial" w:eastAsia="Arial" w:hAnsi="Arial" w:cs="Arial"/>
          <w:b/>
          <w:bCs/>
          <w:color w:val="000000"/>
        </w:rPr>
      </w:pPr>
    </w:p>
    <w:p w14:paraId="13A6FA25" w14:textId="58B9542F" w:rsidR="002A0EFB" w:rsidRPr="00513D38" w:rsidRDefault="002A0EFB" w:rsidP="002A0EFB">
      <w:pPr>
        <w:rPr>
          <w:rFonts w:ascii="Arial" w:eastAsia="Arial" w:hAnsi="Arial" w:cs="Arial"/>
          <w:b/>
          <w:bCs/>
          <w:color w:val="000000"/>
        </w:rPr>
      </w:pPr>
      <w:r w:rsidRPr="00513D38">
        <w:rPr>
          <w:rFonts w:ascii="Arial" w:eastAsia="Arial" w:hAnsi="Arial" w:cs="Arial"/>
          <w:b/>
          <w:bCs/>
          <w:color w:val="000000"/>
        </w:rPr>
        <w:t>Proposed Activities/Project Narrative (20 points)</w:t>
      </w:r>
    </w:p>
    <w:p w14:paraId="373E6C6A" w14:textId="66438729" w:rsidR="00184786" w:rsidRDefault="002A0EFB" w:rsidP="00DB25AD">
      <w:pPr>
        <w:pStyle w:val="ListParagraph"/>
        <w:numPr>
          <w:ilvl w:val="0"/>
          <w:numId w:val="35"/>
        </w:numPr>
        <w:spacing w:line="240" w:lineRule="auto"/>
        <w:jc w:val="both"/>
        <w:rPr>
          <w:rFonts w:ascii="Arial" w:eastAsia="Arial" w:hAnsi="Arial" w:cs="Arial"/>
          <w:color w:val="000000"/>
        </w:rPr>
      </w:pPr>
      <w:r w:rsidRPr="002D3B6C">
        <w:rPr>
          <w:rFonts w:ascii="Arial" w:eastAsia="Arial" w:hAnsi="Arial" w:cs="Arial"/>
          <w:color w:val="000000"/>
        </w:rPr>
        <w:t xml:space="preserve">Provide information regarding </w:t>
      </w:r>
      <w:r w:rsidR="002D3B6C" w:rsidRPr="002D3B6C">
        <w:rPr>
          <w:rFonts w:ascii="Arial" w:eastAsia="Arial" w:hAnsi="Arial" w:cs="Arial"/>
          <w:color w:val="000000"/>
        </w:rPr>
        <w:t>the expanding charter school, including but not limited to</w:t>
      </w:r>
      <w:r w:rsidR="00184786">
        <w:rPr>
          <w:rFonts w:ascii="Arial" w:eastAsia="Arial" w:hAnsi="Arial" w:cs="Arial"/>
          <w:color w:val="000000"/>
        </w:rPr>
        <w:t>:</w:t>
      </w:r>
    </w:p>
    <w:p w14:paraId="7E35D262" w14:textId="77777777" w:rsidR="00184786" w:rsidRDefault="00E65C97" w:rsidP="00DB25AD">
      <w:pPr>
        <w:pStyle w:val="ListParagraph"/>
        <w:numPr>
          <w:ilvl w:val="1"/>
          <w:numId w:val="35"/>
        </w:numPr>
        <w:spacing w:line="240" w:lineRule="auto"/>
        <w:jc w:val="both"/>
        <w:rPr>
          <w:rFonts w:ascii="Arial" w:eastAsia="Arial" w:hAnsi="Arial" w:cs="Arial"/>
          <w:color w:val="000000"/>
        </w:rPr>
      </w:pPr>
      <w:r>
        <w:rPr>
          <w:rFonts w:ascii="Arial" w:eastAsia="Arial" w:hAnsi="Arial" w:cs="Arial"/>
          <w:color w:val="000000"/>
        </w:rPr>
        <w:t>community or communities served by the charter school</w:t>
      </w:r>
      <w:r w:rsidR="00184786">
        <w:rPr>
          <w:rFonts w:ascii="Arial" w:eastAsia="Arial" w:hAnsi="Arial" w:cs="Arial"/>
          <w:color w:val="000000"/>
        </w:rPr>
        <w:t>;</w:t>
      </w:r>
    </w:p>
    <w:p w14:paraId="234AA5E3" w14:textId="2D44C346" w:rsidR="00104F91" w:rsidRDefault="00104F91" w:rsidP="00DB25AD">
      <w:pPr>
        <w:pStyle w:val="ListParagraph"/>
        <w:numPr>
          <w:ilvl w:val="1"/>
          <w:numId w:val="35"/>
        </w:numPr>
        <w:spacing w:line="240" w:lineRule="auto"/>
        <w:jc w:val="both"/>
        <w:rPr>
          <w:rFonts w:ascii="Arial" w:eastAsia="Arial" w:hAnsi="Arial" w:cs="Arial"/>
          <w:color w:val="000000"/>
        </w:rPr>
      </w:pPr>
      <w:r>
        <w:rPr>
          <w:rFonts w:ascii="Arial" w:eastAsia="Arial" w:hAnsi="Arial" w:cs="Arial"/>
          <w:color w:val="000000"/>
        </w:rPr>
        <w:t>demographics of students enrolled in the school;</w:t>
      </w:r>
    </w:p>
    <w:p w14:paraId="12C50847" w14:textId="77777777" w:rsidR="00184786" w:rsidRDefault="002D3B6C" w:rsidP="00DB25AD">
      <w:pPr>
        <w:pStyle w:val="ListParagraph"/>
        <w:numPr>
          <w:ilvl w:val="1"/>
          <w:numId w:val="35"/>
        </w:numPr>
        <w:spacing w:line="240" w:lineRule="auto"/>
        <w:jc w:val="both"/>
        <w:rPr>
          <w:rFonts w:ascii="Arial" w:eastAsia="Arial" w:hAnsi="Arial" w:cs="Arial"/>
          <w:color w:val="000000"/>
        </w:rPr>
      </w:pPr>
      <w:r w:rsidRPr="002D3B6C">
        <w:rPr>
          <w:rFonts w:ascii="Arial" w:eastAsia="Arial" w:hAnsi="Arial" w:cs="Arial"/>
          <w:color w:val="000000"/>
        </w:rPr>
        <w:t>current enrollment (total and by grade level)</w:t>
      </w:r>
      <w:r w:rsidR="00184786">
        <w:rPr>
          <w:rFonts w:ascii="Arial" w:eastAsia="Arial" w:hAnsi="Arial" w:cs="Arial"/>
          <w:color w:val="000000"/>
        </w:rPr>
        <w:t>;</w:t>
      </w:r>
    </w:p>
    <w:p w14:paraId="4B915748" w14:textId="77777777" w:rsidR="00184786" w:rsidRDefault="002D3B6C" w:rsidP="00DB25AD">
      <w:pPr>
        <w:pStyle w:val="ListParagraph"/>
        <w:numPr>
          <w:ilvl w:val="1"/>
          <w:numId w:val="35"/>
        </w:numPr>
        <w:spacing w:line="240" w:lineRule="auto"/>
        <w:jc w:val="both"/>
        <w:rPr>
          <w:rFonts w:ascii="Arial" w:eastAsia="Arial" w:hAnsi="Arial" w:cs="Arial"/>
          <w:color w:val="000000"/>
        </w:rPr>
      </w:pPr>
      <w:r w:rsidRPr="002D3B6C">
        <w:rPr>
          <w:rFonts w:ascii="Arial" w:eastAsia="Arial" w:hAnsi="Arial" w:cs="Arial"/>
          <w:color w:val="000000"/>
        </w:rPr>
        <w:t>approved expanded enrollment (total and by grade level)</w:t>
      </w:r>
      <w:r w:rsidR="00184786">
        <w:rPr>
          <w:rFonts w:ascii="Arial" w:eastAsia="Arial" w:hAnsi="Arial" w:cs="Arial"/>
          <w:color w:val="000000"/>
        </w:rPr>
        <w:t>;</w:t>
      </w:r>
    </w:p>
    <w:p w14:paraId="2D8874C6" w14:textId="7E9FA2A2" w:rsidR="004E329C" w:rsidRDefault="00397415" w:rsidP="00DB25AD">
      <w:pPr>
        <w:pStyle w:val="ListParagraph"/>
        <w:numPr>
          <w:ilvl w:val="1"/>
          <w:numId w:val="35"/>
        </w:numPr>
        <w:spacing w:line="240" w:lineRule="auto"/>
        <w:jc w:val="both"/>
        <w:rPr>
          <w:rFonts w:ascii="Arial" w:eastAsia="Arial" w:hAnsi="Arial" w:cs="Arial"/>
          <w:color w:val="000000"/>
        </w:rPr>
      </w:pPr>
      <w:r>
        <w:rPr>
          <w:rFonts w:ascii="Arial" w:eastAsia="Arial" w:hAnsi="Arial" w:cs="Arial"/>
          <w:color w:val="000000"/>
        </w:rPr>
        <w:t>type of expansion and b</w:t>
      </w:r>
      <w:r w:rsidR="004E329C">
        <w:rPr>
          <w:rFonts w:ascii="Arial" w:eastAsia="Arial" w:hAnsi="Arial" w:cs="Arial"/>
          <w:color w:val="000000"/>
        </w:rPr>
        <w:t>egin</w:t>
      </w:r>
      <w:r>
        <w:rPr>
          <w:rFonts w:ascii="Arial" w:eastAsia="Arial" w:hAnsi="Arial" w:cs="Arial"/>
          <w:color w:val="000000"/>
        </w:rPr>
        <w:t>/end dates of the e</w:t>
      </w:r>
      <w:r w:rsidR="004E329C">
        <w:rPr>
          <w:rFonts w:ascii="Arial" w:eastAsia="Arial" w:hAnsi="Arial" w:cs="Arial"/>
          <w:color w:val="000000"/>
        </w:rPr>
        <w:t>xpansion;</w:t>
      </w:r>
    </w:p>
    <w:p w14:paraId="25AEF56A" w14:textId="107F3281" w:rsidR="00397415" w:rsidRDefault="00397415" w:rsidP="00DB25AD">
      <w:pPr>
        <w:pStyle w:val="ListParagraph"/>
        <w:numPr>
          <w:ilvl w:val="1"/>
          <w:numId w:val="35"/>
        </w:numPr>
        <w:spacing w:line="240" w:lineRule="auto"/>
        <w:jc w:val="both"/>
        <w:rPr>
          <w:rFonts w:ascii="Arial" w:eastAsia="Arial" w:hAnsi="Arial" w:cs="Arial"/>
          <w:color w:val="000000"/>
        </w:rPr>
      </w:pPr>
      <w:r>
        <w:rPr>
          <w:rFonts w:ascii="Arial" w:eastAsia="Arial" w:hAnsi="Arial" w:cs="Arial"/>
          <w:color w:val="000000"/>
        </w:rPr>
        <w:t>application wait list size by grade, lottery procedures</w:t>
      </w:r>
      <w:r w:rsidR="005C0A7D">
        <w:rPr>
          <w:rFonts w:ascii="Arial" w:eastAsia="Arial" w:hAnsi="Arial" w:cs="Arial"/>
          <w:color w:val="000000"/>
        </w:rPr>
        <w:t>,</w:t>
      </w:r>
      <w:r>
        <w:rPr>
          <w:rFonts w:ascii="Arial" w:eastAsia="Arial" w:hAnsi="Arial" w:cs="Arial"/>
          <w:color w:val="000000"/>
        </w:rPr>
        <w:t xml:space="preserve"> and any use of a weighted lottery;</w:t>
      </w:r>
    </w:p>
    <w:p w14:paraId="07D72680" w14:textId="70740248" w:rsidR="002A0EFB" w:rsidRPr="004E329C" w:rsidRDefault="002A0EFB" w:rsidP="00DB25AD">
      <w:pPr>
        <w:pStyle w:val="ListParagraph"/>
        <w:numPr>
          <w:ilvl w:val="1"/>
          <w:numId w:val="35"/>
        </w:numPr>
        <w:spacing w:line="240" w:lineRule="auto"/>
        <w:jc w:val="both"/>
        <w:rPr>
          <w:rFonts w:ascii="Arial" w:eastAsia="Arial" w:hAnsi="Arial" w:cs="Arial"/>
          <w:color w:val="000000"/>
        </w:rPr>
      </w:pPr>
      <w:r w:rsidRPr="004E329C">
        <w:rPr>
          <w:rFonts w:ascii="Arial" w:eastAsia="Arial" w:hAnsi="Arial" w:cs="Arial"/>
          <w:color w:val="000000"/>
        </w:rPr>
        <w:t>any other information necessary to understand the school and the context in which the grant program will operate;</w:t>
      </w:r>
    </w:p>
    <w:p w14:paraId="5B259244" w14:textId="10858A68" w:rsidR="004F6506" w:rsidRDefault="004F6506" w:rsidP="00DB25AD">
      <w:pPr>
        <w:pStyle w:val="ListParagraph"/>
        <w:numPr>
          <w:ilvl w:val="0"/>
          <w:numId w:val="35"/>
        </w:numPr>
        <w:spacing w:line="240" w:lineRule="auto"/>
        <w:jc w:val="both"/>
        <w:rPr>
          <w:rFonts w:ascii="Arial" w:eastAsia="Arial" w:hAnsi="Arial" w:cs="Arial"/>
          <w:color w:val="000000"/>
        </w:rPr>
      </w:pPr>
      <w:r>
        <w:rPr>
          <w:rFonts w:ascii="Arial" w:eastAsia="Arial" w:hAnsi="Arial" w:cs="Arial"/>
          <w:color w:val="000000"/>
        </w:rPr>
        <w:t>Describe the charter school’s current facilit</w:t>
      </w:r>
      <w:r w:rsidR="00970AF9">
        <w:rPr>
          <w:rFonts w:ascii="Arial" w:eastAsia="Arial" w:hAnsi="Arial" w:cs="Arial"/>
          <w:color w:val="000000"/>
        </w:rPr>
        <w:t>y</w:t>
      </w:r>
      <w:r w:rsidR="00B275DB">
        <w:rPr>
          <w:rFonts w:ascii="Arial" w:eastAsia="Arial" w:hAnsi="Arial" w:cs="Arial"/>
          <w:color w:val="000000"/>
        </w:rPr>
        <w:t>/facilities as well as the need for space to accommodate the expansion and the plan for acquiring any needed space;</w:t>
      </w:r>
    </w:p>
    <w:p w14:paraId="63ECB3CC" w14:textId="74D9C039" w:rsidR="002A0EFB" w:rsidRPr="00CD3438" w:rsidRDefault="001F3626" w:rsidP="00DB25AD">
      <w:pPr>
        <w:pStyle w:val="ListParagraph"/>
        <w:numPr>
          <w:ilvl w:val="0"/>
          <w:numId w:val="35"/>
        </w:numPr>
        <w:spacing w:line="240" w:lineRule="auto"/>
        <w:jc w:val="both"/>
        <w:rPr>
          <w:rFonts w:ascii="Arial" w:eastAsia="Arial" w:hAnsi="Arial" w:cs="Arial"/>
          <w:color w:val="000000"/>
        </w:rPr>
      </w:pPr>
      <w:r>
        <w:rPr>
          <w:rFonts w:ascii="Arial" w:eastAsia="Arial" w:hAnsi="Arial" w:cs="Arial"/>
          <w:color w:val="000000"/>
        </w:rPr>
        <w:t xml:space="preserve">Expand </w:t>
      </w:r>
      <w:r w:rsidRPr="00262A81">
        <w:rPr>
          <w:rFonts w:ascii="Arial" w:eastAsia="Arial" w:hAnsi="Arial" w:cs="Arial"/>
          <w:i/>
          <w:iCs/>
          <w:color w:val="000000"/>
        </w:rPr>
        <w:t xml:space="preserve">in </w:t>
      </w:r>
      <w:r w:rsidR="002A0EFB" w:rsidRPr="00262A81">
        <w:rPr>
          <w:rFonts w:ascii="Arial" w:eastAsia="Arial" w:hAnsi="Arial" w:cs="Arial"/>
          <w:i/>
          <w:iCs/>
          <w:color w:val="000000"/>
        </w:rPr>
        <w:t>narrative form</w:t>
      </w:r>
      <w:r w:rsidR="002A0EFB" w:rsidRPr="00CD3438">
        <w:rPr>
          <w:rFonts w:ascii="Arial" w:eastAsia="Arial" w:hAnsi="Arial" w:cs="Arial"/>
          <w:color w:val="000000"/>
        </w:rPr>
        <w:t xml:space="preserve"> </w:t>
      </w:r>
      <w:r>
        <w:rPr>
          <w:rFonts w:ascii="Arial" w:eastAsia="Arial" w:hAnsi="Arial" w:cs="Arial"/>
          <w:color w:val="000000"/>
        </w:rPr>
        <w:t xml:space="preserve">on </w:t>
      </w:r>
      <w:r w:rsidR="002A0EFB" w:rsidRPr="00CD3438">
        <w:rPr>
          <w:rFonts w:ascii="Arial" w:eastAsia="Arial" w:hAnsi="Arial" w:cs="Arial"/>
          <w:color w:val="000000"/>
        </w:rPr>
        <w:t xml:space="preserve">how the grant funds will </w:t>
      </w:r>
      <w:r w:rsidR="00262A81">
        <w:rPr>
          <w:rFonts w:ascii="Arial" w:eastAsia="Arial" w:hAnsi="Arial" w:cs="Arial"/>
          <w:color w:val="000000"/>
        </w:rPr>
        <w:t xml:space="preserve">be used to </w:t>
      </w:r>
      <w:r w:rsidR="002A0EFB" w:rsidRPr="00CD3438">
        <w:rPr>
          <w:rFonts w:ascii="Arial" w:eastAsia="Arial" w:hAnsi="Arial" w:cs="Arial"/>
          <w:color w:val="000000"/>
        </w:rPr>
        <w:t>meet the objectives as described in the abstract and work plan</w:t>
      </w:r>
      <w:r w:rsidR="00C37340">
        <w:rPr>
          <w:rFonts w:ascii="Arial" w:eastAsia="Arial" w:hAnsi="Arial" w:cs="Arial"/>
          <w:color w:val="000000"/>
        </w:rPr>
        <w:t>s</w:t>
      </w:r>
      <w:r w:rsidR="00D45D7D">
        <w:rPr>
          <w:rFonts w:ascii="Arial" w:eastAsia="Arial" w:hAnsi="Arial" w:cs="Arial"/>
          <w:color w:val="000000"/>
        </w:rPr>
        <w:t>.</w:t>
      </w:r>
    </w:p>
    <w:p w14:paraId="2E236297" w14:textId="0C87138A" w:rsidR="002A0EFB" w:rsidRDefault="002A0EFB" w:rsidP="00DB25AD">
      <w:pPr>
        <w:jc w:val="both"/>
        <w:rPr>
          <w:rFonts w:ascii="Arial" w:hAnsi="Arial" w:cs="Arial"/>
          <w:b/>
          <w:color w:val="000000"/>
        </w:rPr>
      </w:pPr>
      <w:r w:rsidRPr="007977E6">
        <w:rPr>
          <w:rFonts w:ascii="Arial" w:hAnsi="Arial" w:cs="Arial"/>
          <w:b/>
          <w:bCs/>
          <w:color w:val="000000"/>
        </w:rPr>
        <w:t>Need for</w:t>
      </w:r>
      <w:r>
        <w:rPr>
          <w:rFonts w:ascii="Arial" w:hAnsi="Arial" w:cs="Arial"/>
          <w:b/>
          <w:bCs/>
          <w:color w:val="000000"/>
        </w:rPr>
        <w:t xml:space="preserve"> Grant Project/Grant Funds</w:t>
      </w:r>
      <w:r w:rsidRPr="007977E6">
        <w:rPr>
          <w:rFonts w:ascii="Arial" w:hAnsi="Arial" w:cs="Arial"/>
          <w:b/>
          <w:bCs/>
          <w:color w:val="000000"/>
        </w:rPr>
        <w:t xml:space="preserve"> (</w:t>
      </w:r>
      <w:r w:rsidR="00EF7974">
        <w:rPr>
          <w:rFonts w:ascii="Arial" w:hAnsi="Arial" w:cs="Arial"/>
          <w:b/>
          <w:bCs/>
          <w:color w:val="000000"/>
        </w:rPr>
        <w:t>2</w:t>
      </w:r>
      <w:r>
        <w:rPr>
          <w:rFonts w:ascii="Arial" w:hAnsi="Arial" w:cs="Arial"/>
          <w:b/>
          <w:bCs/>
          <w:color w:val="000000"/>
        </w:rPr>
        <w:t>0</w:t>
      </w:r>
      <w:r w:rsidRPr="007977E6">
        <w:rPr>
          <w:rFonts w:ascii="Arial" w:hAnsi="Arial" w:cs="Arial"/>
          <w:b/>
          <w:bCs/>
          <w:color w:val="000000"/>
        </w:rPr>
        <w:t xml:space="preserve"> points</w:t>
      </w:r>
      <w:r w:rsidRPr="007977E6">
        <w:rPr>
          <w:rFonts w:ascii="Arial" w:hAnsi="Arial" w:cs="Arial"/>
          <w:b/>
          <w:color w:val="000000"/>
        </w:rPr>
        <w:t>)</w:t>
      </w:r>
    </w:p>
    <w:p w14:paraId="1E89F5D4" w14:textId="77777777" w:rsidR="002A0EFB" w:rsidRPr="00127373" w:rsidRDefault="002A0EFB" w:rsidP="00DB25AD">
      <w:pPr>
        <w:jc w:val="both"/>
        <w:rPr>
          <w:rFonts w:ascii="Arial" w:hAnsi="Arial" w:cs="Arial"/>
          <w:bCs/>
          <w:color w:val="000000"/>
        </w:rPr>
      </w:pPr>
    </w:p>
    <w:p w14:paraId="4F70FA13" w14:textId="6B02CF10" w:rsidR="009C6EF2" w:rsidRDefault="009E2FF0" w:rsidP="00DB25AD">
      <w:pPr>
        <w:pStyle w:val="ListParagraph"/>
        <w:numPr>
          <w:ilvl w:val="0"/>
          <w:numId w:val="32"/>
        </w:numPr>
        <w:spacing w:before="0" w:after="0" w:line="240" w:lineRule="auto"/>
        <w:jc w:val="both"/>
        <w:rPr>
          <w:rFonts w:ascii="Arial" w:hAnsi="Arial" w:cs="Arial"/>
          <w:color w:val="000000"/>
        </w:rPr>
      </w:pPr>
      <w:r>
        <w:rPr>
          <w:rFonts w:ascii="Arial" w:hAnsi="Arial" w:cs="Arial"/>
          <w:color w:val="000000"/>
        </w:rPr>
        <w:t>Describe</w:t>
      </w:r>
      <w:r w:rsidR="009C6EF2">
        <w:rPr>
          <w:rFonts w:ascii="Arial" w:hAnsi="Arial" w:cs="Arial"/>
          <w:color w:val="000000"/>
        </w:rPr>
        <w:t xml:space="preserve"> the charter school education corporation’s financial position, citing </w:t>
      </w:r>
      <w:r w:rsidR="00EF7974">
        <w:rPr>
          <w:rFonts w:ascii="Arial" w:hAnsi="Arial" w:cs="Arial"/>
          <w:color w:val="000000"/>
        </w:rPr>
        <w:t xml:space="preserve">directly </w:t>
      </w:r>
      <w:r w:rsidR="009C6EF2">
        <w:rPr>
          <w:rFonts w:ascii="Arial" w:hAnsi="Arial" w:cs="Arial"/>
          <w:color w:val="000000"/>
        </w:rPr>
        <w:t>from its most recent annual audited financial statements;</w:t>
      </w:r>
    </w:p>
    <w:p w14:paraId="4B00FF65" w14:textId="4F135DE9" w:rsidR="00184786" w:rsidRDefault="009C6EF2" w:rsidP="00DB25AD">
      <w:pPr>
        <w:pStyle w:val="ListParagraph"/>
        <w:numPr>
          <w:ilvl w:val="0"/>
          <w:numId w:val="32"/>
        </w:numPr>
        <w:spacing w:before="0" w:after="0" w:line="240" w:lineRule="auto"/>
        <w:jc w:val="both"/>
        <w:rPr>
          <w:rFonts w:ascii="Arial" w:hAnsi="Arial" w:cs="Arial"/>
          <w:color w:val="000000"/>
        </w:rPr>
      </w:pPr>
      <w:r>
        <w:rPr>
          <w:rFonts w:ascii="Arial" w:hAnsi="Arial" w:cs="Arial"/>
          <w:color w:val="000000"/>
        </w:rPr>
        <w:t>Provide concrete reasons why the charter school education corporation requires this grant funding in order to successfully expand the charter school;</w:t>
      </w:r>
    </w:p>
    <w:p w14:paraId="50BD8C33" w14:textId="02F8DDFF" w:rsidR="009C6EF2" w:rsidRDefault="00EF7974" w:rsidP="00DB25AD">
      <w:pPr>
        <w:pStyle w:val="ListParagraph"/>
        <w:numPr>
          <w:ilvl w:val="0"/>
          <w:numId w:val="32"/>
        </w:numPr>
        <w:spacing w:before="0" w:after="0" w:line="240" w:lineRule="auto"/>
        <w:jc w:val="both"/>
        <w:rPr>
          <w:rFonts w:ascii="Arial" w:hAnsi="Arial" w:cs="Arial"/>
          <w:color w:val="000000"/>
        </w:rPr>
      </w:pPr>
      <w:r>
        <w:rPr>
          <w:rFonts w:ascii="Arial" w:hAnsi="Arial" w:cs="Arial"/>
          <w:color w:val="000000"/>
        </w:rPr>
        <w:lastRenderedPageBreak/>
        <w:t>Explain how the amount of funds requested is proportionate to the projected costs of the expansion</w:t>
      </w:r>
      <w:r w:rsidR="006627F1">
        <w:rPr>
          <w:rFonts w:ascii="Arial" w:hAnsi="Arial" w:cs="Arial"/>
          <w:color w:val="000000"/>
        </w:rPr>
        <w:t>;</w:t>
      </w:r>
    </w:p>
    <w:p w14:paraId="182F47F9" w14:textId="6CE4855A" w:rsidR="009E2FF0" w:rsidRDefault="009E2FF0" w:rsidP="00DB25AD">
      <w:pPr>
        <w:pStyle w:val="ListParagraph"/>
        <w:numPr>
          <w:ilvl w:val="0"/>
          <w:numId w:val="32"/>
        </w:numPr>
        <w:spacing w:before="0" w:after="0" w:line="240" w:lineRule="auto"/>
        <w:jc w:val="both"/>
        <w:rPr>
          <w:rFonts w:ascii="Arial" w:hAnsi="Arial" w:cs="Arial"/>
          <w:color w:val="000000"/>
        </w:rPr>
      </w:pPr>
      <w:r>
        <w:rPr>
          <w:rFonts w:ascii="Arial" w:hAnsi="Arial" w:cs="Arial"/>
          <w:color w:val="000000"/>
        </w:rPr>
        <w:t>Describe how the expansion serves the interests</w:t>
      </w:r>
      <w:r w:rsidR="00262A81">
        <w:rPr>
          <w:rFonts w:ascii="Arial" w:hAnsi="Arial" w:cs="Arial"/>
          <w:color w:val="000000"/>
        </w:rPr>
        <w:t xml:space="preserve"> </w:t>
      </w:r>
      <w:r>
        <w:rPr>
          <w:rFonts w:ascii="Arial" w:hAnsi="Arial" w:cs="Arial"/>
          <w:color w:val="000000"/>
        </w:rPr>
        <w:t>and m</w:t>
      </w:r>
      <w:r w:rsidR="00020AF8">
        <w:rPr>
          <w:rFonts w:ascii="Arial" w:hAnsi="Arial" w:cs="Arial"/>
          <w:color w:val="000000"/>
        </w:rPr>
        <w:t>eets</w:t>
      </w:r>
      <w:r>
        <w:rPr>
          <w:rFonts w:ascii="Arial" w:hAnsi="Arial" w:cs="Arial"/>
          <w:color w:val="000000"/>
        </w:rPr>
        <w:t xml:space="preserve"> the needs of students and families in the community</w:t>
      </w:r>
      <w:r w:rsidR="00573D18">
        <w:rPr>
          <w:rFonts w:ascii="Arial" w:hAnsi="Arial" w:cs="Arial"/>
          <w:color w:val="000000"/>
        </w:rPr>
        <w:t>, including examples of local community support</w:t>
      </w:r>
      <w:r w:rsidR="00262A81">
        <w:rPr>
          <w:rFonts w:ascii="Arial" w:hAnsi="Arial" w:cs="Arial"/>
          <w:color w:val="000000"/>
        </w:rPr>
        <w:t xml:space="preserve"> for additional grade levels and/or seats in the school</w:t>
      </w:r>
      <w:r w:rsidR="00020AF8">
        <w:rPr>
          <w:rFonts w:ascii="Arial" w:hAnsi="Arial" w:cs="Arial"/>
          <w:color w:val="000000"/>
        </w:rPr>
        <w:t>, and how the applicant will meet its expanded enrollment goal</w:t>
      </w:r>
      <w:r w:rsidR="006627F1">
        <w:rPr>
          <w:rFonts w:ascii="Arial" w:hAnsi="Arial" w:cs="Arial"/>
          <w:color w:val="000000"/>
        </w:rPr>
        <w:t>.</w:t>
      </w:r>
    </w:p>
    <w:p w14:paraId="11C835FF" w14:textId="77777777" w:rsidR="002A0EFB" w:rsidRDefault="002A0EFB" w:rsidP="002A0EFB">
      <w:pPr>
        <w:jc w:val="both"/>
        <w:rPr>
          <w:rFonts w:ascii="Arial" w:hAnsi="Arial" w:cs="Arial"/>
          <w:color w:val="000000"/>
        </w:rPr>
      </w:pPr>
    </w:p>
    <w:p w14:paraId="5B346DFE" w14:textId="3CFC757E" w:rsidR="002A0EFB" w:rsidRDefault="002A0EFB" w:rsidP="002A0EFB">
      <w:pPr>
        <w:pStyle w:val="PlainText"/>
        <w:tabs>
          <w:tab w:val="left" w:pos="900"/>
        </w:tabs>
        <w:rPr>
          <w:rFonts w:ascii="Arial" w:hAnsi="Arial" w:cs="Arial"/>
          <w:b/>
          <w:color w:val="000000"/>
          <w:sz w:val="24"/>
        </w:rPr>
      </w:pPr>
      <w:r w:rsidRPr="007977E6">
        <w:rPr>
          <w:rFonts w:ascii="Arial" w:hAnsi="Arial" w:cs="Arial"/>
          <w:b/>
          <w:color w:val="000000"/>
          <w:sz w:val="24"/>
        </w:rPr>
        <w:t>Organizational Capacity (</w:t>
      </w:r>
      <w:r w:rsidR="00EF7974">
        <w:rPr>
          <w:rFonts w:ascii="Arial" w:hAnsi="Arial" w:cs="Arial"/>
          <w:b/>
          <w:color w:val="000000"/>
          <w:sz w:val="24"/>
        </w:rPr>
        <w:t>5</w:t>
      </w:r>
      <w:r>
        <w:rPr>
          <w:rFonts w:ascii="Arial" w:hAnsi="Arial" w:cs="Arial"/>
          <w:b/>
          <w:color w:val="000000"/>
          <w:sz w:val="24"/>
        </w:rPr>
        <w:t xml:space="preserve"> </w:t>
      </w:r>
      <w:r w:rsidRPr="007977E6">
        <w:rPr>
          <w:rFonts w:ascii="Arial" w:hAnsi="Arial" w:cs="Arial"/>
          <w:b/>
          <w:color w:val="000000"/>
          <w:sz w:val="24"/>
        </w:rPr>
        <w:t>points)</w:t>
      </w:r>
    </w:p>
    <w:p w14:paraId="056C81B1" w14:textId="77777777" w:rsidR="002A0EFB" w:rsidRDefault="002A0EFB" w:rsidP="002A0EFB">
      <w:pPr>
        <w:pStyle w:val="BodyTextIndent"/>
        <w:ind w:left="360" w:firstLine="0"/>
        <w:rPr>
          <w:rFonts w:ascii="Arial" w:hAnsi="Arial" w:cs="Arial"/>
          <w:color w:val="000000"/>
        </w:rPr>
      </w:pPr>
      <w:bookmarkStart w:id="11" w:name="_Hlk65146010"/>
    </w:p>
    <w:p w14:paraId="2EB823AA" w14:textId="79480081" w:rsidR="002A0EFB" w:rsidRPr="00D5545B" w:rsidRDefault="00D5545B" w:rsidP="00DB25AD">
      <w:pPr>
        <w:pStyle w:val="BodyTextIndent"/>
        <w:numPr>
          <w:ilvl w:val="0"/>
          <w:numId w:val="31"/>
        </w:numPr>
        <w:jc w:val="both"/>
        <w:rPr>
          <w:rFonts w:ascii="Arial" w:hAnsi="Arial" w:cs="Arial"/>
          <w:color w:val="000000"/>
        </w:rPr>
      </w:pPr>
      <w:r w:rsidRPr="00D5545B">
        <w:rPr>
          <w:rFonts w:ascii="Arial" w:hAnsi="Arial" w:cs="Arial"/>
          <w:color w:val="000000"/>
        </w:rPr>
        <w:t>Describe the roles and responsibilities of the charter school education corporation’s board of trustees and its administrators as well as partner organizations (if any) and CMO (if a</w:t>
      </w:r>
      <w:r>
        <w:rPr>
          <w:rFonts w:ascii="Arial" w:hAnsi="Arial" w:cs="Arial"/>
          <w:color w:val="000000"/>
        </w:rPr>
        <w:t>pplicable</w:t>
      </w:r>
      <w:r w:rsidRPr="00D5545B">
        <w:rPr>
          <w:rFonts w:ascii="Arial" w:hAnsi="Arial" w:cs="Arial"/>
          <w:color w:val="000000"/>
        </w:rPr>
        <w:t xml:space="preserve">), including the roles and responsibilities of these partners. </w:t>
      </w:r>
      <w:r w:rsidR="002A0EFB" w:rsidRPr="00D5545B">
        <w:rPr>
          <w:rFonts w:ascii="Arial" w:hAnsi="Arial" w:cs="Arial"/>
          <w:color w:val="000000"/>
        </w:rPr>
        <w:t xml:space="preserve">Provide evidence that the </w:t>
      </w:r>
      <w:r w:rsidR="00184786" w:rsidRPr="00D5545B">
        <w:rPr>
          <w:rFonts w:ascii="Arial" w:hAnsi="Arial" w:cs="Arial"/>
          <w:color w:val="000000"/>
        </w:rPr>
        <w:t xml:space="preserve">board of trustees and the administrators possess the governance, </w:t>
      </w:r>
      <w:r w:rsidR="002A0EFB" w:rsidRPr="00D5545B">
        <w:rPr>
          <w:rFonts w:ascii="Arial" w:hAnsi="Arial" w:cs="Arial"/>
          <w:color w:val="000000"/>
        </w:rPr>
        <w:t>leadership</w:t>
      </w:r>
      <w:r w:rsidR="00184786" w:rsidRPr="00D5545B">
        <w:rPr>
          <w:rFonts w:ascii="Arial" w:hAnsi="Arial" w:cs="Arial"/>
          <w:color w:val="000000"/>
        </w:rPr>
        <w:t xml:space="preserve"> and management skills</w:t>
      </w:r>
      <w:r w:rsidR="002A0EFB" w:rsidRPr="00D5545B">
        <w:rPr>
          <w:rFonts w:ascii="Arial" w:hAnsi="Arial" w:cs="Arial"/>
          <w:color w:val="000000"/>
        </w:rPr>
        <w:t xml:space="preserve"> necessary to plan and</w:t>
      </w:r>
      <w:r w:rsidR="00184786" w:rsidRPr="00D5545B">
        <w:rPr>
          <w:rFonts w:ascii="Arial" w:hAnsi="Arial" w:cs="Arial"/>
          <w:color w:val="000000"/>
        </w:rPr>
        <w:t xml:space="preserve"> operationalize expansion of</w:t>
      </w:r>
      <w:r w:rsidR="002A0EFB" w:rsidRPr="00D5545B">
        <w:rPr>
          <w:rFonts w:ascii="Arial" w:hAnsi="Arial" w:cs="Arial"/>
          <w:color w:val="000000"/>
        </w:rPr>
        <w:t xml:space="preserve"> the charter school;</w:t>
      </w:r>
    </w:p>
    <w:p w14:paraId="693D0BB8" w14:textId="0470F6C2" w:rsidR="002A0EFB" w:rsidRDefault="002A0EFB" w:rsidP="00250469">
      <w:pPr>
        <w:pStyle w:val="BodyTextIndent"/>
        <w:numPr>
          <w:ilvl w:val="0"/>
          <w:numId w:val="31"/>
        </w:numPr>
        <w:jc w:val="both"/>
        <w:rPr>
          <w:rFonts w:ascii="Arial" w:hAnsi="Arial" w:cs="Arial"/>
          <w:color w:val="000000"/>
        </w:rPr>
      </w:pPr>
      <w:r w:rsidRPr="008F4AC9">
        <w:rPr>
          <w:rFonts w:ascii="Arial" w:hAnsi="Arial" w:cs="Arial"/>
          <w:color w:val="000000"/>
        </w:rPr>
        <w:t>Provide evidence that the charter school has the organizational capacity</w:t>
      </w:r>
      <w:r>
        <w:rPr>
          <w:rFonts w:ascii="Arial" w:hAnsi="Arial" w:cs="Arial"/>
          <w:color w:val="000000"/>
        </w:rPr>
        <w:t xml:space="preserve">, including staff, partners and/or contractors with </w:t>
      </w:r>
      <w:r w:rsidRPr="00A430BB">
        <w:rPr>
          <w:rFonts w:ascii="Arial" w:hAnsi="Arial" w:cs="Arial"/>
          <w:i/>
          <w:iCs/>
          <w:color w:val="000000"/>
        </w:rPr>
        <w:t xml:space="preserve">financial </w:t>
      </w:r>
      <w:r>
        <w:rPr>
          <w:rFonts w:ascii="Arial" w:hAnsi="Arial" w:cs="Arial"/>
          <w:i/>
          <w:iCs/>
          <w:color w:val="000000"/>
        </w:rPr>
        <w:t xml:space="preserve">and grant </w:t>
      </w:r>
      <w:r w:rsidRPr="00A430BB">
        <w:rPr>
          <w:rFonts w:ascii="Arial" w:hAnsi="Arial" w:cs="Arial"/>
          <w:i/>
          <w:iCs/>
          <w:color w:val="000000"/>
        </w:rPr>
        <w:t>expertise</w:t>
      </w:r>
      <w:r>
        <w:rPr>
          <w:rFonts w:ascii="Arial" w:hAnsi="Arial" w:cs="Arial"/>
          <w:color w:val="000000"/>
        </w:rPr>
        <w:t>,</w:t>
      </w:r>
      <w:r w:rsidRPr="008F4AC9">
        <w:rPr>
          <w:rFonts w:ascii="Arial" w:hAnsi="Arial" w:cs="Arial"/>
          <w:color w:val="000000"/>
        </w:rPr>
        <w:t xml:space="preserve"> to successfully manage</w:t>
      </w:r>
      <w:r>
        <w:rPr>
          <w:rFonts w:ascii="Arial" w:hAnsi="Arial" w:cs="Arial"/>
          <w:color w:val="000000"/>
        </w:rPr>
        <w:t xml:space="preserve"> a substantial competitive grant program</w:t>
      </w:r>
      <w:r w:rsidR="00564681">
        <w:rPr>
          <w:rFonts w:ascii="Arial" w:hAnsi="Arial" w:cs="Arial"/>
          <w:color w:val="000000"/>
        </w:rPr>
        <w:t>.</w:t>
      </w:r>
    </w:p>
    <w:bookmarkEnd w:id="11"/>
    <w:p w14:paraId="2E39ABA2" w14:textId="39039BDB" w:rsidR="002A0EFB" w:rsidRDefault="002A0EFB" w:rsidP="00DB25AD">
      <w:pPr>
        <w:pStyle w:val="ListParagraph"/>
        <w:spacing w:line="20" w:lineRule="atLeast"/>
        <w:ind w:left="0"/>
        <w:jc w:val="both"/>
        <w:rPr>
          <w:rFonts w:ascii="Arial" w:hAnsi="Arial" w:cs="Arial"/>
          <w:b/>
          <w:color w:val="000000"/>
        </w:rPr>
      </w:pPr>
      <w:r>
        <w:rPr>
          <w:rFonts w:ascii="Arial" w:hAnsi="Arial" w:cs="Arial"/>
          <w:b/>
          <w:color w:val="000000"/>
        </w:rPr>
        <w:t>Financial Sustainability (</w:t>
      </w:r>
      <w:r w:rsidR="00EF7974">
        <w:rPr>
          <w:rFonts w:ascii="Arial" w:hAnsi="Arial" w:cs="Arial"/>
          <w:b/>
          <w:color w:val="000000"/>
        </w:rPr>
        <w:t>5</w:t>
      </w:r>
      <w:r>
        <w:rPr>
          <w:rFonts w:ascii="Arial" w:hAnsi="Arial" w:cs="Arial"/>
          <w:b/>
          <w:color w:val="000000"/>
        </w:rPr>
        <w:t xml:space="preserve"> points)</w:t>
      </w:r>
    </w:p>
    <w:p w14:paraId="757A2324" w14:textId="77777777" w:rsidR="002A0EFB" w:rsidRDefault="002A0EFB" w:rsidP="00DB25AD">
      <w:pPr>
        <w:pStyle w:val="ListParagraph"/>
        <w:spacing w:line="20" w:lineRule="atLeast"/>
        <w:ind w:left="0"/>
        <w:jc w:val="both"/>
        <w:rPr>
          <w:rFonts w:ascii="Arial" w:hAnsi="Arial" w:cs="Arial"/>
          <w:b/>
          <w:color w:val="000000"/>
        </w:rPr>
      </w:pPr>
    </w:p>
    <w:p w14:paraId="69A30C3E" w14:textId="77777777" w:rsidR="002A0EFB" w:rsidRDefault="002A0EFB" w:rsidP="00DB25AD">
      <w:pPr>
        <w:pStyle w:val="ListParagraph"/>
        <w:spacing w:line="20" w:lineRule="atLeast"/>
        <w:ind w:left="0"/>
        <w:jc w:val="both"/>
        <w:rPr>
          <w:rFonts w:ascii="Arial" w:hAnsi="Arial" w:cs="Arial"/>
          <w:b/>
          <w:color w:val="000000"/>
        </w:rPr>
      </w:pPr>
      <w:r>
        <w:rPr>
          <w:rFonts w:ascii="Arial" w:hAnsi="Arial" w:cs="Arial"/>
          <w:bCs/>
          <w:color w:val="000000"/>
        </w:rPr>
        <w:t>A</w:t>
      </w:r>
      <w:r w:rsidRPr="0014392F">
        <w:rPr>
          <w:rFonts w:ascii="Arial" w:hAnsi="Arial" w:cs="Arial"/>
          <w:bCs/>
          <w:color w:val="000000"/>
        </w:rPr>
        <w:t>ddress how the charter school will maintain financial stability after the school stops receiving CSP grant funds</w:t>
      </w:r>
      <w:r w:rsidRPr="0014392F">
        <w:rPr>
          <w:rFonts w:ascii="Arial" w:hAnsi="Arial" w:cs="Arial"/>
          <w:b/>
          <w:color w:val="000000"/>
        </w:rPr>
        <w:t>.</w:t>
      </w:r>
    </w:p>
    <w:p w14:paraId="2F19A395" w14:textId="77777777" w:rsidR="002A0EFB" w:rsidRPr="00C63064" w:rsidRDefault="002A0EFB" w:rsidP="00DB25AD">
      <w:pPr>
        <w:pStyle w:val="ListParagraph"/>
        <w:spacing w:line="20" w:lineRule="atLeast"/>
        <w:ind w:left="0"/>
        <w:jc w:val="both"/>
        <w:rPr>
          <w:rFonts w:ascii="Arial" w:hAnsi="Arial" w:cs="Arial"/>
          <w:bCs/>
          <w:color w:val="000000"/>
        </w:rPr>
      </w:pPr>
    </w:p>
    <w:p w14:paraId="30486782" w14:textId="5F1C0303" w:rsidR="002A0EFB" w:rsidRDefault="002A0EFB" w:rsidP="00250469">
      <w:pPr>
        <w:pStyle w:val="ListParagraph"/>
        <w:numPr>
          <w:ilvl w:val="0"/>
          <w:numId w:val="33"/>
        </w:numPr>
        <w:spacing w:line="20" w:lineRule="atLeast"/>
        <w:jc w:val="both"/>
        <w:rPr>
          <w:rFonts w:ascii="Arial" w:hAnsi="Arial" w:cs="Arial"/>
          <w:bCs/>
          <w:color w:val="000000"/>
        </w:rPr>
      </w:pPr>
      <w:r w:rsidRPr="00513D38">
        <w:rPr>
          <w:rFonts w:ascii="Arial" w:hAnsi="Arial" w:cs="Arial"/>
          <w:bCs/>
          <w:color w:val="000000"/>
        </w:rPr>
        <w:t xml:space="preserve">Provide a realistic </w:t>
      </w:r>
      <w:r w:rsidR="00606DEC">
        <w:rPr>
          <w:rFonts w:ascii="Arial" w:hAnsi="Arial" w:cs="Arial"/>
          <w:bCs/>
          <w:color w:val="000000"/>
        </w:rPr>
        <w:t xml:space="preserve">five-year </w:t>
      </w:r>
      <w:r w:rsidRPr="00513D38">
        <w:rPr>
          <w:rFonts w:ascii="Arial" w:hAnsi="Arial" w:cs="Arial"/>
          <w:bCs/>
          <w:color w:val="000000"/>
        </w:rPr>
        <w:t xml:space="preserve">budget for the three years of the grant plus the first two years after the grant ends, including projected </w:t>
      </w:r>
      <w:r>
        <w:rPr>
          <w:rFonts w:ascii="Arial" w:hAnsi="Arial" w:cs="Arial"/>
          <w:bCs/>
          <w:color w:val="000000"/>
        </w:rPr>
        <w:t xml:space="preserve">student </w:t>
      </w:r>
      <w:r w:rsidRPr="00513D38">
        <w:rPr>
          <w:rFonts w:ascii="Arial" w:hAnsi="Arial" w:cs="Arial"/>
          <w:bCs/>
          <w:color w:val="000000"/>
        </w:rPr>
        <w:t>enrollment and numbers of administrators, teaching staff and ancillary staff for each year.</w:t>
      </w:r>
      <w:r w:rsidR="00250469">
        <w:rPr>
          <w:rFonts w:ascii="Arial" w:hAnsi="Arial" w:cs="Arial"/>
          <w:bCs/>
          <w:color w:val="000000"/>
        </w:rPr>
        <w:t xml:space="preserve"> </w:t>
      </w:r>
      <w:r w:rsidR="00250469" w:rsidRPr="00250469">
        <w:rPr>
          <w:rFonts w:ascii="Arial" w:hAnsi="Arial" w:cs="Arial"/>
          <w:bCs/>
          <w:color w:val="000000"/>
        </w:rPr>
        <w:t xml:space="preserve">(Applicants must use the </w:t>
      </w:r>
      <w:hyperlink r:id="rId53" w:history="1">
        <w:r w:rsidR="00250469" w:rsidRPr="00B46ACB">
          <w:rPr>
            <w:rStyle w:val="Hyperlink"/>
            <w:rFonts w:ascii="Arial" w:hAnsi="Arial" w:cs="Arial"/>
            <w:bCs/>
          </w:rPr>
          <w:t>five-year budget form</w:t>
        </w:r>
      </w:hyperlink>
      <w:r w:rsidR="00250469" w:rsidRPr="00250469">
        <w:rPr>
          <w:rFonts w:ascii="Arial" w:hAnsi="Arial" w:cs="Arial"/>
          <w:bCs/>
          <w:color w:val="000000"/>
        </w:rPr>
        <w:t xml:space="preserve"> on the NYSED website.) </w:t>
      </w:r>
      <w:r w:rsidRPr="00513D38">
        <w:rPr>
          <w:rFonts w:ascii="Arial" w:hAnsi="Arial" w:cs="Arial"/>
          <w:bCs/>
          <w:color w:val="000000"/>
        </w:rPr>
        <w:t>If the budget includes CSP grant funds as a revenue source, identify where CSP funds will support specific expenses.</w:t>
      </w:r>
      <w:r w:rsidR="004F6A65">
        <w:rPr>
          <w:rFonts w:ascii="Arial" w:hAnsi="Arial" w:cs="Arial"/>
          <w:bCs/>
          <w:color w:val="000000"/>
        </w:rPr>
        <w:t xml:space="preserve"> Use the applicant’s fiscal year, not the grant period</w:t>
      </w:r>
      <w:r w:rsidR="00564681">
        <w:rPr>
          <w:rFonts w:ascii="Arial" w:hAnsi="Arial" w:cs="Arial"/>
          <w:bCs/>
          <w:color w:val="000000"/>
        </w:rPr>
        <w:t>;</w:t>
      </w:r>
    </w:p>
    <w:p w14:paraId="66709619" w14:textId="60EF465B" w:rsidR="00EF7974" w:rsidRDefault="00EF7974" w:rsidP="00250469">
      <w:pPr>
        <w:pStyle w:val="ListParagraph"/>
        <w:numPr>
          <w:ilvl w:val="0"/>
          <w:numId w:val="33"/>
        </w:numPr>
        <w:spacing w:line="20" w:lineRule="atLeast"/>
        <w:jc w:val="both"/>
        <w:rPr>
          <w:rFonts w:ascii="Arial" w:hAnsi="Arial" w:cs="Arial"/>
          <w:bCs/>
          <w:color w:val="000000"/>
        </w:rPr>
      </w:pPr>
      <w:r w:rsidRPr="00C63064">
        <w:rPr>
          <w:rFonts w:ascii="Arial" w:hAnsi="Arial" w:cs="Arial"/>
          <w:bCs/>
          <w:color w:val="000000"/>
        </w:rPr>
        <w:t xml:space="preserve">Provide </w:t>
      </w:r>
      <w:r>
        <w:rPr>
          <w:rFonts w:ascii="Arial" w:hAnsi="Arial" w:cs="Arial"/>
          <w:bCs/>
          <w:color w:val="000000"/>
        </w:rPr>
        <w:t>narrative assumptions to support the five-year budget projections.</w:t>
      </w:r>
    </w:p>
    <w:p w14:paraId="70F09A05" w14:textId="77777777" w:rsidR="00184786" w:rsidRDefault="00184786" w:rsidP="007D13D9">
      <w:pPr>
        <w:spacing w:line="20" w:lineRule="atLeast"/>
        <w:rPr>
          <w:rFonts w:ascii="Arial" w:hAnsi="Arial" w:cs="Arial"/>
          <w:bCs/>
          <w:color w:val="000000"/>
        </w:rPr>
      </w:pPr>
    </w:p>
    <w:p w14:paraId="089CD413" w14:textId="77777777" w:rsidR="00184786" w:rsidRPr="00244DFD" w:rsidRDefault="00184786" w:rsidP="00250469">
      <w:pPr>
        <w:jc w:val="both"/>
        <w:rPr>
          <w:rFonts w:ascii="Arial" w:hAnsi="Arial" w:cs="Arial"/>
          <w:b/>
          <w:color w:val="000000"/>
        </w:rPr>
      </w:pPr>
      <w:r>
        <w:rPr>
          <w:rFonts w:ascii="Arial" w:hAnsi="Arial" w:cs="Arial"/>
          <w:b/>
          <w:color w:val="000000"/>
        </w:rPr>
        <w:t>Justification for Additional Award (0 points, but required for additional funding)</w:t>
      </w:r>
    </w:p>
    <w:p w14:paraId="03807FBF" w14:textId="77777777" w:rsidR="00184786" w:rsidRDefault="00184786" w:rsidP="00250469">
      <w:pPr>
        <w:jc w:val="both"/>
        <w:rPr>
          <w:rFonts w:ascii="Arial" w:hAnsi="Arial" w:cs="Arial"/>
          <w:b/>
          <w:bCs/>
          <w:color w:val="000000"/>
        </w:rPr>
      </w:pPr>
    </w:p>
    <w:p w14:paraId="73B1879E" w14:textId="49078283" w:rsidR="00184786" w:rsidRPr="00F2311C" w:rsidRDefault="00184786" w:rsidP="00250469">
      <w:pPr>
        <w:jc w:val="both"/>
        <w:rPr>
          <w:rFonts w:ascii="Arial" w:hAnsi="Arial" w:cs="Arial"/>
          <w:bCs/>
          <w:szCs w:val="24"/>
        </w:rPr>
      </w:pPr>
      <w:r w:rsidRPr="00F2311C">
        <w:rPr>
          <w:rFonts w:ascii="Arial" w:hAnsi="Arial" w:cs="Arial"/>
          <w:bCs/>
          <w:szCs w:val="24"/>
        </w:rPr>
        <w:t xml:space="preserve">An eligible applicant may apply for an additional $500,000 provided it demonstrates that it meets one or more of </w:t>
      </w:r>
      <w:r>
        <w:rPr>
          <w:rFonts w:ascii="Arial" w:hAnsi="Arial" w:cs="Arial"/>
          <w:bCs/>
          <w:szCs w:val="24"/>
        </w:rPr>
        <w:t xml:space="preserve">the </w:t>
      </w:r>
      <w:r w:rsidRPr="00F2311C">
        <w:rPr>
          <w:rFonts w:ascii="Arial" w:hAnsi="Arial" w:cs="Arial"/>
          <w:bCs/>
          <w:szCs w:val="24"/>
        </w:rPr>
        <w:t>following program design priorities</w:t>
      </w:r>
      <w:r>
        <w:rPr>
          <w:rFonts w:ascii="Arial" w:hAnsi="Arial" w:cs="Arial"/>
          <w:bCs/>
          <w:szCs w:val="24"/>
        </w:rPr>
        <w:t>.</w:t>
      </w:r>
      <w:r w:rsidRPr="00CE6FC4">
        <w:rPr>
          <w:rFonts w:ascii="Arial" w:hAnsi="Arial" w:cs="Arial"/>
          <w:bCs/>
          <w:szCs w:val="24"/>
        </w:rPr>
        <w:t xml:space="preserve"> </w:t>
      </w:r>
      <w:r>
        <w:rPr>
          <w:rFonts w:ascii="Arial" w:hAnsi="Arial" w:cs="Arial"/>
          <w:bCs/>
          <w:szCs w:val="24"/>
        </w:rPr>
        <w:t xml:space="preserve"> This section </w:t>
      </w:r>
      <w:r w:rsidRPr="00221406">
        <w:rPr>
          <w:rFonts w:ascii="Arial" w:hAnsi="Arial" w:cs="Arial"/>
          <w:b/>
          <w:i/>
          <w:iCs/>
          <w:szCs w:val="24"/>
        </w:rPr>
        <w:t>must be</w:t>
      </w:r>
      <w:r>
        <w:rPr>
          <w:rFonts w:ascii="Arial" w:hAnsi="Arial" w:cs="Arial"/>
          <w:bCs/>
          <w:szCs w:val="24"/>
        </w:rPr>
        <w:t xml:space="preserve"> completed satisfactorily to qualify for additional funding beyond the base amount of $1,500,000.</w:t>
      </w:r>
      <w:r w:rsidRPr="00F2311C">
        <w:rPr>
          <w:rFonts w:ascii="Arial" w:hAnsi="Arial" w:cs="Arial"/>
          <w:bCs/>
          <w:szCs w:val="24"/>
        </w:rPr>
        <w:t xml:space="preserve"> In no instance will an award exceed $2,000,000.</w:t>
      </w:r>
      <w:r>
        <w:rPr>
          <w:rFonts w:ascii="Arial" w:hAnsi="Arial" w:cs="Arial"/>
          <w:bCs/>
          <w:szCs w:val="24"/>
        </w:rPr>
        <w:t xml:space="preserve">  </w:t>
      </w:r>
    </w:p>
    <w:p w14:paraId="7CACB24E" w14:textId="77777777" w:rsidR="00184786" w:rsidRPr="00F2311C" w:rsidRDefault="00184786" w:rsidP="00DB25AD">
      <w:pPr>
        <w:pStyle w:val="ListParagraph"/>
        <w:numPr>
          <w:ilvl w:val="0"/>
          <w:numId w:val="24"/>
        </w:numPr>
        <w:spacing w:line="240" w:lineRule="auto"/>
        <w:jc w:val="both"/>
        <w:rPr>
          <w:rFonts w:ascii="Arial" w:hAnsi="Arial" w:cs="Arial"/>
          <w:bCs/>
          <w:szCs w:val="24"/>
        </w:rPr>
      </w:pPr>
      <w:r w:rsidRPr="00F2311C">
        <w:rPr>
          <w:rFonts w:ascii="Arial" w:hAnsi="Arial" w:cs="Arial"/>
          <w:bCs/>
          <w:szCs w:val="24"/>
        </w:rPr>
        <w:t>The school is specifically designed to meet the learning needs and raise the achievement of students with disabilities or English language learners;</w:t>
      </w:r>
    </w:p>
    <w:p w14:paraId="0841488F" w14:textId="77777777" w:rsidR="00184786" w:rsidRPr="00F2311C" w:rsidRDefault="00184786" w:rsidP="00DB25AD">
      <w:pPr>
        <w:pStyle w:val="ListParagraph"/>
        <w:numPr>
          <w:ilvl w:val="0"/>
          <w:numId w:val="24"/>
        </w:numPr>
        <w:spacing w:line="240" w:lineRule="auto"/>
        <w:jc w:val="both"/>
        <w:rPr>
          <w:rFonts w:ascii="Arial" w:hAnsi="Arial" w:cs="Arial"/>
          <w:bCs/>
          <w:szCs w:val="24"/>
        </w:rPr>
      </w:pPr>
      <w:r w:rsidRPr="00F2311C">
        <w:rPr>
          <w:rFonts w:ascii="Arial" w:hAnsi="Arial" w:cs="Arial"/>
          <w:bCs/>
          <w:szCs w:val="24"/>
        </w:rPr>
        <w:t>The school is a high school whose mission is specific to the needs of over-age and under-credited students;</w:t>
      </w:r>
    </w:p>
    <w:p w14:paraId="4B8950EB" w14:textId="77777777" w:rsidR="00184786" w:rsidRDefault="00184786" w:rsidP="00DB25AD">
      <w:pPr>
        <w:pStyle w:val="ListParagraph"/>
        <w:numPr>
          <w:ilvl w:val="0"/>
          <w:numId w:val="24"/>
        </w:numPr>
        <w:spacing w:line="240" w:lineRule="auto"/>
        <w:jc w:val="both"/>
        <w:rPr>
          <w:rFonts w:ascii="Arial" w:hAnsi="Arial" w:cs="Arial"/>
          <w:bCs/>
          <w:szCs w:val="24"/>
        </w:rPr>
      </w:pPr>
      <w:r w:rsidRPr="00F2311C">
        <w:rPr>
          <w:rFonts w:ascii="Arial" w:hAnsi="Arial" w:cs="Arial"/>
          <w:bCs/>
          <w:szCs w:val="24"/>
        </w:rPr>
        <w:t xml:space="preserve">The school will serve students who are at-risk of academic failure because they reside in a community that is served by a persistently low-achieving school; </w:t>
      </w:r>
    </w:p>
    <w:p w14:paraId="6DF21F56" w14:textId="77777777" w:rsidR="00184786" w:rsidRPr="00F2311C" w:rsidRDefault="00184786" w:rsidP="00DB25AD">
      <w:pPr>
        <w:pStyle w:val="ListParagraph"/>
        <w:numPr>
          <w:ilvl w:val="0"/>
          <w:numId w:val="24"/>
        </w:numPr>
        <w:spacing w:line="240" w:lineRule="auto"/>
        <w:jc w:val="both"/>
        <w:rPr>
          <w:rFonts w:ascii="Arial" w:hAnsi="Arial" w:cs="Arial"/>
          <w:bCs/>
          <w:szCs w:val="24"/>
        </w:rPr>
      </w:pPr>
      <w:r w:rsidRPr="00F2311C">
        <w:rPr>
          <w:rFonts w:ascii="Arial" w:hAnsi="Arial" w:cs="Arial"/>
          <w:bCs/>
          <w:szCs w:val="24"/>
        </w:rPr>
        <w:lastRenderedPageBreak/>
        <w:t>The school will provide a distinctive educational option for students in rural communities with limited educational options; and/or</w:t>
      </w:r>
    </w:p>
    <w:p w14:paraId="7CA90985" w14:textId="77777777" w:rsidR="00184786" w:rsidRPr="00F2311C" w:rsidRDefault="00184786" w:rsidP="00DB25AD">
      <w:pPr>
        <w:pStyle w:val="ListParagraph"/>
        <w:numPr>
          <w:ilvl w:val="0"/>
          <w:numId w:val="24"/>
        </w:numPr>
        <w:spacing w:line="240" w:lineRule="auto"/>
        <w:jc w:val="both"/>
        <w:rPr>
          <w:rFonts w:ascii="Arial" w:hAnsi="Arial" w:cs="Arial"/>
          <w:bCs/>
          <w:szCs w:val="24"/>
        </w:rPr>
      </w:pPr>
      <w:r w:rsidRPr="00F2311C">
        <w:rPr>
          <w:rFonts w:ascii="Arial" w:hAnsi="Arial" w:cs="Arial"/>
          <w:bCs/>
          <w:szCs w:val="24"/>
        </w:rPr>
        <w:t>The school’s program will promote racial, ethnic, and linguistic diversity.</w:t>
      </w:r>
    </w:p>
    <w:p w14:paraId="7BDF2714" w14:textId="77777777" w:rsidR="00184786" w:rsidRPr="00221406" w:rsidRDefault="00184786" w:rsidP="00DB25AD">
      <w:pPr>
        <w:jc w:val="both"/>
        <w:rPr>
          <w:rFonts w:ascii="Arial" w:hAnsi="Arial" w:cs="Arial"/>
          <w:b/>
          <w:bCs/>
          <w:color w:val="000000"/>
        </w:rPr>
      </w:pPr>
      <w:r w:rsidRPr="00221406">
        <w:rPr>
          <w:rFonts w:ascii="Arial" w:hAnsi="Arial" w:cs="Arial"/>
          <w:b/>
          <w:bCs/>
          <w:color w:val="000000"/>
        </w:rPr>
        <w:t>Required:</w:t>
      </w:r>
    </w:p>
    <w:p w14:paraId="3AEB1C88" w14:textId="77777777" w:rsidR="00184786" w:rsidRDefault="00184786" w:rsidP="00DB25AD">
      <w:pPr>
        <w:pStyle w:val="ListParagraph"/>
        <w:numPr>
          <w:ilvl w:val="0"/>
          <w:numId w:val="34"/>
        </w:numPr>
        <w:spacing w:line="240" w:lineRule="auto"/>
        <w:jc w:val="both"/>
        <w:rPr>
          <w:rFonts w:ascii="Arial" w:hAnsi="Arial" w:cs="Arial"/>
          <w:color w:val="000000"/>
        </w:rPr>
      </w:pPr>
      <w:r w:rsidRPr="00221406">
        <w:rPr>
          <w:rFonts w:ascii="Arial" w:hAnsi="Arial" w:cs="Arial"/>
          <w:color w:val="000000"/>
        </w:rPr>
        <w:t xml:space="preserve">Explain how the school’s program design meets one or more of the priorities listed above.  </w:t>
      </w:r>
    </w:p>
    <w:p w14:paraId="68B26765" w14:textId="3D0EF6C9" w:rsidR="00184786" w:rsidRPr="00221406" w:rsidRDefault="00184786" w:rsidP="00DB25AD">
      <w:pPr>
        <w:pStyle w:val="ListParagraph"/>
        <w:numPr>
          <w:ilvl w:val="0"/>
          <w:numId w:val="34"/>
        </w:numPr>
        <w:spacing w:line="240" w:lineRule="auto"/>
        <w:jc w:val="both"/>
        <w:rPr>
          <w:rFonts w:ascii="Arial" w:hAnsi="Arial" w:cs="Arial"/>
          <w:color w:val="000000"/>
        </w:rPr>
      </w:pPr>
      <w:r w:rsidRPr="00221406">
        <w:rPr>
          <w:rFonts w:ascii="Arial" w:hAnsi="Arial" w:cs="Arial"/>
          <w:color w:val="000000"/>
        </w:rPr>
        <w:t xml:space="preserve">Provide excerpts from the </w:t>
      </w:r>
      <w:r w:rsidR="00606DEC">
        <w:rPr>
          <w:rFonts w:ascii="Arial" w:hAnsi="Arial" w:cs="Arial"/>
          <w:color w:val="000000"/>
        </w:rPr>
        <w:t xml:space="preserve">expansion </w:t>
      </w:r>
      <w:r>
        <w:rPr>
          <w:rFonts w:ascii="Arial" w:hAnsi="Arial" w:cs="Arial"/>
          <w:color w:val="000000"/>
        </w:rPr>
        <w:t>revision</w:t>
      </w:r>
      <w:r w:rsidRPr="00221406">
        <w:rPr>
          <w:rFonts w:ascii="Arial" w:hAnsi="Arial" w:cs="Arial"/>
          <w:color w:val="000000"/>
        </w:rPr>
        <w:t xml:space="preserve"> application to the charter authorizer as evidence.</w:t>
      </w:r>
    </w:p>
    <w:p w14:paraId="5CF86A90" w14:textId="581B535B" w:rsidR="00602F6F" w:rsidRPr="00A80EE1" w:rsidRDefault="00602F6F" w:rsidP="00F309B2">
      <w:pPr>
        <w:jc w:val="center"/>
        <w:rPr>
          <w:rFonts w:ascii="Arial" w:hAnsi="Arial"/>
          <w:b/>
        </w:rPr>
      </w:pPr>
      <w:r>
        <w:rPr>
          <w:rFonts w:ascii="Arial" w:hAnsi="Arial"/>
          <w:b/>
        </w:rPr>
        <w:t xml:space="preserve">Budget Narrative </w:t>
      </w:r>
      <w:r w:rsidRPr="00A80EE1">
        <w:rPr>
          <w:rFonts w:ascii="Arial" w:hAnsi="Arial"/>
          <w:b/>
        </w:rPr>
        <w:t>(20 Points)</w:t>
      </w:r>
    </w:p>
    <w:p w14:paraId="411D0415" w14:textId="77777777" w:rsidR="00602F6F" w:rsidRPr="00B43D17" w:rsidRDefault="00602F6F" w:rsidP="00F309B2">
      <w:pPr>
        <w:jc w:val="both"/>
        <w:rPr>
          <w:rFonts w:ascii="Arial" w:hAnsi="Arial" w:cs="Arial"/>
          <w:b/>
          <w:bCs/>
          <w:szCs w:val="24"/>
        </w:rPr>
      </w:pPr>
    </w:p>
    <w:p w14:paraId="46E40477" w14:textId="4026C038" w:rsidR="00167D63" w:rsidRDefault="00CD1D92" w:rsidP="00167D63">
      <w:pPr>
        <w:jc w:val="both"/>
        <w:rPr>
          <w:rFonts w:ascii="Arial" w:hAnsi="Arial" w:cs="Arial"/>
        </w:rPr>
      </w:pPr>
      <w:bookmarkStart w:id="12" w:name="_Hlk197084229"/>
      <w:bookmarkStart w:id="13" w:name="_Hlk160697831"/>
      <w:r w:rsidRPr="5A1322BD">
        <w:rPr>
          <w:rFonts w:ascii="Arial" w:hAnsi="Arial" w:cs="Arial"/>
        </w:rPr>
        <w:t xml:space="preserve">The </w:t>
      </w:r>
      <w:r>
        <w:rPr>
          <w:rFonts w:ascii="Arial" w:hAnsi="Arial" w:cs="Arial"/>
        </w:rPr>
        <w:t xml:space="preserve">three-year </w:t>
      </w:r>
      <w:hyperlink r:id="rId54" w:history="1">
        <w:r w:rsidRPr="0034709E">
          <w:rPr>
            <w:rStyle w:val="Hyperlink"/>
            <w:rFonts w:ascii="Arial" w:hAnsi="Arial" w:cs="Arial"/>
          </w:rPr>
          <w:t>budget narrative</w:t>
        </w:r>
      </w:hyperlink>
      <w:r>
        <w:rPr>
          <w:rFonts w:ascii="Arial" w:hAnsi="Arial" w:cs="Arial"/>
        </w:rPr>
        <w:t xml:space="preserve">, using </w:t>
      </w:r>
      <w:r w:rsidR="00167D63">
        <w:rPr>
          <w:rFonts w:ascii="Arial" w:hAnsi="Arial" w:cs="Arial"/>
        </w:rPr>
        <w:t xml:space="preserve">the </w:t>
      </w:r>
      <w:r w:rsidR="00167D63" w:rsidRPr="5A1322BD">
        <w:rPr>
          <w:rFonts w:ascii="Arial" w:hAnsi="Arial" w:cs="Arial"/>
        </w:rPr>
        <w:t>form posted with the RFP</w:t>
      </w:r>
      <w:r w:rsidR="00167D63">
        <w:rPr>
          <w:rFonts w:ascii="Arial" w:hAnsi="Arial" w:cs="Arial"/>
        </w:rPr>
        <w:t>,</w:t>
      </w:r>
      <w:r w:rsidR="00167D63" w:rsidRPr="5A1322BD">
        <w:rPr>
          <w:rFonts w:ascii="Arial" w:hAnsi="Arial" w:cs="Arial"/>
        </w:rPr>
        <w:t xml:space="preserve"> </w:t>
      </w:r>
      <w:r w:rsidR="00167D63">
        <w:rPr>
          <w:rFonts w:ascii="Arial" w:hAnsi="Arial" w:cs="Arial"/>
        </w:rPr>
        <w:t xml:space="preserve">must include justification for each proposed expense in each category of expense.  The budget narrative </w:t>
      </w:r>
      <w:r w:rsidR="00167D63" w:rsidRPr="5A1322BD">
        <w:rPr>
          <w:rFonts w:ascii="Arial" w:hAnsi="Arial" w:cs="Arial"/>
        </w:rPr>
        <w:t xml:space="preserve">will be reviewed for accuracy and completeness. The budget </w:t>
      </w:r>
      <w:r w:rsidR="00167D63">
        <w:rPr>
          <w:rFonts w:ascii="Arial" w:hAnsi="Arial" w:cs="Arial"/>
        </w:rPr>
        <w:t>narrative</w:t>
      </w:r>
      <w:r w:rsidR="00167D63" w:rsidRPr="5A1322BD">
        <w:rPr>
          <w:rFonts w:ascii="Arial" w:hAnsi="Arial" w:cs="Arial"/>
        </w:rPr>
        <w:t xml:space="preserve"> will </w:t>
      </w:r>
      <w:r w:rsidR="00167D63">
        <w:rPr>
          <w:rFonts w:ascii="Arial" w:hAnsi="Arial" w:cs="Arial"/>
        </w:rPr>
        <w:t xml:space="preserve">also </w:t>
      </w:r>
      <w:r w:rsidR="00167D63" w:rsidRPr="5A1322BD">
        <w:rPr>
          <w:rFonts w:ascii="Arial" w:hAnsi="Arial" w:cs="Arial"/>
        </w:rPr>
        <w:t xml:space="preserve">be reviewed to determine that the proposed use of the funds is for the direct support of the </w:t>
      </w:r>
      <w:r w:rsidR="00167D63">
        <w:rPr>
          <w:rFonts w:ascii="Arial" w:hAnsi="Arial" w:cs="Arial"/>
        </w:rPr>
        <w:t>proposed grant project</w:t>
      </w:r>
      <w:r w:rsidR="001C23C0">
        <w:rPr>
          <w:rFonts w:ascii="Arial" w:hAnsi="Arial" w:cs="Arial"/>
        </w:rPr>
        <w:t xml:space="preserve"> </w:t>
      </w:r>
      <w:r w:rsidR="00167D63" w:rsidRPr="5A1322BD">
        <w:rPr>
          <w:rFonts w:ascii="Arial" w:hAnsi="Arial" w:cs="Arial"/>
        </w:rPr>
        <w:t xml:space="preserve">and that the anticipated expenditures are allowable, appropriate, and reasonable. </w:t>
      </w:r>
      <w:r w:rsidR="00167D63">
        <w:rPr>
          <w:rFonts w:ascii="Arial" w:hAnsi="Arial" w:cs="Arial"/>
          <w:bCs/>
          <w:color w:val="000000"/>
          <w:szCs w:val="24"/>
        </w:rPr>
        <w:t>See the</w:t>
      </w:r>
      <w:r w:rsidR="001C23C0">
        <w:rPr>
          <w:rFonts w:ascii="Arial" w:hAnsi="Arial" w:cs="Arial"/>
          <w:bCs/>
          <w:color w:val="000000"/>
          <w:szCs w:val="24"/>
        </w:rPr>
        <w:t xml:space="preserve"> </w:t>
      </w:r>
      <w:hyperlink r:id="rId55" w:history="1">
        <w:r w:rsidR="001C23C0" w:rsidRPr="001C23C0">
          <w:rPr>
            <w:rStyle w:val="Hyperlink"/>
            <w:rFonts w:ascii="Arial" w:hAnsi="Arial" w:cs="Arial"/>
            <w:bCs/>
            <w:szCs w:val="24"/>
          </w:rPr>
          <w:t>NYSED</w:t>
        </w:r>
        <w:r w:rsidR="00167D63" w:rsidRPr="001C23C0">
          <w:rPr>
            <w:rStyle w:val="Hyperlink"/>
            <w:rFonts w:ascii="Arial" w:hAnsi="Arial" w:cs="Arial"/>
            <w:bCs/>
            <w:szCs w:val="24"/>
          </w:rPr>
          <w:t xml:space="preserve"> </w:t>
        </w:r>
        <w:r w:rsidR="00167D63" w:rsidRPr="001C23C0">
          <w:rPr>
            <w:rStyle w:val="Hyperlink"/>
            <w:rFonts w:ascii="Arial" w:hAnsi="Arial" w:cs="Arial"/>
          </w:rPr>
          <w:t xml:space="preserve">CSP </w:t>
        </w:r>
        <w:r w:rsidR="008A2C2C">
          <w:rPr>
            <w:rStyle w:val="Hyperlink"/>
            <w:rFonts w:ascii="Arial" w:hAnsi="Arial" w:cs="Arial"/>
          </w:rPr>
          <w:t>Grants Management and A</w:t>
        </w:r>
        <w:r w:rsidR="00167D63" w:rsidRPr="001C23C0">
          <w:rPr>
            <w:rStyle w:val="Hyperlink"/>
            <w:rFonts w:ascii="Arial" w:hAnsi="Arial" w:cs="Arial"/>
          </w:rPr>
          <w:t xml:space="preserve">llowable </w:t>
        </w:r>
        <w:r w:rsidR="008A2C2C">
          <w:rPr>
            <w:rStyle w:val="Hyperlink"/>
            <w:rFonts w:ascii="Arial" w:hAnsi="Arial" w:cs="Arial"/>
          </w:rPr>
          <w:t>Cost</w:t>
        </w:r>
        <w:r w:rsidR="00167D63" w:rsidRPr="001C23C0">
          <w:rPr>
            <w:rStyle w:val="Hyperlink"/>
            <w:rFonts w:ascii="Arial" w:hAnsi="Arial" w:cs="Arial"/>
          </w:rPr>
          <w:t xml:space="preserve">s </w:t>
        </w:r>
        <w:r w:rsidR="008A2C2C">
          <w:rPr>
            <w:rStyle w:val="Hyperlink"/>
            <w:rFonts w:ascii="Arial" w:hAnsi="Arial" w:cs="Arial"/>
          </w:rPr>
          <w:t>G</w:t>
        </w:r>
        <w:r w:rsidR="00167D63" w:rsidRPr="001C23C0">
          <w:rPr>
            <w:rStyle w:val="Hyperlink"/>
            <w:rFonts w:ascii="Arial" w:hAnsi="Arial" w:cs="Arial"/>
          </w:rPr>
          <w:t>uide</w:t>
        </w:r>
      </w:hyperlink>
      <w:r w:rsidR="00167D63">
        <w:rPr>
          <w:rFonts w:ascii="Arial" w:hAnsi="Arial" w:cs="Arial"/>
        </w:rPr>
        <w:t xml:space="preserve"> for information regarding allowable and unallowable expenses.</w:t>
      </w:r>
    </w:p>
    <w:bookmarkEnd w:id="12"/>
    <w:p w14:paraId="348C265E" w14:textId="77777777" w:rsidR="00167D63" w:rsidRDefault="00167D63" w:rsidP="00167D63">
      <w:pPr>
        <w:jc w:val="both"/>
        <w:rPr>
          <w:rFonts w:ascii="Arial" w:hAnsi="Arial" w:cs="Arial"/>
        </w:rPr>
      </w:pPr>
    </w:p>
    <w:p w14:paraId="7FA8B584" w14:textId="4CA4F437" w:rsidR="00167D63" w:rsidRDefault="00167D63" w:rsidP="00167D63">
      <w:pPr>
        <w:tabs>
          <w:tab w:val="left" w:pos="3330"/>
        </w:tabs>
        <w:autoSpaceDE w:val="0"/>
        <w:autoSpaceDN w:val="0"/>
        <w:adjustRightInd w:val="0"/>
        <w:jc w:val="both"/>
        <w:rPr>
          <w:rFonts w:ascii="Arial" w:hAnsi="Arial" w:cs="Arial"/>
        </w:rPr>
      </w:pPr>
      <w:r>
        <w:rPr>
          <w:rFonts w:ascii="Arial" w:hAnsi="Arial" w:cs="Arial"/>
        </w:rPr>
        <w:t xml:space="preserve">In the budget narrative, include a timeline for the </w:t>
      </w:r>
      <w:r w:rsidR="00116AFC">
        <w:rPr>
          <w:rFonts w:ascii="Arial" w:hAnsi="Arial" w:cs="Arial"/>
        </w:rPr>
        <w:t>expansion</w:t>
      </w:r>
      <w:r>
        <w:rPr>
          <w:rFonts w:ascii="Arial" w:hAnsi="Arial" w:cs="Arial"/>
        </w:rPr>
        <w:t xml:space="preserve"> along with the school’s planned opening date</w:t>
      </w:r>
      <w:r w:rsidR="00116AFC">
        <w:rPr>
          <w:rFonts w:ascii="Arial" w:hAnsi="Arial" w:cs="Arial"/>
        </w:rPr>
        <w:t xml:space="preserve"> for the new seats or grades served</w:t>
      </w:r>
      <w:r>
        <w:rPr>
          <w:rFonts w:ascii="Arial" w:hAnsi="Arial" w:cs="Arial"/>
        </w:rPr>
        <w:t xml:space="preserve">.  </w:t>
      </w:r>
    </w:p>
    <w:p w14:paraId="06489333" w14:textId="77777777" w:rsidR="00167D63" w:rsidRDefault="00167D63" w:rsidP="00167D63">
      <w:pPr>
        <w:tabs>
          <w:tab w:val="left" w:pos="3330"/>
        </w:tabs>
        <w:autoSpaceDE w:val="0"/>
        <w:autoSpaceDN w:val="0"/>
        <w:adjustRightInd w:val="0"/>
        <w:jc w:val="both"/>
        <w:rPr>
          <w:rFonts w:ascii="Arial" w:hAnsi="Arial" w:cs="Arial"/>
        </w:rPr>
      </w:pPr>
    </w:p>
    <w:p w14:paraId="2943C3F3" w14:textId="16259238" w:rsidR="00167D63" w:rsidRDefault="00167D63" w:rsidP="00167D63">
      <w:pPr>
        <w:tabs>
          <w:tab w:val="left" w:pos="3330"/>
        </w:tabs>
        <w:autoSpaceDE w:val="0"/>
        <w:autoSpaceDN w:val="0"/>
        <w:adjustRightInd w:val="0"/>
        <w:jc w:val="both"/>
        <w:rPr>
          <w:rFonts w:ascii="Arial" w:hAnsi="Arial" w:cs="Arial"/>
        </w:rPr>
      </w:pPr>
      <w:r>
        <w:rPr>
          <w:rFonts w:ascii="Arial" w:hAnsi="Arial" w:cs="Arial"/>
        </w:rPr>
        <w:t>For each proposed expenditure in the budget narrative:</w:t>
      </w:r>
    </w:p>
    <w:p w14:paraId="27C11280" w14:textId="57EA31CB" w:rsidR="00167D63" w:rsidRDefault="00606DEC" w:rsidP="00E07B3A">
      <w:pPr>
        <w:pStyle w:val="ListParagraph"/>
        <w:numPr>
          <w:ilvl w:val="0"/>
          <w:numId w:val="37"/>
        </w:numPr>
        <w:tabs>
          <w:tab w:val="left" w:pos="3330"/>
        </w:tabs>
        <w:autoSpaceDE w:val="0"/>
        <w:autoSpaceDN w:val="0"/>
        <w:adjustRightInd w:val="0"/>
        <w:spacing w:line="240" w:lineRule="auto"/>
        <w:jc w:val="both"/>
        <w:rPr>
          <w:rFonts w:ascii="Arial" w:hAnsi="Arial" w:cs="Arial"/>
        </w:rPr>
      </w:pPr>
      <w:r>
        <w:rPr>
          <w:rFonts w:ascii="Arial" w:hAnsi="Arial" w:cs="Arial"/>
        </w:rPr>
        <w:t>Provide a</w:t>
      </w:r>
      <w:r w:rsidR="00167D63">
        <w:rPr>
          <w:rFonts w:ascii="Arial" w:hAnsi="Arial" w:cs="Arial"/>
        </w:rPr>
        <w:t xml:space="preserve"> justification for how the proposed expenditure will be used to support the grant project’s activities and contribute to the program’s objectives as described in the project’s work plan;</w:t>
      </w:r>
    </w:p>
    <w:p w14:paraId="34EF8E72" w14:textId="4D32A2EB" w:rsidR="00167D63" w:rsidRDefault="00606DEC" w:rsidP="00E07B3A">
      <w:pPr>
        <w:pStyle w:val="ListParagraph"/>
        <w:numPr>
          <w:ilvl w:val="0"/>
          <w:numId w:val="37"/>
        </w:numPr>
        <w:tabs>
          <w:tab w:val="left" w:pos="3330"/>
        </w:tabs>
        <w:autoSpaceDE w:val="0"/>
        <w:autoSpaceDN w:val="0"/>
        <w:adjustRightInd w:val="0"/>
        <w:spacing w:line="240" w:lineRule="auto"/>
        <w:jc w:val="both"/>
        <w:rPr>
          <w:rFonts w:ascii="Arial" w:hAnsi="Arial" w:cs="Arial"/>
        </w:rPr>
      </w:pPr>
      <w:r>
        <w:rPr>
          <w:rFonts w:ascii="Arial" w:hAnsi="Arial" w:cs="Arial"/>
        </w:rPr>
        <w:t>Present a</w:t>
      </w:r>
      <w:r w:rsidR="00167D63">
        <w:rPr>
          <w:rFonts w:ascii="Arial" w:hAnsi="Arial" w:cs="Arial"/>
        </w:rPr>
        <w:t xml:space="preserve">ll information in a manner that will allow reviewers to clearly understand the basis of calculation for each proposed expenditure; </w:t>
      </w:r>
    </w:p>
    <w:p w14:paraId="65386C00" w14:textId="25B8E16A" w:rsidR="00167D63" w:rsidRDefault="00606DEC" w:rsidP="00E07B3A">
      <w:pPr>
        <w:pStyle w:val="ListParagraph"/>
        <w:numPr>
          <w:ilvl w:val="0"/>
          <w:numId w:val="37"/>
        </w:numPr>
        <w:tabs>
          <w:tab w:val="left" w:pos="3330"/>
        </w:tabs>
        <w:autoSpaceDE w:val="0"/>
        <w:autoSpaceDN w:val="0"/>
        <w:adjustRightInd w:val="0"/>
        <w:spacing w:line="240" w:lineRule="auto"/>
        <w:jc w:val="both"/>
        <w:rPr>
          <w:rFonts w:ascii="Arial" w:hAnsi="Arial" w:cs="Arial"/>
        </w:rPr>
      </w:pPr>
      <w:r>
        <w:rPr>
          <w:rFonts w:ascii="Arial" w:hAnsi="Arial" w:cs="Arial"/>
        </w:rPr>
        <w:t>Explain h</w:t>
      </w:r>
      <w:r w:rsidR="00167D63">
        <w:rPr>
          <w:rFonts w:ascii="Arial" w:hAnsi="Arial" w:cs="Arial"/>
        </w:rPr>
        <w:t>ow the proposed expenditures are necessary, reasonable, and allowable;</w:t>
      </w:r>
    </w:p>
    <w:p w14:paraId="40942BDE" w14:textId="139D602C" w:rsidR="00167D63" w:rsidRDefault="00606DEC" w:rsidP="00E07B3A">
      <w:pPr>
        <w:pStyle w:val="ListParagraph"/>
        <w:numPr>
          <w:ilvl w:val="0"/>
          <w:numId w:val="37"/>
        </w:numPr>
        <w:tabs>
          <w:tab w:val="left" w:pos="3330"/>
        </w:tabs>
        <w:autoSpaceDE w:val="0"/>
        <w:autoSpaceDN w:val="0"/>
        <w:adjustRightInd w:val="0"/>
        <w:spacing w:line="240" w:lineRule="auto"/>
        <w:jc w:val="both"/>
        <w:rPr>
          <w:rFonts w:ascii="Arial" w:hAnsi="Arial" w:cs="Arial"/>
        </w:rPr>
      </w:pPr>
      <w:r>
        <w:rPr>
          <w:rFonts w:ascii="Arial" w:hAnsi="Arial" w:cs="Arial"/>
        </w:rPr>
        <w:t>Explain h</w:t>
      </w:r>
      <w:r w:rsidR="00167D63">
        <w:rPr>
          <w:rFonts w:ascii="Arial" w:hAnsi="Arial" w:cs="Arial"/>
        </w:rPr>
        <w:t xml:space="preserve">ow the proposed expenditures are supplemental and do not supplant or duplicate daily operating activities. </w:t>
      </w:r>
    </w:p>
    <w:p w14:paraId="0180098B" w14:textId="55047376" w:rsidR="00167D63" w:rsidRDefault="00167D63" w:rsidP="00167D63">
      <w:pPr>
        <w:jc w:val="both"/>
        <w:rPr>
          <w:rFonts w:ascii="Arial" w:hAnsi="Arial" w:cs="Arial"/>
        </w:rPr>
      </w:pPr>
      <w:r>
        <w:rPr>
          <w:rFonts w:ascii="Arial" w:hAnsi="Arial" w:cs="Arial"/>
        </w:rPr>
        <w:t>Should the applica</w:t>
      </w:r>
      <w:r w:rsidR="00606DEC">
        <w:rPr>
          <w:rFonts w:ascii="Arial" w:hAnsi="Arial" w:cs="Arial"/>
        </w:rPr>
        <w:t>nt</w:t>
      </w:r>
      <w:r>
        <w:rPr>
          <w:rFonts w:ascii="Arial" w:hAnsi="Arial" w:cs="Arial"/>
        </w:rPr>
        <w:t xml:space="preserve"> propose to be awarded more than the base amount of $1,500,000 (but no more than $2,000,000) and the description of how the eligible applicant meets one or more of the program design priorities listed above </w:t>
      </w:r>
      <w:r w:rsidRPr="00606DEC">
        <w:rPr>
          <w:rFonts w:ascii="Arial" w:hAnsi="Arial" w:cs="Arial"/>
          <w:b/>
          <w:bCs/>
        </w:rPr>
        <w:t>does n</w:t>
      </w:r>
      <w:r w:rsidRPr="00F15BEF">
        <w:rPr>
          <w:rFonts w:ascii="Arial" w:hAnsi="Arial" w:cs="Arial"/>
          <w:b/>
          <w:bCs/>
        </w:rPr>
        <w:t>ot</w:t>
      </w:r>
      <w:r>
        <w:rPr>
          <w:rFonts w:ascii="Arial" w:hAnsi="Arial" w:cs="Arial"/>
        </w:rPr>
        <w:t xml:space="preserve"> justify the additional award, the grant program office will reduce the award proportionately across the three-year grant period.</w:t>
      </w:r>
    </w:p>
    <w:p w14:paraId="27FABC6A" w14:textId="77777777" w:rsidR="00167D63" w:rsidRDefault="00167D63" w:rsidP="00167D63">
      <w:pPr>
        <w:jc w:val="both"/>
        <w:rPr>
          <w:rFonts w:ascii="Arial" w:hAnsi="Arial" w:cs="Arial"/>
        </w:rPr>
      </w:pPr>
    </w:p>
    <w:p w14:paraId="0793BE31" w14:textId="7ECA841C" w:rsidR="00A31803" w:rsidRDefault="00A31803" w:rsidP="00A31803">
      <w:pPr>
        <w:jc w:val="both"/>
        <w:rPr>
          <w:rFonts w:ascii="Arial" w:hAnsi="Arial" w:cs="Arial"/>
          <w:color w:val="000000"/>
          <w:szCs w:val="24"/>
        </w:rPr>
      </w:pPr>
      <w:r>
        <w:rPr>
          <w:rFonts w:ascii="Arial" w:hAnsi="Arial" w:cs="Arial"/>
          <w:color w:val="000000"/>
          <w:szCs w:val="24"/>
        </w:rPr>
        <w:t xml:space="preserve">Applicants must also submit three FS-10 budget forms for the periods </w:t>
      </w:r>
      <w:r w:rsidR="00CD1D92">
        <w:rPr>
          <w:rFonts w:ascii="Arial" w:hAnsi="Arial" w:cs="Arial"/>
          <w:b/>
          <w:bCs/>
          <w:color w:val="000000"/>
          <w:szCs w:val="24"/>
        </w:rPr>
        <w:t>10</w:t>
      </w:r>
      <w:r w:rsidRPr="002C1F1F">
        <w:rPr>
          <w:rFonts w:ascii="Arial" w:hAnsi="Arial" w:cs="Arial"/>
          <w:b/>
          <w:bCs/>
          <w:color w:val="000000"/>
          <w:szCs w:val="24"/>
        </w:rPr>
        <w:t>/1/25-</w:t>
      </w:r>
      <w:r w:rsidR="00CD1D92">
        <w:rPr>
          <w:rFonts w:ascii="Arial" w:hAnsi="Arial" w:cs="Arial"/>
          <w:b/>
          <w:bCs/>
          <w:color w:val="000000"/>
          <w:szCs w:val="24"/>
        </w:rPr>
        <w:t>9</w:t>
      </w:r>
      <w:r w:rsidRPr="002C1F1F">
        <w:rPr>
          <w:rFonts w:ascii="Arial" w:hAnsi="Arial" w:cs="Arial"/>
          <w:b/>
          <w:bCs/>
          <w:color w:val="000000"/>
          <w:szCs w:val="24"/>
        </w:rPr>
        <w:t>/3</w:t>
      </w:r>
      <w:r w:rsidR="00CD1D92">
        <w:rPr>
          <w:rFonts w:ascii="Arial" w:hAnsi="Arial" w:cs="Arial"/>
          <w:b/>
          <w:bCs/>
          <w:color w:val="000000"/>
          <w:szCs w:val="24"/>
        </w:rPr>
        <w:t>0</w:t>
      </w:r>
      <w:r w:rsidRPr="002C1F1F">
        <w:rPr>
          <w:rFonts w:ascii="Arial" w:hAnsi="Arial" w:cs="Arial"/>
          <w:b/>
          <w:bCs/>
          <w:color w:val="000000"/>
          <w:szCs w:val="24"/>
        </w:rPr>
        <w:t>1/26</w:t>
      </w:r>
      <w:r>
        <w:rPr>
          <w:rFonts w:ascii="Arial" w:hAnsi="Arial" w:cs="Arial"/>
          <w:b/>
          <w:bCs/>
          <w:color w:val="000000"/>
          <w:szCs w:val="24"/>
        </w:rPr>
        <w:t xml:space="preserve">, </w:t>
      </w:r>
      <w:r w:rsidR="00CD1D92">
        <w:rPr>
          <w:rFonts w:ascii="Arial" w:hAnsi="Arial" w:cs="Arial"/>
          <w:b/>
          <w:bCs/>
          <w:color w:val="000000"/>
          <w:szCs w:val="24"/>
        </w:rPr>
        <w:t>10</w:t>
      </w:r>
      <w:r>
        <w:rPr>
          <w:rFonts w:ascii="Arial" w:hAnsi="Arial" w:cs="Arial"/>
          <w:b/>
          <w:bCs/>
          <w:color w:val="000000"/>
          <w:szCs w:val="24"/>
        </w:rPr>
        <w:t>/1/26-</w:t>
      </w:r>
      <w:r w:rsidR="00CD1D92">
        <w:rPr>
          <w:rFonts w:ascii="Arial" w:hAnsi="Arial" w:cs="Arial"/>
          <w:b/>
          <w:bCs/>
          <w:color w:val="000000"/>
          <w:szCs w:val="24"/>
        </w:rPr>
        <w:t>9</w:t>
      </w:r>
      <w:r>
        <w:rPr>
          <w:rFonts w:ascii="Arial" w:hAnsi="Arial" w:cs="Arial"/>
          <w:b/>
          <w:bCs/>
          <w:color w:val="000000"/>
          <w:szCs w:val="24"/>
        </w:rPr>
        <w:t>/</w:t>
      </w:r>
      <w:r w:rsidR="00CD1D92">
        <w:rPr>
          <w:rFonts w:ascii="Arial" w:hAnsi="Arial" w:cs="Arial"/>
          <w:b/>
          <w:bCs/>
          <w:color w:val="000000"/>
          <w:szCs w:val="24"/>
        </w:rPr>
        <w:t>30</w:t>
      </w:r>
      <w:r>
        <w:rPr>
          <w:rFonts w:ascii="Arial" w:hAnsi="Arial" w:cs="Arial"/>
          <w:b/>
          <w:bCs/>
          <w:color w:val="000000"/>
          <w:szCs w:val="24"/>
        </w:rPr>
        <w:t xml:space="preserve">/27, and </w:t>
      </w:r>
      <w:r w:rsidR="00CD1D92">
        <w:rPr>
          <w:rFonts w:ascii="Arial" w:hAnsi="Arial" w:cs="Arial"/>
          <w:b/>
          <w:bCs/>
          <w:color w:val="000000"/>
          <w:szCs w:val="24"/>
        </w:rPr>
        <w:t>10</w:t>
      </w:r>
      <w:r>
        <w:rPr>
          <w:rFonts w:ascii="Arial" w:hAnsi="Arial" w:cs="Arial"/>
          <w:b/>
          <w:bCs/>
          <w:color w:val="000000"/>
          <w:szCs w:val="24"/>
        </w:rPr>
        <w:t>/1/27-</w:t>
      </w:r>
      <w:r w:rsidR="00CD1D92">
        <w:rPr>
          <w:rFonts w:ascii="Arial" w:hAnsi="Arial" w:cs="Arial"/>
          <w:b/>
          <w:bCs/>
          <w:color w:val="000000"/>
          <w:szCs w:val="24"/>
        </w:rPr>
        <w:t>9</w:t>
      </w:r>
      <w:r>
        <w:rPr>
          <w:rFonts w:ascii="Arial" w:hAnsi="Arial" w:cs="Arial"/>
          <w:b/>
          <w:bCs/>
          <w:color w:val="000000"/>
          <w:szCs w:val="24"/>
        </w:rPr>
        <w:t>/</w:t>
      </w:r>
      <w:r w:rsidR="00CD1D92">
        <w:rPr>
          <w:rFonts w:ascii="Arial" w:hAnsi="Arial" w:cs="Arial"/>
          <w:b/>
          <w:bCs/>
          <w:color w:val="000000"/>
          <w:szCs w:val="24"/>
        </w:rPr>
        <w:t>30</w:t>
      </w:r>
      <w:r>
        <w:rPr>
          <w:rFonts w:ascii="Arial" w:hAnsi="Arial" w:cs="Arial"/>
          <w:b/>
          <w:bCs/>
          <w:color w:val="000000"/>
          <w:szCs w:val="24"/>
        </w:rPr>
        <w:t>/28 that mirror the budget narrative for those periods</w:t>
      </w:r>
      <w:r>
        <w:rPr>
          <w:rFonts w:ascii="Arial" w:hAnsi="Arial" w:cs="Arial"/>
          <w:color w:val="000000"/>
          <w:szCs w:val="24"/>
        </w:rPr>
        <w:t>. NY</w:t>
      </w:r>
      <w:r w:rsidRPr="007977E6">
        <w:rPr>
          <w:rFonts w:ascii="Arial" w:hAnsi="Arial" w:cs="Arial"/>
          <w:color w:val="000000"/>
          <w:szCs w:val="24"/>
        </w:rPr>
        <w:t>SED staff will eliminate any unallowable</w:t>
      </w:r>
      <w:r>
        <w:rPr>
          <w:rFonts w:ascii="Arial" w:hAnsi="Arial" w:cs="Arial"/>
          <w:color w:val="000000"/>
          <w:szCs w:val="24"/>
        </w:rPr>
        <w:t>, u</w:t>
      </w:r>
      <w:r w:rsidRPr="007977E6">
        <w:rPr>
          <w:rFonts w:ascii="Arial" w:hAnsi="Arial" w:cs="Arial"/>
          <w:color w:val="000000"/>
          <w:szCs w:val="24"/>
        </w:rPr>
        <w:t>nreasonable</w:t>
      </w:r>
      <w:r>
        <w:rPr>
          <w:rFonts w:ascii="Arial" w:hAnsi="Arial" w:cs="Arial"/>
          <w:color w:val="000000"/>
          <w:szCs w:val="24"/>
        </w:rPr>
        <w:t xml:space="preserve"> and/or unjustified</w:t>
      </w:r>
      <w:r w:rsidRPr="007977E6">
        <w:rPr>
          <w:rFonts w:ascii="Arial" w:hAnsi="Arial" w:cs="Arial"/>
          <w:color w:val="000000"/>
          <w:szCs w:val="24"/>
        </w:rPr>
        <w:t xml:space="preserve"> items in the budget. Grantees will not be allowed to substitute new items for those that have been eliminated.</w:t>
      </w:r>
    </w:p>
    <w:bookmarkEnd w:id="13"/>
    <w:p w14:paraId="41467239" w14:textId="77777777" w:rsidR="00602F6F" w:rsidRDefault="00602F6F" w:rsidP="003055CB">
      <w:pPr>
        <w:tabs>
          <w:tab w:val="left" w:pos="3330"/>
        </w:tabs>
        <w:autoSpaceDE w:val="0"/>
        <w:autoSpaceDN w:val="0"/>
        <w:adjustRightInd w:val="0"/>
        <w:jc w:val="both"/>
        <w:rPr>
          <w:rFonts w:ascii="Arial" w:hAnsi="Arial" w:cs="Arial"/>
        </w:rPr>
      </w:pPr>
    </w:p>
    <w:p w14:paraId="2ACC123F" w14:textId="5CAB1BE2" w:rsidR="00E15F4F" w:rsidRPr="00073102" w:rsidRDefault="00E15F4F" w:rsidP="005A03D4">
      <w:pPr>
        <w:jc w:val="center"/>
        <w:rPr>
          <w:rFonts w:ascii="Arial" w:hAnsi="Arial" w:cs="Arial"/>
          <w:b/>
          <w:bCs/>
          <w:color w:val="000000"/>
          <w:szCs w:val="24"/>
        </w:rPr>
      </w:pPr>
      <w:bookmarkStart w:id="14" w:name="_Hlk197086931"/>
      <w:r w:rsidRPr="00073102">
        <w:rPr>
          <w:rFonts w:ascii="Arial" w:hAnsi="Arial" w:cs="Arial"/>
          <w:b/>
          <w:bCs/>
          <w:color w:val="000000"/>
          <w:szCs w:val="24"/>
        </w:rPr>
        <w:lastRenderedPageBreak/>
        <w:t>Additional A</w:t>
      </w:r>
      <w:r>
        <w:rPr>
          <w:rFonts w:ascii="Arial" w:hAnsi="Arial" w:cs="Arial"/>
          <w:b/>
          <w:bCs/>
          <w:color w:val="000000"/>
          <w:szCs w:val="24"/>
        </w:rPr>
        <w:t>pplication</w:t>
      </w:r>
      <w:r w:rsidRPr="00073102">
        <w:rPr>
          <w:rFonts w:ascii="Arial" w:hAnsi="Arial" w:cs="Arial"/>
          <w:b/>
          <w:bCs/>
          <w:color w:val="000000"/>
          <w:szCs w:val="24"/>
        </w:rPr>
        <w:t xml:space="preserve"> Requirements</w:t>
      </w:r>
      <w:r w:rsidR="00322AFD">
        <w:rPr>
          <w:rFonts w:ascii="Arial" w:hAnsi="Arial" w:cs="Arial"/>
          <w:b/>
          <w:bCs/>
          <w:color w:val="000000"/>
          <w:szCs w:val="24"/>
        </w:rPr>
        <w:t xml:space="preserve"> (0 points)</w:t>
      </w:r>
    </w:p>
    <w:p w14:paraId="71E4B840" w14:textId="77777777" w:rsidR="00E15F4F" w:rsidRDefault="00E15F4F" w:rsidP="00E15F4F">
      <w:pPr>
        <w:jc w:val="both"/>
        <w:rPr>
          <w:rFonts w:ascii="Arial" w:hAnsi="Arial" w:cs="Arial"/>
          <w:color w:val="000000"/>
          <w:szCs w:val="24"/>
        </w:rPr>
      </w:pPr>
    </w:p>
    <w:p w14:paraId="6E7D6662" w14:textId="21AAA081" w:rsidR="00E15F4F" w:rsidRDefault="00E15F4F" w:rsidP="00E15F4F">
      <w:pPr>
        <w:jc w:val="both"/>
        <w:rPr>
          <w:rFonts w:ascii="Arial" w:hAnsi="Arial" w:cs="Arial"/>
          <w:color w:val="000000"/>
          <w:szCs w:val="24"/>
        </w:rPr>
      </w:pPr>
      <w:r>
        <w:rPr>
          <w:rFonts w:ascii="Arial" w:hAnsi="Arial" w:cs="Arial"/>
          <w:color w:val="000000"/>
          <w:szCs w:val="24"/>
        </w:rPr>
        <w:t>Successful applicants must meet additional application requirements as delineated by the U.S. Department of Education for the CSP grant program.  Peer reviewers will review the information and materials from each applicant and make recommendations</w:t>
      </w:r>
      <w:r w:rsidR="00FC71E0">
        <w:rPr>
          <w:rFonts w:ascii="Arial" w:hAnsi="Arial" w:cs="Arial"/>
          <w:color w:val="000000"/>
          <w:szCs w:val="24"/>
        </w:rPr>
        <w:t xml:space="preserve"> for additional information and revisions. These application requirements are not part of the scoring rubric, but successful applicants must meet </w:t>
      </w:r>
      <w:r>
        <w:rPr>
          <w:rFonts w:ascii="Arial" w:hAnsi="Arial" w:cs="Arial"/>
          <w:color w:val="000000"/>
          <w:szCs w:val="24"/>
        </w:rPr>
        <w:t xml:space="preserve">the additional applicant requirements before the CSP expansion grant funds can be accessed.  </w:t>
      </w:r>
      <w:r w:rsidR="00282B47">
        <w:rPr>
          <w:rFonts w:ascii="Arial" w:hAnsi="Arial" w:cs="Arial"/>
          <w:color w:val="000000"/>
          <w:szCs w:val="24"/>
        </w:rPr>
        <w:t>Reponses should be</w:t>
      </w:r>
      <w:r w:rsidR="005A03D4">
        <w:rPr>
          <w:rFonts w:ascii="Arial" w:hAnsi="Arial" w:cs="Arial"/>
          <w:color w:val="000000"/>
          <w:szCs w:val="24"/>
        </w:rPr>
        <w:t xml:space="preserve"> in the same order as the list below.</w:t>
      </w:r>
      <w:r w:rsidR="00282B47">
        <w:rPr>
          <w:rFonts w:ascii="Arial" w:hAnsi="Arial" w:cs="Arial"/>
          <w:color w:val="000000"/>
          <w:szCs w:val="24"/>
        </w:rPr>
        <w:t xml:space="preserve"> </w:t>
      </w:r>
      <w:r>
        <w:rPr>
          <w:rFonts w:ascii="Arial" w:hAnsi="Arial" w:cs="Arial"/>
          <w:color w:val="000000"/>
          <w:szCs w:val="24"/>
        </w:rPr>
        <w:t>The additional application requirements are as follows:</w:t>
      </w:r>
    </w:p>
    <w:p w14:paraId="05326C05" w14:textId="77777777" w:rsidR="001E7651" w:rsidRDefault="001E7651" w:rsidP="00E15F4F">
      <w:pPr>
        <w:jc w:val="both"/>
        <w:rPr>
          <w:rFonts w:ascii="Arial" w:hAnsi="Arial" w:cs="Arial"/>
          <w:color w:val="000000"/>
          <w:szCs w:val="24"/>
        </w:rPr>
      </w:pPr>
    </w:p>
    <w:p w14:paraId="63162487" w14:textId="5D5E4F15" w:rsidR="00E15F4F" w:rsidRDefault="005B65A4"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the charter school’s recruitment</w:t>
      </w:r>
      <w:r w:rsidR="00A64291">
        <w:rPr>
          <w:rFonts w:ascii="Arial" w:hAnsi="Arial" w:cs="Arial"/>
        </w:rPr>
        <w:t xml:space="preserve"> and</w:t>
      </w:r>
      <w:r w:rsidR="00203AD6">
        <w:rPr>
          <w:rFonts w:ascii="Arial" w:hAnsi="Arial" w:cs="Arial"/>
        </w:rPr>
        <w:t xml:space="preserve"> </w:t>
      </w:r>
      <w:r>
        <w:rPr>
          <w:rFonts w:ascii="Arial" w:hAnsi="Arial" w:cs="Arial"/>
        </w:rPr>
        <w:t>enrollment</w:t>
      </w:r>
      <w:r w:rsidR="00A64291">
        <w:rPr>
          <w:rFonts w:ascii="Arial" w:hAnsi="Arial" w:cs="Arial"/>
        </w:rPr>
        <w:t xml:space="preserve"> </w:t>
      </w:r>
      <w:r>
        <w:rPr>
          <w:rFonts w:ascii="Arial" w:hAnsi="Arial" w:cs="Arial"/>
        </w:rPr>
        <w:t>practices</w:t>
      </w:r>
      <w:r w:rsidR="00DA4CF4">
        <w:rPr>
          <w:rFonts w:ascii="Arial" w:hAnsi="Arial" w:cs="Arial"/>
        </w:rPr>
        <w:t xml:space="preserve"> that promote inclusion of all students, including by eliminating any barriers to </w:t>
      </w:r>
      <w:r w:rsidR="00A64291">
        <w:rPr>
          <w:rFonts w:ascii="Arial" w:hAnsi="Arial" w:cs="Arial"/>
        </w:rPr>
        <w:t xml:space="preserve">the </w:t>
      </w:r>
      <w:r w:rsidR="00DA4CF4">
        <w:rPr>
          <w:rFonts w:ascii="Arial" w:hAnsi="Arial" w:cs="Arial"/>
        </w:rPr>
        <w:t>enrollment of educationally disadvantaged students</w:t>
      </w:r>
      <w:r>
        <w:rPr>
          <w:rFonts w:ascii="Arial" w:hAnsi="Arial" w:cs="Arial"/>
        </w:rPr>
        <w:t>.</w:t>
      </w:r>
    </w:p>
    <w:p w14:paraId="1B1D3ACA" w14:textId="577B12C6" w:rsidR="005B65A4" w:rsidRDefault="005B65A4"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A description of the </w:t>
      </w:r>
      <w:r w:rsidR="00DA4CF4">
        <w:rPr>
          <w:rFonts w:ascii="Arial" w:hAnsi="Arial" w:cs="Arial"/>
        </w:rPr>
        <w:t>school’s policies that promote student retention and limit the overuse of discipline practices that remove students from the classroom.</w:t>
      </w:r>
    </w:p>
    <w:p w14:paraId="2AB849E8" w14:textId="0B8063CA" w:rsidR="00282B47" w:rsidRDefault="001E2E49"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A description of the school’s enrollment plan, including use of a lottery, and how the plan aligns with the </w:t>
      </w:r>
      <w:hyperlink r:id="rId56" w:history="1">
        <w:r w:rsidRPr="00A210B4">
          <w:rPr>
            <w:rStyle w:val="Hyperlink"/>
            <w:rFonts w:ascii="Arial" w:hAnsi="Arial" w:cs="Arial"/>
          </w:rPr>
          <w:t>NYSED CSP Enrollment Policy</w:t>
        </w:r>
      </w:hyperlink>
      <w:r>
        <w:rPr>
          <w:rFonts w:ascii="Arial" w:hAnsi="Arial" w:cs="Arial"/>
        </w:rPr>
        <w:t xml:space="preserve">.  </w:t>
      </w:r>
      <w:r w:rsidR="00282B47">
        <w:rPr>
          <w:rFonts w:ascii="Arial" w:hAnsi="Arial" w:cs="Arial"/>
        </w:rPr>
        <w:t>If the school uses a weighted lottery, a description of the weighted lottery</w:t>
      </w:r>
      <w:r>
        <w:rPr>
          <w:rFonts w:ascii="Arial" w:hAnsi="Arial" w:cs="Arial"/>
        </w:rPr>
        <w:t xml:space="preserve">, </w:t>
      </w:r>
      <w:r w:rsidR="00282B47">
        <w:rPr>
          <w:rFonts w:ascii="Arial" w:hAnsi="Arial" w:cs="Arial"/>
        </w:rPr>
        <w:t>how it is used</w:t>
      </w:r>
      <w:r>
        <w:rPr>
          <w:rFonts w:ascii="Arial" w:hAnsi="Arial" w:cs="Arial"/>
        </w:rPr>
        <w:t xml:space="preserve">, and how it aligns with the </w:t>
      </w:r>
      <w:hyperlink r:id="rId57" w:history="1">
        <w:r w:rsidRPr="00A210B4">
          <w:rPr>
            <w:rStyle w:val="Hyperlink"/>
            <w:rFonts w:ascii="Arial" w:hAnsi="Arial" w:cs="Arial"/>
          </w:rPr>
          <w:t>NYSED CSP Enrollment Policy</w:t>
        </w:r>
      </w:hyperlink>
      <w:r w:rsidR="00A210B4">
        <w:rPr>
          <w:rFonts w:ascii="Arial" w:hAnsi="Arial" w:cs="Arial"/>
        </w:rPr>
        <w:t>.  If a weighted lottery is not in use, respond “not applicable”.</w:t>
      </w:r>
    </w:p>
    <w:p w14:paraId="1C40075B" w14:textId="77777777" w:rsidR="004C6200" w:rsidRDefault="004C6200" w:rsidP="004C6200">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the school’s student transportation plan.</w:t>
      </w:r>
    </w:p>
    <w:p w14:paraId="14781244" w14:textId="0181BEA0" w:rsidR="009E2FF0" w:rsidRDefault="009E2FF0"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sidRPr="0051366B">
        <w:rPr>
          <w:rFonts w:ascii="Arial" w:hAnsi="Arial" w:cs="Arial"/>
        </w:rPr>
        <w:t xml:space="preserve">A description of </w:t>
      </w:r>
      <w:r w:rsidR="00164132">
        <w:rPr>
          <w:rFonts w:ascii="Arial" w:hAnsi="Arial" w:cs="Arial"/>
        </w:rPr>
        <w:t xml:space="preserve">the community engagement plan and strategies </w:t>
      </w:r>
      <w:r w:rsidRPr="0051366B">
        <w:rPr>
          <w:rFonts w:ascii="Arial" w:hAnsi="Arial" w:cs="Arial"/>
        </w:rPr>
        <w:t>the school</w:t>
      </w:r>
      <w:r w:rsidR="00164132">
        <w:rPr>
          <w:rFonts w:ascii="Arial" w:hAnsi="Arial" w:cs="Arial"/>
        </w:rPr>
        <w:t xml:space="preserve"> employs to</w:t>
      </w:r>
      <w:r w:rsidRPr="0051366B">
        <w:rPr>
          <w:rFonts w:ascii="Arial" w:hAnsi="Arial" w:cs="Arial"/>
        </w:rPr>
        <w:t xml:space="preserve"> solicit input from </w:t>
      </w:r>
      <w:r w:rsidR="00164132">
        <w:rPr>
          <w:rFonts w:ascii="Arial" w:hAnsi="Arial" w:cs="Arial"/>
        </w:rPr>
        <w:t xml:space="preserve">families </w:t>
      </w:r>
      <w:r w:rsidRPr="0051366B">
        <w:rPr>
          <w:rFonts w:ascii="Arial" w:hAnsi="Arial" w:cs="Arial"/>
        </w:rPr>
        <w:t xml:space="preserve">and other members of the community regarding the </w:t>
      </w:r>
      <w:r w:rsidR="00164132">
        <w:rPr>
          <w:rFonts w:ascii="Arial" w:hAnsi="Arial" w:cs="Arial"/>
        </w:rPr>
        <w:t>vision</w:t>
      </w:r>
      <w:r w:rsidR="00203AD6">
        <w:rPr>
          <w:rFonts w:ascii="Arial" w:hAnsi="Arial" w:cs="Arial"/>
        </w:rPr>
        <w:t xml:space="preserve"> and</w:t>
      </w:r>
      <w:r w:rsidR="00164132">
        <w:rPr>
          <w:rFonts w:ascii="Arial" w:hAnsi="Arial" w:cs="Arial"/>
        </w:rPr>
        <w:t xml:space="preserve"> design </w:t>
      </w:r>
      <w:r w:rsidRPr="0051366B">
        <w:rPr>
          <w:rFonts w:ascii="Arial" w:hAnsi="Arial" w:cs="Arial"/>
        </w:rPr>
        <w:t>of the school</w:t>
      </w:r>
      <w:r w:rsidR="00164132">
        <w:rPr>
          <w:rFonts w:ascii="Arial" w:hAnsi="Arial" w:cs="Arial"/>
        </w:rPr>
        <w:t xml:space="preserve"> and how that input is </w:t>
      </w:r>
      <w:r w:rsidR="00B050D7">
        <w:rPr>
          <w:rFonts w:ascii="Arial" w:hAnsi="Arial" w:cs="Arial"/>
        </w:rPr>
        <w:t xml:space="preserve">put to use in the implementation </w:t>
      </w:r>
      <w:r w:rsidR="00B050D7" w:rsidRPr="00B050D7">
        <w:rPr>
          <w:rFonts w:ascii="Arial" w:hAnsi="Arial" w:cs="Arial"/>
          <w:i/>
          <w:iCs/>
        </w:rPr>
        <w:t>and operation</w:t>
      </w:r>
      <w:r w:rsidR="00B050D7">
        <w:rPr>
          <w:rFonts w:ascii="Arial" w:hAnsi="Arial" w:cs="Arial"/>
        </w:rPr>
        <w:t xml:space="preserve"> of the school</w:t>
      </w:r>
      <w:r w:rsidR="00164132">
        <w:rPr>
          <w:rFonts w:ascii="Arial" w:hAnsi="Arial" w:cs="Arial"/>
        </w:rPr>
        <w:t>.</w:t>
      </w:r>
    </w:p>
    <w:p w14:paraId="75FD09B3" w14:textId="1BD39C1D" w:rsidR="00164132" w:rsidRDefault="00164132"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how community engagement creates strong and ongoing partnerships</w:t>
      </w:r>
      <w:r w:rsidR="001E7651">
        <w:rPr>
          <w:rFonts w:ascii="Arial" w:hAnsi="Arial" w:cs="Arial"/>
        </w:rPr>
        <w:t xml:space="preserve"> and fosters a collaborative culture in the school</w:t>
      </w:r>
      <w:r w:rsidR="00A64291">
        <w:rPr>
          <w:rFonts w:ascii="Arial" w:hAnsi="Arial" w:cs="Arial"/>
        </w:rPr>
        <w:t xml:space="preserve"> that involves all families to ensure their ongoing input in school decision-making</w:t>
      </w:r>
      <w:r>
        <w:rPr>
          <w:rFonts w:ascii="Arial" w:hAnsi="Arial" w:cs="Arial"/>
        </w:rPr>
        <w:t>.</w:t>
      </w:r>
    </w:p>
    <w:p w14:paraId="4FD4F8B0" w14:textId="61E58212" w:rsidR="00A64291" w:rsidRDefault="00A64291" w:rsidP="00A6429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how the school engages families and the community to develop an instructional model that meets the educational needs of its students, including students with disabilities and English language learners.</w:t>
      </w:r>
    </w:p>
    <w:p w14:paraId="00E5C61A" w14:textId="116A0881" w:rsidR="001E2E49" w:rsidRDefault="001E2E49" w:rsidP="001E2E49">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If the school is provided comprehensive management services by a </w:t>
      </w:r>
      <w:r w:rsidRPr="004C6200">
        <w:rPr>
          <w:rFonts w:ascii="Arial" w:hAnsi="Arial" w:cs="Arial"/>
          <w:b/>
          <w:bCs/>
        </w:rPr>
        <w:t>non-profit</w:t>
      </w:r>
      <w:r>
        <w:rPr>
          <w:rFonts w:ascii="Arial" w:hAnsi="Arial" w:cs="Arial"/>
        </w:rPr>
        <w:t xml:space="preserve"> CMO, describe the roles and responsibilities of the school, any partner organizations, and the CMO, including the administrative and contractual roles and responsibilities of any partner organizations.</w:t>
      </w:r>
      <w:r w:rsidR="0023670D">
        <w:rPr>
          <w:rFonts w:ascii="Arial" w:hAnsi="Arial" w:cs="Arial"/>
        </w:rPr>
        <w:t xml:space="preserve">  </w:t>
      </w:r>
      <w:r w:rsidR="0023670D" w:rsidRPr="009A685A">
        <w:rPr>
          <w:rFonts w:ascii="Arial" w:hAnsi="Arial" w:cs="Arial"/>
        </w:rPr>
        <w:t xml:space="preserve">If </w:t>
      </w:r>
      <w:r w:rsidR="0023670D">
        <w:rPr>
          <w:rFonts w:ascii="Arial" w:hAnsi="Arial" w:cs="Arial"/>
        </w:rPr>
        <w:t>no such contract exists</w:t>
      </w:r>
      <w:r w:rsidR="0023670D" w:rsidRPr="009A685A">
        <w:rPr>
          <w:rFonts w:ascii="Arial" w:hAnsi="Arial" w:cs="Arial"/>
        </w:rPr>
        <w:t>, respond “not applicable”.</w:t>
      </w:r>
    </w:p>
    <w:p w14:paraId="53836525" w14:textId="2DEB97D0" w:rsidR="009A685A" w:rsidRDefault="009A685A" w:rsidP="001E7651">
      <w:pPr>
        <w:pStyle w:val="ListParagraph"/>
        <w:numPr>
          <w:ilvl w:val="0"/>
          <w:numId w:val="50"/>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For applicants with an existing or proposed contract between the charter school and a </w:t>
      </w:r>
      <w:r w:rsidRPr="004C6200">
        <w:rPr>
          <w:rFonts w:ascii="Arial" w:hAnsi="Arial" w:cs="Arial"/>
          <w:b/>
          <w:bCs/>
        </w:rPr>
        <w:t>for-profit</w:t>
      </w:r>
      <w:r>
        <w:rPr>
          <w:rFonts w:ascii="Arial" w:hAnsi="Arial" w:cs="Arial"/>
        </w:rPr>
        <w:t xml:space="preserve"> management organization (including a nonprofit management organization operated by or on behalf of a for-profit entity):</w:t>
      </w:r>
    </w:p>
    <w:p w14:paraId="3172A9F8" w14:textId="4F752502" w:rsidR="009A685A" w:rsidRPr="009A685A" w:rsidRDefault="00F64537"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Pr>
          <w:rFonts w:ascii="Arial" w:hAnsi="Arial" w:cs="Arial"/>
        </w:rPr>
        <w:t>A</w:t>
      </w:r>
      <w:r w:rsidR="009A685A" w:rsidRPr="009A685A">
        <w:rPr>
          <w:rFonts w:ascii="Arial" w:hAnsi="Arial" w:cs="Arial"/>
        </w:rPr>
        <w:t xml:space="preserve"> description of the contract</w:t>
      </w:r>
      <w:r w:rsidR="009A685A">
        <w:rPr>
          <w:rFonts w:ascii="Arial" w:hAnsi="Arial" w:cs="Arial"/>
        </w:rPr>
        <w:t>,</w:t>
      </w:r>
      <w:r w:rsidR="009A685A" w:rsidRPr="009A685A">
        <w:rPr>
          <w:rFonts w:ascii="Arial" w:hAnsi="Arial" w:cs="Arial"/>
        </w:rPr>
        <w:t xml:space="preserve"> including </w:t>
      </w:r>
      <w:r w:rsidR="009A685A">
        <w:rPr>
          <w:rFonts w:ascii="Arial" w:hAnsi="Arial" w:cs="Arial"/>
        </w:rPr>
        <w:t>t</w:t>
      </w:r>
      <w:r w:rsidR="009A685A" w:rsidRPr="009A685A">
        <w:rPr>
          <w:rFonts w:ascii="Arial" w:hAnsi="Arial" w:cs="Arial"/>
        </w:rPr>
        <w:t>he name and contact information of the management organization; the cost (i.e., fixed costs and estimates of any ongoing costs or fees)</w:t>
      </w:r>
      <w:r w:rsidR="009A685A">
        <w:rPr>
          <w:rFonts w:ascii="Arial" w:hAnsi="Arial" w:cs="Arial"/>
        </w:rPr>
        <w:t xml:space="preserve"> </w:t>
      </w:r>
      <w:r w:rsidR="009A685A" w:rsidRPr="009A685A">
        <w:rPr>
          <w:rFonts w:ascii="Arial" w:hAnsi="Arial" w:cs="Arial"/>
        </w:rPr>
        <w:t xml:space="preserve">and the percentage such cost represents of the school’s overall funding; the duration; roles and responsibilities of the management organization; and steps the applicant will take to ensure that it pays fair market value for any services or other items purchased or leased </w:t>
      </w:r>
      <w:r w:rsidR="009A685A" w:rsidRPr="009A685A">
        <w:rPr>
          <w:rFonts w:ascii="Arial" w:hAnsi="Arial" w:cs="Arial"/>
        </w:rPr>
        <w:lastRenderedPageBreak/>
        <w:t xml:space="preserve">from the management organization, makes all programmatic decisions, </w:t>
      </w:r>
      <w:r w:rsidR="009A685A">
        <w:rPr>
          <w:rFonts w:ascii="Arial" w:hAnsi="Arial" w:cs="Arial"/>
        </w:rPr>
        <w:t xml:space="preserve">and </w:t>
      </w:r>
      <w:r w:rsidR="009A685A" w:rsidRPr="009A685A">
        <w:rPr>
          <w:rFonts w:ascii="Arial" w:hAnsi="Arial" w:cs="Arial"/>
        </w:rPr>
        <w:t>maintains control over CSP fund</w:t>
      </w:r>
      <w:r w:rsidR="009A685A">
        <w:rPr>
          <w:rFonts w:ascii="Arial" w:hAnsi="Arial" w:cs="Arial"/>
        </w:rPr>
        <w:t>;</w:t>
      </w:r>
    </w:p>
    <w:p w14:paraId="16EF5681" w14:textId="77777777" w:rsidR="009A685A" w:rsidRPr="009A685A" w:rsidRDefault="009A685A"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 description of any business or financial relationship between the charter school developer and the management organization, including payments, contract terms, and any property owned, operated, or controlled by the management organization or related individuals or entities that will be used by the charter school; </w:t>
      </w:r>
    </w:p>
    <w:p w14:paraId="76D64A4F" w14:textId="59D81FC0" w:rsidR="009A685A" w:rsidRPr="009A685A" w:rsidRDefault="009A685A"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w:t>
      </w:r>
      <w:hyperlink r:id="rId58" w:history="1">
        <w:r w:rsidRPr="009A685A">
          <w:rPr>
            <w:rStyle w:val="Hyperlink"/>
            <w:rFonts w:ascii="Arial" w:hAnsi="Arial" w:cs="Arial"/>
          </w:rPr>
          <w:t>2 CFR 200.318(c)</w:t>
        </w:r>
      </w:hyperlink>
      <w:r w:rsidRPr="009A685A">
        <w:rPr>
          <w:rFonts w:ascii="Arial" w:hAnsi="Arial" w:cs="Arial"/>
        </w:rPr>
        <w:t>;</w:t>
      </w:r>
    </w:p>
    <w:p w14:paraId="15EDA26D" w14:textId="77777777" w:rsidR="009A685A" w:rsidRPr="009A685A" w:rsidRDefault="009A685A"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A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p w14:paraId="587CEE76" w14:textId="77777777" w:rsidR="009A685A" w:rsidRPr="009A685A" w:rsidRDefault="009A685A"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An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 and </w:t>
      </w:r>
    </w:p>
    <w:p w14:paraId="4BD50DEB" w14:textId="77777777" w:rsidR="009A685A" w:rsidRDefault="009A685A" w:rsidP="009A685A">
      <w:pPr>
        <w:pStyle w:val="ListParagraph"/>
        <w:numPr>
          <w:ilvl w:val="1"/>
          <w:numId w:val="50"/>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section 4308 of the ESEA. </w:t>
      </w:r>
    </w:p>
    <w:p w14:paraId="24303FBE" w14:textId="2E38785C" w:rsidR="009A685A" w:rsidRPr="009A685A" w:rsidRDefault="009A685A" w:rsidP="009A685A">
      <w:pPr>
        <w:tabs>
          <w:tab w:val="left" w:pos="3330"/>
        </w:tabs>
        <w:autoSpaceDE w:val="0"/>
        <w:autoSpaceDN w:val="0"/>
        <w:adjustRightInd w:val="0"/>
        <w:spacing w:line="20" w:lineRule="atLeast"/>
        <w:ind w:left="720"/>
        <w:jc w:val="both"/>
        <w:rPr>
          <w:rFonts w:ascii="Arial" w:hAnsi="Arial" w:cs="Arial"/>
        </w:rPr>
      </w:pPr>
      <w:r w:rsidRPr="009A685A">
        <w:rPr>
          <w:rFonts w:ascii="Arial" w:hAnsi="Arial" w:cs="Arial"/>
        </w:rPr>
        <w:t xml:space="preserve">If </w:t>
      </w:r>
      <w:r>
        <w:rPr>
          <w:rFonts w:ascii="Arial" w:hAnsi="Arial" w:cs="Arial"/>
        </w:rPr>
        <w:t>no such contract exists</w:t>
      </w:r>
      <w:r w:rsidRPr="009A685A">
        <w:rPr>
          <w:rFonts w:ascii="Arial" w:hAnsi="Arial" w:cs="Arial"/>
        </w:rPr>
        <w:t>, respond “not applicable”.</w:t>
      </w:r>
    </w:p>
    <w:p w14:paraId="2E38971B" w14:textId="0D73FDE9" w:rsidR="009A685A" w:rsidRDefault="00F64537" w:rsidP="00F64537">
      <w:pPr>
        <w:pStyle w:val="ListParagraph"/>
        <w:numPr>
          <w:ilvl w:val="0"/>
          <w:numId w:val="50"/>
        </w:numPr>
        <w:tabs>
          <w:tab w:val="left" w:pos="3330"/>
        </w:tabs>
        <w:autoSpaceDE w:val="0"/>
        <w:autoSpaceDN w:val="0"/>
        <w:adjustRightInd w:val="0"/>
        <w:spacing w:line="20" w:lineRule="atLeast"/>
        <w:jc w:val="both"/>
        <w:rPr>
          <w:rFonts w:ascii="Arial" w:hAnsi="Arial" w:cs="Arial"/>
        </w:rPr>
      </w:pPr>
      <w:r>
        <w:rPr>
          <w:rFonts w:ascii="Arial" w:hAnsi="Arial" w:cs="Arial"/>
        </w:rPr>
        <w:t>An acknowledgement that a charter agreement between the charter school and its authorizer exists</w:t>
      </w:r>
      <w:r w:rsidR="004C6200">
        <w:rPr>
          <w:rFonts w:ascii="Arial" w:hAnsi="Arial" w:cs="Arial"/>
        </w:rPr>
        <w:t xml:space="preserve"> and </w:t>
      </w:r>
      <w:r>
        <w:rPr>
          <w:rFonts w:ascii="Arial" w:hAnsi="Arial" w:cs="Arial"/>
        </w:rPr>
        <w:t>that</w:t>
      </w:r>
      <w:r w:rsidR="004C6200">
        <w:rPr>
          <w:rFonts w:ascii="Arial" w:hAnsi="Arial" w:cs="Arial"/>
        </w:rPr>
        <w:t xml:space="preserve"> the charter agreement</w:t>
      </w:r>
      <w:r>
        <w:rPr>
          <w:rFonts w:ascii="Arial" w:hAnsi="Arial" w:cs="Arial"/>
        </w:rPr>
        <w:t xml:space="preserve"> contains </w:t>
      </w:r>
      <w:r w:rsidRPr="00F64537">
        <w:rPr>
          <w:rFonts w:ascii="Arial" w:hAnsi="Arial" w:cs="Arial"/>
        </w:rPr>
        <w:t>quality controls</w:t>
      </w:r>
      <w:r>
        <w:rPr>
          <w:rFonts w:ascii="Arial" w:hAnsi="Arial" w:cs="Arial"/>
        </w:rPr>
        <w:t xml:space="preserve">, including how the school’s </w:t>
      </w:r>
      <w:r w:rsidRPr="00F64537">
        <w:rPr>
          <w:rFonts w:ascii="Arial" w:hAnsi="Arial" w:cs="Arial"/>
        </w:rPr>
        <w:t xml:space="preserve"> performance in the State's accountability system and </w:t>
      </w:r>
      <w:r>
        <w:rPr>
          <w:rFonts w:ascii="Arial" w:hAnsi="Arial" w:cs="Arial"/>
        </w:rPr>
        <w:t xml:space="preserve">its </w:t>
      </w:r>
      <w:r w:rsidRPr="00F64537">
        <w:rPr>
          <w:rFonts w:ascii="Arial" w:hAnsi="Arial" w:cs="Arial"/>
        </w:rPr>
        <w:t xml:space="preserve">impact on student achievement </w:t>
      </w:r>
      <w:r>
        <w:rPr>
          <w:rFonts w:ascii="Arial" w:hAnsi="Arial" w:cs="Arial"/>
        </w:rPr>
        <w:t xml:space="preserve">(which may include student academic growth) </w:t>
      </w:r>
      <w:r w:rsidRPr="00F64537">
        <w:rPr>
          <w:rFonts w:ascii="Arial" w:hAnsi="Arial" w:cs="Arial"/>
        </w:rPr>
        <w:t>will be one of the most important factors for renewal or revocation of the school's charter</w:t>
      </w:r>
      <w:r>
        <w:rPr>
          <w:rFonts w:ascii="Arial" w:hAnsi="Arial" w:cs="Arial"/>
        </w:rPr>
        <w:t xml:space="preserve"> </w:t>
      </w:r>
      <w:r w:rsidRPr="00F64537">
        <w:rPr>
          <w:rFonts w:ascii="Arial" w:hAnsi="Arial" w:cs="Arial"/>
        </w:rPr>
        <w:t xml:space="preserve">and how the </w:t>
      </w:r>
      <w:r>
        <w:rPr>
          <w:rFonts w:ascii="Arial" w:hAnsi="Arial" w:cs="Arial"/>
        </w:rPr>
        <w:t xml:space="preserve">Board of Regents </w:t>
      </w:r>
      <w:r w:rsidRPr="00F64537">
        <w:rPr>
          <w:rFonts w:ascii="Arial" w:hAnsi="Arial" w:cs="Arial"/>
        </w:rPr>
        <w:t xml:space="preserve">and </w:t>
      </w:r>
      <w:r>
        <w:rPr>
          <w:rFonts w:ascii="Arial" w:hAnsi="Arial" w:cs="Arial"/>
        </w:rPr>
        <w:t>the school’s charter authorizer</w:t>
      </w:r>
      <w:r w:rsidRPr="00F64537">
        <w:rPr>
          <w:rFonts w:ascii="Arial" w:hAnsi="Arial" w:cs="Arial"/>
        </w:rPr>
        <w:t xml:space="preserve"> reserve the right to revoke or not renew a school's charter based on financial, structural, or operational factors involving the management of the school.</w:t>
      </w:r>
    </w:p>
    <w:p w14:paraId="498C7174" w14:textId="7576B66F" w:rsidR="00F64537" w:rsidRPr="00F64537" w:rsidRDefault="004C6200" w:rsidP="00F64537">
      <w:pPr>
        <w:pStyle w:val="ListParagraph"/>
        <w:numPr>
          <w:ilvl w:val="0"/>
          <w:numId w:val="50"/>
        </w:numPr>
        <w:tabs>
          <w:tab w:val="left" w:pos="3330"/>
        </w:tabs>
        <w:autoSpaceDE w:val="0"/>
        <w:autoSpaceDN w:val="0"/>
        <w:adjustRightInd w:val="0"/>
        <w:spacing w:line="20" w:lineRule="atLeast"/>
        <w:jc w:val="both"/>
        <w:rPr>
          <w:rFonts w:ascii="Arial" w:hAnsi="Arial" w:cs="Arial"/>
        </w:rPr>
      </w:pPr>
      <w:r>
        <w:rPr>
          <w:rFonts w:ascii="Arial" w:hAnsi="Arial" w:cs="Arial"/>
        </w:rPr>
        <w:t xml:space="preserve">An acknowledgement that the applicant charter school has autonomy and flexibility that is consistent with the definition of a charter school in </w:t>
      </w:r>
      <w:r w:rsidR="0023670D" w:rsidRPr="00337FA3">
        <w:rPr>
          <w:rFonts w:ascii="Arial" w:hAnsi="Arial" w:cs="Arial"/>
          <w:sz w:val="22"/>
          <w:szCs w:val="22"/>
        </w:rPr>
        <w:t xml:space="preserve">ESEA § </w:t>
      </w:r>
      <w:r w:rsidR="0023670D" w:rsidRPr="00337FA3">
        <w:rPr>
          <w:rFonts w:ascii="Arial" w:eastAsia="Calibri" w:hAnsi="Arial" w:cs="Arial"/>
          <w:sz w:val="22"/>
          <w:szCs w:val="22"/>
        </w:rPr>
        <w:t>4310(</w:t>
      </w:r>
      <w:r w:rsidR="0023670D">
        <w:rPr>
          <w:rFonts w:ascii="Arial" w:eastAsia="Calibri" w:hAnsi="Arial" w:cs="Arial"/>
          <w:sz w:val="22"/>
          <w:szCs w:val="22"/>
        </w:rPr>
        <w:t>2</w:t>
      </w:r>
      <w:r w:rsidR="0023670D" w:rsidRPr="00337FA3">
        <w:rPr>
          <w:rFonts w:ascii="Arial" w:eastAsia="Calibri" w:hAnsi="Arial" w:cs="Arial"/>
          <w:sz w:val="22"/>
          <w:szCs w:val="22"/>
        </w:rPr>
        <w:t>)</w:t>
      </w:r>
      <w:r w:rsidR="0023670D">
        <w:rPr>
          <w:rFonts w:ascii="Arial" w:eastAsia="Calibri" w:hAnsi="Arial" w:cs="Arial"/>
          <w:sz w:val="22"/>
          <w:szCs w:val="22"/>
        </w:rPr>
        <w:t xml:space="preserve"> (see page 5).</w:t>
      </w:r>
    </w:p>
    <w:bookmarkEnd w:id="14"/>
    <w:p w14:paraId="069E6241" w14:textId="77777777" w:rsidR="00097EB7" w:rsidRPr="009E2FF0" w:rsidRDefault="00097EB7" w:rsidP="009E2FF0">
      <w:pPr>
        <w:tabs>
          <w:tab w:val="left" w:pos="3330"/>
        </w:tabs>
        <w:autoSpaceDE w:val="0"/>
        <w:autoSpaceDN w:val="0"/>
        <w:adjustRightInd w:val="0"/>
        <w:jc w:val="both"/>
        <w:rPr>
          <w:rFonts w:ascii="Arial" w:hAnsi="Arial" w:cs="Arial"/>
        </w:rPr>
      </w:pPr>
    </w:p>
    <w:p w14:paraId="70359726" w14:textId="77777777" w:rsidR="00602F6F" w:rsidRPr="004A2D23" w:rsidRDefault="00602F6F" w:rsidP="003055CB">
      <w:pPr>
        <w:pStyle w:val="Heading3"/>
        <w:rPr>
          <w:b w:val="0"/>
        </w:rPr>
      </w:pPr>
      <w:r w:rsidRPr="004A2D23">
        <w:rPr>
          <w:rStyle w:val="Strong"/>
          <w:rFonts w:ascii="Arial" w:hAnsi="Arial" w:cs="Arial"/>
          <w:b/>
          <w:bCs w:val="0"/>
          <w:color w:val="000000"/>
          <w:szCs w:val="24"/>
        </w:rPr>
        <w:lastRenderedPageBreak/>
        <w:t>Method of Award</w:t>
      </w:r>
    </w:p>
    <w:p w14:paraId="52F47B2C" w14:textId="77777777" w:rsidR="00602F6F" w:rsidRDefault="00602F6F" w:rsidP="00171126">
      <w:pPr>
        <w:pStyle w:val="BodyTextIndent"/>
        <w:ind w:firstLine="0"/>
        <w:jc w:val="both"/>
        <w:rPr>
          <w:rFonts w:ascii="Arial" w:hAnsi="Arial" w:cs="Arial"/>
          <w:color w:val="000000"/>
        </w:rPr>
      </w:pPr>
    </w:p>
    <w:p w14:paraId="7290A913" w14:textId="0F4D0AD3" w:rsidR="00A1102C" w:rsidRDefault="00A1102C" w:rsidP="00A1102C">
      <w:pPr>
        <w:pStyle w:val="BodyTextIndent"/>
        <w:ind w:firstLine="0"/>
        <w:jc w:val="both"/>
        <w:rPr>
          <w:rFonts w:ascii="Arial" w:hAnsi="Arial" w:cs="Arial"/>
          <w:bCs/>
        </w:rPr>
      </w:pPr>
      <w:bookmarkStart w:id="15" w:name="_Hlk197088411"/>
      <w:r>
        <w:rPr>
          <w:rFonts w:ascii="Arial" w:hAnsi="Arial" w:cs="Arial"/>
          <w:color w:val="000000"/>
        </w:rPr>
        <w:t>Each e</w:t>
      </w:r>
      <w:r w:rsidRPr="00D4309E">
        <w:rPr>
          <w:rFonts w:ascii="Arial" w:hAnsi="Arial" w:cs="Arial"/>
          <w:color w:val="000000"/>
        </w:rPr>
        <w:t xml:space="preserve">ligible </w:t>
      </w:r>
      <w:r>
        <w:rPr>
          <w:rFonts w:ascii="Arial" w:hAnsi="Arial" w:cs="Arial"/>
          <w:color w:val="000000"/>
        </w:rPr>
        <w:t>application</w:t>
      </w:r>
      <w:r w:rsidRPr="00D4309E">
        <w:rPr>
          <w:rFonts w:ascii="Arial" w:hAnsi="Arial" w:cs="Arial"/>
          <w:color w:val="000000"/>
        </w:rPr>
        <w:t xml:space="preserve"> will be reviewed by at least two </w:t>
      </w:r>
      <w:r w:rsidR="004F763C">
        <w:rPr>
          <w:rFonts w:ascii="Arial" w:hAnsi="Arial" w:cs="Arial"/>
          <w:color w:val="000000"/>
        </w:rPr>
        <w:t xml:space="preserve">peer </w:t>
      </w:r>
      <w:r w:rsidRPr="00D4309E">
        <w:rPr>
          <w:rFonts w:ascii="Arial" w:hAnsi="Arial" w:cs="Arial"/>
          <w:color w:val="000000"/>
        </w:rPr>
        <w:t xml:space="preserve">reviewers. Each </w:t>
      </w:r>
      <w:r w:rsidR="004F763C">
        <w:rPr>
          <w:rFonts w:ascii="Arial" w:hAnsi="Arial" w:cs="Arial"/>
          <w:color w:val="000000"/>
        </w:rPr>
        <w:t xml:space="preserve">peer </w:t>
      </w:r>
      <w:r w:rsidRPr="00D4309E">
        <w:rPr>
          <w:rFonts w:ascii="Arial" w:hAnsi="Arial" w:cs="Arial"/>
          <w:color w:val="000000"/>
        </w:rPr>
        <w:t xml:space="preserve">reviewer will score the </w:t>
      </w:r>
      <w:r>
        <w:rPr>
          <w:rFonts w:ascii="Arial" w:hAnsi="Arial" w:cs="Arial"/>
          <w:color w:val="000000"/>
        </w:rPr>
        <w:t>application</w:t>
      </w:r>
      <w:r w:rsidRPr="00D4309E">
        <w:rPr>
          <w:rFonts w:ascii="Arial" w:hAnsi="Arial" w:cs="Arial"/>
          <w:color w:val="000000"/>
        </w:rPr>
        <w:t xml:space="preserve"> according to the indicated point criteria in the Proposal Narrative and the Budget using the Proposal Evaluation Rubric.  If individual scores are more than </w:t>
      </w:r>
      <w:r>
        <w:rPr>
          <w:rFonts w:ascii="Arial" w:hAnsi="Arial" w:cs="Arial"/>
          <w:color w:val="000000"/>
        </w:rPr>
        <w:t>15</w:t>
      </w:r>
      <w:r w:rsidRPr="00D4309E">
        <w:rPr>
          <w:rFonts w:ascii="Arial" w:hAnsi="Arial" w:cs="Arial"/>
          <w:color w:val="000000"/>
        </w:rPr>
        <w:t xml:space="preserve"> points apart, another </w:t>
      </w:r>
      <w:r w:rsidR="004F763C">
        <w:rPr>
          <w:rFonts w:ascii="Arial" w:hAnsi="Arial" w:cs="Arial"/>
          <w:color w:val="000000"/>
        </w:rPr>
        <w:t xml:space="preserve">peer </w:t>
      </w:r>
      <w:r w:rsidRPr="00D4309E">
        <w:rPr>
          <w:rFonts w:ascii="Arial" w:hAnsi="Arial" w:cs="Arial"/>
          <w:color w:val="000000"/>
        </w:rPr>
        <w:t xml:space="preserve">reviewer will </w:t>
      </w:r>
      <w:r>
        <w:rPr>
          <w:rFonts w:ascii="Arial" w:hAnsi="Arial" w:cs="Arial"/>
          <w:color w:val="000000"/>
        </w:rPr>
        <w:t>score</w:t>
      </w:r>
      <w:r w:rsidRPr="00D4309E">
        <w:rPr>
          <w:rFonts w:ascii="Arial" w:hAnsi="Arial" w:cs="Arial"/>
          <w:color w:val="000000"/>
        </w:rPr>
        <w:t xml:space="preserve"> the application. The two scores closest in numeric value will be averaged to calculate the final average score of the application. </w:t>
      </w:r>
      <w:r w:rsidRPr="002D51B7">
        <w:rPr>
          <w:rFonts w:ascii="Arial" w:hAnsi="Arial" w:cs="Arial"/>
          <w:bCs/>
        </w:rPr>
        <w:t>If the third reviewer’s score is equal to the average of the two original scores, the third reviewer’s score will become the final score.</w:t>
      </w:r>
    </w:p>
    <w:p w14:paraId="32B32A1A" w14:textId="77777777" w:rsidR="00A1102C" w:rsidRPr="002D51B7" w:rsidRDefault="00A1102C" w:rsidP="00A1102C">
      <w:pPr>
        <w:pStyle w:val="BodyTextIndent"/>
        <w:ind w:firstLine="0"/>
        <w:jc w:val="both"/>
        <w:rPr>
          <w:rFonts w:ascii="Arial" w:hAnsi="Arial" w:cs="Arial"/>
        </w:rPr>
      </w:pPr>
    </w:p>
    <w:p w14:paraId="1E62E603" w14:textId="41A5D6D4" w:rsidR="00A1102C" w:rsidRDefault="00A1102C" w:rsidP="00A1102C">
      <w:pPr>
        <w:shd w:val="clear" w:color="auto" w:fill="FFFFFF"/>
        <w:ind w:right="81"/>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will be ranked in order of final average score from highest to lowest. In the event of tie scores,</w:t>
      </w:r>
      <w:r>
        <w:rPr>
          <w:rFonts w:ascii="Arial" w:hAnsi="Arial" w:cs="Arial"/>
          <w:color w:val="000000"/>
          <w:szCs w:val="24"/>
        </w:rPr>
        <w:t xml:space="preserve"> </w:t>
      </w:r>
      <w:r w:rsidRPr="00D4309E">
        <w:rPr>
          <w:rFonts w:ascii="Arial" w:hAnsi="Arial" w:cs="Arial"/>
          <w:color w:val="000000"/>
          <w:szCs w:val="24"/>
        </w:rPr>
        <w:t>proposals with the highest score in the Proposal Narrative will be ranked higher</w:t>
      </w:r>
      <w:r>
        <w:rPr>
          <w:rFonts w:ascii="Arial" w:hAnsi="Arial" w:cs="Arial"/>
          <w:color w:val="000000"/>
          <w:szCs w:val="24"/>
        </w:rPr>
        <w:t>.  Should the scores in the Proposal Narrative have tie scores, then proposals with the highest score in the Budget Narrative will be ranke</w:t>
      </w:r>
      <w:r w:rsidR="004834BE">
        <w:rPr>
          <w:rFonts w:ascii="Arial" w:hAnsi="Arial" w:cs="Arial"/>
          <w:color w:val="000000"/>
          <w:szCs w:val="24"/>
        </w:rPr>
        <w:t>d</w:t>
      </w:r>
      <w:r>
        <w:rPr>
          <w:rFonts w:ascii="Arial" w:hAnsi="Arial" w:cs="Arial"/>
          <w:color w:val="000000"/>
          <w:szCs w:val="24"/>
        </w:rPr>
        <w:t xml:space="preserve"> higher.</w:t>
      </w:r>
    </w:p>
    <w:p w14:paraId="531ECE44" w14:textId="77777777" w:rsidR="00A1102C" w:rsidRDefault="00A1102C" w:rsidP="00A1102C">
      <w:pPr>
        <w:jc w:val="both"/>
        <w:rPr>
          <w:rFonts w:ascii="Arial" w:hAnsi="Arial" w:cs="Arial"/>
          <w:color w:val="000000"/>
          <w:szCs w:val="24"/>
        </w:rPr>
      </w:pPr>
    </w:p>
    <w:p w14:paraId="2DBB06F4" w14:textId="0AE39AB0" w:rsidR="00A1102C" w:rsidRDefault="00A1102C" w:rsidP="00A1102C">
      <w:pPr>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that receive a</w:t>
      </w:r>
      <w:r>
        <w:rPr>
          <w:rFonts w:ascii="Arial" w:hAnsi="Arial" w:cs="Arial"/>
          <w:color w:val="000000"/>
          <w:szCs w:val="24"/>
        </w:rPr>
        <w:t xml:space="preserve"> final average score of 60 or more</w:t>
      </w:r>
      <w:r w:rsidRPr="00D4309E">
        <w:rPr>
          <w:rFonts w:ascii="Arial" w:hAnsi="Arial" w:cs="Arial"/>
          <w:color w:val="000000"/>
          <w:szCs w:val="24"/>
        </w:rPr>
        <w:t xml:space="preserve"> </w:t>
      </w:r>
      <w:r>
        <w:rPr>
          <w:rFonts w:ascii="Arial" w:hAnsi="Arial" w:cs="Arial"/>
          <w:color w:val="000000"/>
          <w:szCs w:val="24"/>
        </w:rPr>
        <w:t>(not including bonus points)</w:t>
      </w:r>
      <w:r w:rsidRPr="00D4309E">
        <w:rPr>
          <w:rFonts w:ascii="Arial" w:hAnsi="Arial" w:cs="Arial"/>
          <w:color w:val="000000"/>
          <w:szCs w:val="24"/>
        </w:rPr>
        <w:t xml:space="preserve"> will be considered for funding. </w:t>
      </w:r>
      <w:r w:rsidRPr="008D290B">
        <w:rPr>
          <w:rFonts w:ascii="Arial" w:hAnsi="Arial" w:cs="Arial"/>
          <w:color w:val="000000"/>
          <w:szCs w:val="24"/>
        </w:rPr>
        <w:t>Applicants will be funded in rank order until the</w:t>
      </w:r>
      <w:r>
        <w:rPr>
          <w:rFonts w:ascii="Arial" w:hAnsi="Arial" w:cs="Arial"/>
          <w:color w:val="000000"/>
          <w:szCs w:val="24"/>
        </w:rPr>
        <w:t xml:space="preserve"> number of grants available a</w:t>
      </w:r>
      <w:r w:rsidRPr="008D290B">
        <w:rPr>
          <w:rFonts w:ascii="Arial" w:hAnsi="Arial" w:cs="Arial"/>
          <w:color w:val="000000"/>
          <w:szCs w:val="24"/>
        </w:rPr>
        <w:t xml:space="preserve">re exhausted. </w:t>
      </w:r>
    </w:p>
    <w:bookmarkEnd w:id="15"/>
    <w:p w14:paraId="254E3F88" w14:textId="77777777" w:rsidR="001C23C0" w:rsidRDefault="001C23C0" w:rsidP="00A1102C">
      <w:pPr>
        <w:jc w:val="both"/>
        <w:rPr>
          <w:rFonts w:ascii="Arial" w:hAnsi="Arial" w:cs="Arial"/>
          <w:color w:val="000000"/>
          <w:szCs w:val="24"/>
        </w:rPr>
      </w:pPr>
    </w:p>
    <w:p w14:paraId="4F8AEC50" w14:textId="163FD36D" w:rsidR="00C92440" w:rsidRDefault="00D24EC0" w:rsidP="00A1102C">
      <w:pPr>
        <w:jc w:val="both"/>
        <w:rPr>
          <w:rFonts w:ascii="Arial" w:hAnsi="Arial" w:cs="Arial"/>
          <w:color w:val="000000"/>
          <w:szCs w:val="24"/>
        </w:rPr>
      </w:pPr>
      <w:bookmarkStart w:id="16" w:name="_Hlk197088438"/>
      <w:r>
        <w:rPr>
          <w:rFonts w:ascii="Arial" w:hAnsi="Arial" w:cs="Arial"/>
          <w:color w:val="000000"/>
          <w:szCs w:val="24"/>
        </w:rPr>
        <w:t xml:space="preserve">Details regarding the award process as well as obligating and accessing grant funds by successful applicants are available in </w:t>
      </w:r>
      <w:r w:rsidR="006F0662">
        <w:rPr>
          <w:rFonts w:ascii="Arial" w:hAnsi="Arial" w:cs="Arial"/>
          <w:color w:val="000000"/>
          <w:szCs w:val="24"/>
        </w:rPr>
        <w:t xml:space="preserve">the </w:t>
      </w:r>
      <w:hyperlink r:id="rId59" w:history="1">
        <w:r w:rsidR="006F0662" w:rsidRPr="006F0662">
          <w:rPr>
            <w:rStyle w:val="Hyperlink"/>
            <w:rFonts w:ascii="Arial" w:hAnsi="Arial" w:cs="Arial"/>
            <w:szCs w:val="24"/>
          </w:rPr>
          <w:t>NYSED Fiscal Guidelines for Federal and State Grants</w:t>
        </w:r>
      </w:hyperlink>
      <w:r w:rsidR="006F0662">
        <w:rPr>
          <w:rFonts w:ascii="Arial" w:hAnsi="Arial" w:cs="Arial"/>
          <w:color w:val="000000"/>
          <w:szCs w:val="24"/>
        </w:rPr>
        <w:t xml:space="preserve"> and </w:t>
      </w:r>
      <w:r>
        <w:rPr>
          <w:rFonts w:ascii="Arial" w:hAnsi="Arial" w:cs="Arial"/>
          <w:color w:val="000000"/>
          <w:szCs w:val="24"/>
        </w:rPr>
        <w:t xml:space="preserve">the </w:t>
      </w:r>
      <w:hyperlink r:id="rId60" w:history="1">
        <w:r w:rsidR="00C92440" w:rsidRPr="00C92440">
          <w:rPr>
            <w:rStyle w:val="Hyperlink"/>
            <w:rFonts w:ascii="Arial" w:hAnsi="Arial" w:cs="Arial"/>
            <w:szCs w:val="24"/>
          </w:rPr>
          <w:t xml:space="preserve">NYSED </w:t>
        </w:r>
        <w:r w:rsidRPr="00C92440">
          <w:rPr>
            <w:rStyle w:val="Hyperlink"/>
            <w:rFonts w:ascii="Arial" w:hAnsi="Arial" w:cs="Arial"/>
            <w:szCs w:val="24"/>
          </w:rPr>
          <w:t>CSP</w:t>
        </w:r>
        <w:r w:rsidR="00C92440" w:rsidRPr="00C92440">
          <w:rPr>
            <w:rStyle w:val="Hyperlink"/>
            <w:rFonts w:ascii="Arial" w:hAnsi="Arial" w:cs="Arial"/>
            <w:szCs w:val="24"/>
          </w:rPr>
          <w:t xml:space="preserve"> Grants Management and Allowable Cost</w:t>
        </w:r>
        <w:r w:rsidR="00D122BB">
          <w:rPr>
            <w:rStyle w:val="Hyperlink"/>
            <w:rFonts w:ascii="Arial" w:hAnsi="Arial" w:cs="Arial"/>
            <w:szCs w:val="24"/>
          </w:rPr>
          <w:t>s</w:t>
        </w:r>
        <w:r w:rsidR="00C92440" w:rsidRPr="00C92440">
          <w:rPr>
            <w:rStyle w:val="Hyperlink"/>
            <w:rFonts w:ascii="Arial" w:hAnsi="Arial" w:cs="Arial"/>
            <w:szCs w:val="24"/>
          </w:rPr>
          <w:t xml:space="preserve"> Guide</w:t>
        </w:r>
      </w:hyperlink>
      <w:r w:rsidR="00C92440">
        <w:rPr>
          <w:rFonts w:ascii="Arial" w:hAnsi="Arial" w:cs="Arial"/>
          <w:color w:val="000000"/>
          <w:szCs w:val="24"/>
        </w:rPr>
        <w:t>.</w:t>
      </w:r>
    </w:p>
    <w:bookmarkEnd w:id="16"/>
    <w:p w14:paraId="3ACE4F20" w14:textId="77777777" w:rsidR="00C92440" w:rsidRDefault="00C92440" w:rsidP="00A1102C">
      <w:pPr>
        <w:jc w:val="both"/>
        <w:rPr>
          <w:rFonts w:ascii="Arial" w:hAnsi="Arial" w:cs="Arial"/>
          <w:color w:val="000000"/>
          <w:szCs w:val="24"/>
        </w:rPr>
      </w:pPr>
    </w:p>
    <w:p w14:paraId="292BCA57" w14:textId="1F988FB8" w:rsidR="001C23C0" w:rsidRDefault="00D24EC0" w:rsidP="00A1102C">
      <w:pPr>
        <w:jc w:val="both"/>
        <w:rPr>
          <w:rFonts w:ascii="Arial" w:hAnsi="Arial" w:cs="Arial"/>
          <w:color w:val="000000"/>
          <w:szCs w:val="24"/>
        </w:rPr>
      </w:pPr>
      <w:r>
        <w:rPr>
          <w:rFonts w:ascii="Arial" w:hAnsi="Arial" w:cs="Arial"/>
          <w:color w:val="000000"/>
          <w:szCs w:val="24"/>
        </w:rPr>
        <w:t xml:space="preserve"> </w:t>
      </w:r>
    </w:p>
    <w:p w14:paraId="5FDBE3FD" w14:textId="77777777" w:rsidR="001C23C0" w:rsidRDefault="001C23C0" w:rsidP="00A1102C">
      <w:pPr>
        <w:jc w:val="both"/>
        <w:rPr>
          <w:rFonts w:ascii="Arial" w:hAnsi="Arial" w:cs="Arial"/>
          <w:color w:val="000000"/>
          <w:szCs w:val="24"/>
        </w:rPr>
        <w:sectPr w:rsidR="001C23C0" w:rsidSect="00DB25AD">
          <w:headerReference w:type="even" r:id="rId61"/>
          <w:headerReference w:type="default" r:id="rId62"/>
          <w:footerReference w:type="even" r:id="rId63"/>
          <w:headerReference w:type="first" r:id="rId64"/>
          <w:pgSz w:w="12240" w:h="15840"/>
          <w:pgMar w:top="1440" w:right="1440" w:bottom="1440" w:left="1440" w:header="720" w:footer="720" w:gutter="0"/>
          <w:pgNumType w:start="21"/>
          <w:cols w:space="720"/>
        </w:sectPr>
      </w:pPr>
    </w:p>
    <w:p w14:paraId="67DB2B4D" w14:textId="77777777" w:rsidR="00602F6F" w:rsidRPr="008D290B" w:rsidRDefault="00602F6F" w:rsidP="008D290B">
      <w:pPr>
        <w:jc w:val="center"/>
        <w:rPr>
          <w:rFonts w:ascii="Arial Bold" w:hAnsi="Arial Bold" w:cs="Arial Bold"/>
          <w:color w:val="000000"/>
          <w:szCs w:val="24"/>
          <w:u w:color="000000"/>
        </w:rPr>
      </w:pPr>
      <w:r w:rsidRPr="008D290B">
        <w:rPr>
          <w:rFonts w:ascii="Arial Bold" w:eastAsia="Arial Unicode MS" w:hAnsi="Arial Unicode MS" w:cs="Arial Unicode MS"/>
          <w:color w:val="000000"/>
          <w:szCs w:val="24"/>
          <w:u w:color="000000"/>
        </w:rPr>
        <w:lastRenderedPageBreak/>
        <w:t>Proposal Evaluation Rubric</w:t>
      </w:r>
    </w:p>
    <w:p w14:paraId="5E1913AB" w14:textId="77777777" w:rsidR="00602F6F" w:rsidRPr="008D290B" w:rsidRDefault="00602F6F" w:rsidP="008D290B">
      <w:pPr>
        <w:rPr>
          <w:rFonts w:ascii="Arial" w:hAnsi="Arial" w:cs="Arial"/>
          <w:color w:val="000000"/>
          <w:szCs w:val="24"/>
          <w:u w:color="000000"/>
        </w:rPr>
      </w:pPr>
      <w:r w:rsidRPr="008D290B">
        <w:rPr>
          <w:rFonts w:eastAsia="Arial Unicode MS" w:hAnsi="Arial Unicode MS" w:cs="Arial Unicode MS"/>
          <w:color w:val="000000"/>
          <w:szCs w:val="24"/>
          <w:u w:color="000000"/>
        </w:rPr>
        <w:t>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65"/>
        <w:gridCol w:w="2511"/>
        <w:gridCol w:w="1756"/>
        <w:gridCol w:w="1306"/>
        <w:gridCol w:w="1722"/>
      </w:tblGrid>
      <w:tr w:rsidR="008D290B" w:rsidRPr="008D290B" w14:paraId="2E5F474A" w14:textId="77777777" w:rsidTr="003E00C8">
        <w:trPr>
          <w:trHeight w:val="562"/>
        </w:trPr>
        <w:tc>
          <w:tcPr>
            <w:tcW w:w="6332" w:type="dxa"/>
            <w:gridSpan w:val="3"/>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03147A24" w14:textId="77777777" w:rsidR="00602F6F" w:rsidRPr="008D290B" w:rsidRDefault="00602F6F"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439E6396" w14:textId="77777777" w:rsidR="00602F6F" w:rsidRPr="008D290B" w:rsidRDefault="00602F6F" w:rsidP="008D290B">
            <w:pPr>
              <w:rPr>
                <w:rFonts w:eastAsia="Arial Unicode MS" w:hAnsi="Arial Unicode MS" w:cs="Arial Unicode MS"/>
                <w:color w:val="000000"/>
                <w:szCs w:val="24"/>
                <w:u w:color="000000"/>
              </w:rPr>
            </w:pPr>
          </w:p>
        </w:tc>
      </w:tr>
      <w:tr w:rsidR="003E00C8" w:rsidRPr="008D290B" w14:paraId="6F26C26A" w14:textId="77777777" w:rsidTr="004B13AD">
        <w:trPr>
          <w:trHeight w:val="562"/>
        </w:trPr>
        <w:tc>
          <w:tcPr>
            <w:tcW w:w="45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3EAB8A" w14:textId="77777777" w:rsidR="00602F6F" w:rsidRPr="008D290B" w:rsidRDefault="00602F6F"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4795D0" w14:textId="77777777" w:rsidR="00602F6F" w:rsidRPr="008D290B" w:rsidRDefault="00602F6F"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4B2DBE" w14:textId="77777777" w:rsidR="00602F6F" w:rsidRPr="008D290B" w:rsidRDefault="00602F6F"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r w:rsidR="008D290B" w:rsidRPr="008D290B" w14:paraId="161526B1" w14:textId="77777777" w:rsidTr="003E00C8">
        <w:trPr>
          <w:trHeight w:val="285"/>
        </w:trPr>
        <w:tc>
          <w:tcPr>
            <w:tcW w:w="2065" w:type="dxa"/>
            <w:tcBorders>
              <w:top w:val="single" w:sz="4" w:space="0" w:color="000000"/>
              <w:left w:val="nil"/>
              <w:bottom w:val="nil"/>
              <w:right w:val="nil"/>
            </w:tcBorders>
            <w:tcMar>
              <w:top w:w="80" w:type="dxa"/>
              <w:left w:w="80" w:type="dxa"/>
              <w:bottom w:w="80" w:type="dxa"/>
              <w:right w:w="80" w:type="dxa"/>
            </w:tcMar>
            <w:vAlign w:val="center"/>
          </w:tcPr>
          <w:p w14:paraId="3CFD4808" w14:textId="77777777" w:rsidR="00602F6F" w:rsidRPr="008D290B" w:rsidRDefault="00602F6F" w:rsidP="008D290B">
            <w:pPr>
              <w:rPr>
                <w:rFonts w:eastAsia="Arial Unicode MS" w:hAnsi="Arial Unicode MS" w:cs="Arial Unicode MS"/>
                <w:color w:val="000000"/>
                <w:szCs w:val="24"/>
                <w:u w:color="000000"/>
              </w:rPr>
            </w:pPr>
          </w:p>
        </w:tc>
        <w:tc>
          <w:tcPr>
            <w:tcW w:w="2511" w:type="dxa"/>
            <w:tcBorders>
              <w:top w:val="single" w:sz="4" w:space="0" w:color="000000"/>
              <w:left w:val="nil"/>
              <w:bottom w:val="nil"/>
              <w:right w:val="nil"/>
            </w:tcBorders>
            <w:tcMar>
              <w:top w:w="80" w:type="dxa"/>
              <w:left w:w="80" w:type="dxa"/>
              <w:bottom w:w="80" w:type="dxa"/>
              <w:right w:w="80" w:type="dxa"/>
            </w:tcMar>
            <w:vAlign w:val="center"/>
          </w:tcPr>
          <w:p w14:paraId="5BC1278E" w14:textId="77777777" w:rsidR="00602F6F" w:rsidRPr="008D290B" w:rsidRDefault="00602F6F" w:rsidP="008D290B">
            <w:pPr>
              <w:rPr>
                <w:rFonts w:eastAsia="Arial Unicode MS" w:hAnsi="Arial Unicode MS" w:cs="Arial Unicode MS"/>
                <w:color w:val="000000"/>
                <w:szCs w:val="24"/>
                <w:u w:color="000000"/>
              </w:rPr>
            </w:pPr>
          </w:p>
        </w:tc>
        <w:tc>
          <w:tcPr>
            <w:tcW w:w="1756" w:type="dxa"/>
            <w:tcBorders>
              <w:top w:val="single" w:sz="4" w:space="0" w:color="000000"/>
              <w:left w:val="nil"/>
              <w:bottom w:val="nil"/>
              <w:right w:val="nil"/>
            </w:tcBorders>
            <w:tcMar>
              <w:top w:w="80" w:type="dxa"/>
              <w:left w:w="80" w:type="dxa"/>
              <w:bottom w:w="80" w:type="dxa"/>
              <w:right w:w="80" w:type="dxa"/>
            </w:tcMar>
            <w:vAlign w:val="center"/>
          </w:tcPr>
          <w:p w14:paraId="1C176BD3" w14:textId="77777777" w:rsidR="00602F6F" w:rsidRPr="008D290B" w:rsidRDefault="00602F6F" w:rsidP="008D290B">
            <w:pPr>
              <w:rPr>
                <w:rFonts w:eastAsia="Arial Unicode MS" w:hAnsi="Arial Unicode MS" w:cs="Arial Unicode MS"/>
                <w:color w:val="000000"/>
                <w:szCs w:val="24"/>
                <w:u w:color="000000"/>
              </w:rPr>
            </w:pPr>
          </w:p>
        </w:tc>
        <w:tc>
          <w:tcPr>
            <w:tcW w:w="1306" w:type="dxa"/>
            <w:tcBorders>
              <w:top w:val="single" w:sz="4" w:space="0" w:color="000000"/>
              <w:left w:val="nil"/>
              <w:bottom w:val="nil"/>
              <w:right w:val="nil"/>
            </w:tcBorders>
            <w:tcMar>
              <w:top w:w="80" w:type="dxa"/>
              <w:left w:w="80" w:type="dxa"/>
              <w:bottom w:w="80" w:type="dxa"/>
              <w:right w:w="80" w:type="dxa"/>
            </w:tcMar>
            <w:vAlign w:val="center"/>
          </w:tcPr>
          <w:p w14:paraId="49902D15" w14:textId="77777777" w:rsidR="00602F6F" w:rsidRPr="008D290B" w:rsidRDefault="00602F6F" w:rsidP="008D290B">
            <w:pPr>
              <w:rPr>
                <w:rFonts w:eastAsia="Arial Unicode MS" w:hAnsi="Arial Unicode MS" w:cs="Arial Unicode MS"/>
                <w:color w:val="000000"/>
                <w:szCs w:val="24"/>
                <w:u w:color="000000"/>
              </w:rPr>
            </w:pPr>
          </w:p>
        </w:tc>
        <w:tc>
          <w:tcPr>
            <w:tcW w:w="1722" w:type="dxa"/>
            <w:tcBorders>
              <w:top w:val="single" w:sz="4" w:space="0" w:color="000000"/>
              <w:left w:val="nil"/>
              <w:bottom w:val="nil"/>
              <w:right w:val="nil"/>
            </w:tcBorders>
            <w:tcMar>
              <w:top w:w="80" w:type="dxa"/>
              <w:left w:w="80" w:type="dxa"/>
              <w:bottom w:w="80" w:type="dxa"/>
              <w:right w:w="80" w:type="dxa"/>
            </w:tcMar>
            <w:vAlign w:val="center"/>
          </w:tcPr>
          <w:p w14:paraId="3B1E57A5" w14:textId="77777777" w:rsidR="00602F6F" w:rsidRPr="008D290B" w:rsidRDefault="00602F6F" w:rsidP="008D290B">
            <w:pPr>
              <w:rPr>
                <w:rFonts w:eastAsia="Arial Unicode MS" w:hAnsi="Arial Unicode MS" w:cs="Arial Unicode MS"/>
                <w:color w:val="000000"/>
                <w:szCs w:val="24"/>
                <w:u w:color="000000"/>
              </w:rPr>
            </w:pPr>
          </w:p>
        </w:tc>
      </w:tr>
    </w:tbl>
    <w:p w14:paraId="447A0E4C" w14:textId="26952383" w:rsidR="00602F6F" w:rsidRPr="008D290B" w:rsidRDefault="00602F6F" w:rsidP="003E00C8">
      <w:pPr>
        <w:jc w:val="both"/>
        <w:rPr>
          <w:rFonts w:ascii="Arial" w:hAnsi="Arial" w:cs="Arial"/>
          <w:b/>
          <w:color w:val="000000"/>
          <w:szCs w:val="24"/>
          <w:u w:val="single" w:color="000000"/>
        </w:rPr>
      </w:pPr>
      <w:r w:rsidRPr="008D290B">
        <w:rPr>
          <w:rFonts w:ascii="Arial" w:hAnsi="Arial" w:cs="Arial"/>
          <w:b/>
          <w:color w:val="000000"/>
          <w:szCs w:val="24"/>
          <w:u w:val="single" w:color="000000"/>
        </w:rPr>
        <w:t>All applicants must receive a minimum score of 6</w:t>
      </w:r>
      <w:r>
        <w:rPr>
          <w:rFonts w:ascii="Arial" w:hAnsi="Arial" w:cs="Arial"/>
          <w:b/>
          <w:color w:val="000000"/>
          <w:szCs w:val="24"/>
          <w:u w:val="single" w:color="000000"/>
        </w:rPr>
        <w:t>0</w:t>
      </w:r>
      <w:r w:rsidRPr="008D290B">
        <w:rPr>
          <w:rFonts w:ascii="Arial" w:hAnsi="Arial" w:cs="Arial"/>
          <w:b/>
          <w:color w:val="000000"/>
          <w:szCs w:val="24"/>
          <w:u w:val="single" w:color="000000"/>
        </w:rPr>
        <w:t xml:space="preserve"> points to be considered for funding.  </w:t>
      </w:r>
    </w:p>
    <w:p w14:paraId="198343B7" w14:textId="77777777" w:rsidR="00602F6F" w:rsidRPr="008D290B" w:rsidRDefault="00602F6F" w:rsidP="003E00C8">
      <w:pPr>
        <w:jc w:val="both"/>
        <w:rPr>
          <w:rFonts w:ascii="Arial" w:hAnsi="Arial" w:cs="Arial"/>
          <w:color w:val="000000"/>
          <w:szCs w:val="24"/>
          <w:u w:val="single" w:color="000000"/>
        </w:rPr>
      </w:pPr>
    </w:p>
    <w:p w14:paraId="5BC98F9B" w14:textId="77777777" w:rsidR="00602F6F" w:rsidRPr="008D290B" w:rsidRDefault="00602F6F"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5E971C20" w14:textId="77777777" w:rsidR="00602F6F" w:rsidRPr="008D290B" w:rsidRDefault="00602F6F"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661EEA43" w14:textId="77777777" w:rsidR="00602F6F" w:rsidRPr="008D290B" w:rsidRDefault="00602F6F"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4B0E0918" w14:textId="77777777" w:rsidR="00602F6F" w:rsidRPr="008D290B" w:rsidRDefault="00602F6F"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747FC81D" w14:textId="77777777" w:rsidR="00602F6F" w:rsidRPr="008D290B" w:rsidRDefault="00602F6F"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652CFE0A" w14:textId="77777777" w:rsidR="00602F6F" w:rsidRPr="008D290B" w:rsidRDefault="00602F6F"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0A1AA911" w14:textId="77777777" w:rsidR="00602F6F" w:rsidRPr="008D290B" w:rsidRDefault="00602F6F"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4C1CF373" w14:textId="77777777" w:rsidR="00602F6F" w:rsidRPr="008D290B" w:rsidRDefault="00602F6F" w:rsidP="008D290B">
      <w:pPr>
        <w:rPr>
          <w:rFonts w:ascii="Arial" w:hAnsi="Arial" w:cs="Arial"/>
          <w:color w:val="000000"/>
          <w:szCs w:val="24"/>
          <w:u w:color="000000"/>
        </w:rPr>
      </w:pPr>
    </w:p>
    <w:p w14:paraId="0DB45D85" w14:textId="77777777" w:rsidR="00602F6F" w:rsidRPr="008D290B" w:rsidRDefault="00602F6F" w:rsidP="008D290B">
      <w:pPr>
        <w:rPr>
          <w:rFonts w:ascii="Arial" w:eastAsia="Arial Unicode MS" w:hAnsi="Arial" w:cs="Arial Unicode MS"/>
          <w:color w:val="00000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8D290B" w:rsidRPr="008D290B" w14:paraId="440CA385" w14:textId="77777777" w:rsidTr="00862010">
        <w:tc>
          <w:tcPr>
            <w:tcW w:w="4563" w:type="dxa"/>
          </w:tcPr>
          <w:p w14:paraId="5B746984" w14:textId="4DAB4741" w:rsidR="00602F6F" w:rsidRPr="00DB25AD" w:rsidRDefault="00602F6F" w:rsidP="003E00C8">
            <w:pPr>
              <w:rPr>
                <w:rFonts w:ascii="Arial" w:eastAsia="Arial Unicode MS" w:hAnsi="Arial" w:cs="Arial"/>
                <w:b/>
                <w:bCs/>
                <w:color w:val="000000"/>
                <w:sz w:val="20"/>
                <w:szCs w:val="24"/>
                <w:u w:color="000000"/>
              </w:rPr>
            </w:pPr>
            <w:bookmarkStart w:id="17" w:name="_Hlk197090723"/>
            <w:r w:rsidRPr="00DB25AD">
              <w:rPr>
                <w:rFonts w:ascii="Arial" w:eastAsia="Arial Unicode MS" w:hAnsi="Arial" w:cs="Arial"/>
                <w:b/>
                <w:bCs/>
                <w:color w:val="000000"/>
                <w:szCs w:val="24"/>
                <w:u w:color="000000"/>
              </w:rPr>
              <w:t xml:space="preserve">1. </w:t>
            </w:r>
            <w:r w:rsidR="00AC3384" w:rsidRPr="00DB25AD">
              <w:rPr>
                <w:rFonts w:ascii="Arial" w:eastAsia="Arial Unicode MS" w:hAnsi="Arial" w:cs="Arial"/>
                <w:b/>
                <w:bCs/>
                <w:color w:val="000000"/>
                <w:szCs w:val="24"/>
                <w:u w:color="000000"/>
              </w:rPr>
              <w:t>Work Plan</w:t>
            </w:r>
            <w:r w:rsidR="001C23C0" w:rsidRPr="00DB25AD">
              <w:rPr>
                <w:rFonts w:ascii="Arial" w:eastAsia="Arial Unicode MS" w:hAnsi="Arial" w:cs="Arial"/>
                <w:b/>
                <w:bCs/>
                <w:color w:val="000000"/>
                <w:szCs w:val="24"/>
                <w:u w:color="000000"/>
              </w:rPr>
              <w:t xml:space="preserve"> </w:t>
            </w:r>
            <w:r w:rsidRPr="00DB25AD">
              <w:rPr>
                <w:rFonts w:ascii="Arial" w:eastAsia="Arial Unicode MS" w:hAnsi="Arial" w:cs="Arial"/>
                <w:b/>
                <w:bCs/>
                <w:color w:val="000000"/>
                <w:szCs w:val="24"/>
                <w:u w:color="000000"/>
              </w:rPr>
              <w:t>(</w:t>
            </w:r>
            <w:r w:rsidR="001C23C0" w:rsidRPr="00DB25AD">
              <w:rPr>
                <w:rFonts w:ascii="Arial" w:eastAsia="Arial Unicode MS" w:hAnsi="Arial" w:cs="Arial"/>
                <w:b/>
                <w:bCs/>
                <w:color w:val="000000"/>
                <w:szCs w:val="24"/>
                <w:u w:color="000000"/>
              </w:rPr>
              <w:t>2</w:t>
            </w:r>
            <w:r w:rsidR="00AC3384" w:rsidRPr="00DB25AD">
              <w:rPr>
                <w:rFonts w:ascii="Arial" w:eastAsia="Arial Unicode MS" w:hAnsi="Arial" w:cs="Arial"/>
                <w:b/>
                <w:bCs/>
                <w:color w:val="000000"/>
                <w:szCs w:val="24"/>
                <w:u w:color="000000"/>
              </w:rPr>
              <w:t>0</w:t>
            </w:r>
            <w:r w:rsidRPr="00DB25AD">
              <w:rPr>
                <w:rFonts w:ascii="Arial" w:eastAsia="Arial Unicode MS" w:hAnsi="Arial" w:cs="Arial"/>
                <w:b/>
                <w:bCs/>
                <w:color w:val="000000"/>
                <w:szCs w:val="24"/>
                <w:u w:color="000000"/>
              </w:rPr>
              <w:t xml:space="preserve"> Points)</w:t>
            </w:r>
          </w:p>
        </w:tc>
        <w:tc>
          <w:tcPr>
            <w:tcW w:w="961" w:type="dxa"/>
          </w:tcPr>
          <w:p w14:paraId="1C00E19E" w14:textId="77777777" w:rsidR="00602F6F" w:rsidRPr="008D290B" w:rsidRDefault="00602F6F"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68DC3D1E" w14:textId="77777777" w:rsidR="00602F6F" w:rsidRPr="008D290B" w:rsidRDefault="00602F6F"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6421961E" w14:textId="77777777" w:rsidR="00602F6F" w:rsidRPr="008D290B" w:rsidRDefault="00602F6F"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7788DE27" w14:textId="77777777" w:rsidR="00602F6F" w:rsidRPr="008D290B" w:rsidRDefault="00602F6F"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58BF7587" w14:textId="77777777" w:rsidR="00602F6F" w:rsidRPr="008D290B" w:rsidRDefault="00602F6F"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1C23C0" w:rsidRPr="008D290B" w14:paraId="537618EC" w14:textId="77777777" w:rsidTr="000D11E6">
        <w:trPr>
          <w:trHeight w:val="548"/>
        </w:trPr>
        <w:tc>
          <w:tcPr>
            <w:tcW w:w="4563" w:type="dxa"/>
          </w:tcPr>
          <w:p w14:paraId="3B2FA345" w14:textId="4D2B4987" w:rsidR="001C23C0" w:rsidRPr="001C23C0" w:rsidRDefault="00563B51" w:rsidP="00E07B3A">
            <w:pPr>
              <w:pStyle w:val="ListParagraph"/>
              <w:numPr>
                <w:ilvl w:val="0"/>
                <w:numId w:val="45"/>
              </w:numPr>
              <w:spacing w:before="0" w:after="0" w:line="240" w:lineRule="auto"/>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a discrete work plan for each year of the three-year grant</w:t>
            </w:r>
            <w:r w:rsidR="000D11E6">
              <w:rPr>
                <w:rFonts w:ascii="Arial" w:eastAsia="Arial Unicode MS" w:hAnsi="Arial" w:cs="Arial"/>
                <w:color w:val="000000"/>
                <w:sz w:val="20"/>
                <w:szCs w:val="24"/>
                <w:u w:color="000000"/>
              </w:rPr>
              <w:t>.</w:t>
            </w:r>
          </w:p>
        </w:tc>
        <w:tc>
          <w:tcPr>
            <w:tcW w:w="961" w:type="dxa"/>
          </w:tcPr>
          <w:p w14:paraId="2D975493" w14:textId="145E91AD" w:rsidR="001C23C0"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w:t>
            </w:r>
          </w:p>
        </w:tc>
        <w:tc>
          <w:tcPr>
            <w:tcW w:w="962" w:type="dxa"/>
          </w:tcPr>
          <w:p w14:paraId="21946252" w14:textId="7F57D60D" w:rsidR="001C23C0"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1.5</w:t>
            </w:r>
          </w:p>
        </w:tc>
        <w:tc>
          <w:tcPr>
            <w:tcW w:w="954" w:type="dxa"/>
          </w:tcPr>
          <w:p w14:paraId="548CB23D" w14:textId="25AA8F6B" w:rsidR="001C23C0"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w:t>
            </w:r>
          </w:p>
        </w:tc>
        <w:tc>
          <w:tcPr>
            <w:tcW w:w="959" w:type="dxa"/>
          </w:tcPr>
          <w:p w14:paraId="349EAED2" w14:textId="39AD2A15" w:rsidR="001C23C0"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51" w:type="dxa"/>
          </w:tcPr>
          <w:p w14:paraId="46A56DE7" w14:textId="17695D03" w:rsidR="001C23C0" w:rsidRPr="008D290B" w:rsidRDefault="00563B51"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8D290B" w:rsidRPr="008D290B" w14:paraId="3FA490D7" w14:textId="77777777" w:rsidTr="000D11E6">
        <w:trPr>
          <w:trHeight w:val="611"/>
        </w:trPr>
        <w:tc>
          <w:tcPr>
            <w:tcW w:w="4563" w:type="dxa"/>
          </w:tcPr>
          <w:p w14:paraId="33E9F93D" w14:textId="19BF20CF" w:rsidR="00602F6F" w:rsidRPr="00563B51" w:rsidRDefault="00DF361A" w:rsidP="00E07B3A">
            <w:pPr>
              <w:pStyle w:val="ListParagraph"/>
              <w:numPr>
                <w:ilvl w:val="0"/>
                <w:numId w:val="45"/>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Includes</w:t>
            </w:r>
            <w:r w:rsidR="00AC3384" w:rsidRPr="00563B51">
              <w:rPr>
                <w:rFonts w:ascii="Arial" w:eastAsia="Arial Unicode MS" w:hAnsi="Arial" w:cs="Arial"/>
                <w:color w:val="000000"/>
                <w:sz w:val="20"/>
                <w:szCs w:val="24"/>
                <w:u w:color="000000"/>
              </w:rPr>
              <w:t xml:space="preserve"> one or more objectives that will be met through the grant project.</w:t>
            </w:r>
          </w:p>
        </w:tc>
        <w:tc>
          <w:tcPr>
            <w:tcW w:w="961" w:type="dxa"/>
          </w:tcPr>
          <w:p w14:paraId="320B5D6C" w14:textId="3B451F3C" w:rsidR="00602F6F" w:rsidRPr="008D290B"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790BBDEA" w14:textId="0ED18FE9" w:rsidR="00602F6F" w:rsidRPr="008D290B" w:rsidRDefault="00C6014D"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5281B75D" w14:textId="5D8CB4F2" w:rsidR="00602F6F" w:rsidRPr="008D290B" w:rsidRDefault="00C6014D"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55644047" w14:textId="618630E6" w:rsidR="00602F6F" w:rsidRPr="008D290B" w:rsidRDefault="00C6014D"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0202C74D" w14:textId="77777777" w:rsidR="00602F6F" w:rsidRPr="008D290B" w:rsidRDefault="00602F6F" w:rsidP="008D290B">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C6014D" w:rsidRPr="008D290B" w14:paraId="03187329" w14:textId="77777777" w:rsidTr="000D11E6">
        <w:trPr>
          <w:trHeight w:val="1088"/>
        </w:trPr>
        <w:tc>
          <w:tcPr>
            <w:tcW w:w="4563" w:type="dxa"/>
          </w:tcPr>
          <w:p w14:paraId="275566F8" w14:textId="3F9C5B51" w:rsidR="00C6014D" w:rsidRPr="00563B51" w:rsidRDefault="00DF361A" w:rsidP="00E07B3A">
            <w:pPr>
              <w:pStyle w:val="ListParagraph"/>
              <w:numPr>
                <w:ilvl w:val="0"/>
                <w:numId w:val="45"/>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Include</w:t>
            </w:r>
            <w:r w:rsidR="00C6014D" w:rsidRPr="00563B51">
              <w:rPr>
                <w:rFonts w:ascii="Arial" w:eastAsia="Arial Unicode MS" w:hAnsi="Arial" w:cs="Arial"/>
                <w:color w:val="000000"/>
                <w:sz w:val="20"/>
                <w:szCs w:val="24"/>
                <w:u w:color="000000"/>
              </w:rPr>
              <w:t>s one or more tasks associated with each objective that will be completed to achieve that objective.  Specifies the timeframe of the task.</w:t>
            </w:r>
          </w:p>
        </w:tc>
        <w:tc>
          <w:tcPr>
            <w:tcW w:w="961" w:type="dxa"/>
          </w:tcPr>
          <w:p w14:paraId="125C00ED" w14:textId="1EE19160"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6E9C4CDA" w14:textId="7348583B"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D3D2F58" w14:textId="41E0B346"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2F4E2F64" w14:textId="13D2F175"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657CE2DF" w14:textId="77777777" w:rsidR="00C6014D" w:rsidRPr="008D290B" w:rsidRDefault="00C6014D" w:rsidP="00C6014D">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C6014D" w:rsidRPr="008D290B" w14:paraId="5FAF8FBB" w14:textId="77777777" w:rsidTr="00862010">
        <w:trPr>
          <w:trHeight w:val="809"/>
        </w:trPr>
        <w:tc>
          <w:tcPr>
            <w:tcW w:w="4563" w:type="dxa"/>
          </w:tcPr>
          <w:p w14:paraId="5C069FD2" w14:textId="44ECFB5C" w:rsidR="00C6014D" w:rsidRPr="00563B51" w:rsidRDefault="00DF361A" w:rsidP="00E07B3A">
            <w:pPr>
              <w:pStyle w:val="ListParagraph"/>
              <w:numPr>
                <w:ilvl w:val="0"/>
                <w:numId w:val="45"/>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w:t>
            </w:r>
            <w:r w:rsidR="00C6014D" w:rsidRPr="00563B51">
              <w:rPr>
                <w:rFonts w:ascii="Arial" w:eastAsia="Arial Unicode MS" w:hAnsi="Arial" w:cs="Arial"/>
                <w:color w:val="000000"/>
                <w:sz w:val="20"/>
                <w:szCs w:val="24"/>
                <w:u w:color="000000"/>
              </w:rPr>
              <w:t xml:space="preserve">es one or more performance measures associated with each task. </w:t>
            </w:r>
            <w:r w:rsidR="00C6014D">
              <w:rPr>
                <w:rFonts w:ascii="Arial" w:eastAsia="Arial Unicode MS" w:hAnsi="Arial" w:cs="Arial"/>
                <w:color w:val="000000"/>
                <w:sz w:val="20"/>
                <w:szCs w:val="24"/>
                <w:u w:color="000000"/>
              </w:rPr>
              <w:t>The p</w:t>
            </w:r>
            <w:r w:rsidR="00C6014D" w:rsidRPr="00563B51">
              <w:rPr>
                <w:rFonts w:ascii="Arial" w:eastAsia="Arial Unicode MS" w:hAnsi="Arial" w:cs="Arial"/>
                <w:color w:val="000000"/>
                <w:sz w:val="20"/>
                <w:szCs w:val="24"/>
                <w:u w:color="000000"/>
              </w:rPr>
              <w:t>erformance measures meet the SMART definition.</w:t>
            </w:r>
          </w:p>
        </w:tc>
        <w:tc>
          <w:tcPr>
            <w:tcW w:w="961" w:type="dxa"/>
          </w:tcPr>
          <w:p w14:paraId="052E106A" w14:textId="61B86C10"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533863CF" w14:textId="2B612703"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3559E9F8" w14:textId="4563708E"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5571ACE7" w14:textId="7A5A6938" w:rsidR="00C6014D" w:rsidRPr="008D290B" w:rsidRDefault="00C6014D" w:rsidP="00C6014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050303A5" w14:textId="77777777" w:rsidR="00C6014D" w:rsidRPr="008D290B" w:rsidRDefault="00C6014D" w:rsidP="00C6014D">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AC3384" w:rsidRPr="008D290B" w14:paraId="6A4A7742" w14:textId="77777777" w:rsidTr="00862010">
        <w:trPr>
          <w:trHeight w:val="809"/>
        </w:trPr>
        <w:tc>
          <w:tcPr>
            <w:tcW w:w="4563" w:type="dxa"/>
          </w:tcPr>
          <w:p w14:paraId="01113470" w14:textId="55D1CF32" w:rsidR="00AC3384" w:rsidRPr="00563B51" w:rsidRDefault="00AC3384" w:rsidP="00E07B3A">
            <w:pPr>
              <w:pStyle w:val="ListParagraph"/>
              <w:numPr>
                <w:ilvl w:val="0"/>
                <w:numId w:val="45"/>
              </w:numPr>
              <w:spacing w:before="0" w:after="0"/>
              <w:rPr>
                <w:rFonts w:ascii="Arial" w:eastAsia="Arial Unicode MS" w:hAnsi="Arial" w:cs="Arial"/>
                <w:color w:val="000000"/>
                <w:sz w:val="20"/>
                <w:szCs w:val="24"/>
                <w:u w:color="000000"/>
              </w:rPr>
            </w:pPr>
            <w:r w:rsidRPr="00563B51">
              <w:rPr>
                <w:rFonts w:ascii="Arial" w:eastAsia="Arial Unicode MS" w:hAnsi="Arial" w:cs="Arial"/>
                <w:color w:val="000000"/>
                <w:sz w:val="20"/>
                <w:szCs w:val="24"/>
                <w:u w:color="000000"/>
              </w:rPr>
              <w:t>Meets the requirement to have at least one of the objectives concern academic outcomes for educationally disadvantage</w:t>
            </w:r>
            <w:r w:rsidR="001C23C0" w:rsidRPr="00563B51">
              <w:rPr>
                <w:rFonts w:ascii="Arial" w:eastAsia="Arial Unicode MS" w:hAnsi="Arial" w:cs="Arial"/>
                <w:color w:val="000000"/>
                <w:sz w:val="20"/>
                <w:szCs w:val="24"/>
                <w:u w:color="000000"/>
              </w:rPr>
              <w:t>d</w:t>
            </w:r>
            <w:r w:rsidRPr="00563B51">
              <w:rPr>
                <w:rFonts w:ascii="Arial" w:eastAsia="Arial Unicode MS" w:hAnsi="Arial" w:cs="Arial"/>
                <w:color w:val="000000"/>
                <w:sz w:val="20"/>
                <w:szCs w:val="24"/>
                <w:u w:color="000000"/>
              </w:rPr>
              <w:t xml:space="preserve"> students.</w:t>
            </w:r>
          </w:p>
        </w:tc>
        <w:tc>
          <w:tcPr>
            <w:tcW w:w="961" w:type="dxa"/>
          </w:tcPr>
          <w:p w14:paraId="0C154FFB" w14:textId="5851A4E1" w:rsidR="00AC3384" w:rsidRPr="008D290B" w:rsidDel="00AC3384"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w:t>
            </w:r>
          </w:p>
        </w:tc>
        <w:tc>
          <w:tcPr>
            <w:tcW w:w="962" w:type="dxa"/>
          </w:tcPr>
          <w:p w14:paraId="28AA18DE" w14:textId="651CF744" w:rsidR="00AC3384" w:rsidRPr="008D290B" w:rsidDel="00AC3384"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2.25</w:t>
            </w:r>
          </w:p>
        </w:tc>
        <w:tc>
          <w:tcPr>
            <w:tcW w:w="954" w:type="dxa"/>
          </w:tcPr>
          <w:p w14:paraId="2088C2F9" w14:textId="25A93EBF" w:rsidR="00AC3384" w:rsidRPr="008D290B" w:rsidDel="00AC3384"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1.5</w:t>
            </w:r>
          </w:p>
        </w:tc>
        <w:tc>
          <w:tcPr>
            <w:tcW w:w="959" w:type="dxa"/>
          </w:tcPr>
          <w:p w14:paraId="39AC7CC6" w14:textId="10B1F9E4" w:rsidR="00AC3384" w:rsidRPr="008D290B" w:rsidDel="00AC3384" w:rsidRDefault="000D11E6"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.75</w:t>
            </w:r>
          </w:p>
        </w:tc>
        <w:tc>
          <w:tcPr>
            <w:tcW w:w="951" w:type="dxa"/>
          </w:tcPr>
          <w:p w14:paraId="293B7D81" w14:textId="7D8BF518" w:rsidR="00AC3384" w:rsidRPr="008D290B" w:rsidRDefault="005D3B83" w:rsidP="008D290B">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3E00C8" w:rsidRPr="008D290B" w14:paraId="6E42B84E" w14:textId="77777777" w:rsidTr="00E07B3A">
        <w:trPr>
          <w:trHeight w:val="440"/>
        </w:trPr>
        <w:tc>
          <w:tcPr>
            <w:tcW w:w="4563" w:type="dxa"/>
          </w:tcPr>
          <w:p w14:paraId="6D29DB03" w14:textId="69057B97" w:rsidR="00602F6F" w:rsidRPr="008D290B" w:rsidRDefault="00602F6F" w:rsidP="008D290B">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lastRenderedPageBreak/>
              <w:t xml:space="preserve">Total (out of </w:t>
            </w:r>
            <w:r w:rsidR="00AC1D1E">
              <w:rPr>
                <w:rFonts w:ascii="Arial" w:eastAsia="Arial Unicode MS" w:hAnsi="Arial" w:cs="Arial"/>
                <w:color w:val="000000"/>
                <w:sz w:val="20"/>
                <w:szCs w:val="24"/>
                <w:u w:color="000000"/>
              </w:rPr>
              <w:t>2</w:t>
            </w:r>
            <w:r w:rsidR="00505DF5">
              <w:rPr>
                <w:rFonts w:ascii="Arial" w:eastAsia="Arial Unicode MS" w:hAnsi="Arial" w:cs="Arial"/>
                <w:color w:val="000000"/>
                <w:sz w:val="20"/>
                <w:szCs w:val="24"/>
                <w:u w:color="000000"/>
              </w:rPr>
              <w:t>0</w:t>
            </w:r>
            <w:r>
              <w:rPr>
                <w:rFonts w:ascii="Arial" w:eastAsia="Arial Unicode MS" w:hAnsi="Arial" w:cs="Arial"/>
                <w:color w:val="000000"/>
                <w:sz w:val="20"/>
                <w:szCs w:val="24"/>
                <w:u w:color="000000"/>
              </w:rPr>
              <w:t>)</w:t>
            </w:r>
          </w:p>
        </w:tc>
        <w:tc>
          <w:tcPr>
            <w:tcW w:w="4787" w:type="dxa"/>
            <w:gridSpan w:val="5"/>
          </w:tcPr>
          <w:p w14:paraId="79C3F95F" w14:textId="77777777" w:rsidR="00602F6F" w:rsidRPr="008D290B" w:rsidRDefault="00602F6F" w:rsidP="008D290B">
            <w:pPr>
              <w:jc w:val="center"/>
              <w:rPr>
                <w:rFonts w:ascii="Arial" w:eastAsia="Arial Unicode MS" w:hAnsi="Arial" w:cs="Arial"/>
                <w:color w:val="000000"/>
                <w:sz w:val="20"/>
                <w:szCs w:val="24"/>
                <w:u w:color="000000"/>
              </w:rPr>
            </w:pPr>
          </w:p>
        </w:tc>
      </w:tr>
      <w:tr w:rsidR="003E00C8" w:rsidRPr="008D290B" w14:paraId="382676E2" w14:textId="77777777" w:rsidTr="003E00C8">
        <w:trPr>
          <w:trHeight w:val="1412"/>
        </w:trPr>
        <w:tc>
          <w:tcPr>
            <w:tcW w:w="9350" w:type="dxa"/>
            <w:gridSpan w:val="6"/>
          </w:tcPr>
          <w:p w14:paraId="10A57FDA" w14:textId="77777777" w:rsidR="00602F6F" w:rsidRPr="008D290B" w:rsidRDefault="00602F6F" w:rsidP="003E00C8">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bookmarkEnd w:id="17"/>
    </w:tbl>
    <w:p w14:paraId="36AB87C8" w14:textId="77777777" w:rsidR="00602F6F" w:rsidRDefault="00602F6F"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DF361A" w:rsidRPr="008D290B" w14:paraId="0E6D93A4" w14:textId="77777777" w:rsidTr="004E5937">
        <w:tc>
          <w:tcPr>
            <w:tcW w:w="4563" w:type="dxa"/>
          </w:tcPr>
          <w:p w14:paraId="3487B778" w14:textId="38205245" w:rsidR="00DF361A" w:rsidRPr="00DB25AD" w:rsidRDefault="00DF361A" w:rsidP="004E5937">
            <w:pPr>
              <w:rPr>
                <w:rFonts w:ascii="Arial" w:eastAsia="Arial Unicode MS" w:hAnsi="Arial" w:cs="Arial"/>
                <w:b/>
                <w:bCs/>
                <w:color w:val="000000"/>
                <w:sz w:val="20"/>
                <w:szCs w:val="24"/>
                <w:u w:color="000000"/>
              </w:rPr>
            </w:pPr>
            <w:r w:rsidRPr="00DB25AD">
              <w:rPr>
                <w:rFonts w:ascii="Arial" w:eastAsia="Arial Unicode MS" w:hAnsi="Arial" w:cs="Arial"/>
                <w:b/>
                <w:bCs/>
                <w:color w:val="000000"/>
                <w:szCs w:val="24"/>
                <w:u w:color="000000"/>
              </w:rPr>
              <w:t>2. High-Quality Charter School (10 Points)</w:t>
            </w:r>
          </w:p>
        </w:tc>
        <w:tc>
          <w:tcPr>
            <w:tcW w:w="961" w:type="dxa"/>
          </w:tcPr>
          <w:p w14:paraId="5596457E" w14:textId="77777777" w:rsidR="00DF361A" w:rsidRPr="008D290B" w:rsidRDefault="00DF361A" w:rsidP="004E593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00F4D6E2" w14:textId="77777777" w:rsidR="00DF361A" w:rsidRPr="008D290B" w:rsidRDefault="00DF361A" w:rsidP="004E593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4BE442FD" w14:textId="77777777" w:rsidR="00DF361A" w:rsidRPr="008D290B" w:rsidRDefault="00DF361A" w:rsidP="004E593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0EEAC82B" w14:textId="77777777" w:rsidR="00DF361A" w:rsidRPr="008D290B" w:rsidRDefault="00DF361A" w:rsidP="004E593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600DD9E8" w14:textId="77777777" w:rsidR="00DF361A" w:rsidRPr="008D290B" w:rsidRDefault="00DF361A" w:rsidP="004E593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DF361A" w:rsidRPr="008D290B" w14:paraId="168458A7" w14:textId="77777777" w:rsidTr="004E5937">
        <w:trPr>
          <w:trHeight w:val="548"/>
        </w:trPr>
        <w:tc>
          <w:tcPr>
            <w:tcW w:w="4563" w:type="dxa"/>
          </w:tcPr>
          <w:p w14:paraId="1CC5C5CF" w14:textId="1F9181DC" w:rsidR="00DF361A" w:rsidRPr="001C23C0" w:rsidRDefault="00DF361A" w:rsidP="00E07B3A">
            <w:pPr>
              <w:pStyle w:val="ListParagraph"/>
              <w:numPr>
                <w:ilvl w:val="0"/>
                <w:numId w:val="46"/>
              </w:numPr>
              <w:spacing w:before="0" w:after="0" w:line="240" w:lineRule="auto"/>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evidence of strong academic results.</w:t>
            </w:r>
          </w:p>
        </w:tc>
        <w:tc>
          <w:tcPr>
            <w:tcW w:w="961" w:type="dxa"/>
          </w:tcPr>
          <w:p w14:paraId="6A4257C2" w14:textId="7FF177C5" w:rsidR="00DF361A" w:rsidRDefault="00DF361A" w:rsidP="004E593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0E2DAB36" w14:textId="0673E9EA" w:rsidR="00DF361A" w:rsidRDefault="00DF361A" w:rsidP="004E593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090DE227" w14:textId="11156790" w:rsidR="00DF361A" w:rsidRDefault="00DF361A" w:rsidP="004E593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w:t>
            </w:r>
            <w:r w:rsidR="00D45D7D">
              <w:rPr>
                <w:rFonts w:ascii="Arial" w:eastAsia="Arial Unicode MS" w:hAnsi="Arial" w:cs="Arial"/>
                <w:color w:val="000000"/>
                <w:sz w:val="20"/>
                <w:szCs w:val="24"/>
                <w:u w:color="000000"/>
              </w:rPr>
              <w:t>.25</w:t>
            </w:r>
          </w:p>
        </w:tc>
        <w:tc>
          <w:tcPr>
            <w:tcW w:w="959" w:type="dxa"/>
          </w:tcPr>
          <w:p w14:paraId="74A9BA19" w14:textId="1D5ADD0C" w:rsidR="00DF361A" w:rsidRDefault="00DF361A" w:rsidP="004E593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w:t>
            </w:r>
            <w:r w:rsidR="00D45D7D">
              <w:rPr>
                <w:rFonts w:ascii="Arial" w:eastAsia="Arial Unicode MS" w:hAnsi="Arial" w:cs="Arial"/>
                <w:color w:val="000000"/>
                <w:sz w:val="20"/>
                <w:szCs w:val="24"/>
                <w:u w:color="000000"/>
              </w:rPr>
              <w:t>62</w:t>
            </w:r>
            <w:r>
              <w:rPr>
                <w:rFonts w:ascii="Arial" w:eastAsia="Arial Unicode MS" w:hAnsi="Arial" w:cs="Arial"/>
                <w:color w:val="000000"/>
                <w:sz w:val="20"/>
                <w:szCs w:val="24"/>
                <w:u w:color="000000"/>
              </w:rPr>
              <w:t>5</w:t>
            </w:r>
          </w:p>
        </w:tc>
        <w:tc>
          <w:tcPr>
            <w:tcW w:w="951" w:type="dxa"/>
          </w:tcPr>
          <w:p w14:paraId="2E55394F" w14:textId="77777777" w:rsidR="00DF361A" w:rsidRPr="008D290B" w:rsidRDefault="00DF361A" w:rsidP="004E593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D45D7D" w:rsidRPr="008D290B" w14:paraId="053AC053" w14:textId="77777777" w:rsidTr="004E5937">
        <w:trPr>
          <w:trHeight w:val="611"/>
        </w:trPr>
        <w:tc>
          <w:tcPr>
            <w:tcW w:w="4563" w:type="dxa"/>
          </w:tcPr>
          <w:p w14:paraId="6E49C70C" w14:textId="5694B9AB" w:rsidR="00D45D7D" w:rsidRPr="00563B51" w:rsidRDefault="00D45D7D" w:rsidP="00E07B3A">
            <w:pPr>
              <w:pStyle w:val="ListParagraph"/>
              <w:numPr>
                <w:ilvl w:val="0"/>
                <w:numId w:val="46"/>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evidence of demonstrated success in significantly increasing student academic achievement for all students enrolled in the school.</w:t>
            </w:r>
          </w:p>
        </w:tc>
        <w:tc>
          <w:tcPr>
            <w:tcW w:w="961" w:type="dxa"/>
          </w:tcPr>
          <w:p w14:paraId="1F660309" w14:textId="774C3BFC"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278F247F" w14:textId="7B0477F1"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3977E6C4" w14:textId="714CDA33"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47DCC3BF" w14:textId="59B41C67"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7B4E485B" w14:textId="76A1A499" w:rsidR="00D45D7D" w:rsidRPr="008D290B" w:rsidRDefault="00D45D7D" w:rsidP="00D45D7D">
            <w:pPr>
              <w:jc w:val="center"/>
              <w:rPr>
                <w:rFonts w:ascii="Arial" w:eastAsia="Arial Unicode MS" w:hAnsi="Arial" w:cs="Arial"/>
                <w:color w:val="000000"/>
                <w:szCs w:val="24"/>
                <w:u w:color="000000"/>
              </w:rPr>
            </w:pPr>
            <w:r>
              <w:rPr>
                <w:rFonts w:ascii="Arial" w:eastAsia="Arial Unicode MS" w:hAnsi="Arial" w:cs="Arial"/>
                <w:color w:val="000000"/>
                <w:sz w:val="20"/>
                <w:szCs w:val="24"/>
                <w:u w:color="000000"/>
              </w:rPr>
              <w:t>0</w:t>
            </w:r>
          </w:p>
        </w:tc>
      </w:tr>
      <w:tr w:rsidR="00D45D7D" w:rsidRPr="008D290B" w14:paraId="786CF87C" w14:textId="77777777" w:rsidTr="005B5660">
        <w:trPr>
          <w:trHeight w:val="818"/>
        </w:trPr>
        <w:tc>
          <w:tcPr>
            <w:tcW w:w="4563" w:type="dxa"/>
          </w:tcPr>
          <w:p w14:paraId="39F0EDF8" w14:textId="4E13FD4F" w:rsidR="00D45D7D" w:rsidRPr="00563B51" w:rsidRDefault="00D45D7D" w:rsidP="00E07B3A">
            <w:pPr>
              <w:pStyle w:val="ListParagraph"/>
              <w:numPr>
                <w:ilvl w:val="0"/>
                <w:numId w:val="46"/>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evidence of success in increasing student academic achievement for each of the three at-risk subgroups.</w:t>
            </w:r>
          </w:p>
        </w:tc>
        <w:tc>
          <w:tcPr>
            <w:tcW w:w="961" w:type="dxa"/>
          </w:tcPr>
          <w:p w14:paraId="6AE61750" w14:textId="581299D4"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18193833" w14:textId="21A592E6"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1A8DB1CE" w14:textId="126D594C"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48EAE4EE" w14:textId="1E8B4806"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765D6808" w14:textId="7ACEC185"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D45D7D" w:rsidRPr="008D290B" w14:paraId="6BA0094C" w14:textId="77777777" w:rsidTr="004E5937">
        <w:trPr>
          <w:trHeight w:val="809"/>
        </w:trPr>
        <w:tc>
          <w:tcPr>
            <w:tcW w:w="4563" w:type="dxa"/>
          </w:tcPr>
          <w:p w14:paraId="07859760" w14:textId="674D63E6" w:rsidR="00D45D7D" w:rsidRPr="00563B51" w:rsidRDefault="00D45D7D" w:rsidP="00E07B3A">
            <w:pPr>
              <w:pStyle w:val="ListParagraph"/>
              <w:numPr>
                <w:ilvl w:val="0"/>
                <w:numId w:val="46"/>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evidence of strong performance in student safety, financial and operational management, and statutory/regulatory compliance.</w:t>
            </w:r>
          </w:p>
        </w:tc>
        <w:tc>
          <w:tcPr>
            <w:tcW w:w="961" w:type="dxa"/>
          </w:tcPr>
          <w:p w14:paraId="2B0CE7C3" w14:textId="1B13EA41"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2923EBEC" w14:textId="580AF55B"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621E8C88" w14:textId="670A7732"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49022867" w14:textId="63A9DB78"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72D4DFF1" w14:textId="178D0A62" w:rsidR="00D45D7D" w:rsidRPr="008D290B" w:rsidRDefault="00D45D7D" w:rsidP="00D45D7D">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E07B3A" w:rsidRPr="008D290B" w14:paraId="2863867F" w14:textId="77777777" w:rsidTr="00BE5B59">
        <w:trPr>
          <w:trHeight w:val="809"/>
        </w:trPr>
        <w:tc>
          <w:tcPr>
            <w:tcW w:w="4563" w:type="dxa"/>
          </w:tcPr>
          <w:p w14:paraId="2673CF97" w14:textId="45762A52" w:rsidR="00E07B3A" w:rsidRDefault="00E07B3A" w:rsidP="00E07B3A">
            <w:pPr>
              <w:pStyle w:val="ListParagraph"/>
              <w:spacing w:before="0" w:after="0"/>
              <w:ind w:left="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10)</w:t>
            </w:r>
          </w:p>
        </w:tc>
        <w:tc>
          <w:tcPr>
            <w:tcW w:w="4787" w:type="dxa"/>
            <w:gridSpan w:val="5"/>
          </w:tcPr>
          <w:p w14:paraId="5FA7187E" w14:textId="77777777" w:rsidR="00E07B3A" w:rsidRDefault="00E07B3A" w:rsidP="00E07B3A">
            <w:pPr>
              <w:rPr>
                <w:rFonts w:ascii="Arial" w:eastAsia="Arial Unicode MS" w:hAnsi="Arial" w:cs="Arial"/>
                <w:color w:val="000000"/>
                <w:sz w:val="20"/>
                <w:szCs w:val="24"/>
                <w:u w:color="000000"/>
              </w:rPr>
            </w:pPr>
          </w:p>
        </w:tc>
      </w:tr>
      <w:tr w:rsidR="00E07B3A" w:rsidRPr="008D290B" w14:paraId="5F12623A" w14:textId="77777777" w:rsidTr="00705F0A">
        <w:trPr>
          <w:trHeight w:val="809"/>
        </w:trPr>
        <w:tc>
          <w:tcPr>
            <w:tcW w:w="9350" w:type="dxa"/>
            <w:gridSpan w:val="6"/>
          </w:tcPr>
          <w:p w14:paraId="66F4F971" w14:textId="39FECB7B" w:rsidR="00E07B3A" w:rsidRDefault="00E07B3A" w:rsidP="00E07B3A">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 xml:space="preserve">Comments:  </w:t>
            </w:r>
          </w:p>
        </w:tc>
      </w:tr>
    </w:tbl>
    <w:p w14:paraId="6D84C8AA" w14:textId="77777777" w:rsidR="00602F6F" w:rsidRDefault="00602F6F"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3E00C8" w:rsidRPr="008D290B" w14:paraId="69AAC133" w14:textId="77777777" w:rsidTr="00862010">
        <w:tc>
          <w:tcPr>
            <w:tcW w:w="4563" w:type="dxa"/>
          </w:tcPr>
          <w:p w14:paraId="1A1306C4" w14:textId="1AC465D3" w:rsidR="00602F6F" w:rsidRPr="00DB25AD" w:rsidRDefault="005B5660" w:rsidP="00862010">
            <w:pPr>
              <w:rPr>
                <w:rFonts w:ascii="Arial" w:eastAsia="Arial Unicode MS" w:hAnsi="Arial" w:cs="Arial"/>
                <w:b/>
                <w:bCs/>
                <w:color w:val="000000"/>
                <w:sz w:val="20"/>
                <w:szCs w:val="24"/>
                <w:u w:color="000000"/>
              </w:rPr>
            </w:pPr>
            <w:r w:rsidRPr="00DB25AD">
              <w:rPr>
                <w:rFonts w:ascii="Arial" w:eastAsia="Arial Unicode MS" w:hAnsi="Arial" w:cs="Arial"/>
                <w:b/>
                <w:bCs/>
                <w:color w:val="000000"/>
                <w:szCs w:val="24"/>
                <w:u w:color="000000"/>
              </w:rPr>
              <w:t>3</w:t>
            </w:r>
            <w:r w:rsidR="00602F6F" w:rsidRPr="00DB25AD">
              <w:rPr>
                <w:rFonts w:ascii="Arial" w:eastAsia="Arial Unicode MS" w:hAnsi="Arial" w:cs="Arial"/>
                <w:b/>
                <w:bCs/>
                <w:color w:val="000000"/>
                <w:szCs w:val="24"/>
                <w:u w:color="000000"/>
              </w:rPr>
              <w:t xml:space="preserve">. </w:t>
            </w:r>
            <w:r w:rsidR="005D3B83" w:rsidRPr="00DB25AD">
              <w:rPr>
                <w:rFonts w:ascii="Arial" w:eastAsia="Arial Unicode MS" w:hAnsi="Arial" w:cs="Arial"/>
                <w:b/>
                <w:bCs/>
                <w:color w:val="000000"/>
                <w:szCs w:val="24"/>
                <w:u w:color="000000"/>
              </w:rPr>
              <w:t>Proposed Activities/Project Narrative</w:t>
            </w:r>
            <w:r w:rsidR="00602F6F" w:rsidRPr="00DB25AD">
              <w:rPr>
                <w:rFonts w:ascii="Arial" w:eastAsia="Arial Unicode MS" w:hAnsi="Arial" w:cs="Arial"/>
                <w:b/>
                <w:bCs/>
                <w:color w:val="000000"/>
                <w:szCs w:val="24"/>
                <w:u w:color="000000"/>
              </w:rPr>
              <w:t xml:space="preserve"> (2</w:t>
            </w:r>
            <w:r w:rsidR="005D3B83" w:rsidRPr="00DB25AD">
              <w:rPr>
                <w:rFonts w:ascii="Arial" w:eastAsia="Arial Unicode MS" w:hAnsi="Arial" w:cs="Arial"/>
                <w:b/>
                <w:bCs/>
                <w:color w:val="000000"/>
                <w:szCs w:val="24"/>
                <w:u w:color="000000"/>
              </w:rPr>
              <w:t>0</w:t>
            </w:r>
            <w:r w:rsidR="00602F6F" w:rsidRPr="00DB25AD">
              <w:rPr>
                <w:rFonts w:ascii="Arial" w:eastAsia="Arial Unicode MS" w:hAnsi="Arial" w:cs="Arial"/>
                <w:b/>
                <w:bCs/>
                <w:color w:val="000000"/>
                <w:szCs w:val="24"/>
                <w:u w:color="000000"/>
              </w:rPr>
              <w:t xml:space="preserve"> Points)</w:t>
            </w:r>
          </w:p>
        </w:tc>
        <w:tc>
          <w:tcPr>
            <w:tcW w:w="961" w:type="dxa"/>
          </w:tcPr>
          <w:p w14:paraId="66F73AFB"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359EAEB6"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23A15BCD"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004B9F98"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70362EB5"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3E00C8" w:rsidRPr="008D290B" w14:paraId="0C145777" w14:textId="77777777" w:rsidTr="00862010">
        <w:trPr>
          <w:trHeight w:val="818"/>
        </w:trPr>
        <w:tc>
          <w:tcPr>
            <w:tcW w:w="4563" w:type="dxa"/>
          </w:tcPr>
          <w:p w14:paraId="56C2BBE2" w14:textId="4803B9D5" w:rsidR="00602F6F" w:rsidRPr="008D290B" w:rsidRDefault="00505DF5" w:rsidP="00E07B3A">
            <w:pPr>
              <w:pStyle w:val="ListParagraph"/>
              <w:numPr>
                <w:ilvl w:val="0"/>
                <w:numId w:val="47"/>
              </w:numPr>
              <w:spacing w:before="0" w:after="0"/>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 xml:space="preserve">Provides information about the charter school needed to understand the school </w:t>
            </w:r>
            <w:r>
              <w:rPr>
                <w:rFonts w:ascii="Arial" w:eastAsia="Arial Unicode MS" w:hAnsi="Arial" w:cs="Arial"/>
                <w:color w:val="000000"/>
                <w:sz w:val="20"/>
                <w:szCs w:val="24"/>
                <w:u w:color="000000"/>
              </w:rPr>
              <w:t xml:space="preserve">expansion </w:t>
            </w:r>
            <w:r w:rsidRPr="005E1774">
              <w:rPr>
                <w:rFonts w:ascii="Arial" w:eastAsia="Arial Unicode MS" w:hAnsi="Arial" w:cs="Arial"/>
                <w:color w:val="000000"/>
                <w:sz w:val="20"/>
                <w:szCs w:val="24"/>
                <w:u w:color="000000"/>
              </w:rPr>
              <w:t>and the context in which the grant program will operate.</w:t>
            </w:r>
          </w:p>
        </w:tc>
        <w:tc>
          <w:tcPr>
            <w:tcW w:w="961" w:type="dxa"/>
          </w:tcPr>
          <w:p w14:paraId="07AEBEB2" w14:textId="5EC10810" w:rsidR="00602F6F" w:rsidRPr="008D290B" w:rsidRDefault="00712DA6"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10</w:t>
            </w:r>
          </w:p>
        </w:tc>
        <w:tc>
          <w:tcPr>
            <w:tcW w:w="962" w:type="dxa"/>
          </w:tcPr>
          <w:p w14:paraId="55D6743A" w14:textId="1EC08147" w:rsidR="00602F6F" w:rsidRPr="008D290B" w:rsidRDefault="00712DA6"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7.5</w:t>
            </w:r>
          </w:p>
        </w:tc>
        <w:tc>
          <w:tcPr>
            <w:tcW w:w="954" w:type="dxa"/>
          </w:tcPr>
          <w:p w14:paraId="1F35AC70" w14:textId="6F3111F7" w:rsidR="00602F6F" w:rsidRPr="008D290B" w:rsidRDefault="00712DA6"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59" w:type="dxa"/>
          </w:tcPr>
          <w:p w14:paraId="69251695" w14:textId="65411E84" w:rsidR="00602F6F" w:rsidRPr="008D290B" w:rsidRDefault="00712DA6"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1" w:type="dxa"/>
          </w:tcPr>
          <w:p w14:paraId="4EE0406C" w14:textId="77777777" w:rsidR="00602F6F" w:rsidRPr="008D290B" w:rsidRDefault="00602F6F" w:rsidP="00862010">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3E00C8" w:rsidRPr="008D290B" w14:paraId="7C08A32C" w14:textId="77777777" w:rsidTr="00862010">
        <w:trPr>
          <w:trHeight w:val="809"/>
        </w:trPr>
        <w:tc>
          <w:tcPr>
            <w:tcW w:w="4563" w:type="dxa"/>
          </w:tcPr>
          <w:p w14:paraId="1EBC1A8F" w14:textId="2CFD808A" w:rsidR="00602F6F" w:rsidRPr="008D290B" w:rsidRDefault="005B5660" w:rsidP="00E07B3A">
            <w:pPr>
              <w:pStyle w:val="ListParagraph"/>
              <w:numPr>
                <w:ilvl w:val="0"/>
                <w:numId w:val="47"/>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Describes the charter school’s current facilities and the need for space to accommodate the expansion plus a plan for acquiring any needed additional space.</w:t>
            </w:r>
          </w:p>
        </w:tc>
        <w:tc>
          <w:tcPr>
            <w:tcW w:w="961" w:type="dxa"/>
          </w:tcPr>
          <w:p w14:paraId="3153A64F"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5</w:t>
            </w:r>
          </w:p>
        </w:tc>
        <w:tc>
          <w:tcPr>
            <w:tcW w:w="962" w:type="dxa"/>
          </w:tcPr>
          <w:p w14:paraId="711FEDAD"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3.75</w:t>
            </w:r>
          </w:p>
        </w:tc>
        <w:tc>
          <w:tcPr>
            <w:tcW w:w="954" w:type="dxa"/>
          </w:tcPr>
          <w:p w14:paraId="70EE02E6"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2.5</w:t>
            </w:r>
          </w:p>
        </w:tc>
        <w:tc>
          <w:tcPr>
            <w:tcW w:w="959" w:type="dxa"/>
          </w:tcPr>
          <w:p w14:paraId="75F237E6"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1.25</w:t>
            </w:r>
          </w:p>
        </w:tc>
        <w:tc>
          <w:tcPr>
            <w:tcW w:w="951" w:type="dxa"/>
          </w:tcPr>
          <w:p w14:paraId="6857669E" w14:textId="77777777" w:rsidR="00602F6F" w:rsidRPr="008D290B" w:rsidRDefault="00602F6F"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1F3626" w:rsidRPr="008D290B" w14:paraId="5ED5667C" w14:textId="77777777" w:rsidTr="00862010">
        <w:trPr>
          <w:trHeight w:val="809"/>
        </w:trPr>
        <w:tc>
          <w:tcPr>
            <w:tcW w:w="4563" w:type="dxa"/>
          </w:tcPr>
          <w:p w14:paraId="6D026479" w14:textId="430C3C48" w:rsidR="001F3626" w:rsidRPr="008D290B" w:rsidRDefault="001F3626" w:rsidP="00E07B3A">
            <w:pPr>
              <w:pStyle w:val="ListParagraph"/>
              <w:numPr>
                <w:ilvl w:val="0"/>
                <w:numId w:val="47"/>
              </w:numPr>
              <w:spacing w:before="0" w:after="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Expands on the information provided in the work plans to describe how the grant funds will support the workplans’ objectives.</w:t>
            </w:r>
          </w:p>
        </w:tc>
        <w:tc>
          <w:tcPr>
            <w:tcW w:w="961" w:type="dxa"/>
          </w:tcPr>
          <w:p w14:paraId="0FD57424" w14:textId="5CD14D75" w:rsidR="001F3626" w:rsidRPr="008D290B" w:rsidRDefault="001F3626" w:rsidP="001F362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0AD53810" w14:textId="64956CA6" w:rsidR="001F3626" w:rsidRPr="008D290B" w:rsidRDefault="001F3626" w:rsidP="001F362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30D46D05" w14:textId="537612C4" w:rsidR="001F3626" w:rsidRPr="008D290B" w:rsidRDefault="001F3626" w:rsidP="001F362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0671CED" w14:textId="73BAC9B5" w:rsidR="001F3626" w:rsidRPr="008D290B" w:rsidRDefault="001F3626" w:rsidP="001F362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6ECD8E34" w14:textId="5FD92328" w:rsidR="001F3626" w:rsidRPr="008D290B" w:rsidRDefault="001F3626" w:rsidP="001F3626">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1F3626" w:rsidRPr="008D290B" w14:paraId="39A91395" w14:textId="77777777" w:rsidTr="00E07B3A">
        <w:trPr>
          <w:trHeight w:val="440"/>
        </w:trPr>
        <w:tc>
          <w:tcPr>
            <w:tcW w:w="4563" w:type="dxa"/>
          </w:tcPr>
          <w:p w14:paraId="7268BEC6" w14:textId="0900F525" w:rsidR="001F3626" w:rsidRPr="008D290B" w:rsidRDefault="001F3626" w:rsidP="001F3626">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20)</w:t>
            </w:r>
          </w:p>
        </w:tc>
        <w:tc>
          <w:tcPr>
            <w:tcW w:w="4787" w:type="dxa"/>
            <w:gridSpan w:val="5"/>
          </w:tcPr>
          <w:p w14:paraId="376BB26F" w14:textId="77777777" w:rsidR="001F3626" w:rsidRPr="008D290B" w:rsidRDefault="001F3626" w:rsidP="001F3626">
            <w:pPr>
              <w:jc w:val="center"/>
              <w:rPr>
                <w:rFonts w:ascii="Arial" w:eastAsia="Arial Unicode MS" w:hAnsi="Arial" w:cs="Arial"/>
                <w:color w:val="000000"/>
                <w:sz w:val="20"/>
                <w:szCs w:val="24"/>
                <w:u w:color="000000"/>
              </w:rPr>
            </w:pPr>
          </w:p>
        </w:tc>
      </w:tr>
      <w:tr w:rsidR="001F3626" w:rsidRPr="008D290B" w14:paraId="73EFF0F7" w14:textId="77777777" w:rsidTr="003E00C8">
        <w:trPr>
          <w:trHeight w:val="1385"/>
        </w:trPr>
        <w:tc>
          <w:tcPr>
            <w:tcW w:w="9350" w:type="dxa"/>
            <w:gridSpan w:val="6"/>
          </w:tcPr>
          <w:p w14:paraId="26610B01" w14:textId="77777777" w:rsidR="001F3626" w:rsidRPr="008D290B" w:rsidRDefault="001F3626" w:rsidP="001F3626">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lastRenderedPageBreak/>
              <w:t>Comments:</w:t>
            </w:r>
          </w:p>
        </w:tc>
      </w:tr>
    </w:tbl>
    <w:p w14:paraId="6C2BC26C" w14:textId="77777777" w:rsidR="00602F6F" w:rsidRDefault="00602F6F"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5A0DAE" w:rsidRPr="008D290B" w14:paraId="31CF4317" w14:textId="77777777" w:rsidTr="00B70B8C">
        <w:tc>
          <w:tcPr>
            <w:tcW w:w="4563" w:type="dxa"/>
          </w:tcPr>
          <w:p w14:paraId="50105D55" w14:textId="72BC392B" w:rsidR="005A0DAE" w:rsidRPr="00DB25AD" w:rsidRDefault="005C5DE7" w:rsidP="00B70B8C">
            <w:pPr>
              <w:rPr>
                <w:rFonts w:ascii="Arial" w:eastAsia="Arial Unicode MS" w:hAnsi="Arial" w:cs="Arial"/>
                <w:b/>
                <w:bCs/>
                <w:color w:val="000000"/>
                <w:sz w:val="20"/>
                <w:szCs w:val="24"/>
                <w:u w:color="000000"/>
              </w:rPr>
            </w:pPr>
            <w:bookmarkStart w:id="18" w:name="_Hlk197091153"/>
            <w:r w:rsidRPr="00DB25AD">
              <w:rPr>
                <w:rFonts w:ascii="Arial" w:eastAsia="Arial Unicode MS" w:hAnsi="Arial" w:cs="Arial"/>
                <w:b/>
                <w:bCs/>
                <w:color w:val="000000"/>
                <w:szCs w:val="24"/>
                <w:u w:color="000000"/>
              </w:rPr>
              <w:t>4</w:t>
            </w:r>
            <w:r w:rsidR="005A0DAE" w:rsidRPr="00DB25AD">
              <w:rPr>
                <w:rFonts w:ascii="Arial" w:eastAsia="Arial Unicode MS" w:hAnsi="Arial" w:cs="Arial"/>
                <w:b/>
                <w:bCs/>
                <w:color w:val="000000"/>
                <w:szCs w:val="24"/>
                <w:u w:color="000000"/>
              </w:rPr>
              <w:t>. Need for Grant Project/Grant Funds (</w:t>
            </w:r>
            <w:r w:rsidR="00D45D7D" w:rsidRPr="00DB25AD">
              <w:rPr>
                <w:rFonts w:ascii="Arial" w:eastAsia="Arial Unicode MS" w:hAnsi="Arial" w:cs="Arial"/>
                <w:b/>
                <w:bCs/>
                <w:color w:val="000000"/>
                <w:szCs w:val="24"/>
                <w:u w:color="000000"/>
              </w:rPr>
              <w:t>2</w:t>
            </w:r>
            <w:r w:rsidR="005A0DAE" w:rsidRPr="00DB25AD">
              <w:rPr>
                <w:rFonts w:ascii="Arial" w:eastAsia="Arial Unicode MS" w:hAnsi="Arial" w:cs="Arial"/>
                <w:b/>
                <w:bCs/>
                <w:color w:val="000000"/>
                <w:szCs w:val="24"/>
                <w:u w:color="000000"/>
              </w:rPr>
              <w:t>0 Points)</w:t>
            </w:r>
          </w:p>
        </w:tc>
        <w:tc>
          <w:tcPr>
            <w:tcW w:w="961" w:type="dxa"/>
          </w:tcPr>
          <w:p w14:paraId="1ED973F3"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1742049A"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5AB73AD2"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425870F1"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55F1A18B"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5A0DAE" w:rsidRPr="008D290B" w14:paraId="408EAEDD" w14:textId="77777777" w:rsidTr="00B70B8C">
        <w:trPr>
          <w:trHeight w:val="818"/>
        </w:trPr>
        <w:tc>
          <w:tcPr>
            <w:tcW w:w="4563" w:type="dxa"/>
          </w:tcPr>
          <w:p w14:paraId="774D8AEA" w14:textId="02F02AFF" w:rsidR="005A0DAE" w:rsidRPr="005E1774" w:rsidRDefault="007F6972" w:rsidP="00E07B3A">
            <w:pPr>
              <w:pStyle w:val="ListParagraph"/>
              <w:numPr>
                <w:ilvl w:val="0"/>
                <w:numId w:val="38"/>
              </w:numPr>
              <w:spacing w:before="0" w:after="0" w:line="240" w:lineRule="auto"/>
              <w:ind w:left="288" w:hanging="288"/>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Describes</w:t>
            </w:r>
            <w:r w:rsidR="00C37340">
              <w:rPr>
                <w:rFonts w:ascii="Arial" w:eastAsia="Arial Unicode MS" w:hAnsi="Arial" w:cs="Arial"/>
                <w:color w:val="000000"/>
                <w:sz w:val="20"/>
                <w:szCs w:val="24"/>
                <w:u w:color="000000"/>
              </w:rPr>
              <w:t xml:space="preserve"> the charter school education corporation’s financial position, cites directly from its most recent audited financial statements.</w:t>
            </w:r>
          </w:p>
        </w:tc>
        <w:tc>
          <w:tcPr>
            <w:tcW w:w="961" w:type="dxa"/>
          </w:tcPr>
          <w:p w14:paraId="74D730BC" w14:textId="7EF82BCE" w:rsidR="005A0DAE" w:rsidRPr="008D290B" w:rsidRDefault="00C37340"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7E7594B4" w14:textId="367A11CB" w:rsidR="005A0DAE" w:rsidRPr="008D290B" w:rsidRDefault="00C37340"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FD6B9B1" w14:textId="7B7A4E53"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w:t>
            </w:r>
            <w:r w:rsidR="00C37340">
              <w:rPr>
                <w:rFonts w:ascii="Arial" w:eastAsia="Arial Unicode MS" w:hAnsi="Arial" w:cs="Arial"/>
                <w:color w:val="000000"/>
                <w:sz w:val="20"/>
                <w:szCs w:val="24"/>
                <w:u w:color="000000"/>
              </w:rPr>
              <w:t>.5</w:t>
            </w:r>
          </w:p>
        </w:tc>
        <w:tc>
          <w:tcPr>
            <w:tcW w:w="959" w:type="dxa"/>
          </w:tcPr>
          <w:p w14:paraId="6B9EC8B0" w14:textId="403944F1" w:rsidR="005A0DAE" w:rsidRPr="008D290B" w:rsidRDefault="00C37340"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4585FED9" w14:textId="77777777" w:rsidR="005A0DAE" w:rsidRPr="008D290B" w:rsidRDefault="005A0DAE" w:rsidP="00B70B8C">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6627F1" w:rsidRPr="008D290B" w14:paraId="6CC8A121" w14:textId="77777777" w:rsidTr="00DD22C0">
        <w:trPr>
          <w:trHeight w:val="737"/>
        </w:trPr>
        <w:tc>
          <w:tcPr>
            <w:tcW w:w="4563" w:type="dxa"/>
          </w:tcPr>
          <w:p w14:paraId="3CD71A92" w14:textId="1CE8ACCF" w:rsidR="006627F1" w:rsidRPr="005E1774" w:rsidRDefault="006627F1" w:rsidP="006627F1">
            <w:pPr>
              <w:pStyle w:val="ListParagraph"/>
              <w:numPr>
                <w:ilvl w:val="0"/>
                <w:numId w:val="38"/>
              </w:numPr>
              <w:spacing w:before="0" w:after="0" w:line="240" w:lineRule="auto"/>
              <w:ind w:left="288" w:hanging="288"/>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concrete reasons why the education corporation requires the grant funds to expand the charter school</w:t>
            </w:r>
            <w:r w:rsidRPr="005E1774">
              <w:rPr>
                <w:rFonts w:ascii="Arial" w:eastAsia="Arial Unicode MS" w:hAnsi="Arial" w:cs="Arial"/>
                <w:color w:val="000000"/>
                <w:sz w:val="20"/>
                <w:szCs w:val="24"/>
                <w:u w:color="000000"/>
              </w:rPr>
              <w:t>.</w:t>
            </w:r>
          </w:p>
        </w:tc>
        <w:tc>
          <w:tcPr>
            <w:tcW w:w="961" w:type="dxa"/>
          </w:tcPr>
          <w:p w14:paraId="2323150E" w14:textId="59CA51A9" w:rsidR="006627F1" w:rsidRPr="008D290B"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13EB6E8A" w14:textId="732B602F" w:rsidR="006627F1" w:rsidRPr="008D290B"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49FC5D4E" w14:textId="7BB3CE33" w:rsidR="006627F1" w:rsidRPr="008D290B"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71944383" w14:textId="0F9CF3CA" w:rsidR="006627F1" w:rsidRPr="008D290B"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5FEEF20C" w14:textId="4ABFBB22" w:rsidR="006627F1" w:rsidRPr="008D290B" w:rsidRDefault="006627F1" w:rsidP="006627F1">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C37340" w:rsidRPr="008D290B" w14:paraId="333A6736" w14:textId="77777777" w:rsidTr="00DD22C0">
        <w:trPr>
          <w:trHeight w:val="710"/>
        </w:trPr>
        <w:tc>
          <w:tcPr>
            <w:tcW w:w="4563" w:type="dxa"/>
          </w:tcPr>
          <w:p w14:paraId="67DA68F8" w14:textId="392DF2F9" w:rsidR="00C37340" w:rsidRPr="005E1774" w:rsidRDefault="00C37340" w:rsidP="00DD22C0">
            <w:pPr>
              <w:pStyle w:val="ListParagraph"/>
              <w:numPr>
                <w:ilvl w:val="0"/>
                <w:numId w:val="38"/>
              </w:numPr>
              <w:spacing w:before="0" w:after="0" w:line="240" w:lineRule="auto"/>
              <w:ind w:left="288" w:hanging="288"/>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 xml:space="preserve">Explains how the amount of funds requested </w:t>
            </w:r>
            <w:r>
              <w:rPr>
                <w:rFonts w:ascii="Arial" w:eastAsia="Arial Unicode MS" w:hAnsi="Arial" w:cs="Arial"/>
                <w:color w:val="000000"/>
                <w:sz w:val="20"/>
                <w:szCs w:val="24"/>
                <w:u w:color="000000"/>
              </w:rPr>
              <w:t>is proportionate to the project costs of the expansion.</w:t>
            </w:r>
          </w:p>
        </w:tc>
        <w:tc>
          <w:tcPr>
            <w:tcW w:w="961" w:type="dxa"/>
          </w:tcPr>
          <w:p w14:paraId="40F9E735" w14:textId="45272FEA" w:rsidR="00C37340" w:rsidRPr="008D290B" w:rsidRDefault="00C37340" w:rsidP="00C3734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4E27B26C" w14:textId="61277241" w:rsidR="00C37340" w:rsidRPr="008D290B" w:rsidRDefault="00C37340" w:rsidP="00C3734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63F4AEBA" w14:textId="451E4B70" w:rsidR="00C37340" w:rsidRPr="008D290B" w:rsidRDefault="00C37340" w:rsidP="00C3734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3CDFF913" w14:textId="71C56D76" w:rsidR="00C37340" w:rsidRPr="008D290B" w:rsidRDefault="00C37340" w:rsidP="00C3734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77633021" w14:textId="6C43055B" w:rsidR="00C37340" w:rsidRPr="008D290B" w:rsidRDefault="00C37340" w:rsidP="00C3734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6627F1" w:rsidRPr="008D290B" w14:paraId="047A9822" w14:textId="77777777" w:rsidTr="00DD22C0">
        <w:trPr>
          <w:trHeight w:val="710"/>
        </w:trPr>
        <w:tc>
          <w:tcPr>
            <w:tcW w:w="4563" w:type="dxa"/>
          </w:tcPr>
          <w:p w14:paraId="154FECAE" w14:textId="7595F803" w:rsidR="006627F1" w:rsidRPr="005E1774" w:rsidRDefault="002D5CDE" w:rsidP="002D5CDE">
            <w:pPr>
              <w:pStyle w:val="ListParagraph"/>
              <w:numPr>
                <w:ilvl w:val="0"/>
                <w:numId w:val="38"/>
              </w:numPr>
              <w:spacing w:before="0" w:after="0" w:line="240" w:lineRule="auto"/>
              <w:ind w:left="240" w:hanging="270"/>
              <w:rPr>
                <w:rFonts w:ascii="Arial" w:eastAsia="Arial Unicode MS" w:hAnsi="Arial" w:cs="Arial"/>
                <w:color w:val="000000"/>
                <w:sz w:val="20"/>
                <w:szCs w:val="24"/>
                <w:u w:color="000000"/>
              </w:rPr>
            </w:pPr>
            <w:r w:rsidRPr="002D5CDE">
              <w:rPr>
                <w:rFonts w:ascii="Arial" w:eastAsia="Arial Unicode MS" w:hAnsi="Arial" w:cs="Arial"/>
                <w:color w:val="000000"/>
                <w:sz w:val="20"/>
                <w:szCs w:val="24"/>
                <w:u w:color="000000"/>
              </w:rPr>
              <w:t>Describe</w:t>
            </w:r>
            <w:r>
              <w:rPr>
                <w:rFonts w:ascii="Arial" w:eastAsia="Arial Unicode MS" w:hAnsi="Arial" w:cs="Arial"/>
                <w:color w:val="000000"/>
                <w:sz w:val="20"/>
                <w:szCs w:val="24"/>
                <w:u w:color="000000"/>
              </w:rPr>
              <w:t>s</w:t>
            </w:r>
            <w:r w:rsidRPr="002D5CDE">
              <w:rPr>
                <w:rFonts w:ascii="Arial" w:eastAsia="Arial Unicode MS" w:hAnsi="Arial" w:cs="Arial"/>
                <w:color w:val="000000"/>
                <w:sz w:val="20"/>
                <w:szCs w:val="24"/>
                <w:u w:color="000000"/>
              </w:rPr>
              <w:t xml:space="preserve"> how the expansion serves the interests and meets the needs of students and families in the community</w:t>
            </w:r>
            <w:r>
              <w:rPr>
                <w:rFonts w:ascii="Arial" w:eastAsia="Arial Unicode MS" w:hAnsi="Arial" w:cs="Arial"/>
                <w:color w:val="000000"/>
                <w:sz w:val="20"/>
                <w:szCs w:val="24"/>
                <w:u w:color="000000"/>
              </w:rPr>
              <w:t>. In</w:t>
            </w:r>
            <w:r w:rsidRPr="002D5CDE">
              <w:rPr>
                <w:rFonts w:ascii="Arial" w:eastAsia="Arial Unicode MS" w:hAnsi="Arial" w:cs="Arial"/>
                <w:color w:val="000000"/>
                <w:sz w:val="20"/>
                <w:szCs w:val="24"/>
                <w:u w:color="000000"/>
              </w:rPr>
              <w:t>clud</w:t>
            </w:r>
            <w:r>
              <w:rPr>
                <w:rFonts w:ascii="Arial" w:eastAsia="Arial Unicode MS" w:hAnsi="Arial" w:cs="Arial"/>
                <w:color w:val="000000"/>
                <w:sz w:val="20"/>
                <w:szCs w:val="24"/>
                <w:u w:color="000000"/>
              </w:rPr>
              <w:t>es</w:t>
            </w:r>
            <w:r w:rsidRPr="002D5CDE">
              <w:rPr>
                <w:rFonts w:ascii="Arial" w:eastAsia="Arial Unicode MS" w:hAnsi="Arial" w:cs="Arial"/>
                <w:color w:val="000000"/>
                <w:sz w:val="20"/>
                <w:szCs w:val="24"/>
                <w:u w:color="000000"/>
              </w:rPr>
              <w:t xml:space="preserve"> examples of local community support for additional grade levels and/or seats in the school</w:t>
            </w:r>
            <w:r>
              <w:rPr>
                <w:rFonts w:ascii="Arial" w:eastAsia="Arial Unicode MS" w:hAnsi="Arial" w:cs="Arial"/>
                <w:color w:val="000000"/>
                <w:sz w:val="20"/>
                <w:szCs w:val="24"/>
                <w:u w:color="000000"/>
              </w:rPr>
              <w:t xml:space="preserve">. Describes </w:t>
            </w:r>
            <w:r w:rsidRPr="002D5CDE">
              <w:rPr>
                <w:rFonts w:ascii="Arial" w:eastAsia="Arial Unicode MS" w:hAnsi="Arial" w:cs="Arial"/>
                <w:color w:val="000000"/>
                <w:sz w:val="20"/>
                <w:szCs w:val="24"/>
                <w:u w:color="000000"/>
              </w:rPr>
              <w:t>how the applicant will meet its expanded enrollment goal.</w:t>
            </w:r>
          </w:p>
        </w:tc>
        <w:tc>
          <w:tcPr>
            <w:tcW w:w="961" w:type="dxa"/>
          </w:tcPr>
          <w:p w14:paraId="36378CE1" w14:textId="5C5CE3CF" w:rsidR="006627F1"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0C246587" w14:textId="729C5AD5" w:rsidR="006627F1"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6B57964D" w14:textId="73558706" w:rsidR="006627F1"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1A2DF2E6" w14:textId="3329F5E1" w:rsidR="006627F1" w:rsidRDefault="006627F1" w:rsidP="006627F1">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6FCC1CD2" w14:textId="6BCA8696" w:rsidR="006627F1" w:rsidRPr="008D290B" w:rsidRDefault="006627F1" w:rsidP="006627F1">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6627F1" w:rsidRPr="008D290B" w14:paraId="66F03FEC" w14:textId="77777777" w:rsidTr="00E07B3A">
        <w:trPr>
          <w:trHeight w:val="395"/>
        </w:trPr>
        <w:tc>
          <w:tcPr>
            <w:tcW w:w="4563" w:type="dxa"/>
          </w:tcPr>
          <w:p w14:paraId="62965AF5" w14:textId="33488EC3" w:rsidR="006627F1" w:rsidRPr="006627F1" w:rsidRDefault="006627F1" w:rsidP="006627F1">
            <w:pPr>
              <w:rPr>
                <w:rFonts w:ascii="Arial" w:eastAsia="Arial Unicode MS" w:hAnsi="Arial" w:cs="Arial"/>
                <w:color w:val="000000"/>
                <w:sz w:val="20"/>
                <w:szCs w:val="24"/>
                <w:u w:color="000000"/>
              </w:rPr>
            </w:pPr>
            <w:r w:rsidRPr="006627F1">
              <w:rPr>
                <w:rFonts w:ascii="Arial" w:eastAsia="Arial Unicode MS" w:hAnsi="Arial" w:cs="Arial"/>
                <w:color w:val="000000"/>
                <w:sz w:val="20"/>
                <w:szCs w:val="24"/>
                <w:u w:color="000000"/>
              </w:rPr>
              <w:t>Total (out of 20)</w:t>
            </w:r>
          </w:p>
        </w:tc>
        <w:tc>
          <w:tcPr>
            <w:tcW w:w="4787" w:type="dxa"/>
            <w:gridSpan w:val="5"/>
          </w:tcPr>
          <w:p w14:paraId="3D2C48C3" w14:textId="77777777" w:rsidR="006627F1" w:rsidRPr="008D290B" w:rsidRDefault="006627F1" w:rsidP="006627F1">
            <w:pPr>
              <w:jc w:val="center"/>
              <w:rPr>
                <w:rFonts w:ascii="Arial" w:eastAsia="Arial Unicode MS" w:hAnsi="Arial" w:cs="Arial"/>
                <w:color w:val="000000"/>
                <w:sz w:val="20"/>
                <w:szCs w:val="24"/>
                <w:u w:color="000000"/>
              </w:rPr>
            </w:pPr>
          </w:p>
        </w:tc>
      </w:tr>
      <w:tr w:rsidR="006627F1" w:rsidRPr="008D290B" w14:paraId="58D809D6" w14:textId="77777777" w:rsidTr="00B70B8C">
        <w:trPr>
          <w:trHeight w:val="1385"/>
        </w:trPr>
        <w:tc>
          <w:tcPr>
            <w:tcW w:w="9350" w:type="dxa"/>
            <w:gridSpan w:val="6"/>
          </w:tcPr>
          <w:p w14:paraId="29D12DD5" w14:textId="77777777" w:rsidR="006627F1" w:rsidRPr="008D290B" w:rsidRDefault="006627F1" w:rsidP="006627F1">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bookmarkEnd w:id="18"/>
    </w:tbl>
    <w:p w14:paraId="4362E923" w14:textId="77777777" w:rsidR="005A0DAE" w:rsidRDefault="005A0DAE"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5A0DAE" w:rsidRPr="008D290B" w14:paraId="61C39356" w14:textId="77777777" w:rsidTr="00B70B8C">
        <w:tc>
          <w:tcPr>
            <w:tcW w:w="4563" w:type="dxa"/>
          </w:tcPr>
          <w:p w14:paraId="5F8BB3C4" w14:textId="62C9ED79" w:rsidR="005A0DAE" w:rsidRPr="00DB25AD" w:rsidRDefault="005C5DE7" w:rsidP="00B70B8C">
            <w:pPr>
              <w:rPr>
                <w:rFonts w:ascii="Arial" w:eastAsia="Arial Unicode MS" w:hAnsi="Arial" w:cs="Arial"/>
                <w:b/>
                <w:bCs/>
                <w:color w:val="000000"/>
                <w:sz w:val="20"/>
                <w:szCs w:val="24"/>
                <w:u w:color="000000"/>
              </w:rPr>
            </w:pPr>
            <w:bookmarkStart w:id="19" w:name="_Hlk197091333"/>
            <w:r w:rsidRPr="00DB25AD">
              <w:rPr>
                <w:rFonts w:ascii="Arial" w:eastAsia="Arial Unicode MS" w:hAnsi="Arial" w:cs="Arial"/>
                <w:b/>
                <w:bCs/>
                <w:color w:val="000000"/>
                <w:szCs w:val="24"/>
                <w:u w:color="000000"/>
              </w:rPr>
              <w:t>5</w:t>
            </w:r>
            <w:r w:rsidR="005A0DAE" w:rsidRPr="00DB25AD">
              <w:rPr>
                <w:rFonts w:ascii="Arial" w:eastAsia="Arial Unicode MS" w:hAnsi="Arial" w:cs="Arial"/>
                <w:b/>
                <w:bCs/>
                <w:color w:val="000000"/>
                <w:szCs w:val="24"/>
                <w:u w:color="000000"/>
              </w:rPr>
              <w:t>. Organizational Capacity (</w:t>
            </w:r>
            <w:r w:rsidR="00165486" w:rsidRPr="00DB25AD">
              <w:rPr>
                <w:rFonts w:ascii="Arial" w:eastAsia="Arial Unicode MS" w:hAnsi="Arial" w:cs="Arial"/>
                <w:b/>
                <w:bCs/>
                <w:color w:val="000000"/>
                <w:szCs w:val="24"/>
                <w:u w:color="000000"/>
              </w:rPr>
              <w:t>5</w:t>
            </w:r>
            <w:r w:rsidR="005A0DAE" w:rsidRPr="00DB25AD">
              <w:rPr>
                <w:rFonts w:ascii="Arial" w:eastAsia="Arial Unicode MS" w:hAnsi="Arial" w:cs="Arial"/>
                <w:b/>
                <w:bCs/>
                <w:color w:val="000000"/>
                <w:szCs w:val="24"/>
                <w:u w:color="000000"/>
              </w:rPr>
              <w:t xml:space="preserve"> Points)</w:t>
            </w:r>
          </w:p>
        </w:tc>
        <w:tc>
          <w:tcPr>
            <w:tcW w:w="961" w:type="dxa"/>
          </w:tcPr>
          <w:p w14:paraId="0D7C5CAB"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76FBC643"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33F1F6BF"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6493C158"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136D4382"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5A0DAE" w:rsidRPr="008D290B" w14:paraId="2EA80B12" w14:textId="77777777" w:rsidTr="00B70B8C">
        <w:trPr>
          <w:trHeight w:val="818"/>
        </w:trPr>
        <w:tc>
          <w:tcPr>
            <w:tcW w:w="4563" w:type="dxa"/>
          </w:tcPr>
          <w:p w14:paraId="26F84487" w14:textId="7A72B3C7" w:rsidR="005A0DAE" w:rsidRPr="002F0BC3" w:rsidRDefault="005A0DAE" w:rsidP="00606DEC">
            <w:pPr>
              <w:pStyle w:val="ListParagraph"/>
              <w:numPr>
                <w:ilvl w:val="0"/>
                <w:numId w:val="51"/>
              </w:numPr>
              <w:spacing w:before="0" w:after="0" w:line="240" w:lineRule="auto"/>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evidence that the charter school education corporation</w:t>
            </w:r>
            <w:r w:rsidR="005C5DE7">
              <w:rPr>
                <w:rFonts w:ascii="Arial" w:eastAsia="Arial Unicode MS" w:hAnsi="Arial" w:cs="Arial"/>
                <w:color w:val="000000"/>
                <w:sz w:val="20"/>
                <w:szCs w:val="24"/>
                <w:u w:color="000000"/>
              </w:rPr>
              <w:t>’s board of trustees and the charter school’s administrators have the skills</w:t>
            </w:r>
            <w:r w:rsidRPr="002F0BC3">
              <w:rPr>
                <w:rFonts w:ascii="Arial" w:eastAsia="Arial Unicode MS" w:hAnsi="Arial" w:cs="Arial"/>
                <w:color w:val="000000"/>
                <w:sz w:val="20"/>
                <w:szCs w:val="24"/>
                <w:u w:color="000000"/>
              </w:rPr>
              <w:t xml:space="preserve"> </w:t>
            </w:r>
            <w:r w:rsidR="005C5DE7">
              <w:rPr>
                <w:rFonts w:ascii="Arial" w:eastAsia="Arial Unicode MS" w:hAnsi="Arial" w:cs="Arial"/>
                <w:color w:val="000000"/>
                <w:sz w:val="20"/>
                <w:szCs w:val="24"/>
                <w:u w:color="000000"/>
              </w:rPr>
              <w:t>necessary to plan and operationalize expansion of the charter school.</w:t>
            </w:r>
          </w:p>
        </w:tc>
        <w:tc>
          <w:tcPr>
            <w:tcW w:w="961" w:type="dxa"/>
          </w:tcPr>
          <w:p w14:paraId="1D69B34E" w14:textId="07D7D7CD" w:rsidR="005A0DAE" w:rsidRPr="008D290B" w:rsidRDefault="005C5DE7"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7B107D04" w14:textId="0D4D234F" w:rsidR="005A0DAE" w:rsidRPr="008D290B" w:rsidRDefault="005C5DE7"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4298FFCF" w14:textId="07B3D39B" w:rsidR="005A0DAE" w:rsidRPr="008D290B" w:rsidRDefault="005C5DE7"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029A7DB2" w14:textId="24E0F7CD" w:rsidR="005A0DAE" w:rsidRPr="008D290B" w:rsidRDefault="005C5DE7"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7BD4D2CD" w14:textId="77777777" w:rsidR="005A0DAE" w:rsidRPr="008D290B" w:rsidRDefault="005A0DAE" w:rsidP="00B70B8C">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5C5DE7" w:rsidRPr="008D290B" w14:paraId="063C57B4" w14:textId="77777777" w:rsidTr="00B70B8C">
        <w:trPr>
          <w:trHeight w:val="818"/>
        </w:trPr>
        <w:tc>
          <w:tcPr>
            <w:tcW w:w="4563" w:type="dxa"/>
          </w:tcPr>
          <w:p w14:paraId="7FBD8109" w14:textId="452039C8" w:rsidR="005C5DE7" w:rsidRPr="002F0BC3" w:rsidRDefault="005C5DE7" w:rsidP="00606DEC">
            <w:pPr>
              <w:pStyle w:val="ListParagraph"/>
              <w:numPr>
                <w:ilvl w:val="0"/>
                <w:numId w:val="51"/>
              </w:numPr>
              <w:spacing w:before="0" w:after="0" w:line="240" w:lineRule="auto"/>
              <w:ind w:left="288" w:hanging="288"/>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evidence that the charter school has the organizational capacity, including staff, partners and/or potential contractors with financial and grant expertise, to successfully manage a substantial competitive grant program</w:t>
            </w:r>
            <w:r w:rsidR="00BF48DB">
              <w:rPr>
                <w:rFonts w:ascii="Arial" w:eastAsia="Arial Unicode MS" w:hAnsi="Arial" w:cs="Arial"/>
                <w:color w:val="000000"/>
                <w:sz w:val="20"/>
                <w:szCs w:val="24"/>
                <w:u w:color="000000"/>
              </w:rPr>
              <w:t>.</w:t>
            </w:r>
          </w:p>
        </w:tc>
        <w:tc>
          <w:tcPr>
            <w:tcW w:w="961" w:type="dxa"/>
          </w:tcPr>
          <w:p w14:paraId="240C2BC2" w14:textId="43DE6A0E"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01F78420" w14:textId="3A3FA759"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0F948084" w14:textId="2B85C6F1"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4F1306F8" w14:textId="6595CF3D"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27FF3FB9" w14:textId="0383FAED" w:rsidR="005C5DE7" w:rsidRPr="008D290B" w:rsidRDefault="005C5DE7" w:rsidP="005C5DE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5A0DAE" w:rsidRPr="008D290B" w14:paraId="7D0221A3" w14:textId="77777777" w:rsidTr="00E07B3A">
        <w:trPr>
          <w:trHeight w:val="503"/>
        </w:trPr>
        <w:tc>
          <w:tcPr>
            <w:tcW w:w="4563" w:type="dxa"/>
          </w:tcPr>
          <w:p w14:paraId="3F25FFBE" w14:textId="4E6474EE"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w:t>
            </w:r>
            <w:r w:rsidR="005C5DE7">
              <w:rPr>
                <w:rFonts w:ascii="Arial" w:eastAsia="Arial Unicode MS" w:hAnsi="Arial" w:cs="Arial"/>
                <w:color w:val="000000"/>
                <w:sz w:val="20"/>
                <w:szCs w:val="24"/>
                <w:u w:color="000000"/>
              </w:rPr>
              <w:t>f 5</w:t>
            </w:r>
            <w:r>
              <w:rPr>
                <w:rFonts w:ascii="Arial" w:eastAsia="Arial Unicode MS" w:hAnsi="Arial" w:cs="Arial"/>
                <w:color w:val="000000"/>
                <w:sz w:val="20"/>
                <w:szCs w:val="24"/>
                <w:u w:color="000000"/>
              </w:rPr>
              <w:t>)</w:t>
            </w:r>
          </w:p>
        </w:tc>
        <w:tc>
          <w:tcPr>
            <w:tcW w:w="4787" w:type="dxa"/>
            <w:gridSpan w:val="5"/>
          </w:tcPr>
          <w:p w14:paraId="2FD0EC33" w14:textId="77777777" w:rsidR="005A0DAE" w:rsidRPr="008D290B" w:rsidRDefault="005A0DAE" w:rsidP="00B70B8C">
            <w:pPr>
              <w:jc w:val="center"/>
              <w:rPr>
                <w:rFonts w:ascii="Arial" w:eastAsia="Arial Unicode MS" w:hAnsi="Arial" w:cs="Arial"/>
                <w:color w:val="000000"/>
                <w:sz w:val="20"/>
                <w:szCs w:val="24"/>
                <w:u w:color="000000"/>
              </w:rPr>
            </w:pPr>
          </w:p>
        </w:tc>
      </w:tr>
      <w:tr w:rsidR="005A0DAE" w:rsidRPr="008D290B" w14:paraId="5D0946C2" w14:textId="77777777" w:rsidTr="00B70B8C">
        <w:trPr>
          <w:trHeight w:val="1385"/>
        </w:trPr>
        <w:tc>
          <w:tcPr>
            <w:tcW w:w="9350" w:type="dxa"/>
            <w:gridSpan w:val="6"/>
          </w:tcPr>
          <w:p w14:paraId="55D1647F" w14:textId="77777777"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lastRenderedPageBreak/>
              <w:t>Comments:</w:t>
            </w:r>
          </w:p>
        </w:tc>
      </w:tr>
      <w:bookmarkEnd w:id="19"/>
    </w:tbl>
    <w:p w14:paraId="437689A7" w14:textId="77777777" w:rsidR="005A0DAE" w:rsidRDefault="005A0DAE" w:rsidP="003E00C8">
      <w:pPr>
        <w:rPr>
          <w:rFonts w:ascii="Arial" w:eastAsia="Arial Unicode MS" w:hAnsi="Arial" w:cs="Arial"/>
          <w:color w:val="000000"/>
          <w:sz w:val="20"/>
          <w:szCs w:val="24"/>
          <w:u w:color="000000"/>
        </w:rPr>
      </w:pPr>
    </w:p>
    <w:p w14:paraId="6237A451" w14:textId="77777777" w:rsidR="005A0DAE" w:rsidRDefault="005A0DAE"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5A0DAE" w:rsidRPr="008D290B" w14:paraId="1828D6F9" w14:textId="77777777" w:rsidTr="00B70B8C">
        <w:tc>
          <w:tcPr>
            <w:tcW w:w="4563" w:type="dxa"/>
          </w:tcPr>
          <w:p w14:paraId="482680D2" w14:textId="07C235CF" w:rsidR="005A0DAE" w:rsidRPr="00DB25AD" w:rsidRDefault="005C5DE7" w:rsidP="00B70B8C">
            <w:pPr>
              <w:rPr>
                <w:rFonts w:ascii="Arial" w:eastAsia="Arial Unicode MS" w:hAnsi="Arial" w:cs="Arial"/>
                <w:b/>
                <w:bCs/>
                <w:color w:val="000000"/>
                <w:sz w:val="20"/>
                <w:szCs w:val="24"/>
                <w:u w:color="000000"/>
              </w:rPr>
            </w:pPr>
            <w:bookmarkStart w:id="20" w:name="_Hlk197091407"/>
            <w:r w:rsidRPr="00DB25AD">
              <w:rPr>
                <w:rFonts w:ascii="Arial" w:eastAsia="Arial Unicode MS" w:hAnsi="Arial" w:cs="Arial"/>
                <w:b/>
                <w:bCs/>
                <w:color w:val="000000"/>
                <w:szCs w:val="24"/>
                <w:u w:color="000000"/>
              </w:rPr>
              <w:t>6</w:t>
            </w:r>
            <w:r w:rsidR="005A0DAE" w:rsidRPr="00DB25AD">
              <w:rPr>
                <w:rFonts w:ascii="Arial" w:eastAsia="Arial Unicode MS" w:hAnsi="Arial" w:cs="Arial"/>
                <w:b/>
                <w:bCs/>
                <w:color w:val="000000"/>
                <w:szCs w:val="24"/>
                <w:u w:color="000000"/>
              </w:rPr>
              <w:t>. Financial Sustainability (</w:t>
            </w:r>
            <w:r w:rsidRPr="00DB25AD">
              <w:rPr>
                <w:rFonts w:ascii="Arial" w:eastAsia="Arial Unicode MS" w:hAnsi="Arial" w:cs="Arial"/>
                <w:b/>
                <w:bCs/>
                <w:color w:val="000000"/>
                <w:szCs w:val="24"/>
                <w:u w:color="000000"/>
              </w:rPr>
              <w:t>5</w:t>
            </w:r>
            <w:r w:rsidR="005A0DAE" w:rsidRPr="00DB25AD">
              <w:rPr>
                <w:rFonts w:ascii="Arial" w:eastAsia="Arial Unicode MS" w:hAnsi="Arial" w:cs="Arial"/>
                <w:b/>
                <w:bCs/>
                <w:color w:val="000000"/>
                <w:szCs w:val="24"/>
                <w:u w:color="000000"/>
              </w:rPr>
              <w:t xml:space="preserve"> Points)</w:t>
            </w:r>
          </w:p>
        </w:tc>
        <w:tc>
          <w:tcPr>
            <w:tcW w:w="961" w:type="dxa"/>
          </w:tcPr>
          <w:p w14:paraId="0828C8FE"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1FB35D71"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3F146F20"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0DF7E583"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7A2C7F9E"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5C5DE7" w:rsidRPr="008D290B" w14:paraId="3AABBD2C" w14:textId="77777777" w:rsidTr="00B70B8C">
        <w:trPr>
          <w:trHeight w:val="818"/>
        </w:trPr>
        <w:tc>
          <w:tcPr>
            <w:tcW w:w="4563" w:type="dxa"/>
          </w:tcPr>
          <w:p w14:paraId="71CBCA9F" w14:textId="06DEA645" w:rsidR="005C5DE7" w:rsidRPr="008D290B" w:rsidRDefault="005C5DE7" w:rsidP="00606DEC">
            <w:pPr>
              <w:pStyle w:val="ListParagraph"/>
              <w:numPr>
                <w:ilvl w:val="0"/>
                <w:numId w:val="52"/>
              </w:numPr>
              <w:spacing w:before="0" w:after="0" w:line="240" w:lineRule="auto"/>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a five-year budget, using the RFP’s budget template, that is realistic and based on projected student enrollment and increases in staff year to year. Identifies where CSP funds will support specific expenses in the budget.</w:t>
            </w:r>
          </w:p>
        </w:tc>
        <w:tc>
          <w:tcPr>
            <w:tcW w:w="961" w:type="dxa"/>
          </w:tcPr>
          <w:p w14:paraId="3229307F" w14:textId="6176F72C"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71363FFE" w14:textId="78EA9F21"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4941D488" w14:textId="634CE87A"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7D83368D" w14:textId="6DB07AB1"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2DD0B490" w14:textId="4141B53D" w:rsidR="005C5DE7" w:rsidRPr="008D290B" w:rsidRDefault="005C5DE7" w:rsidP="005C5DE7">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5C5DE7" w:rsidRPr="008D290B" w14:paraId="693D5122" w14:textId="77777777" w:rsidTr="00AC54EA">
        <w:trPr>
          <w:trHeight w:val="485"/>
        </w:trPr>
        <w:tc>
          <w:tcPr>
            <w:tcW w:w="4563" w:type="dxa"/>
          </w:tcPr>
          <w:p w14:paraId="6985180D" w14:textId="19AAC5E6" w:rsidR="005C5DE7" w:rsidRPr="008D290B" w:rsidRDefault="005C5DE7" w:rsidP="00606DEC">
            <w:pPr>
              <w:pStyle w:val="ListParagraph"/>
              <w:numPr>
                <w:ilvl w:val="0"/>
                <w:numId w:val="52"/>
              </w:numPr>
              <w:spacing w:before="0" w:after="0" w:line="240" w:lineRule="auto"/>
              <w:ind w:left="288" w:hanging="288"/>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narrative assumptions to support the budget.</w:t>
            </w:r>
          </w:p>
        </w:tc>
        <w:tc>
          <w:tcPr>
            <w:tcW w:w="961" w:type="dxa"/>
          </w:tcPr>
          <w:p w14:paraId="31F8871C" w14:textId="4FC90D81"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26641597" w14:textId="051A9F4E"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689D0237" w14:textId="5C82458B"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6A6AF94E" w14:textId="41E44696" w:rsidR="005C5DE7" w:rsidRPr="008D290B" w:rsidRDefault="005C5DE7" w:rsidP="005C5DE7">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24EB12CF" w14:textId="30FA2374" w:rsidR="005C5DE7" w:rsidRPr="008D290B" w:rsidRDefault="005C5DE7" w:rsidP="005C5DE7">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5A0DAE" w:rsidRPr="008D290B" w14:paraId="4D962843" w14:textId="77777777" w:rsidTr="00E07B3A">
        <w:trPr>
          <w:trHeight w:val="458"/>
        </w:trPr>
        <w:tc>
          <w:tcPr>
            <w:tcW w:w="4563" w:type="dxa"/>
          </w:tcPr>
          <w:p w14:paraId="705E7F8F" w14:textId="2B5B04D4"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 xml:space="preserve">Total (out of </w:t>
            </w:r>
            <w:r w:rsidR="005C5DE7">
              <w:rPr>
                <w:rFonts w:ascii="Arial" w:eastAsia="Arial Unicode MS" w:hAnsi="Arial" w:cs="Arial"/>
                <w:color w:val="000000"/>
                <w:sz w:val="20"/>
                <w:szCs w:val="24"/>
                <w:u w:color="000000"/>
              </w:rPr>
              <w:t>5</w:t>
            </w:r>
            <w:r>
              <w:rPr>
                <w:rFonts w:ascii="Arial" w:eastAsia="Arial Unicode MS" w:hAnsi="Arial" w:cs="Arial"/>
                <w:color w:val="000000"/>
                <w:sz w:val="20"/>
                <w:szCs w:val="24"/>
                <w:u w:color="000000"/>
              </w:rPr>
              <w:t>)</w:t>
            </w:r>
          </w:p>
        </w:tc>
        <w:tc>
          <w:tcPr>
            <w:tcW w:w="4787" w:type="dxa"/>
            <w:gridSpan w:val="5"/>
          </w:tcPr>
          <w:p w14:paraId="7450749A" w14:textId="77777777" w:rsidR="005A0DAE" w:rsidRPr="008D290B" w:rsidRDefault="005A0DAE" w:rsidP="00B70B8C">
            <w:pPr>
              <w:jc w:val="center"/>
              <w:rPr>
                <w:rFonts w:ascii="Arial" w:eastAsia="Arial Unicode MS" w:hAnsi="Arial" w:cs="Arial"/>
                <w:color w:val="000000"/>
                <w:sz w:val="20"/>
                <w:szCs w:val="24"/>
                <w:u w:color="000000"/>
              </w:rPr>
            </w:pPr>
          </w:p>
        </w:tc>
      </w:tr>
      <w:tr w:rsidR="005A0DAE" w:rsidRPr="008D290B" w14:paraId="7847DFC2" w14:textId="77777777" w:rsidTr="00B70B8C">
        <w:trPr>
          <w:trHeight w:val="1385"/>
        </w:trPr>
        <w:tc>
          <w:tcPr>
            <w:tcW w:w="9350" w:type="dxa"/>
            <w:gridSpan w:val="6"/>
          </w:tcPr>
          <w:p w14:paraId="149376F9" w14:textId="77777777"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bookmarkEnd w:id="20"/>
    </w:tbl>
    <w:p w14:paraId="5BB67C83" w14:textId="77777777" w:rsidR="005A0DAE" w:rsidRDefault="005A0DAE"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2452"/>
        <w:gridCol w:w="2335"/>
      </w:tblGrid>
      <w:tr w:rsidR="00E15F4F" w:rsidRPr="00394E2A" w14:paraId="67698E58" w14:textId="77777777" w:rsidTr="004E5937">
        <w:tc>
          <w:tcPr>
            <w:tcW w:w="4563" w:type="dxa"/>
          </w:tcPr>
          <w:p w14:paraId="3A94278F" w14:textId="0DC44F92" w:rsidR="00E15F4F" w:rsidRPr="00DB25AD" w:rsidRDefault="00E15F4F" w:rsidP="004E5937">
            <w:pPr>
              <w:rPr>
                <w:rFonts w:ascii="Arial" w:eastAsia="Arial Unicode MS" w:hAnsi="Arial" w:cs="Arial"/>
                <w:b/>
                <w:bCs/>
                <w:color w:val="000000"/>
                <w:sz w:val="20"/>
                <w:szCs w:val="24"/>
                <w:u w:color="000000"/>
              </w:rPr>
            </w:pPr>
            <w:bookmarkStart w:id="21" w:name="_Hlk197091493"/>
            <w:r w:rsidRPr="006A653B">
              <w:rPr>
                <w:rFonts w:ascii="Arial" w:eastAsia="Arial Unicode MS" w:hAnsi="Arial" w:cs="Arial"/>
                <w:b/>
                <w:bCs/>
                <w:color w:val="000000"/>
                <w:szCs w:val="24"/>
                <w:u w:color="000000"/>
              </w:rPr>
              <w:t>8. Justification for Additional Award</w:t>
            </w:r>
            <w:r w:rsidR="006A653B">
              <w:rPr>
                <w:rFonts w:ascii="Arial" w:eastAsia="Arial Unicode MS" w:hAnsi="Arial" w:cs="Arial"/>
                <w:b/>
                <w:bCs/>
                <w:color w:val="000000"/>
                <w:szCs w:val="24"/>
                <w:u w:color="000000"/>
              </w:rPr>
              <w:t xml:space="preserve"> (0 Points)</w:t>
            </w:r>
          </w:p>
        </w:tc>
        <w:tc>
          <w:tcPr>
            <w:tcW w:w="2452" w:type="dxa"/>
          </w:tcPr>
          <w:p w14:paraId="60BE6899" w14:textId="77777777" w:rsidR="00E15F4F" w:rsidRPr="00394E2A" w:rsidRDefault="00E15F4F" w:rsidP="004E5937">
            <w:pPr>
              <w:jc w:val="center"/>
              <w:rPr>
                <w:rFonts w:ascii="Arial" w:eastAsia="Arial Unicode MS" w:hAnsi="Arial" w:cs="Arial"/>
                <w:color w:val="000000"/>
                <w:szCs w:val="32"/>
                <w:u w:color="000000"/>
              </w:rPr>
            </w:pPr>
            <w:r w:rsidRPr="00394E2A">
              <w:rPr>
                <w:rFonts w:ascii="Arial" w:eastAsia="Arial Unicode MS" w:hAnsi="Arial" w:cs="Arial"/>
                <w:color w:val="000000"/>
                <w:szCs w:val="32"/>
                <w:u w:color="000000"/>
              </w:rPr>
              <w:t>Yes</w:t>
            </w:r>
          </w:p>
        </w:tc>
        <w:tc>
          <w:tcPr>
            <w:tcW w:w="2335" w:type="dxa"/>
          </w:tcPr>
          <w:p w14:paraId="03BF92A6" w14:textId="77777777" w:rsidR="00E15F4F" w:rsidRPr="00394E2A" w:rsidRDefault="00E15F4F" w:rsidP="004E5937">
            <w:pPr>
              <w:jc w:val="center"/>
              <w:rPr>
                <w:rFonts w:ascii="Arial" w:eastAsia="Arial Unicode MS" w:hAnsi="Arial" w:cs="Arial"/>
                <w:color w:val="000000"/>
                <w:szCs w:val="32"/>
                <w:u w:color="000000"/>
              </w:rPr>
            </w:pPr>
            <w:r w:rsidRPr="00394E2A">
              <w:rPr>
                <w:rFonts w:ascii="Arial" w:eastAsia="Arial Unicode MS" w:hAnsi="Arial" w:cs="Arial"/>
                <w:color w:val="000000"/>
                <w:szCs w:val="32"/>
                <w:u w:color="000000"/>
              </w:rPr>
              <w:t>No</w:t>
            </w:r>
          </w:p>
        </w:tc>
      </w:tr>
      <w:tr w:rsidR="00E15F4F" w:rsidRPr="00486283" w14:paraId="72ADB0BA" w14:textId="77777777" w:rsidTr="00DD22C0">
        <w:trPr>
          <w:trHeight w:val="692"/>
        </w:trPr>
        <w:tc>
          <w:tcPr>
            <w:tcW w:w="4563" w:type="dxa"/>
          </w:tcPr>
          <w:p w14:paraId="5786ADF8" w14:textId="096F0897" w:rsidR="00E15F4F" w:rsidRPr="002F0BC3" w:rsidRDefault="00E15F4F" w:rsidP="00606DEC">
            <w:pPr>
              <w:pStyle w:val="ListParagraph"/>
              <w:numPr>
                <w:ilvl w:val="0"/>
                <w:numId w:val="53"/>
              </w:numPr>
              <w:spacing w:before="0" w:after="0" w:line="240" w:lineRule="auto"/>
              <w:rPr>
                <w:rFonts w:ascii="Arial" w:eastAsia="Arial Unicode MS" w:hAnsi="Arial" w:cs="Arial"/>
                <w:color w:val="000000"/>
                <w:sz w:val="20"/>
                <w:szCs w:val="24"/>
                <w:u w:color="000000"/>
              </w:rPr>
            </w:pPr>
            <w:r w:rsidRPr="00E15F4F">
              <w:rPr>
                <w:rFonts w:ascii="Arial" w:eastAsia="Arial Unicode MS" w:hAnsi="Arial" w:cs="Arial"/>
                <w:color w:val="000000"/>
                <w:sz w:val="20"/>
                <w:szCs w:val="24"/>
                <w:u w:color="000000"/>
              </w:rPr>
              <w:t>Explain</w:t>
            </w:r>
            <w:r>
              <w:rPr>
                <w:rFonts w:ascii="Arial" w:eastAsia="Arial Unicode MS" w:hAnsi="Arial" w:cs="Arial"/>
                <w:color w:val="000000"/>
                <w:sz w:val="20"/>
                <w:szCs w:val="24"/>
                <w:u w:color="000000"/>
              </w:rPr>
              <w:t>s</w:t>
            </w:r>
            <w:r w:rsidRPr="00E15F4F">
              <w:rPr>
                <w:rFonts w:ascii="Arial" w:eastAsia="Arial Unicode MS" w:hAnsi="Arial" w:cs="Arial"/>
                <w:color w:val="000000"/>
                <w:sz w:val="20"/>
                <w:szCs w:val="24"/>
                <w:u w:color="000000"/>
              </w:rPr>
              <w:t xml:space="preserve"> how the school’s program design meets one or more of the priorities listed </w:t>
            </w:r>
            <w:r>
              <w:rPr>
                <w:rFonts w:ascii="Arial" w:eastAsia="Arial Unicode MS" w:hAnsi="Arial" w:cs="Arial"/>
                <w:color w:val="000000"/>
                <w:sz w:val="20"/>
                <w:szCs w:val="24"/>
                <w:u w:color="000000"/>
              </w:rPr>
              <w:t>below</w:t>
            </w:r>
            <w:r w:rsidRPr="00E15F4F">
              <w:rPr>
                <w:rFonts w:ascii="Arial" w:eastAsia="Arial Unicode MS" w:hAnsi="Arial" w:cs="Arial"/>
                <w:color w:val="000000"/>
                <w:sz w:val="20"/>
                <w:szCs w:val="24"/>
                <w:u w:color="000000"/>
              </w:rPr>
              <w:t xml:space="preserve">.  </w:t>
            </w:r>
          </w:p>
        </w:tc>
        <w:tc>
          <w:tcPr>
            <w:tcW w:w="2452" w:type="dxa"/>
          </w:tcPr>
          <w:p w14:paraId="139C48F8" w14:textId="77777777" w:rsidR="00E15F4F" w:rsidRPr="008D290B" w:rsidRDefault="00E15F4F" w:rsidP="004E5937">
            <w:pPr>
              <w:jc w:val="center"/>
              <w:rPr>
                <w:rFonts w:ascii="Arial" w:eastAsia="Arial Unicode MS" w:hAnsi="Arial" w:cs="Arial"/>
                <w:color w:val="000000"/>
                <w:sz w:val="20"/>
                <w:szCs w:val="24"/>
                <w:u w:color="000000"/>
              </w:rPr>
            </w:pPr>
          </w:p>
        </w:tc>
        <w:tc>
          <w:tcPr>
            <w:tcW w:w="2335" w:type="dxa"/>
          </w:tcPr>
          <w:p w14:paraId="638B50F5" w14:textId="77777777" w:rsidR="00E15F4F" w:rsidRPr="00486283" w:rsidRDefault="00E15F4F" w:rsidP="004E5937">
            <w:pPr>
              <w:jc w:val="center"/>
              <w:rPr>
                <w:rFonts w:ascii="Arial" w:eastAsia="Arial Unicode MS" w:hAnsi="Arial" w:cs="Arial"/>
                <w:color w:val="000000"/>
                <w:sz w:val="20"/>
                <w:szCs w:val="24"/>
                <w:u w:color="000000"/>
              </w:rPr>
            </w:pPr>
          </w:p>
        </w:tc>
      </w:tr>
      <w:tr w:rsidR="00E15F4F" w:rsidRPr="00486283" w14:paraId="3DDA4771" w14:textId="77777777" w:rsidTr="00DD22C0">
        <w:trPr>
          <w:trHeight w:val="710"/>
        </w:trPr>
        <w:tc>
          <w:tcPr>
            <w:tcW w:w="4563" w:type="dxa"/>
          </w:tcPr>
          <w:p w14:paraId="56A0E552" w14:textId="03A9476D" w:rsidR="00E15F4F" w:rsidRPr="00E15F4F" w:rsidRDefault="00E15F4F" w:rsidP="00606DEC">
            <w:pPr>
              <w:pStyle w:val="ListParagraph"/>
              <w:numPr>
                <w:ilvl w:val="0"/>
                <w:numId w:val="53"/>
              </w:numPr>
              <w:spacing w:before="0" w:after="0" w:line="240" w:lineRule="auto"/>
              <w:ind w:left="288" w:hanging="288"/>
              <w:rPr>
                <w:rFonts w:ascii="Arial" w:eastAsia="Arial Unicode MS" w:hAnsi="Arial" w:cs="Arial"/>
                <w:color w:val="000000"/>
                <w:sz w:val="20"/>
                <w:szCs w:val="24"/>
                <w:u w:color="000000"/>
              </w:rPr>
            </w:pPr>
            <w:r w:rsidRPr="00E15F4F">
              <w:rPr>
                <w:rFonts w:ascii="Arial" w:eastAsia="Arial Unicode MS" w:hAnsi="Arial" w:cs="Arial"/>
                <w:color w:val="000000"/>
                <w:sz w:val="20"/>
                <w:szCs w:val="24"/>
                <w:u w:color="000000"/>
              </w:rPr>
              <w:t>Provide</w:t>
            </w:r>
            <w:r>
              <w:rPr>
                <w:rFonts w:ascii="Arial" w:eastAsia="Arial Unicode MS" w:hAnsi="Arial" w:cs="Arial"/>
                <w:color w:val="000000"/>
                <w:sz w:val="20"/>
                <w:szCs w:val="24"/>
                <w:u w:color="000000"/>
              </w:rPr>
              <w:t>s</w:t>
            </w:r>
            <w:r w:rsidRPr="00E15F4F">
              <w:rPr>
                <w:rFonts w:ascii="Arial" w:eastAsia="Arial Unicode MS" w:hAnsi="Arial" w:cs="Arial"/>
                <w:color w:val="000000"/>
                <w:sz w:val="20"/>
                <w:szCs w:val="24"/>
                <w:u w:color="000000"/>
              </w:rPr>
              <w:t xml:space="preserve"> excerpts from the revision application to the charter authorizer as evidence.</w:t>
            </w:r>
          </w:p>
        </w:tc>
        <w:tc>
          <w:tcPr>
            <w:tcW w:w="2452" w:type="dxa"/>
          </w:tcPr>
          <w:p w14:paraId="758A6303" w14:textId="77777777" w:rsidR="00E15F4F" w:rsidRPr="008D290B" w:rsidRDefault="00E15F4F" w:rsidP="004E5937">
            <w:pPr>
              <w:jc w:val="center"/>
              <w:rPr>
                <w:rFonts w:ascii="Arial" w:eastAsia="Arial Unicode MS" w:hAnsi="Arial" w:cs="Arial"/>
                <w:color w:val="000000"/>
                <w:sz w:val="20"/>
                <w:szCs w:val="24"/>
                <w:u w:color="000000"/>
              </w:rPr>
            </w:pPr>
          </w:p>
        </w:tc>
        <w:tc>
          <w:tcPr>
            <w:tcW w:w="2335" w:type="dxa"/>
          </w:tcPr>
          <w:p w14:paraId="59055D54" w14:textId="77777777" w:rsidR="00E15F4F" w:rsidRPr="00486283" w:rsidRDefault="00E15F4F" w:rsidP="004E5937">
            <w:pPr>
              <w:jc w:val="center"/>
              <w:rPr>
                <w:rFonts w:ascii="Arial" w:eastAsia="Arial Unicode MS" w:hAnsi="Arial" w:cs="Arial"/>
                <w:color w:val="000000"/>
                <w:sz w:val="20"/>
                <w:szCs w:val="24"/>
                <w:u w:color="000000"/>
              </w:rPr>
            </w:pPr>
          </w:p>
        </w:tc>
      </w:tr>
      <w:tr w:rsidR="00E07B3A" w:rsidRPr="008D290B" w14:paraId="541D6210" w14:textId="77777777" w:rsidTr="004E5937">
        <w:trPr>
          <w:trHeight w:val="1385"/>
        </w:trPr>
        <w:tc>
          <w:tcPr>
            <w:tcW w:w="9350" w:type="dxa"/>
            <w:gridSpan w:val="3"/>
          </w:tcPr>
          <w:p w14:paraId="68E19DD3" w14:textId="6E65A761" w:rsidR="00E07B3A" w:rsidRPr="00E07B3A" w:rsidRDefault="00E07B3A" w:rsidP="00DD22C0">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 is specifically designed to meet the learning needs and raise the achievement of students with disabilities or English language learners;</w:t>
            </w:r>
          </w:p>
          <w:p w14:paraId="327094C0" w14:textId="77409BE1" w:rsidR="00E07B3A" w:rsidRPr="00E07B3A" w:rsidRDefault="00E07B3A" w:rsidP="00DD22C0">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 is a high school whose mission is specific to the needs of over-age and under-credited students;</w:t>
            </w:r>
          </w:p>
          <w:p w14:paraId="24074F36" w14:textId="5BA1C4FB" w:rsidR="00E07B3A" w:rsidRPr="00E07B3A" w:rsidRDefault="00E07B3A" w:rsidP="00DD22C0">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 xml:space="preserve">The school will serve students who are at-risk of academic failure because they reside in a community that is served by a persistently low-achieving school; </w:t>
            </w:r>
          </w:p>
          <w:p w14:paraId="50B9263B" w14:textId="77777777" w:rsidR="00E07B3A" w:rsidRDefault="00E07B3A" w:rsidP="00DD22C0">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 will provide a distinctive educational option for students in rural communities with limited educational options; and/or</w:t>
            </w:r>
          </w:p>
          <w:p w14:paraId="13162886" w14:textId="7A19F42C" w:rsidR="00E07B3A" w:rsidRPr="00E07B3A" w:rsidRDefault="00E07B3A" w:rsidP="00DD22C0">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school’s program will promote racial, ethnic, and linguistic diversity.</w:t>
            </w:r>
          </w:p>
        </w:tc>
      </w:tr>
      <w:tr w:rsidR="00E15F4F" w:rsidRPr="008D290B" w14:paraId="3050858C" w14:textId="77777777" w:rsidTr="004E5937">
        <w:trPr>
          <w:trHeight w:val="1385"/>
        </w:trPr>
        <w:tc>
          <w:tcPr>
            <w:tcW w:w="9350" w:type="dxa"/>
            <w:gridSpan w:val="3"/>
          </w:tcPr>
          <w:p w14:paraId="3C8AB50D" w14:textId="77777777" w:rsidR="00E15F4F" w:rsidRPr="008D290B" w:rsidRDefault="00E15F4F" w:rsidP="004E5937">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bookmarkEnd w:id="21"/>
    </w:tbl>
    <w:p w14:paraId="3BE0CFE4" w14:textId="77777777" w:rsidR="00E15F4F" w:rsidRDefault="00E15F4F" w:rsidP="003E00C8">
      <w:pPr>
        <w:rPr>
          <w:rFonts w:ascii="Arial" w:eastAsia="Arial Unicode MS" w:hAnsi="Arial" w:cs="Arial"/>
          <w:color w:val="000000"/>
          <w:sz w:val="20"/>
          <w:szCs w:val="24"/>
          <w:u w:color="000000"/>
        </w:rPr>
      </w:pPr>
    </w:p>
    <w:p w14:paraId="5A89689C" w14:textId="77777777" w:rsidR="00F3671B" w:rsidRDefault="00F3671B" w:rsidP="003E00C8">
      <w:pPr>
        <w:rPr>
          <w:rFonts w:ascii="Arial" w:eastAsia="Arial Unicode MS" w:hAnsi="Arial" w:cs="Arial"/>
          <w:color w:val="000000"/>
          <w:sz w:val="20"/>
          <w:szCs w:val="24"/>
          <w:u w:color="000000"/>
        </w:rPr>
      </w:pPr>
    </w:p>
    <w:p w14:paraId="6BCDEC12" w14:textId="77777777" w:rsidR="00F3671B" w:rsidRDefault="00F3671B"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5A0DAE" w:rsidRPr="008D290B" w14:paraId="67E1635E" w14:textId="77777777" w:rsidTr="00B70B8C">
        <w:tc>
          <w:tcPr>
            <w:tcW w:w="4563" w:type="dxa"/>
          </w:tcPr>
          <w:p w14:paraId="196512E2" w14:textId="7B4B6FA3" w:rsidR="005A0DAE" w:rsidRPr="00DB25AD" w:rsidRDefault="005C5DE7" w:rsidP="00B70B8C">
            <w:pPr>
              <w:rPr>
                <w:rFonts w:ascii="Arial" w:eastAsia="Arial Unicode MS" w:hAnsi="Arial" w:cs="Arial"/>
                <w:b/>
                <w:bCs/>
                <w:color w:val="000000"/>
                <w:sz w:val="20"/>
                <w:szCs w:val="24"/>
                <w:u w:color="000000"/>
              </w:rPr>
            </w:pPr>
            <w:bookmarkStart w:id="22" w:name="_Hlk197091521"/>
            <w:r w:rsidRPr="00DB25AD">
              <w:rPr>
                <w:rFonts w:ascii="Arial" w:eastAsia="Arial Unicode MS" w:hAnsi="Arial" w:cs="Arial"/>
                <w:b/>
                <w:bCs/>
                <w:color w:val="000000"/>
                <w:szCs w:val="24"/>
                <w:u w:color="000000"/>
              </w:rPr>
              <w:lastRenderedPageBreak/>
              <w:t>7</w:t>
            </w:r>
            <w:r w:rsidR="005A0DAE" w:rsidRPr="00DB25AD">
              <w:rPr>
                <w:rFonts w:ascii="Arial" w:eastAsia="Arial Unicode MS" w:hAnsi="Arial" w:cs="Arial"/>
                <w:b/>
                <w:bCs/>
                <w:color w:val="000000"/>
                <w:szCs w:val="24"/>
                <w:u w:color="000000"/>
              </w:rPr>
              <w:t>. Budget Narrative (20 Points)</w:t>
            </w:r>
          </w:p>
        </w:tc>
        <w:tc>
          <w:tcPr>
            <w:tcW w:w="961" w:type="dxa"/>
          </w:tcPr>
          <w:p w14:paraId="559235BA"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6524014D"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3152D3EB"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5198BC41"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6B7AFA4E" w14:textId="77777777" w:rsidR="005A0DAE" w:rsidRPr="008D290B" w:rsidRDefault="005A0DAE" w:rsidP="00B70B8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5A0DAE" w:rsidRPr="00486283" w14:paraId="575718BD" w14:textId="77777777" w:rsidTr="00B70B8C">
        <w:trPr>
          <w:trHeight w:val="818"/>
        </w:trPr>
        <w:tc>
          <w:tcPr>
            <w:tcW w:w="4563" w:type="dxa"/>
          </w:tcPr>
          <w:p w14:paraId="4CADEFAE" w14:textId="64A87482" w:rsidR="005A0DAE" w:rsidRPr="002F0BC3" w:rsidRDefault="005A0DAE" w:rsidP="00E07B3A">
            <w:pPr>
              <w:pStyle w:val="ListParagraph"/>
              <w:numPr>
                <w:ilvl w:val="0"/>
                <w:numId w:val="41"/>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 xml:space="preserve">Justifies how each proposed expenditure supports the grant project’s objectives and </w:t>
            </w:r>
            <w:r w:rsidR="00394E2A">
              <w:rPr>
                <w:rFonts w:ascii="Arial" w:eastAsia="Arial Unicode MS" w:hAnsi="Arial" w:cs="Arial"/>
                <w:color w:val="000000"/>
                <w:sz w:val="20"/>
                <w:szCs w:val="24"/>
                <w:u w:color="000000"/>
              </w:rPr>
              <w:t>tasks</w:t>
            </w:r>
            <w:r w:rsidRPr="002F0BC3">
              <w:rPr>
                <w:rFonts w:ascii="Arial" w:eastAsia="Arial Unicode MS" w:hAnsi="Arial" w:cs="Arial"/>
                <w:color w:val="000000"/>
                <w:sz w:val="20"/>
                <w:szCs w:val="24"/>
                <w:u w:color="000000"/>
              </w:rPr>
              <w:t xml:space="preserve"> as described in the work plan</w:t>
            </w:r>
            <w:r w:rsidR="000B4DAB">
              <w:rPr>
                <w:rFonts w:ascii="Arial" w:eastAsia="Arial Unicode MS" w:hAnsi="Arial" w:cs="Arial"/>
                <w:color w:val="000000"/>
                <w:sz w:val="20"/>
                <w:szCs w:val="24"/>
                <w:u w:color="000000"/>
              </w:rPr>
              <w:t>s</w:t>
            </w:r>
            <w:r w:rsidRPr="002F0BC3">
              <w:rPr>
                <w:rFonts w:ascii="Arial" w:eastAsia="Arial Unicode MS" w:hAnsi="Arial" w:cs="Arial"/>
                <w:color w:val="000000"/>
                <w:sz w:val="20"/>
                <w:szCs w:val="24"/>
                <w:u w:color="000000"/>
              </w:rPr>
              <w:t xml:space="preserve"> and</w:t>
            </w:r>
            <w:r w:rsidR="000B4DAB">
              <w:rPr>
                <w:rFonts w:ascii="Arial" w:eastAsia="Arial Unicode MS" w:hAnsi="Arial" w:cs="Arial"/>
                <w:color w:val="000000"/>
                <w:sz w:val="20"/>
                <w:szCs w:val="24"/>
                <w:u w:color="000000"/>
              </w:rPr>
              <w:t xml:space="preserve"> the</w:t>
            </w:r>
            <w:r w:rsidRPr="002F0BC3">
              <w:rPr>
                <w:rFonts w:ascii="Arial" w:eastAsia="Arial Unicode MS" w:hAnsi="Arial" w:cs="Arial"/>
                <w:color w:val="000000"/>
                <w:sz w:val="20"/>
                <w:szCs w:val="24"/>
                <w:u w:color="000000"/>
              </w:rPr>
              <w:t xml:space="preserve"> proposed activities/project narrative.</w:t>
            </w:r>
          </w:p>
        </w:tc>
        <w:tc>
          <w:tcPr>
            <w:tcW w:w="961" w:type="dxa"/>
          </w:tcPr>
          <w:p w14:paraId="47D0BA94"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10</w:t>
            </w:r>
          </w:p>
        </w:tc>
        <w:tc>
          <w:tcPr>
            <w:tcW w:w="962" w:type="dxa"/>
          </w:tcPr>
          <w:p w14:paraId="2D92ADD6"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7.5</w:t>
            </w:r>
          </w:p>
        </w:tc>
        <w:tc>
          <w:tcPr>
            <w:tcW w:w="954" w:type="dxa"/>
          </w:tcPr>
          <w:p w14:paraId="6F23BE0F"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59" w:type="dxa"/>
          </w:tcPr>
          <w:p w14:paraId="493F450D"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1" w:type="dxa"/>
          </w:tcPr>
          <w:p w14:paraId="1B48EA74" w14:textId="77777777" w:rsidR="005A0DAE" w:rsidRPr="00486283" w:rsidRDefault="005A0DAE" w:rsidP="00B70B8C">
            <w:pPr>
              <w:jc w:val="center"/>
              <w:rPr>
                <w:rFonts w:ascii="Arial" w:eastAsia="Arial Unicode MS" w:hAnsi="Arial" w:cs="Arial"/>
                <w:color w:val="000000"/>
                <w:sz w:val="20"/>
                <w:szCs w:val="24"/>
                <w:u w:color="000000"/>
              </w:rPr>
            </w:pPr>
            <w:r w:rsidRPr="00486283">
              <w:rPr>
                <w:rFonts w:ascii="Arial" w:eastAsia="Arial Unicode MS" w:hAnsi="Arial" w:cs="Arial"/>
                <w:color w:val="000000"/>
                <w:sz w:val="20"/>
                <w:szCs w:val="24"/>
                <w:u w:color="000000"/>
              </w:rPr>
              <w:t>0</w:t>
            </w:r>
          </w:p>
        </w:tc>
      </w:tr>
      <w:tr w:rsidR="005A0DAE" w:rsidRPr="008D290B" w14:paraId="674CE115" w14:textId="77777777" w:rsidTr="00B70B8C">
        <w:tc>
          <w:tcPr>
            <w:tcW w:w="4563" w:type="dxa"/>
          </w:tcPr>
          <w:p w14:paraId="435CF821" w14:textId="77777777" w:rsidR="005A0DAE" w:rsidRPr="002F0BC3" w:rsidRDefault="005A0DAE" w:rsidP="00E07B3A">
            <w:pPr>
              <w:pStyle w:val="ListParagraph"/>
              <w:numPr>
                <w:ilvl w:val="0"/>
                <w:numId w:val="41"/>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all information in a manner that will allow reviewers to clearly understand the basis of calculation for each proposed expenditure.</w:t>
            </w:r>
          </w:p>
        </w:tc>
        <w:tc>
          <w:tcPr>
            <w:tcW w:w="961" w:type="dxa"/>
          </w:tcPr>
          <w:p w14:paraId="60A7F249"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2606D4BB"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6F1BC739"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17B6C5E1"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59D1F911"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5A0DAE" w:rsidRPr="008D290B" w14:paraId="70CA1781" w14:textId="77777777" w:rsidTr="00B70B8C">
        <w:tc>
          <w:tcPr>
            <w:tcW w:w="4563" w:type="dxa"/>
          </w:tcPr>
          <w:p w14:paraId="0B63CFA7" w14:textId="77777777" w:rsidR="005A0DAE" w:rsidRPr="002F0BC3" w:rsidRDefault="005A0DAE" w:rsidP="00E07B3A">
            <w:pPr>
              <w:pStyle w:val="ListParagraph"/>
              <w:numPr>
                <w:ilvl w:val="0"/>
                <w:numId w:val="41"/>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Explains how the proposed expenditures are necessary, reasonable, and allowable.</w:t>
            </w:r>
          </w:p>
        </w:tc>
        <w:tc>
          <w:tcPr>
            <w:tcW w:w="961" w:type="dxa"/>
          </w:tcPr>
          <w:p w14:paraId="0F21F829"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62" w:type="dxa"/>
          </w:tcPr>
          <w:p w14:paraId="253A031B"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54" w:type="dxa"/>
          </w:tcPr>
          <w:p w14:paraId="3D95DDDA"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9" w:type="dxa"/>
          </w:tcPr>
          <w:p w14:paraId="396CD321"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951" w:type="dxa"/>
          </w:tcPr>
          <w:p w14:paraId="1EEC7826"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5A0DAE" w:rsidRPr="008D290B" w14:paraId="2960014A" w14:textId="77777777" w:rsidTr="00B70B8C">
        <w:trPr>
          <w:trHeight w:val="818"/>
        </w:trPr>
        <w:tc>
          <w:tcPr>
            <w:tcW w:w="4563" w:type="dxa"/>
          </w:tcPr>
          <w:p w14:paraId="13F49791" w14:textId="347070A7" w:rsidR="005A0DAE" w:rsidRPr="002F0BC3" w:rsidRDefault="005A0DAE" w:rsidP="00E07B3A">
            <w:pPr>
              <w:pStyle w:val="ListParagraph"/>
              <w:numPr>
                <w:ilvl w:val="0"/>
                <w:numId w:val="41"/>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Explains how proposed expenditures of the grant project are supplemental and do not supplant or duplicate daily operating activities.</w:t>
            </w:r>
          </w:p>
        </w:tc>
        <w:tc>
          <w:tcPr>
            <w:tcW w:w="961" w:type="dxa"/>
          </w:tcPr>
          <w:p w14:paraId="29675824"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7CAD14F9"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170A81A1"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091BC9FE" w14:textId="77777777" w:rsidR="005A0DAE"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0A20DA36" w14:textId="77777777" w:rsidR="005A0DAE" w:rsidRPr="008D290B" w:rsidRDefault="005A0DAE" w:rsidP="00B70B8C">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5A0DAE" w:rsidRPr="008D290B" w14:paraId="1641786D" w14:textId="77777777" w:rsidTr="00E07B3A">
        <w:trPr>
          <w:trHeight w:val="422"/>
        </w:trPr>
        <w:tc>
          <w:tcPr>
            <w:tcW w:w="4563" w:type="dxa"/>
          </w:tcPr>
          <w:p w14:paraId="631E4C26" w14:textId="77777777"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20)</w:t>
            </w:r>
          </w:p>
        </w:tc>
        <w:tc>
          <w:tcPr>
            <w:tcW w:w="4787" w:type="dxa"/>
            <w:gridSpan w:val="5"/>
          </w:tcPr>
          <w:p w14:paraId="1C5C2699" w14:textId="77777777" w:rsidR="005A0DAE" w:rsidRPr="008D290B" w:rsidRDefault="005A0DAE" w:rsidP="00B70B8C">
            <w:pPr>
              <w:jc w:val="center"/>
              <w:rPr>
                <w:rFonts w:ascii="Arial" w:eastAsia="Arial Unicode MS" w:hAnsi="Arial" w:cs="Arial"/>
                <w:color w:val="000000"/>
                <w:sz w:val="20"/>
                <w:szCs w:val="24"/>
                <w:u w:color="000000"/>
              </w:rPr>
            </w:pPr>
          </w:p>
        </w:tc>
      </w:tr>
      <w:tr w:rsidR="005A0DAE" w:rsidRPr="008D290B" w14:paraId="1DC586FD" w14:textId="77777777" w:rsidTr="00B70B8C">
        <w:trPr>
          <w:trHeight w:val="1385"/>
        </w:trPr>
        <w:tc>
          <w:tcPr>
            <w:tcW w:w="9350" w:type="dxa"/>
            <w:gridSpan w:val="6"/>
          </w:tcPr>
          <w:p w14:paraId="68B5B3F4" w14:textId="77777777" w:rsidR="005A0DAE" w:rsidRPr="008D290B" w:rsidRDefault="005A0DAE" w:rsidP="00B70B8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bookmarkEnd w:id="22"/>
    </w:tbl>
    <w:p w14:paraId="2E708D4D" w14:textId="77777777" w:rsidR="005A0DAE" w:rsidRDefault="005A0DAE" w:rsidP="003E00C8">
      <w:pPr>
        <w:rPr>
          <w:rFonts w:ascii="Arial" w:eastAsia="Arial Unicode MS" w:hAnsi="Arial" w:cs="Arial"/>
          <w:color w:val="000000"/>
          <w:sz w:val="20"/>
          <w:szCs w:val="24"/>
          <w:u w:color="000000"/>
        </w:rPr>
      </w:pPr>
    </w:p>
    <w:p w14:paraId="51713D69" w14:textId="77777777" w:rsidR="00394E2A" w:rsidRDefault="00394E2A" w:rsidP="003E00C8">
      <w:pPr>
        <w:rPr>
          <w:rFonts w:ascii="Arial" w:eastAsia="Arial Unicode MS" w:hAnsi="Arial" w:cs="Arial"/>
          <w:color w:val="000000"/>
          <w:sz w:val="20"/>
          <w:szCs w:val="24"/>
          <w:u w:color="000000"/>
        </w:rPr>
      </w:pPr>
    </w:p>
    <w:p w14:paraId="402EEC08" w14:textId="77777777" w:rsidR="00394E2A" w:rsidRDefault="00394E2A" w:rsidP="003E00C8">
      <w:pPr>
        <w:rPr>
          <w:rFonts w:ascii="Arial" w:eastAsia="Arial Unicode MS" w:hAnsi="Arial" w:cs="Arial"/>
          <w:color w:val="000000"/>
          <w:sz w:val="20"/>
          <w:szCs w:val="24"/>
          <w:u w:color="000000"/>
        </w:rPr>
      </w:pPr>
    </w:p>
    <w:p w14:paraId="21DA2A8D" w14:textId="77777777" w:rsidR="00394E2A" w:rsidRDefault="00394E2A" w:rsidP="003E00C8">
      <w:pPr>
        <w:rPr>
          <w:rFonts w:ascii="Arial" w:eastAsia="Arial Unicode MS" w:hAnsi="Arial" w:cs="Arial"/>
          <w:color w:val="000000"/>
          <w:sz w:val="20"/>
          <w:szCs w:val="24"/>
          <w:u w:color="000000"/>
        </w:rPr>
      </w:pPr>
    </w:p>
    <w:p w14:paraId="79C04578" w14:textId="77777777" w:rsidR="00394E2A" w:rsidRDefault="00394E2A" w:rsidP="003E00C8">
      <w:pPr>
        <w:rPr>
          <w:rFonts w:ascii="Arial" w:eastAsia="Arial Unicode MS" w:hAnsi="Arial" w:cs="Arial"/>
          <w:color w:val="000000"/>
          <w:sz w:val="20"/>
          <w:szCs w:val="24"/>
          <w:u w:color="000000"/>
        </w:rPr>
      </w:pPr>
    </w:p>
    <w:p w14:paraId="56FC1822" w14:textId="5FCF220E" w:rsidR="00394E2A" w:rsidRPr="003E00C8" w:rsidRDefault="00394E2A" w:rsidP="003E00C8">
      <w:pPr>
        <w:rPr>
          <w:rFonts w:ascii="Arial" w:eastAsia="Arial Unicode MS" w:hAnsi="Arial" w:cs="Arial"/>
          <w:color w:val="000000"/>
          <w:sz w:val="20"/>
          <w:szCs w:val="24"/>
          <w:u w:color="000000"/>
        </w:rPr>
        <w:sectPr w:rsidR="00394E2A" w:rsidRPr="003E00C8" w:rsidSect="00BB179D">
          <w:headerReference w:type="even" r:id="rId65"/>
          <w:headerReference w:type="default" r:id="rId66"/>
          <w:footerReference w:type="even" r:id="rId67"/>
          <w:headerReference w:type="first" r:id="rId68"/>
          <w:pgSz w:w="12240" w:h="15840"/>
          <w:pgMar w:top="1440" w:right="1440" w:bottom="1440" w:left="1440" w:header="720" w:footer="720" w:gutter="0"/>
          <w:cols w:space="720"/>
        </w:sectPr>
      </w:pPr>
    </w:p>
    <w:p w14:paraId="48328AF2" w14:textId="77777777" w:rsidR="00602F6F" w:rsidRPr="00742251" w:rsidRDefault="00602F6F" w:rsidP="00D55E73">
      <w:pPr>
        <w:pageBreakBefore/>
        <w:pBdr>
          <w:bottom w:val="single" w:sz="4" w:space="1" w:color="auto"/>
        </w:pBdr>
        <w:jc w:val="center"/>
        <w:rPr>
          <w:rFonts w:ascii="Arial" w:hAnsi="Arial" w:cs="Arial"/>
          <w:b/>
          <w:szCs w:val="24"/>
        </w:rPr>
      </w:pPr>
      <w:r w:rsidRPr="00742251">
        <w:rPr>
          <w:rFonts w:ascii="Arial" w:hAnsi="Arial" w:cs="Arial"/>
          <w:b/>
          <w:szCs w:val="24"/>
        </w:rPr>
        <w:lastRenderedPageBreak/>
        <w:t>Required Assurances and Certifications</w:t>
      </w:r>
    </w:p>
    <w:p w14:paraId="56094AFE" w14:textId="77777777" w:rsidR="00602F6F" w:rsidRPr="00742251" w:rsidRDefault="00602F6F" w:rsidP="00527C0E">
      <w:pPr>
        <w:pBdr>
          <w:bottom w:val="single" w:sz="4" w:space="1" w:color="auto"/>
        </w:pBdr>
        <w:jc w:val="center"/>
        <w:rPr>
          <w:rFonts w:ascii="Arial" w:hAnsi="Arial" w:cs="Arial"/>
          <w:b/>
          <w:szCs w:val="24"/>
        </w:rPr>
      </w:pPr>
    </w:p>
    <w:p w14:paraId="3D8ECD63" w14:textId="77777777" w:rsidR="00602F6F" w:rsidRPr="00742251" w:rsidRDefault="00602F6F" w:rsidP="00527C0E">
      <w:pPr>
        <w:rPr>
          <w:rFonts w:ascii="Arial" w:hAnsi="Arial" w:cs="Arial"/>
          <w:szCs w:val="24"/>
        </w:rPr>
      </w:pPr>
    </w:p>
    <w:p w14:paraId="2A6A2403" w14:textId="77777777" w:rsidR="00602F6F" w:rsidRPr="00742251" w:rsidRDefault="00602F6F" w:rsidP="00527C0E">
      <w:pPr>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44F440C9" w14:textId="77777777" w:rsidR="00602F6F" w:rsidRPr="00742251" w:rsidRDefault="00602F6F" w:rsidP="00527C0E">
      <w:pPr>
        <w:pBdr>
          <w:bottom w:val="single" w:sz="4" w:space="1" w:color="auto"/>
        </w:pBdr>
        <w:jc w:val="center"/>
        <w:rPr>
          <w:rFonts w:ascii="Arial" w:hAnsi="Arial" w:cs="Arial"/>
          <w:b/>
          <w:szCs w:val="24"/>
        </w:rPr>
      </w:pPr>
    </w:p>
    <w:p w14:paraId="6966339D" w14:textId="77777777" w:rsidR="00602F6F" w:rsidRPr="00742251" w:rsidRDefault="00602F6F" w:rsidP="0073424C">
      <w:pPr>
        <w:jc w:val="center"/>
        <w:rPr>
          <w:rFonts w:ascii="Arial" w:hAnsi="Arial" w:cs="Arial"/>
          <w:szCs w:val="24"/>
        </w:rPr>
      </w:pPr>
    </w:p>
    <w:p w14:paraId="10D6EAA6" w14:textId="77777777" w:rsidR="00602F6F" w:rsidRPr="00742251" w:rsidRDefault="00602F6F" w:rsidP="00527C0E">
      <w:pPr>
        <w:pStyle w:val="Heading4"/>
        <w:jc w:val="center"/>
        <w:rPr>
          <w:rFonts w:ascii="Arial" w:hAnsi="Arial" w:cs="Arial"/>
          <w:szCs w:val="24"/>
        </w:rPr>
      </w:pPr>
      <w:r w:rsidRPr="00742251">
        <w:rPr>
          <w:rFonts w:ascii="Arial" w:hAnsi="Arial" w:cs="Arial"/>
          <w:szCs w:val="24"/>
        </w:rPr>
        <w:t>Sexual Harassment Prevention Certification</w:t>
      </w:r>
    </w:p>
    <w:p w14:paraId="1FF4A944" w14:textId="77777777" w:rsidR="00602F6F" w:rsidRPr="00742251" w:rsidRDefault="00602F6F" w:rsidP="00527C0E">
      <w:pPr>
        <w:rPr>
          <w:rFonts w:ascii="Arial" w:hAnsi="Arial" w:cs="Arial"/>
          <w:szCs w:val="24"/>
        </w:rPr>
      </w:pPr>
    </w:p>
    <w:p w14:paraId="080E49B5" w14:textId="77777777" w:rsidR="00602F6F" w:rsidRPr="00742251" w:rsidRDefault="00602F6F" w:rsidP="00527C0E">
      <w:pPr>
        <w:rPr>
          <w:rFonts w:ascii="Arial" w:hAnsi="Arial" w:cs="Arial"/>
          <w:szCs w:val="24"/>
        </w:rPr>
      </w:pPr>
      <w:r w:rsidRPr="00742251">
        <w:rPr>
          <w:rFonts w:ascii="Arial" w:hAnsi="Arial" w:cs="Arial"/>
          <w:szCs w:val="24"/>
        </w:rPr>
        <w:t>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272E5A7B" w14:textId="77777777" w:rsidR="00602F6F" w:rsidRPr="00742251" w:rsidRDefault="00602F6F" w:rsidP="00527C0E">
      <w:pPr>
        <w:rPr>
          <w:rFonts w:ascii="Arial" w:hAnsi="Arial" w:cs="Arial"/>
          <w:szCs w:val="24"/>
        </w:rPr>
      </w:pPr>
    </w:p>
    <w:p w14:paraId="3851DD3A" w14:textId="77777777" w:rsidR="00602F6F" w:rsidRPr="00742251" w:rsidRDefault="00602F6F" w:rsidP="0073424C">
      <w:pPr>
        <w:pBdr>
          <w:top w:val="single" w:sz="4" w:space="1" w:color="auto"/>
          <w:bottom w:val="single" w:sz="4" w:space="1" w:color="auto"/>
        </w:pBdr>
        <w:ind w:left="720"/>
        <w:jc w:val="center"/>
        <w:rPr>
          <w:rFonts w:ascii="Arial" w:hAnsi="Arial" w:cs="Arial"/>
          <w:b/>
          <w:szCs w:val="24"/>
        </w:rPr>
      </w:pPr>
    </w:p>
    <w:p w14:paraId="37A0CAEB" w14:textId="77777777" w:rsidR="00602F6F" w:rsidRPr="00742251" w:rsidRDefault="00602F6F" w:rsidP="0073424C">
      <w:pPr>
        <w:pBdr>
          <w:top w:val="single" w:sz="4" w:space="1" w:color="auto"/>
          <w:bottom w:val="single" w:sz="4" w:space="1" w:color="auto"/>
        </w:pBdr>
        <w:ind w:left="720"/>
        <w:jc w:val="center"/>
        <w:rPr>
          <w:rFonts w:ascii="Arial" w:hAnsi="Arial" w:cs="Arial"/>
          <w:b/>
          <w:szCs w:val="24"/>
        </w:rPr>
      </w:pPr>
      <w:r w:rsidRPr="00742251">
        <w:rPr>
          <w:rFonts w:ascii="Arial" w:hAnsi="Arial" w:cs="Arial"/>
          <w:b/>
          <w:szCs w:val="24"/>
        </w:rPr>
        <w:t>ASSURANCES AND CERTIFICATIONS FOR FEDERAL PROGRAM FUNDS</w:t>
      </w:r>
    </w:p>
    <w:p w14:paraId="2E9572D6" w14:textId="77777777" w:rsidR="00602F6F" w:rsidRPr="00742251" w:rsidRDefault="00602F6F" w:rsidP="0073424C">
      <w:pPr>
        <w:pBdr>
          <w:top w:val="single" w:sz="4" w:space="1" w:color="auto"/>
          <w:bottom w:val="single" w:sz="4" w:space="1" w:color="auto"/>
        </w:pBdr>
        <w:ind w:left="720"/>
        <w:jc w:val="center"/>
        <w:rPr>
          <w:rFonts w:ascii="Arial" w:hAnsi="Arial" w:cs="Arial"/>
          <w:b/>
          <w:szCs w:val="24"/>
        </w:rPr>
      </w:pPr>
    </w:p>
    <w:p w14:paraId="366350F0" w14:textId="77777777" w:rsidR="00602F6F" w:rsidRPr="00742251" w:rsidRDefault="00602F6F" w:rsidP="0073424C">
      <w:pPr>
        <w:rPr>
          <w:rFonts w:ascii="Arial" w:hAnsi="Arial" w:cs="Arial"/>
          <w:szCs w:val="24"/>
        </w:rPr>
      </w:pPr>
    </w:p>
    <w:p w14:paraId="1B24CED2" w14:textId="77777777" w:rsidR="00602F6F" w:rsidRPr="00742251" w:rsidRDefault="00602F6F" w:rsidP="0073424C">
      <w:pPr>
        <w:rPr>
          <w:rFonts w:ascii="Arial" w:hAnsi="Arial" w:cs="Arial"/>
          <w:szCs w:val="24"/>
        </w:rPr>
      </w:pPr>
      <w:r w:rsidRPr="00742251">
        <w:rPr>
          <w:rFonts w:ascii="Arial" w:hAnsi="Arial" w:cs="Arial"/>
          <w:szCs w:val="24"/>
          <w:u w:val="single"/>
        </w:rPr>
        <w:t>Federal Assurances and Certifications, General</w:t>
      </w:r>
      <w:r w:rsidRPr="00742251">
        <w:rPr>
          <w:rFonts w:ascii="Arial" w:hAnsi="Arial" w:cs="Arial"/>
          <w:szCs w:val="24"/>
        </w:rPr>
        <w:t>:</w:t>
      </w:r>
    </w:p>
    <w:p w14:paraId="6E1F1AA3" w14:textId="77777777" w:rsidR="00602F6F" w:rsidRPr="00742251" w:rsidRDefault="00602F6F" w:rsidP="0073424C">
      <w:pPr>
        <w:rPr>
          <w:rFonts w:ascii="Arial" w:hAnsi="Arial" w:cs="Arial"/>
          <w:szCs w:val="24"/>
        </w:rPr>
      </w:pPr>
    </w:p>
    <w:p w14:paraId="3A4DE2F1" w14:textId="77777777" w:rsidR="00602F6F" w:rsidRPr="00742251" w:rsidRDefault="00602F6F" w:rsidP="00455D42">
      <w:pPr>
        <w:numPr>
          <w:ilvl w:val="0"/>
          <w:numId w:val="15"/>
        </w:numPr>
        <w:rPr>
          <w:rFonts w:ascii="Arial" w:hAnsi="Arial" w:cs="Arial"/>
          <w:szCs w:val="24"/>
        </w:rPr>
      </w:pPr>
      <w:r w:rsidRPr="00742251">
        <w:rPr>
          <w:rFonts w:ascii="Arial" w:hAnsi="Arial" w:cs="Arial"/>
          <w:szCs w:val="24"/>
        </w:rPr>
        <w:t>Assurances – Non-Construction Programs</w:t>
      </w:r>
    </w:p>
    <w:p w14:paraId="5907F79D" w14:textId="77777777" w:rsidR="00602F6F" w:rsidRPr="00742251" w:rsidRDefault="00602F6F" w:rsidP="00455D42">
      <w:pPr>
        <w:numPr>
          <w:ilvl w:val="0"/>
          <w:numId w:val="16"/>
        </w:numPr>
        <w:rPr>
          <w:rFonts w:ascii="Arial" w:hAnsi="Arial" w:cs="Arial"/>
          <w:szCs w:val="24"/>
        </w:rPr>
      </w:pPr>
      <w:r w:rsidRPr="00742251">
        <w:rPr>
          <w:rFonts w:ascii="Arial" w:hAnsi="Arial" w:cs="Arial"/>
          <w:szCs w:val="24"/>
        </w:rPr>
        <w:t>Certifications Regarding Lobbying; Debarment, Suspension and Other Responsibility Matters</w:t>
      </w:r>
    </w:p>
    <w:p w14:paraId="21B3277E" w14:textId="77777777" w:rsidR="00602F6F" w:rsidRPr="00742251" w:rsidRDefault="00602F6F" w:rsidP="00455D42">
      <w:pPr>
        <w:numPr>
          <w:ilvl w:val="0"/>
          <w:numId w:val="17"/>
        </w:numPr>
        <w:rPr>
          <w:rFonts w:ascii="Arial" w:hAnsi="Arial" w:cs="Arial"/>
          <w:szCs w:val="24"/>
        </w:rPr>
      </w:pPr>
      <w:r w:rsidRPr="00742251">
        <w:rPr>
          <w:rFonts w:ascii="Arial" w:hAnsi="Arial" w:cs="Arial"/>
          <w:szCs w:val="24"/>
        </w:rPr>
        <w:t>Certification Regarding Debarment, Suspension, Ineligibility and Voluntary Exclusion – Lower Tier Covered Transactions</w:t>
      </w:r>
    </w:p>
    <w:p w14:paraId="70FEBE00" w14:textId="77777777" w:rsidR="00602F6F" w:rsidRPr="00742251" w:rsidRDefault="00602F6F" w:rsidP="0073424C">
      <w:pPr>
        <w:rPr>
          <w:rFonts w:ascii="Arial" w:hAnsi="Arial" w:cs="Arial"/>
          <w:szCs w:val="24"/>
        </w:rPr>
      </w:pPr>
    </w:p>
    <w:p w14:paraId="77CBECCC" w14:textId="77777777" w:rsidR="00602F6F" w:rsidRPr="00742251" w:rsidRDefault="00602F6F" w:rsidP="0073424C">
      <w:pPr>
        <w:rPr>
          <w:rFonts w:ascii="Arial" w:hAnsi="Arial" w:cs="Arial"/>
          <w:szCs w:val="24"/>
        </w:rPr>
      </w:pPr>
      <w:r w:rsidRPr="00742251">
        <w:rPr>
          <w:rFonts w:ascii="Arial" w:hAnsi="Arial" w:cs="Arial"/>
          <w:szCs w:val="24"/>
          <w:u w:val="single"/>
        </w:rPr>
        <w:t>Federal Assurances and Certifications, ESEA</w:t>
      </w:r>
      <w:r w:rsidRPr="00742251">
        <w:rPr>
          <w:rFonts w:ascii="Arial" w:hAnsi="Arial" w:cs="Arial"/>
          <w:szCs w:val="24"/>
        </w:rPr>
        <w:t>:</w:t>
      </w:r>
    </w:p>
    <w:p w14:paraId="65485667" w14:textId="77777777" w:rsidR="00602F6F" w:rsidRPr="00742251" w:rsidRDefault="00602F6F" w:rsidP="0073424C">
      <w:pPr>
        <w:rPr>
          <w:rFonts w:ascii="Arial" w:hAnsi="Arial" w:cs="Arial"/>
          <w:szCs w:val="24"/>
        </w:rPr>
      </w:pPr>
    </w:p>
    <w:p w14:paraId="232796D8" w14:textId="77777777" w:rsidR="00602F6F" w:rsidRPr="00742251" w:rsidRDefault="00602F6F" w:rsidP="0073424C">
      <w:pPr>
        <w:rPr>
          <w:rFonts w:ascii="Arial" w:hAnsi="Arial" w:cs="Arial"/>
          <w:szCs w:val="24"/>
        </w:rPr>
      </w:pPr>
      <w:r w:rsidRPr="00742251">
        <w:rPr>
          <w:rFonts w:ascii="Arial" w:hAnsi="Arial" w:cs="Arial"/>
          <w:szCs w:val="24"/>
        </w:rPr>
        <w:t>The following are required as a condition for receiving any federal funds under the Elementary and Secondary Education Act (ESEA).</w:t>
      </w:r>
    </w:p>
    <w:p w14:paraId="40D2A5C0" w14:textId="77777777" w:rsidR="00602F6F" w:rsidRPr="00742251" w:rsidRDefault="00602F6F" w:rsidP="0073424C">
      <w:pPr>
        <w:rPr>
          <w:rFonts w:ascii="Arial" w:hAnsi="Arial" w:cs="Arial"/>
          <w:szCs w:val="24"/>
        </w:rPr>
      </w:pPr>
    </w:p>
    <w:p w14:paraId="6C2D82F3" w14:textId="77777777" w:rsidR="00602F6F" w:rsidRPr="00742251" w:rsidRDefault="00602F6F" w:rsidP="00455D42">
      <w:pPr>
        <w:numPr>
          <w:ilvl w:val="0"/>
          <w:numId w:val="14"/>
        </w:numPr>
        <w:rPr>
          <w:rFonts w:ascii="Arial" w:hAnsi="Arial" w:cs="Arial"/>
          <w:szCs w:val="24"/>
        </w:rPr>
      </w:pPr>
      <w:r w:rsidRPr="00742251">
        <w:rPr>
          <w:rFonts w:ascii="Arial" w:hAnsi="Arial" w:cs="Arial"/>
          <w:szCs w:val="24"/>
        </w:rPr>
        <w:t>ESEA Assurances</w:t>
      </w:r>
    </w:p>
    <w:p w14:paraId="29059A11" w14:textId="77777777" w:rsidR="00602F6F" w:rsidRPr="00742251" w:rsidRDefault="00602F6F" w:rsidP="00455D42">
      <w:pPr>
        <w:numPr>
          <w:ilvl w:val="0"/>
          <w:numId w:val="14"/>
        </w:numPr>
        <w:rPr>
          <w:rFonts w:ascii="Arial" w:hAnsi="Arial" w:cs="Arial"/>
          <w:szCs w:val="24"/>
        </w:rPr>
      </w:pPr>
      <w:r w:rsidRPr="00742251">
        <w:rPr>
          <w:rFonts w:ascii="Arial" w:hAnsi="Arial" w:cs="Arial"/>
          <w:szCs w:val="24"/>
        </w:rPr>
        <w:t>School Prayer Certification</w:t>
      </w:r>
    </w:p>
    <w:p w14:paraId="56F44655" w14:textId="77777777" w:rsidR="00602F6F" w:rsidRPr="00742251" w:rsidRDefault="00602F6F" w:rsidP="0073424C">
      <w:pPr>
        <w:rPr>
          <w:rFonts w:ascii="Arial" w:hAnsi="Arial" w:cs="Arial"/>
          <w:szCs w:val="24"/>
        </w:rPr>
      </w:pPr>
    </w:p>
    <w:p w14:paraId="743B01A5" w14:textId="77777777" w:rsidR="00602F6F" w:rsidRPr="00742251" w:rsidRDefault="00602F6F" w:rsidP="0073424C">
      <w:pPr>
        <w:pBdr>
          <w:top w:val="single" w:sz="4" w:space="1" w:color="auto"/>
        </w:pBdr>
        <w:jc w:val="right"/>
        <w:rPr>
          <w:rFonts w:ascii="Arial" w:hAnsi="Arial" w:cs="Arial"/>
          <w:b/>
          <w:szCs w:val="24"/>
        </w:rPr>
      </w:pPr>
      <w:r w:rsidRPr="00742251">
        <w:rPr>
          <w:rFonts w:ascii="Arial" w:hAnsi="Arial" w:cs="Arial"/>
          <w:b/>
          <w:szCs w:val="24"/>
        </w:rPr>
        <w:br w:type="page"/>
      </w:r>
    </w:p>
    <w:p w14:paraId="16BAFDD2" w14:textId="77777777" w:rsidR="00602F6F" w:rsidRPr="00742251" w:rsidRDefault="00602F6F" w:rsidP="0073424C">
      <w:pPr>
        <w:jc w:val="center"/>
        <w:rPr>
          <w:rFonts w:ascii="Arial" w:hAnsi="Arial" w:cs="Arial"/>
          <w:b/>
          <w:szCs w:val="24"/>
        </w:rPr>
      </w:pPr>
      <w:r w:rsidRPr="00742251">
        <w:rPr>
          <w:rFonts w:ascii="Arial" w:hAnsi="Arial" w:cs="Arial"/>
          <w:b/>
          <w:szCs w:val="24"/>
        </w:rPr>
        <w:lastRenderedPageBreak/>
        <w:t>ASSURANCES - NON-CONSTRUCTION PROGRAMS</w:t>
      </w:r>
    </w:p>
    <w:p w14:paraId="1EA823E7" w14:textId="77777777" w:rsidR="00602F6F" w:rsidRPr="00742251" w:rsidRDefault="00602F6F" w:rsidP="0073424C">
      <w:pPr>
        <w:pBdr>
          <w:bottom w:val="single" w:sz="4" w:space="1" w:color="auto"/>
        </w:pBdr>
        <w:jc w:val="right"/>
        <w:rPr>
          <w:rFonts w:ascii="Arial" w:hAnsi="Arial" w:cs="Arial"/>
          <w:b/>
          <w:szCs w:val="24"/>
        </w:rPr>
      </w:pPr>
    </w:p>
    <w:p w14:paraId="33761AC1" w14:textId="77777777" w:rsidR="00602F6F" w:rsidRPr="00742251" w:rsidRDefault="00602F6F" w:rsidP="0073424C">
      <w:pPr>
        <w:rPr>
          <w:rFonts w:ascii="Arial" w:hAnsi="Arial" w:cs="Arial"/>
          <w:b/>
          <w:szCs w:val="24"/>
          <w:lang w:val="fr-FR"/>
        </w:rPr>
      </w:pPr>
    </w:p>
    <w:p w14:paraId="54ED1CAD" w14:textId="77777777" w:rsidR="00602F6F" w:rsidRPr="00742251" w:rsidRDefault="00602F6F" w:rsidP="0073424C">
      <w:pPr>
        <w:tabs>
          <w:tab w:val="left" w:pos="-1440"/>
        </w:tabs>
        <w:ind w:left="720" w:hanging="720"/>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27720C64" w14:textId="77777777" w:rsidR="00602F6F" w:rsidRPr="00742251" w:rsidRDefault="00602F6F" w:rsidP="0073424C">
      <w:pPr>
        <w:rPr>
          <w:rFonts w:ascii="Arial" w:hAnsi="Arial" w:cs="Arial"/>
          <w:szCs w:val="24"/>
        </w:rPr>
      </w:pPr>
    </w:p>
    <w:p w14:paraId="5D520F40" w14:textId="77777777" w:rsidR="00602F6F" w:rsidRPr="00742251" w:rsidRDefault="00602F6F"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301FE98F" w14:textId="77777777" w:rsidR="00602F6F" w:rsidRPr="00742251" w:rsidRDefault="00602F6F" w:rsidP="0073424C">
      <w:pPr>
        <w:rPr>
          <w:rFonts w:ascii="Arial" w:hAnsi="Arial" w:cs="Arial"/>
          <w:szCs w:val="24"/>
        </w:rPr>
      </w:pPr>
    </w:p>
    <w:p w14:paraId="534FEE96"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3C80CFF4"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34B686DA"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59603069" w14:textId="77777777" w:rsidR="00602F6F" w:rsidRPr="00742251" w:rsidRDefault="00602F6F" w:rsidP="0073424C">
      <w:pPr>
        <w:ind w:hanging="720"/>
        <w:rPr>
          <w:rFonts w:ascii="Arial" w:hAnsi="Arial" w:cs="Arial"/>
          <w:szCs w:val="24"/>
        </w:rPr>
      </w:pPr>
    </w:p>
    <w:p w14:paraId="5A2E1677"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3520C9C5" w14:textId="77777777" w:rsidR="00602F6F" w:rsidRPr="00742251" w:rsidRDefault="00602F6F" w:rsidP="0073424C">
      <w:pPr>
        <w:ind w:hanging="720"/>
        <w:rPr>
          <w:rFonts w:ascii="Arial" w:hAnsi="Arial" w:cs="Arial"/>
          <w:szCs w:val="24"/>
        </w:rPr>
      </w:pPr>
    </w:p>
    <w:p w14:paraId="45E94BAE"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22092622" w14:textId="77777777" w:rsidR="00602F6F" w:rsidRPr="00742251" w:rsidRDefault="00602F6F" w:rsidP="0073424C">
      <w:pPr>
        <w:ind w:hanging="720"/>
        <w:rPr>
          <w:rFonts w:ascii="Arial" w:hAnsi="Arial" w:cs="Arial"/>
          <w:szCs w:val="24"/>
        </w:rPr>
      </w:pPr>
    </w:p>
    <w:p w14:paraId="5408AA9C"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6B860EB7" w14:textId="77777777" w:rsidR="00602F6F" w:rsidRPr="00742251" w:rsidRDefault="00602F6F" w:rsidP="0073424C">
      <w:pPr>
        <w:ind w:hanging="720"/>
        <w:rPr>
          <w:rFonts w:ascii="Arial" w:hAnsi="Arial" w:cs="Arial"/>
          <w:szCs w:val="24"/>
        </w:rPr>
      </w:pPr>
    </w:p>
    <w:p w14:paraId="10EF7FD7"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xml:space="preserve">§§ 6101-6107), which prohibits discrimination on the basis of age; (e) the Drug Abuse Office and Treatment Act of 1972 (P.L. 92-255), as amended, relating to nondiscrimination </w:t>
      </w:r>
      <w:r w:rsidRPr="00742251">
        <w:rPr>
          <w:rFonts w:ascii="Arial" w:hAnsi="Arial" w:cs="Arial"/>
          <w:szCs w:val="24"/>
        </w:rPr>
        <w:lastRenderedPageBreak/>
        <w:t>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4F080A3C" w14:textId="77777777" w:rsidR="00602F6F" w:rsidRPr="00742251" w:rsidRDefault="00602F6F" w:rsidP="0073424C">
      <w:pPr>
        <w:ind w:hanging="720"/>
        <w:rPr>
          <w:rFonts w:ascii="Arial" w:hAnsi="Arial" w:cs="Arial"/>
          <w:szCs w:val="24"/>
        </w:rPr>
      </w:pPr>
    </w:p>
    <w:p w14:paraId="027D834E"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24230335"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6E3EC0C0"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787574F1" w14:textId="77777777" w:rsidR="00602F6F" w:rsidRPr="00742251" w:rsidRDefault="00602F6F" w:rsidP="0073424C">
      <w:pPr>
        <w:ind w:hanging="720"/>
        <w:rPr>
          <w:rFonts w:ascii="Arial" w:hAnsi="Arial" w:cs="Arial"/>
          <w:szCs w:val="24"/>
        </w:rPr>
      </w:pPr>
    </w:p>
    <w:p w14:paraId="4D1430AB"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14:paraId="1A9BF859"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6C933B35"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7534807" w14:textId="77777777" w:rsidR="00602F6F" w:rsidRPr="00742251" w:rsidRDefault="00602F6F" w:rsidP="0073424C">
      <w:pPr>
        <w:ind w:hanging="720"/>
        <w:rPr>
          <w:rFonts w:ascii="Arial" w:hAnsi="Arial" w:cs="Arial"/>
          <w:szCs w:val="24"/>
        </w:rPr>
      </w:pPr>
    </w:p>
    <w:p w14:paraId="00FF246A"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5724B140" w14:textId="77777777" w:rsidR="00602F6F" w:rsidRPr="00742251" w:rsidRDefault="00602F6F" w:rsidP="0073424C">
      <w:pPr>
        <w:ind w:hanging="720"/>
        <w:rPr>
          <w:rFonts w:ascii="Arial" w:hAnsi="Arial" w:cs="Arial"/>
          <w:szCs w:val="24"/>
        </w:rPr>
      </w:pPr>
    </w:p>
    <w:p w14:paraId="35B0CDAD"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5ACF3A97"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B079D67"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4E2E5D7F" w14:textId="77777777" w:rsidR="00602F6F" w:rsidRPr="00742251" w:rsidRDefault="00602F6F" w:rsidP="0073424C">
      <w:pPr>
        <w:ind w:hanging="720"/>
        <w:rPr>
          <w:rFonts w:ascii="Arial" w:hAnsi="Arial" w:cs="Arial"/>
          <w:szCs w:val="24"/>
        </w:rPr>
      </w:pPr>
    </w:p>
    <w:p w14:paraId="63C5AC3F"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316DE84B"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6075654D" w14:textId="77777777" w:rsidR="00602F6F" w:rsidRPr="00742251" w:rsidRDefault="00602F6F" w:rsidP="00455D42">
      <w:pPr>
        <w:numPr>
          <w:ilvl w:val="0"/>
          <w:numId w:val="18"/>
        </w:numPr>
        <w:ind w:hanging="720"/>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12BC35EF" w14:textId="77777777" w:rsidR="00602F6F" w:rsidRPr="00742251" w:rsidRDefault="00602F6F" w:rsidP="0073424C">
      <w:pPr>
        <w:ind w:hanging="720"/>
        <w:jc w:val="right"/>
        <w:rPr>
          <w:rFonts w:ascii="Arial" w:hAnsi="Arial" w:cs="Arial"/>
          <w:szCs w:val="24"/>
        </w:rPr>
      </w:pPr>
    </w:p>
    <w:p w14:paraId="596DC812"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63A147DC"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3D4E9D49" w14:textId="77777777" w:rsidR="00602F6F" w:rsidRPr="00742251" w:rsidRDefault="00602F6F" w:rsidP="00455D42">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0BF4D59C" w14:textId="77777777" w:rsidR="00602F6F" w:rsidRPr="00742251" w:rsidRDefault="00602F6F"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4AB37E37" w14:textId="77777777" w:rsidR="00602F6F" w:rsidRPr="00742251" w:rsidRDefault="00602F6F" w:rsidP="00455D42">
      <w:pPr>
        <w:numPr>
          <w:ilvl w:val="0"/>
          <w:numId w:val="18"/>
        </w:numPr>
        <w:ind w:right="180" w:hanging="720"/>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62FDD4D4" w14:textId="77777777" w:rsidR="00602F6F" w:rsidRPr="00742251" w:rsidRDefault="00602F6F" w:rsidP="0073424C">
      <w:pPr>
        <w:jc w:val="right"/>
        <w:rPr>
          <w:rFonts w:ascii="Arial" w:hAnsi="Arial" w:cs="Arial"/>
          <w:szCs w:val="24"/>
        </w:rPr>
      </w:pPr>
    </w:p>
    <w:p w14:paraId="3EDAA27B" w14:textId="77777777" w:rsidR="00602F6F" w:rsidRPr="00742251" w:rsidRDefault="00602F6F"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64981DE0" w14:textId="77777777" w:rsidR="00602F6F" w:rsidRPr="00742251" w:rsidRDefault="00602F6F" w:rsidP="0073424C">
      <w:pPr>
        <w:jc w:val="right"/>
        <w:rPr>
          <w:rFonts w:ascii="Arial" w:hAnsi="Arial" w:cs="Arial"/>
          <w:b/>
          <w:szCs w:val="24"/>
        </w:rPr>
      </w:pPr>
    </w:p>
    <w:p w14:paraId="3ABF085F" w14:textId="77777777" w:rsidR="00602F6F" w:rsidRPr="00742251" w:rsidRDefault="00602F6F" w:rsidP="0073424C">
      <w:pPr>
        <w:pBdr>
          <w:top w:val="single" w:sz="4" w:space="1" w:color="auto"/>
        </w:pBdr>
        <w:jc w:val="center"/>
        <w:rPr>
          <w:rFonts w:ascii="Arial" w:hAnsi="Arial" w:cs="Arial"/>
          <w:b/>
          <w:szCs w:val="24"/>
        </w:rPr>
      </w:pPr>
    </w:p>
    <w:p w14:paraId="18152BA6" w14:textId="1E7E570E" w:rsidR="00602F6F" w:rsidRPr="00742251" w:rsidRDefault="00602F6F" w:rsidP="00DB25AD">
      <w:pPr>
        <w:pBdr>
          <w:top w:val="single" w:sz="4" w:space="1" w:color="auto"/>
        </w:pBdr>
        <w:jc w:val="center"/>
        <w:rPr>
          <w:rFonts w:ascii="Arial" w:hAnsi="Arial" w:cs="Arial"/>
          <w:b/>
          <w:bCs/>
          <w:szCs w:val="24"/>
        </w:rPr>
      </w:pPr>
      <w:r w:rsidRPr="00742251">
        <w:rPr>
          <w:rFonts w:ascii="Arial" w:hAnsi="Arial" w:cs="Arial"/>
          <w:b/>
          <w:szCs w:val="24"/>
        </w:rPr>
        <w:t>CERTIFICATIONS REGARDING LOBBYING, DEBARMENT, SUSPENSION AND OTHER</w:t>
      </w:r>
      <w:r w:rsidR="00DB25AD">
        <w:rPr>
          <w:rFonts w:ascii="Arial" w:hAnsi="Arial" w:cs="Arial"/>
          <w:b/>
          <w:szCs w:val="24"/>
        </w:rPr>
        <w:t xml:space="preserve"> </w:t>
      </w:r>
      <w:r w:rsidRPr="00742251">
        <w:rPr>
          <w:rFonts w:ascii="Arial" w:hAnsi="Arial" w:cs="Arial"/>
          <w:b/>
          <w:bCs/>
          <w:szCs w:val="24"/>
        </w:rPr>
        <w:t>RESPONSIBILITY MATTERS</w:t>
      </w:r>
    </w:p>
    <w:p w14:paraId="7F383F37" w14:textId="77777777" w:rsidR="00602F6F" w:rsidRPr="00742251" w:rsidRDefault="00602F6F"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2BDE1EDD" w14:textId="77777777" w:rsidR="00602F6F" w:rsidRPr="00742251" w:rsidRDefault="00602F6F" w:rsidP="0073424C">
      <w:pPr>
        <w:rPr>
          <w:rFonts w:ascii="Arial" w:hAnsi="Arial" w:cs="Arial"/>
          <w:szCs w:val="24"/>
        </w:rPr>
      </w:pPr>
    </w:p>
    <w:p w14:paraId="0352BDC2" w14:textId="77777777" w:rsidR="00602F6F" w:rsidRPr="00742251" w:rsidRDefault="00602F6F" w:rsidP="0073424C">
      <w:pPr>
        <w:jc w:val="center"/>
        <w:rPr>
          <w:rFonts w:ascii="Arial" w:hAnsi="Arial" w:cs="Arial"/>
          <w:szCs w:val="24"/>
        </w:rPr>
      </w:pPr>
    </w:p>
    <w:p w14:paraId="18467B2B" w14:textId="77777777" w:rsidR="00602F6F" w:rsidRDefault="00602F6F"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325E9EBC" w14:textId="77777777" w:rsidR="00DB25AD" w:rsidRDefault="00DB25AD" w:rsidP="0073424C">
      <w:pPr>
        <w:autoSpaceDE w:val="0"/>
        <w:autoSpaceDN w:val="0"/>
        <w:adjustRightInd w:val="0"/>
        <w:rPr>
          <w:rFonts w:ascii="Arial" w:hAnsi="Arial" w:cs="Arial"/>
          <w:szCs w:val="24"/>
        </w:rPr>
      </w:pPr>
    </w:p>
    <w:p w14:paraId="27EFC224" w14:textId="77777777" w:rsidR="00DB25AD" w:rsidRDefault="00DB25AD" w:rsidP="0073424C">
      <w:pPr>
        <w:autoSpaceDE w:val="0"/>
        <w:autoSpaceDN w:val="0"/>
        <w:adjustRightInd w:val="0"/>
        <w:rPr>
          <w:rFonts w:ascii="Arial" w:hAnsi="Arial" w:cs="Arial"/>
          <w:szCs w:val="24"/>
        </w:rPr>
      </w:pPr>
    </w:p>
    <w:p w14:paraId="4D1F14A7" w14:textId="77777777" w:rsidR="00DB25AD" w:rsidRPr="00742251" w:rsidRDefault="00DB25AD" w:rsidP="0073424C">
      <w:pPr>
        <w:autoSpaceDE w:val="0"/>
        <w:autoSpaceDN w:val="0"/>
        <w:adjustRightInd w:val="0"/>
        <w:rPr>
          <w:rFonts w:ascii="Arial" w:hAnsi="Arial" w:cs="Arial"/>
          <w:szCs w:val="24"/>
        </w:rPr>
      </w:pPr>
    </w:p>
    <w:p w14:paraId="62EFE33C" w14:textId="77777777" w:rsidR="00602F6F" w:rsidRPr="00742251" w:rsidRDefault="00602F6F" w:rsidP="0073424C">
      <w:pPr>
        <w:jc w:val="both"/>
        <w:rPr>
          <w:rFonts w:ascii="Arial" w:hAnsi="Arial" w:cs="Arial"/>
          <w:szCs w:val="24"/>
        </w:rPr>
      </w:pPr>
    </w:p>
    <w:p w14:paraId="27ED51A3" w14:textId="77777777" w:rsidR="00602F6F" w:rsidRPr="00742251" w:rsidRDefault="00602F6F" w:rsidP="0073424C">
      <w:pPr>
        <w:rPr>
          <w:rFonts w:ascii="Arial" w:hAnsi="Arial" w:cs="Arial"/>
          <w:b/>
          <w:szCs w:val="24"/>
        </w:rPr>
      </w:pPr>
      <w:r w:rsidRPr="00742251">
        <w:rPr>
          <w:rFonts w:ascii="Arial" w:hAnsi="Arial" w:cs="Arial"/>
          <w:b/>
          <w:szCs w:val="24"/>
        </w:rPr>
        <w:lastRenderedPageBreak/>
        <w:t>1.  LOBBYING</w:t>
      </w:r>
    </w:p>
    <w:p w14:paraId="56618FB6" w14:textId="77777777" w:rsidR="00602F6F" w:rsidRPr="00742251" w:rsidRDefault="00602F6F" w:rsidP="0073424C">
      <w:pPr>
        <w:rPr>
          <w:rFonts w:ascii="Arial" w:hAnsi="Arial" w:cs="Arial"/>
          <w:szCs w:val="24"/>
        </w:rPr>
      </w:pPr>
    </w:p>
    <w:p w14:paraId="77D32D7A" w14:textId="77777777" w:rsidR="00602F6F" w:rsidRPr="00742251" w:rsidRDefault="00602F6F"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7B84A4E4" w14:textId="77777777" w:rsidR="00602F6F" w:rsidRPr="00742251" w:rsidRDefault="00602F6F" w:rsidP="0073424C">
      <w:pPr>
        <w:jc w:val="both"/>
        <w:rPr>
          <w:rFonts w:ascii="Arial" w:hAnsi="Arial" w:cs="Arial"/>
          <w:szCs w:val="24"/>
        </w:rPr>
      </w:pPr>
    </w:p>
    <w:p w14:paraId="2AB6BD89" w14:textId="77777777" w:rsidR="00602F6F" w:rsidRPr="00742251" w:rsidRDefault="00602F6F" w:rsidP="00455D42">
      <w:pPr>
        <w:numPr>
          <w:ilvl w:val="0"/>
          <w:numId w:val="19"/>
        </w:numPr>
        <w:tabs>
          <w:tab w:val="left" w:pos="720"/>
        </w:tabs>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91EA3D" w14:textId="77777777" w:rsidR="00602F6F" w:rsidRPr="00742251" w:rsidRDefault="00602F6F" w:rsidP="00455D42">
      <w:pPr>
        <w:numPr>
          <w:ilvl w:val="0"/>
          <w:numId w:val="19"/>
        </w:numPr>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5BD40C36" w14:textId="77777777" w:rsidR="00602F6F" w:rsidRPr="00742251" w:rsidRDefault="00602F6F" w:rsidP="00455D42">
      <w:pPr>
        <w:numPr>
          <w:ilvl w:val="0"/>
          <w:numId w:val="19"/>
        </w:numPr>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0E55C97" w14:textId="77777777" w:rsidR="00602F6F" w:rsidRPr="00742251" w:rsidRDefault="00602F6F" w:rsidP="0073424C">
      <w:pPr>
        <w:jc w:val="both"/>
        <w:rPr>
          <w:rFonts w:ascii="Arial" w:hAnsi="Arial" w:cs="Arial"/>
          <w:szCs w:val="24"/>
        </w:rPr>
      </w:pPr>
    </w:p>
    <w:p w14:paraId="2A1DF90E" w14:textId="77777777" w:rsidR="00602F6F" w:rsidRPr="00742251" w:rsidRDefault="00602F6F" w:rsidP="0073424C">
      <w:pPr>
        <w:jc w:val="both"/>
        <w:rPr>
          <w:rFonts w:ascii="Arial" w:hAnsi="Arial" w:cs="Arial"/>
          <w:szCs w:val="24"/>
        </w:rPr>
      </w:pPr>
    </w:p>
    <w:p w14:paraId="5AE84CA6" w14:textId="77777777" w:rsidR="00602F6F" w:rsidRPr="00742251" w:rsidRDefault="00602F6F" w:rsidP="0073424C">
      <w:pPr>
        <w:rPr>
          <w:rFonts w:ascii="Arial" w:hAnsi="Arial" w:cs="Arial"/>
          <w:b/>
          <w:szCs w:val="24"/>
        </w:rPr>
      </w:pPr>
      <w:r w:rsidRPr="00742251">
        <w:rPr>
          <w:rFonts w:ascii="Arial" w:hAnsi="Arial" w:cs="Arial"/>
          <w:b/>
          <w:szCs w:val="24"/>
        </w:rPr>
        <w:t>2.  DEBARMENT, SUSPENSION, AND OTHER RESPONSIBILITY MATTERS</w:t>
      </w:r>
    </w:p>
    <w:p w14:paraId="1CD16FD9" w14:textId="77777777" w:rsidR="00602F6F" w:rsidRPr="00742251" w:rsidRDefault="00602F6F" w:rsidP="0073424C">
      <w:pPr>
        <w:rPr>
          <w:rFonts w:ascii="Arial" w:hAnsi="Arial" w:cs="Arial"/>
          <w:szCs w:val="24"/>
        </w:rPr>
      </w:pPr>
    </w:p>
    <w:p w14:paraId="29BC8EC2" w14:textId="77777777" w:rsidR="00602F6F" w:rsidRPr="00742251" w:rsidRDefault="00602F6F" w:rsidP="0073424C">
      <w:pPr>
        <w:rPr>
          <w:rFonts w:ascii="Arial" w:hAnsi="Arial" w:cs="Arial"/>
          <w:szCs w:val="24"/>
        </w:rPr>
      </w:pPr>
      <w:r w:rsidRPr="00742251">
        <w:rPr>
          <w:rFonts w:ascii="Arial" w:hAnsi="Arial" w:cs="Arial"/>
          <w:szCs w:val="24"/>
        </w:rPr>
        <w:t xml:space="preserve">This certification is required by OMB Guidelines to Agencies on Governmentwide Debarment and Suspension (Nonprocurement), 2 CFR Part 180 </w:t>
      </w:r>
    </w:p>
    <w:p w14:paraId="41BD616C" w14:textId="77777777" w:rsidR="00602F6F" w:rsidRPr="00742251" w:rsidRDefault="00602F6F" w:rsidP="0073424C">
      <w:pPr>
        <w:rPr>
          <w:rFonts w:ascii="Arial" w:hAnsi="Arial" w:cs="Arial"/>
          <w:szCs w:val="24"/>
        </w:rPr>
      </w:pPr>
    </w:p>
    <w:p w14:paraId="194F47E0" w14:textId="77777777" w:rsidR="00602F6F" w:rsidRPr="00742251" w:rsidRDefault="00602F6F" w:rsidP="0073424C">
      <w:pPr>
        <w:rPr>
          <w:rFonts w:ascii="Arial" w:hAnsi="Arial" w:cs="Arial"/>
          <w:b/>
          <w:szCs w:val="24"/>
        </w:rPr>
      </w:pPr>
      <w:r w:rsidRPr="00742251">
        <w:rPr>
          <w:rFonts w:ascii="Arial" w:hAnsi="Arial" w:cs="Arial"/>
          <w:b/>
          <w:szCs w:val="24"/>
        </w:rPr>
        <w:t>A.  The applicant certifies that it and its principals:</w:t>
      </w:r>
    </w:p>
    <w:p w14:paraId="11851579" w14:textId="77777777" w:rsidR="00602F6F" w:rsidRPr="00742251" w:rsidRDefault="00602F6F" w:rsidP="0073424C">
      <w:pPr>
        <w:rPr>
          <w:rFonts w:ascii="Arial" w:hAnsi="Arial" w:cs="Arial"/>
          <w:szCs w:val="24"/>
        </w:rPr>
      </w:pPr>
    </w:p>
    <w:p w14:paraId="3995862B" w14:textId="77777777" w:rsidR="00602F6F" w:rsidRPr="00742251" w:rsidRDefault="00602F6F" w:rsidP="00455D42">
      <w:pPr>
        <w:numPr>
          <w:ilvl w:val="0"/>
          <w:numId w:val="20"/>
        </w:numPr>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agency; </w:t>
      </w:r>
    </w:p>
    <w:p w14:paraId="3848F6D7" w14:textId="77777777" w:rsidR="00602F6F" w:rsidRPr="00742251" w:rsidRDefault="00602F6F" w:rsidP="00455D42">
      <w:pPr>
        <w:numPr>
          <w:ilvl w:val="0"/>
          <w:numId w:val="20"/>
        </w:numPr>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period; </w:t>
      </w:r>
    </w:p>
    <w:p w14:paraId="62325A10" w14:textId="77777777" w:rsidR="00602F6F" w:rsidRPr="00742251" w:rsidRDefault="00602F6F" w:rsidP="00455D42">
      <w:pPr>
        <w:numPr>
          <w:ilvl w:val="0"/>
          <w:numId w:val="20"/>
        </w:numPr>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40B60E59" w14:textId="77777777" w:rsidR="00602F6F" w:rsidRPr="00742251" w:rsidRDefault="00602F6F" w:rsidP="00455D42">
      <w:pPr>
        <w:numPr>
          <w:ilvl w:val="0"/>
          <w:numId w:val="20"/>
        </w:numPr>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235153CF" w14:textId="77777777" w:rsidR="00602F6F" w:rsidRPr="00742251" w:rsidRDefault="00602F6F" w:rsidP="0073424C">
      <w:pPr>
        <w:rPr>
          <w:rFonts w:ascii="Arial" w:hAnsi="Arial" w:cs="Arial"/>
          <w:b/>
          <w:szCs w:val="24"/>
        </w:rPr>
      </w:pPr>
    </w:p>
    <w:p w14:paraId="0209001F" w14:textId="77777777" w:rsidR="00602F6F" w:rsidRPr="00742251" w:rsidRDefault="00602F6F" w:rsidP="0073424C">
      <w:pPr>
        <w:rPr>
          <w:rFonts w:ascii="Arial" w:hAnsi="Arial" w:cs="Arial"/>
          <w:b/>
          <w:szCs w:val="24"/>
        </w:rPr>
      </w:pPr>
      <w:r w:rsidRPr="00742251">
        <w:rPr>
          <w:rFonts w:ascii="Arial" w:hAnsi="Arial" w:cs="Arial"/>
          <w:b/>
          <w:szCs w:val="24"/>
        </w:rPr>
        <w:lastRenderedPageBreak/>
        <w:t>B.  Where the applicant is unable to certify to any of the statements in this certification, he or she shall attach an explanation to this application.</w:t>
      </w:r>
    </w:p>
    <w:p w14:paraId="704432D5" w14:textId="77777777" w:rsidR="00602F6F" w:rsidRPr="00742251" w:rsidRDefault="00602F6F" w:rsidP="0073424C">
      <w:pPr>
        <w:rPr>
          <w:rFonts w:ascii="Arial" w:hAnsi="Arial" w:cs="Arial"/>
          <w:szCs w:val="24"/>
        </w:rPr>
      </w:pPr>
    </w:p>
    <w:p w14:paraId="035EF750" w14:textId="77777777" w:rsidR="00602F6F" w:rsidRPr="00742251" w:rsidRDefault="00602F6F"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6D427B1F" w14:textId="77777777" w:rsidR="00602F6F" w:rsidRPr="00742251" w:rsidRDefault="00602F6F" w:rsidP="0073424C">
      <w:pPr>
        <w:ind w:left="270" w:hanging="270"/>
        <w:rPr>
          <w:rFonts w:ascii="Arial" w:hAnsi="Arial" w:cs="Arial"/>
          <w:b/>
          <w:szCs w:val="24"/>
        </w:rPr>
      </w:pPr>
    </w:p>
    <w:p w14:paraId="2A7A43E8" w14:textId="77777777" w:rsidR="00602F6F" w:rsidRPr="00742251" w:rsidRDefault="00602F6F" w:rsidP="0073424C">
      <w:pPr>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F8BE7A2" w14:textId="77777777" w:rsidR="00602F6F" w:rsidRPr="00742251" w:rsidRDefault="00602F6F" w:rsidP="0073424C">
      <w:pPr>
        <w:rPr>
          <w:rFonts w:ascii="Arial" w:hAnsi="Arial" w:cs="Arial"/>
          <w:szCs w:val="24"/>
        </w:rPr>
      </w:pPr>
    </w:p>
    <w:p w14:paraId="25420F37" w14:textId="77777777" w:rsidR="00602F6F" w:rsidRPr="00742251" w:rsidRDefault="00602F6F" w:rsidP="00455D42">
      <w:pPr>
        <w:numPr>
          <w:ilvl w:val="0"/>
          <w:numId w:val="21"/>
        </w:numPr>
        <w:rPr>
          <w:rFonts w:ascii="Arial" w:hAnsi="Arial" w:cs="Arial"/>
          <w:b/>
          <w:szCs w:val="24"/>
        </w:rPr>
      </w:pPr>
      <w:r w:rsidRPr="00742251">
        <w:rPr>
          <w:rFonts w:ascii="Arial" w:hAnsi="Arial" w:cs="Arial"/>
          <w:b/>
          <w:szCs w:val="24"/>
        </w:rPr>
        <w:t>The applicant certifies that it and its principals:</w:t>
      </w:r>
    </w:p>
    <w:p w14:paraId="724E70E4" w14:textId="77777777" w:rsidR="00602F6F" w:rsidRPr="00742251" w:rsidRDefault="00602F6F" w:rsidP="0073424C">
      <w:pPr>
        <w:rPr>
          <w:rFonts w:ascii="Arial" w:hAnsi="Arial" w:cs="Arial"/>
          <w:b/>
          <w:szCs w:val="24"/>
        </w:rPr>
      </w:pPr>
    </w:p>
    <w:p w14:paraId="464DD8B5" w14:textId="77777777" w:rsidR="00602F6F" w:rsidRPr="00742251" w:rsidRDefault="00602F6F" w:rsidP="00455D42">
      <w:pPr>
        <w:numPr>
          <w:ilvl w:val="0"/>
          <w:numId w:val="22"/>
        </w:numPr>
        <w:rPr>
          <w:rFonts w:ascii="Arial" w:hAnsi="Arial" w:cs="Arial"/>
          <w:szCs w:val="24"/>
        </w:rPr>
      </w:pPr>
      <w:r w:rsidRPr="00742251">
        <w:rPr>
          <w:rFonts w:ascii="Arial" w:hAnsi="Arial" w:cs="Arial"/>
          <w:szCs w:val="24"/>
        </w:rPr>
        <w:t xml:space="preserve">Upon approval of their application, in accordance with 2 CFR Part 180 Subpart C, they shall not enter into any lower-tier non-procurement covered transaction with a person without verifying that the person is not excluded or disqualified unless authorized by USDOE. </w:t>
      </w:r>
    </w:p>
    <w:p w14:paraId="337F7797" w14:textId="77777777" w:rsidR="00602F6F" w:rsidRPr="00742251" w:rsidRDefault="00602F6F" w:rsidP="00455D42">
      <w:pPr>
        <w:numPr>
          <w:ilvl w:val="0"/>
          <w:numId w:val="22"/>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3C1B9B8C" w14:textId="77777777" w:rsidR="00602F6F" w:rsidRPr="00742251" w:rsidRDefault="00602F6F" w:rsidP="00455D42">
      <w:pPr>
        <w:numPr>
          <w:ilvl w:val="0"/>
          <w:numId w:val="22"/>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0A2B0C79" w14:textId="77777777" w:rsidR="00602F6F" w:rsidRPr="00742251" w:rsidRDefault="00602F6F" w:rsidP="0073424C">
      <w:pPr>
        <w:rPr>
          <w:rFonts w:ascii="Arial" w:hAnsi="Arial" w:cs="Arial"/>
          <w:b/>
          <w:szCs w:val="24"/>
        </w:rPr>
      </w:pPr>
    </w:p>
    <w:p w14:paraId="308A43CB" w14:textId="77777777" w:rsidR="00602F6F" w:rsidRPr="00742251" w:rsidRDefault="00602F6F"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43578150" w14:textId="77777777" w:rsidR="00602F6F" w:rsidRPr="00742251" w:rsidRDefault="00602F6F"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0F08A73E" w14:textId="77777777" w:rsidR="00602F6F" w:rsidRPr="00742251" w:rsidRDefault="00602F6F"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5A04AC72" w14:textId="77777777" w:rsidR="00602F6F" w:rsidRPr="00742251" w:rsidRDefault="00602F6F" w:rsidP="0073424C">
      <w:pPr>
        <w:pBdr>
          <w:bottom w:val="single" w:sz="4" w:space="1" w:color="auto"/>
        </w:pBdr>
        <w:jc w:val="center"/>
        <w:rPr>
          <w:rFonts w:ascii="Arial" w:hAnsi="Arial" w:cs="Arial"/>
          <w:b/>
          <w:szCs w:val="24"/>
        </w:rPr>
      </w:pPr>
    </w:p>
    <w:p w14:paraId="005870BA" w14:textId="77777777" w:rsidR="00602F6F" w:rsidRPr="00742251" w:rsidRDefault="00602F6F" w:rsidP="0073424C">
      <w:pPr>
        <w:jc w:val="center"/>
        <w:rPr>
          <w:rFonts w:ascii="Arial" w:hAnsi="Arial" w:cs="Arial"/>
          <w:szCs w:val="24"/>
        </w:rPr>
      </w:pPr>
    </w:p>
    <w:p w14:paraId="5BE944D8" w14:textId="77777777" w:rsidR="00602F6F" w:rsidRPr="00742251" w:rsidRDefault="00602F6F" w:rsidP="0073424C">
      <w:pPr>
        <w:pBdr>
          <w:top w:val="single" w:sz="4" w:space="1" w:color="auto"/>
        </w:pBdr>
        <w:jc w:val="center"/>
        <w:rPr>
          <w:rFonts w:ascii="Arial" w:hAnsi="Arial" w:cs="Arial"/>
          <w:b/>
          <w:szCs w:val="24"/>
        </w:rPr>
      </w:pPr>
      <w:r w:rsidRPr="00742251">
        <w:rPr>
          <w:rFonts w:ascii="Arial" w:hAnsi="Arial" w:cs="Arial"/>
          <w:b/>
          <w:szCs w:val="24"/>
        </w:rPr>
        <w:t>These assurances are required for programs funded under the Elementary and Secondary Education Act as amended by the Every Student Succeeds Act of 2015.</w:t>
      </w:r>
    </w:p>
    <w:p w14:paraId="1F02F1EE" w14:textId="77777777" w:rsidR="00602F6F" w:rsidRPr="00742251" w:rsidRDefault="00602F6F" w:rsidP="0073424C">
      <w:pPr>
        <w:rPr>
          <w:rFonts w:ascii="Arial" w:hAnsi="Arial" w:cs="Arial"/>
          <w:szCs w:val="24"/>
        </w:rPr>
      </w:pPr>
    </w:p>
    <w:p w14:paraId="4F08090F" w14:textId="77777777" w:rsidR="00602F6F" w:rsidRPr="00742251" w:rsidRDefault="00602F6F"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025056E0" w14:textId="77777777" w:rsidR="00602F6F" w:rsidRPr="00742251" w:rsidRDefault="00602F6F" w:rsidP="0073424C">
      <w:pPr>
        <w:rPr>
          <w:rFonts w:ascii="Arial" w:hAnsi="Arial" w:cs="Arial"/>
          <w:szCs w:val="24"/>
        </w:rPr>
      </w:pPr>
    </w:p>
    <w:p w14:paraId="5F217B5B" w14:textId="77777777" w:rsidR="00602F6F" w:rsidRPr="00742251" w:rsidRDefault="00602F6F" w:rsidP="00455D42">
      <w:pPr>
        <w:numPr>
          <w:ilvl w:val="0"/>
          <w:numId w:val="13"/>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
    <w:p w14:paraId="228643CE" w14:textId="77777777" w:rsidR="00602F6F" w:rsidRPr="00742251" w:rsidRDefault="00602F6F" w:rsidP="00455D42">
      <w:pPr>
        <w:numPr>
          <w:ilvl w:val="0"/>
          <w:numId w:val="13"/>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7908 on military recruiter access;</w:t>
      </w:r>
    </w:p>
    <w:p w14:paraId="13E3F5FA" w14:textId="77777777" w:rsidR="00602F6F" w:rsidRPr="00742251" w:rsidRDefault="00602F6F" w:rsidP="00455D42">
      <w:pPr>
        <w:numPr>
          <w:ilvl w:val="0"/>
          <w:numId w:val="13"/>
        </w:numPr>
        <w:autoSpaceDE w:val="0"/>
        <w:autoSpaceDN w:val="0"/>
        <w:adjustRightInd w:val="0"/>
        <w:ind w:left="450" w:hanging="450"/>
        <w:rPr>
          <w:rFonts w:ascii="Arial" w:hAnsi="Arial" w:cs="Arial"/>
          <w:szCs w:val="24"/>
        </w:rPr>
      </w:pPr>
      <w:r w:rsidRPr="00742251">
        <w:rPr>
          <w:rFonts w:ascii="Arial" w:hAnsi="Arial" w:cs="Arial"/>
          <w:szCs w:val="24"/>
        </w:rPr>
        <w:t>the applicant will comply with the requirements of 20 U.S.C. § 7904 on constitutionally protected prayer in public elementary and secondary schools;</w:t>
      </w:r>
    </w:p>
    <w:p w14:paraId="2B603DE1" w14:textId="77777777" w:rsidR="00602F6F" w:rsidRPr="00742251" w:rsidRDefault="00602F6F" w:rsidP="00455D42">
      <w:pPr>
        <w:numPr>
          <w:ilvl w:val="0"/>
          <w:numId w:val="13"/>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choice; </w:t>
      </w:r>
    </w:p>
    <w:p w14:paraId="2632B436" w14:textId="77777777" w:rsidR="00602F6F" w:rsidRPr="00742251" w:rsidRDefault="00602F6F" w:rsidP="00455D42">
      <w:pPr>
        <w:numPr>
          <w:ilvl w:val="0"/>
          <w:numId w:val="13"/>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16E2EA44" w14:textId="77777777" w:rsidR="00602F6F" w:rsidRDefault="00602F6F" w:rsidP="0073424C">
      <w:pPr>
        <w:numPr>
          <w:ilvl w:val="0"/>
          <w:numId w:val="13"/>
        </w:numPr>
        <w:autoSpaceDE w:val="0"/>
        <w:autoSpaceDN w:val="0"/>
        <w:adjustRightInd w:val="0"/>
        <w:ind w:left="450" w:hanging="450"/>
        <w:rPr>
          <w:rFonts w:ascii="Arial" w:hAnsi="Arial" w:cs="Arial"/>
          <w:szCs w:val="24"/>
        </w:rPr>
      </w:pPr>
      <w:r w:rsidRPr="00742251">
        <w:rPr>
          <w:rFonts w:ascii="Arial" w:hAnsi="Arial" w:cs="Arial"/>
          <w:szCs w:val="24"/>
        </w:rPr>
        <w:t>the applicant understands the importance of privacy protections for students and is aware of the responsibilities of the grantee under section 20 U.S.C. 1232g (FERPA) (ESSA §854).</w:t>
      </w:r>
    </w:p>
    <w:p w14:paraId="4273265F" w14:textId="03FDD653" w:rsidR="00CE3331" w:rsidRPr="00CE3331" w:rsidRDefault="00CE3331" w:rsidP="0073424C">
      <w:pPr>
        <w:numPr>
          <w:ilvl w:val="0"/>
          <w:numId w:val="13"/>
        </w:numPr>
        <w:autoSpaceDE w:val="0"/>
        <w:autoSpaceDN w:val="0"/>
        <w:adjustRightInd w:val="0"/>
        <w:ind w:left="450" w:hanging="450"/>
        <w:rPr>
          <w:rFonts w:ascii="Arial" w:hAnsi="Arial" w:cs="Arial"/>
          <w:szCs w:val="24"/>
        </w:rPr>
        <w:sectPr w:rsidR="00CE3331" w:rsidRPr="00CE3331" w:rsidSect="00F969E5">
          <w:headerReference w:type="even" r:id="rId69"/>
          <w:headerReference w:type="default" r:id="rId70"/>
          <w:headerReference w:type="first" r:id="rId71"/>
          <w:pgSz w:w="12240" w:h="15840"/>
          <w:pgMar w:top="1440" w:right="1440" w:bottom="1440" w:left="1440" w:header="720" w:footer="720" w:gutter="0"/>
          <w:cols w:space="720"/>
          <w:docGrid w:linePitch="326"/>
        </w:sectPr>
      </w:pPr>
    </w:p>
    <w:p w14:paraId="5693DF42" w14:textId="77777777" w:rsidR="00602F6F" w:rsidRDefault="00602F6F" w:rsidP="0073424C">
      <w:pPr>
        <w:tabs>
          <w:tab w:val="left" w:pos="720"/>
          <w:tab w:val="center" w:pos="4680"/>
          <w:tab w:val="right" w:pos="9900"/>
        </w:tabs>
        <w:jc w:val="center"/>
        <w:rPr>
          <w:b/>
          <w:noProof/>
          <w:sz w:val="22"/>
          <w:szCs w:val="22"/>
          <w:u w:val="single"/>
        </w:rPr>
        <w:sectPr w:rsidR="00602F6F" w:rsidSect="00F969E5">
          <w:headerReference w:type="even" r:id="rId72"/>
          <w:headerReference w:type="default" r:id="rId73"/>
          <w:footerReference w:type="even" r:id="rId74"/>
          <w:footerReference w:type="default" r:id="rId75"/>
          <w:headerReference w:type="first" r:id="rId76"/>
          <w:type w:val="continuous"/>
          <w:pgSz w:w="12240" w:h="15840"/>
          <w:pgMar w:top="720" w:right="720" w:bottom="360" w:left="720" w:header="0" w:footer="360" w:gutter="0"/>
          <w:cols w:space="720"/>
          <w:noEndnote/>
        </w:sectPr>
      </w:pPr>
    </w:p>
    <w:p w14:paraId="7059A79E" w14:textId="77777777" w:rsidR="00CE3331" w:rsidRDefault="00CE3331" w:rsidP="00CE3331">
      <w:pPr>
        <w:keepNext/>
        <w:keepLines/>
        <w:pageBreakBefore/>
        <w:spacing w:line="276" w:lineRule="auto"/>
        <w:ind w:left="965" w:right="677"/>
        <w:jc w:val="center"/>
        <w:outlineLvl w:val="0"/>
        <w:rPr>
          <w:rFonts w:ascii="Arial" w:eastAsia="MS Gothic" w:hAnsi="Arial" w:cs="Arial"/>
          <w:color w:val="365F91"/>
          <w:szCs w:val="24"/>
        </w:rPr>
      </w:pPr>
      <w:r>
        <w:rPr>
          <w:rFonts w:ascii="Arial" w:eastAsia="MS Gothic" w:hAnsi="Arial" w:cs="Arial"/>
          <w:color w:val="365F91"/>
          <w:szCs w:val="24"/>
        </w:rPr>
        <w:lastRenderedPageBreak/>
        <w:t>Appendix R</w:t>
      </w:r>
    </w:p>
    <w:p w14:paraId="3A804B7D" w14:textId="77777777" w:rsidR="00CE3331" w:rsidRDefault="00CE3331" w:rsidP="00CE3331">
      <w:pPr>
        <w:keepNext/>
        <w:keepLines/>
        <w:spacing w:line="276" w:lineRule="auto"/>
        <w:ind w:left="966" w:right="680"/>
        <w:jc w:val="center"/>
        <w:outlineLvl w:val="0"/>
        <w:rPr>
          <w:rFonts w:ascii="Arial" w:eastAsia="MS Gothic" w:hAnsi="Arial" w:cs="Arial"/>
          <w:color w:val="365F91"/>
          <w:szCs w:val="24"/>
        </w:rPr>
      </w:pPr>
      <w:r>
        <w:rPr>
          <w:rFonts w:ascii="Arial" w:eastAsia="MS Gothic" w:hAnsi="Arial" w:cs="Arial"/>
          <w:color w:val="365F91"/>
          <w:szCs w:val="24"/>
        </w:rPr>
        <w:t>NEW YORK STATE EDUCATION DEPARTMENT’S</w:t>
      </w:r>
    </w:p>
    <w:p w14:paraId="66DCD43F" w14:textId="77777777" w:rsidR="00CE3331" w:rsidRDefault="00CE3331" w:rsidP="00CE3331">
      <w:pPr>
        <w:keepNext/>
        <w:keepLines/>
        <w:spacing w:line="276" w:lineRule="auto"/>
        <w:ind w:left="966" w:right="680"/>
        <w:jc w:val="center"/>
        <w:outlineLvl w:val="0"/>
        <w:rPr>
          <w:rFonts w:ascii="Arial" w:eastAsia="MS Gothic" w:hAnsi="Arial" w:cs="Arial"/>
          <w:b/>
          <w:bCs/>
          <w:color w:val="365F91"/>
          <w:szCs w:val="24"/>
        </w:rPr>
      </w:pPr>
      <w:r>
        <w:rPr>
          <w:rFonts w:ascii="Arial" w:eastAsia="MS Gothic" w:hAnsi="Arial" w:cs="Arial"/>
          <w:color w:val="365F91"/>
          <w:szCs w:val="24"/>
        </w:rPr>
        <w:t>DATA PRIVACY APPENDIX FOR GRANT CONTRACTS</w:t>
      </w:r>
    </w:p>
    <w:p w14:paraId="40C76CEC" w14:textId="77777777" w:rsidR="00CE3331" w:rsidRDefault="00CE3331" w:rsidP="00CE3331">
      <w:pPr>
        <w:spacing w:after="80" w:line="276" w:lineRule="auto"/>
        <w:ind w:left="720" w:hanging="720"/>
        <w:rPr>
          <w:rFonts w:ascii="Arial" w:eastAsia="MS Mincho" w:hAnsi="Arial" w:cs="Arial"/>
          <w:szCs w:val="24"/>
        </w:rPr>
      </w:pPr>
    </w:p>
    <w:p w14:paraId="3DAA7320" w14:textId="77777777" w:rsidR="00CE3331" w:rsidRDefault="00CE3331" w:rsidP="00CE3331">
      <w:pPr>
        <w:keepNext/>
        <w:keepLines/>
        <w:spacing w:line="276" w:lineRule="auto"/>
        <w:ind w:right="680"/>
        <w:jc w:val="center"/>
        <w:outlineLvl w:val="0"/>
        <w:rPr>
          <w:rFonts w:ascii="Arial" w:eastAsia="MS Gothic" w:hAnsi="Arial" w:cs="Arial"/>
          <w:color w:val="365F91"/>
          <w:szCs w:val="24"/>
        </w:rPr>
      </w:pPr>
    </w:p>
    <w:p w14:paraId="4F0F60D9" w14:textId="77777777" w:rsidR="00CE3331" w:rsidRDefault="00CE3331" w:rsidP="00CE3331">
      <w:pPr>
        <w:keepNext/>
        <w:keepLines/>
        <w:spacing w:line="276" w:lineRule="auto"/>
        <w:jc w:val="center"/>
        <w:outlineLvl w:val="0"/>
        <w:rPr>
          <w:rFonts w:ascii="Arial" w:eastAsia="MS Gothic" w:hAnsi="Arial" w:cs="Arial"/>
          <w:color w:val="365F91"/>
          <w:szCs w:val="24"/>
        </w:rPr>
      </w:pPr>
      <w:r>
        <w:rPr>
          <w:rFonts w:ascii="Arial" w:eastAsia="MS Gothic" w:hAnsi="Arial" w:cs="Arial"/>
          <w:color w:val="365F91"/>
          <w:szCs w:val="24"/>
        </w:rPr>
        <w:t>ARTICLE I: DEFINITIONS</w:t>
      </w:r>
    </w:p>
    <w:p w14:paraId="1C0356F3" w14:textId="77777777" w:rsidR="00CE3331" w:rsidRDefault="00CE3331" w:rsidP="00CE3331">
      <w:pPr>
        <w:keepNext/>
        <w:keepLines/>
        <w:spacing w:line="276" w:lineRule="auto"/>
        <w:ind w:right="680"/>
        <w:jc w:val="center"/>
        <w:outlineLvl w:val="0"/>
        <w:rPr>
          <w:rFonts w:ascii="Arial" w:eastAsia="MS Gothic" w:hAnsi="Arial" w:cs="Arial"/>
          <w:b/>
          <w:bCs/>
          <w:color w:val="365F91"/>
          <w:szCs w:val="24"/>
        </w:rPr>
      </w:pPr>
    </w:p>
    <w:p w14:paraId="472B7441" w14:textId="77777777" w:rsidR="00CE3331" w:rsidRDefault="00CE3331" w:rsidP="00CE3331">
      <w:pPr>
        <w:spacing w:after="240" w:line="276" w:lineRule="auto"/>
        <w:rPr>
          <w:rFonts w:ascii="Arial" w:eastAsia="MS Mincho" w:hAnsi="Arial" w:cs="Arial"/>
          <w:szCs w:val="24"/>
        </w:rPr>
      </w:pPr>
      <w:r>
        <w:rPr>
          <w:rFonts w:ascii="Arial" w:eastAsia="MS Mincho" w:hAnsi="Arial" w:cs="Arial"/>
          <w:szCs w:val="24"/>
        </w:rPr>
        <w:t>As used in this Data Privacy Appendix (“DPA”), the following terms shall have the following meanings:</w:t>
      </w:r>
    </w:p>
    <w:p w14:paraId="6917C27E" w14:textId="77777777" w:rsidR="00CE3331" w:rsidRDefault="00CE3331" w:rsidP="00CE3331">
      <w:pPr>
        <w:numPr>
          <w:ilvl w:val="0"/>
          <w:numId w:val="55"/>
        </w:numPr>
        <w:spacing w:line="276" w:lineRule="auto"/>
        <w:ind w:right="680"/>
        <w:contextualSpacing/>
        <w:rPr>
          <w:rFonts w:ascii="Arial" w:eastAsia="MS Mincho" w:hAnsi="Arial" w:cs="Arial"/>
          <w:b/>
          <w:bCs/>
          <w:szCs w:val="24"/>
        </w:rPr>
      </w:pPr>
      <w:r>
        <w:rPr>
          <w:rFonts w:ascii="Arial" w:eastAsia="MS Mincho" w:hAnsi="Arial" w:cs="Arial"/>
          <w:b/>
          <w:bCs/>
          <w:szCs w:val="24"/>
        </w:rPr>
        <w:t>Access:</w:t>
      </w:r>
      <w:r>
        <w:rPr>
          <w:rFonts w:ascii="Arial" w:eastAsia="MS Mincho" w:hAnsi="Arial" w:cs="Arial"/>
          <w:szCs w:val="24"/>
        </w:rPr>
        <w:t xml:space="preserve">  The ability to view or otherwise obtain, but not copy or save, data arising from the on-site use of an information system or from a personal meeting.</w:t>
      </w:r>
    </w:p>
    <w:p w14:paraId="4F8D56A8" w14:textId="77777777" w:rsidR="00CE3331" w:rsidRDefault="00CE3331" w:rsidP="00CE3331">
      <w:pPr>
        <w:numPr>
          <w:ilvl w:val="0"/>
          <w:numId w:val="55"/>
        </w:numPr>
        <w:spacing w:line="276" w:lineRule="auto"/>
        <w:ind w:right="680"/>
        <w:contextualSpacing/>
        <w:rPr>
          <w:rFonts w:ascii="Arial" w:eastAsia="MS Mincho" w:hAnsi="Arial" w:cs="Arial"/>
          <w:szCs w:val="24"/>
        </w:rPr>
      </w:pPr>
      <w:r>
        <w:rPr>
          <w:rFonts w:ascii="Arial" w:eastAsia="MS Mincho" w:hAnsi="Arial" w:cs="Arial"/>
          <w:b/>
          <w:bCs/>
          <w:szCs w:val="24"/>
        </w:rPr>
        <w:t>Breach:</w:t>
      </w:r>
      <w:r>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7C4240AC" w14:textId="77777777" w:rsidR="00CE3331" w:rsidRDefault="00CE3331" w:rsidP="00CE3331">
      <w:pPr>
        <w:numPr>
          <w:ilvl w:val="0"/>
          <w:numId w:val="55"/>
        </w:numPr>
        <w:spacing w:line="276" w:lineRule="auto"/>
        <w:ind w:right="680"/>
        <w:contextualSpacing/>
        <w:rPr>
          <w:rFonts w:ascii="Arial" w:eastAsia="MS Mincho" w:hAnsi="Arial" w:cs="Arial"/>
          <w:i/>
          <w:szCs w:val="24"/>
        </w:rPr>
      </w:pPr>
      <w:r>
        <w:rPr>
          <w:rFonts w:ascii="Arial" w:eastAsia="MS Mincho" w:hAnsi="Arial" w:cs="Arial"/>
          <w:b/>
          <w:bCs/>
          <w:iCs/>
          <w:szCs w:val="24"/>
        </w:rPr>
        <w:t>Disclose or Disclosure</w:t>
      </w:r>
      <w:r>
        <w:rPr>
          <w:rFonts w:ascii="Arial" w:eastAsia="MS Mincho" w:hAnsi="Arial" w:cs="Arial"/>
          <w:szCs w:val="24"/>
        </w:rPr>
        <w:t xml:space="preserve">: The intentional or unintentional release, transfer, or communication of Personal Information by any means, including oral, written, or electronic. </w:t>
      </w:r>
    </w:p>
    <w:p w14:paraId="14B7F7EE" w14:textId="77777777" w:rsidR="00CE3331" w:rsidRDefault="00CE3331" w:rsidP="00CE3331">
      <w:pPr>
        <w:numPr>
          <w:ilvl w:val="0"/>
          <w:numId w:val="55"/>
        </w:numPr>
        <w:spacing w:line="276" w:lineRule="auto"/>
        <w:ind w:right="680"/>
        <w:contextualSpacing/>
        <w:rPr>
          <w:rFonts w:ascii="Arial" w:eastAsia="MS Mincho" w:hAnsi="Arial" w:cs="Arial"/>
          <w:szCs w:val="24"/>
        </w:rPr>
      </w:pPr>
      <w:r>
        <w:rPr>
          <w:rFonts w:ascii="Arial" w:eastAsia="MS Mincho" w:hAnsi="Arial" w:cs="Arial"/>
          <w:b/>
          <w:bCs/>
          <w:szCs w:val="24"/>
        </w:rPr>
        <w:t xml:space="preserve">Personal Information: </w:t>
      </w:r>
      <w:r>
        <w:rPr>
          <w:rFonts w:ascii="Arial" w:eastAsia="MS Mincho" w:hAnsi="Arial" w:cs="Arial"/>
          <w:szCs w:val="24"/>
        </w:rPr>
        <w:t xml:space="preserve"> Information concerning a natural person which, because of name, number, personal mark, or other identifier, can be used to identify such natural person. </w:t>
      </w:r>
    </w:p>
    <w:p w14:paraId="70AF193C" w14:textId="77777777" w:rsidR="00CE3331" w:rsidRDefault="00CE3331" w:rsidP="00CE3331">
      <w:pPr>
        <w:numPr>
          <w:ilvl w:val="0"/>
          <w:numId w:val="55"/>
        </w:numPr>
        <w:spacing w:line="276" w:lineRule="auto"/>
        <w:ind w:right="680"/>
        <w:contextualSpacing/>
        <w:rPr>
          <w:rFonts w:ascii="Arial" w:eastAsia="MS Mincho" w:hAnsi="Arial" w:cs="Arial"/>
          <w:szCs w:val="24"/>
        </w:rPr>
      </w:pPr>
      <w:r>
        <w:rPr>
          <w:rFonts w:ascii="Arial" w:eastAsia="MS Mincho" w:hAnsi="Arial" w:cs="Arial"/>
          <w:b/>
          <w:bCs/>
          <w:szCs w:val="24"/>
        </w:rPr>
        <w:t xml:space="preserve">Services: </w:t>
      </w:r>
      <w:r>
        <w:rPr>
          <w:rFonts w:ascii="Arial" w:eastAsia="MS Mincho" w:hAnsi="Arial" w:cs="Arial"/>
          <w:szCs w:val="24"/>
        </w:rPr>
        <w:t>Services provided by Contractor pursuant to this Contract with the New York State Education Department (“NYSED”) to which this DPA is attached and incorporated.</w:t>
      </w:r>
    </w:p>
    <w:p w14:paraId="08680059" w14:textId="77777777" w:rsidR="00CE3331" w:rsidRDefault="00CE3331" w:rsidP="00CE3331">
      <w:pPr>
        <w:numPr>
          <w:ilvl w:val="0"/>
          <w:numId w:val="55"/>
        </w:numPr>
        <w:spacing w:line="276" w:lineRule="auto"/>
        <w:contextualSpacing/>
        <w:rPr>
          <w:rFonts w:ascii="Arial" w:eastAsia="MS Mincho" w:hAnsi="Arial" w:cs="Arial"/>
          <w:szCs w:val="24"/>
        </w:rPr>
      </w:pPr>
      <w:r>
        <w:rPr>
          <w:rFonts w:ascii="Arial" w:eastAsia="MS Mincho" w:hAnsi="Arial" w:cs="Arial"/>
          <w:b/>
          <w:bCs/>
          <w:szCs w:val="24"/>
        </w:rPr>
        <w:t>Subcontractor:</w:t>
      </w:r>
      <w:r>
        <w:rPr>
          <w:rFonts w:ascii="Arial" w:eastAsia="MS Mincho" w:hAnsi="Arial" w:cs="Arial"/>
          <w:szCs w:val="24"/>
        </w:rPr>
        <w:t xml:space="preserve"> Contractor’s non-employee agents, consultants, volunteers, including student interns, </w:t>
      </w:r>
      <w:bookmarkStart w:id="23" w:name="_Hlk87622977"/>
      <w:r>
        <w:rPr>
          <w:rFonts w:ascii="Arial" w:eastAsia="MS Mincho" w:hAnsi="Arial" w:cs="Arial"/>
          <w:szCs w:val="24"/>
        </w:rPr>
        <w:t xml:space="preserve">who is </w:t>
      </w:r>
      <w:bookmarkEnd w:id="23"/>
      <w:r>
        <w:rPr>
          <w:rFonts w:ascii="Arial" w:eastAsia="MS Mincho" w:hAnsi="Arial" w:cs="Arial"/>
          <w:szCs w:val="24"/>
        </w:rPr>
        <w:t xml:space="preserve">engaged in the provision of Services </w:t>
      </w:r>
      <w:bookmarkStart w:id="24" w:name="_Hlk87623031"/>
      <w:r>
        <w:rPr>
          <w:rFonts w:ascii="Arial" w:eastAsia="MS Mincho" w:hAnsi="Arial" w:cs="Arial"/>
          <w:szCs w:val="24"/>
        </w:rPr>
        <w:t>pursuant to an agreement with or at the direction of the Contractor</w:t>
      </w:r>
      <w:bookmarkEnd w:id="24"/>
      <w:r>
        <w:rPr>
          <w:rFonts w:ascii="Arial" w:eastAsia="MS Mincho" w:hAnsi="Arial" w:cs="Arial"/>
          <w:szCs w:val="24"/>
        </w:rPr>
        <w:t xml:space="preserve">. </w:t>
      </w:r>
    </w:p>
    <w:p w14:paraId="18E1F907" w14:textId="77777777" w:rsidR="00CE3331" w:rsidRDefault="00CE3331" w:rsidP="00CE3331">
      <w:pPr>
        <w:spacing w:line="276" w:lineRule="auto"/>
        <w:ind w:left="720"/>
        <w:contextualSpacing/>
        <w:rPr>
          <w:rFonts w:ascii="Arial" w:eastAsia="MS Mincho" w:hAnsi="Arial" w:cs="Arial"/>
          <w:szCs w:val="24"/>
        </w:rPr>
      </w:pPr>
    </w:p>
    <w:p w14:paraId="301B38D7" w14:textId="77777777" w:rsidR="00CE3331" w:rsidRDefault="00CE3331" w:rsidP="00CE3331">
      <w:pPr>
        <w:keepNext/>
        <w:keepLines/>
        <w:spacing w:line="276" w:lineRule="auto"/>
        <w:jc w:val="center"/>
        <w:outlineLvl w:val="0"/>
        <w:rPr>
          <w:rFonts w:ascii="Arial" w:eastAsia="MS Gothic" w:hAnsi="Arial" w:cs="Arial"/>
          <w:b/>
          <w:bCs/>
          <w:color w:val="365F91"/>
          <w:szCs w:val="24"/>
        </w:rPr>
      </w:pPr>
      <w:r>
        <w:rPr>
          <w:rFonts w:ascii="Arial" w:eastAsia="MS Gothic" w:hAnsi="Arial" w:cs="Arial"/>
          <w:color w:val="365F91"/>
          <w:szCs w:val="24"/>
        </w:rPr>
        <w:t>ARTICLE II: PRIVACY AND SECURITY OF PERSONAL INFORMATION</w:t>
      </w:r>
      <w:r>
        <w:rPr>
          <w:rFonts w:ascii="Arial" w:eastAsia="MS Gothic" w:hAnsi="Arial" w:cs="Arial"/>
          <w:color w:val="365F91"/>
          <w:szCs w:val="24"/>
        </w:rPr>
        <w:br/>
      </w:r>
    </w:p>
    <w:p w14:paraId="1F606BE5" w14:textId="77777777" w:rsidR="00CE3331" w:rsidRDefault="00CE3331" w:rsidP="00CE3331">
      <w:pPr>
        <w:numPr>
          <w:ilvl w:val="0"/>
          <w:numId w:val="56"/>
        </w:numPr>
        <w:spacing w:after="80" w:line="276" w:lineRule="auto"/>
        <w:rPr>
          <w:rFonts w:ascii="Arial" w:eastAsia="MS Mincho" w:hAnsi="Arial" w:cs="Arial"/>
          <w:szCs w:val="24"/>
        </w:rPr>
      </w:pPr>
      <w:r>
        <w:rPr>
          <w:rFonts w:ascii="Arial" w:eastAsia="MS Mincho" w:hAnsi="Arial" w:cs="Arial"/>
          <w:b/>
          <w:bCs/>
          <w:szCs w:val="24"/>
        </w:rPr>
        <w:t>Compliance with Law.</w:t>
      </w:r>
      <w:r>
        <w:rPr>
          <w:rFonts w:ascii="Arial" w:eastAsia="MS Mincho" w:hAnsi="Arial" w:cs="Arial"/>
          <w:szCs w:val="24"/>
        </w:rPr>
        <w:t xml:space="preserve"> </w:t>
      </w:r>
    </w:p>
    <w:p w14:paraId="5117F739" w14:textId="77777777" w:rsidR="00CE3331" w:rsidRDefault="00CE3331" w:rsidP="00CE3331">
      <w:pPr>
        <w:spacing w:line="276" w:lineRule="auto"/>
        <w:ind w:left="920"/>
        <w:rPr>
          <w:rFonts w:ascii="Arial" w:eastAsia="MS Mincho" w:hAnsi="Arial" w:cs="Arial"/>
          <w:szCs w:val="24"/>
        </w:rPr>
      </w:pPr>
      <w:r>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including, but not limited to, the </w:t>
      </w:r>
      <w:r>
        <w:rPr>
          <w:rFonts w:ascii="Arial" w:eastAsia="MS Mincho" w:hAnsi="Arial" w:cs="Arial"/>
          <w:szCs w:val="24"/>
        </w:rPr>
        <w:lastRenderedPageBreak/>
        <w:t xml:space="preserve">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applicable New York, federal and local laws, rules and regulations.      </w:t>
      </w:r>
    </w:p>
    <w:p w14:paraId="1F74270B" w14:textId="77777777" w:rsidR="00CE3331" w:rsidRDefault="00CE3331" w:rsidP="00CE3331">
      <w:pPr>
        <w:spacing w:line="276" w:lineRule="auto"/>
        <w:ind w:left="920"/>
        <w:rPr>
          <w:rFonts w:ascii="Arial" w:eastAsia="MS Mincho" w:hAnsi="Arial" w:cs="Arial"/>
          <w:szCs w:val="24"/>
        </w:rPr>
      </w:pPr>
    </w:p>
    <w:p w14:paraId="460A8299" w14:textId="77777777" w:rsidR="00CE3331" w:rsidRDefault="00CE3331" w:rsidP="00CE3331">
      <w:pPr>
        <w:spacing w:line="276" w:lineRule="auto"/>
        <w:ind w:left="920"/>
        <w:rPr>
          <w:rFonts w:ascii="Arial" w:eastAsia="MS Mincho" w:hAnsi="Arial" w:cs="Arial"/>
          <w:szCs w:val="24"/>
        </w:rPr>
      </w:pPr>
    </w:p>
    <w:p w14:paraId="1C410ADD" w14:textId="77777777" w:rsidR="00CE3331" w:rsidRDefault="00CE3331" w:rsidP="00CE3331">
      <w:pPr>
        <w:numPr>
          <w:ilvl w:val="0"/>
          <w:numId w:val="56"/>
        </w:numPr>
        <w:tabs>
          <w:tab w:val="left" w:pos="921"/>
        </w:tabs>
        <w:spacing w:line="276" w:lineRule="auto"/>
        <w:ind w:right="680"/>
        <w:contextualSpacing/>
        <w:rPr>
          <w:rFonts w:ascii="Arial" w:eastAsia="MS Mincho" w:hAnsi="Arial" w:cs="Arial"/>
          <w:szCs w:val="24"/>
        </w:rPr>
      </w:pPr>
      <w:bookmarkStart w:id="25" w:name="_Hlk56438263"/>
      <w:r>
        <w:rPr>
          <w:rFonts w:ascii="Arial" w:eastAsia="MS Mincho" w:hAnsi="Arial" w:cs="Arial"/>
          <w:b/>
          <w:szCs w:val="24"/>
        </w:rPr>
        <w:t>Data Privacy and Security</w:t>
      </w:r>
      <w:r>
        <w:rPr>
          <w:rFonts w:ascii="Arial" w:eastAsia="MS Mincho" w:hAnsi="Arial" w:cs="Arial"/>
          <w:szCs w:val="24"/>
        </w:rPr>
        <w:t xml:space="preserve">. </w:t>
      </w:r>
    </w:p>
    <w:p w14:paraId="064A8D9D" w14:textId="77777777" w:rsidR="00CE3331" w:rsidRDefault="00CE3331" w:rsidP="00CE3331">
      <w:pPr>
        <w:numPr>
          <w:ilvl w:val="1"/>
          <w:numId w:val="56"/>
        </w:numPr>
        <w:ind w:hanging="914"/>
        <w:contextualSpacing/>
        <w:rPr>
          <w:rFonts w:ascii="Arial" w:eastAsia="MS Mincho" w:hAnsi="Arial" w:cs="Arial"/>
          <w:szCs w:val="24"/>
        </w:rPr>
      </w:pPr>
      <w:r>
        <w:rPr>
          <w:rFonts w:ascii="Arial" w:eastAsia="MS Mincho" w:hAnsi="Arial" w:cs="Arial"/>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752784E4" w14:textId="77777777" w:rsidR="00CE3331" w:rsidRDefault="00CE3331" w:rsidP="00CE3331">
      <w:pPr>
        <w:numPr>
          <w:ilvl w:val="1"/>
          <w:numId w:val="56"/>
        </w:numPr>
        <w:tabs>
          <w:tab w:val="left" w:pos="921"/>
        </w:tabs>
        <w:spacing w:line="276" w:lineRule="auto"/>
        <w:ind w:right="680" w:hanging="914"/>
        <w:contextualSpacing/>
        <w:rPr>
          <w:rFonts w:ascii="Arial" w:eastAsia="MS Mincho" w:hAnsi="Arial" w:cs="Arial"/>
          <w:szCs w:val="24"/>
        </w:rPr>
      </w:pPr>
      <w:r>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25"/>
    </w:p>
    <w:p w14:paraId="08221C43" w14:textId="77777777" w:rsidR="00CE3331" w:rsidRDefault="00CE3331" w:rsidP="00CE3331">
      <w:pPr>
        <w:numPr>
          <w:ilvl w:val="1"/>
          <w:numId w:val="56"/>
        </w:numPr>
        <w:tabs>
          <w:tab w:val="left" w:pos="921"/>
        </w:tabs>
        <w:spacing w:line="276" w:lineRule="auto"/>
        <w:ind w:right="680" w:hanging="914"/>
        <w:contextualSpacing/>
        <w:rPr>
          <w:rFonts w:ascii="Arial" w:eastAsia="MS Mincho" w:hAnsi="Arial" w:cs="Arial"/>
          <w:szCs w:val="24"/>
        </w:rPr>
      </w:pPr>
      <w:r>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1FA2EC84" w14:textId="77777777" w:rsidR="00CE3331" w:rsidRDefault="00CE3331" w:rsidP="00CE3331">
      <w:pPr>
        <w:tabs>
          <w:tab w:val="left" w:pos="921"/>
        </w:tabs>
        <w:spacing w:line="276" w:lineRule="auto"/>
        <w:ind w:left="920" w:right="680"/>
        <w:contextualSpacing/>
        <w:rPr>
          <w:rFonts w:ascii="Arial" w:eastAsia="MS Mincho" w:hAnsi="Arial" w:cs="Arial"/>
          <w:szCs w:val="24"/>
        </w:rPr>
      </w:pPr>
    </w:p>
    <w:p w14:paraId="485843F1" w14:textId="77777777" w:rsidR="00CE3331" w:rsidRDefault="00CE3331" w:rsidP="00CE3331">
      <w:pPr>
        <w:numPr>
          <w:ilvl w:val="0"/>
          <w:numId w:val="56"/>
        </w:numPr>
        <w:tabs>
          <w:tab w:val="left" w:pos="921"/>
        </w:tabs>
        <w:spacing w:line="276" w:lineRule="auto"/>
        <w:ind w:right="677"/>
        <w:contextualSpacing/>
        <w:rPr>
          <w:rFonts w:ascii="Arial" w:eastAsia="MS Mincho" w:hAnsi="Arial" w:cs="Arial"/>
          <w:szCs w:val="24"/>
        </w:rPr>
      </w:pPr>
      <w:r>
        <w:rPr>
          <w:rFonts w:ascii="Arial" w:eastAsia="MS Mincho" w:hAnsi="Arial" w:cs="Arial"/>
          <w:b/>
          <w:bCs/>
          <w:szCs w:val="24"/>
        </w:rPr>
        <w:t>Contractor’s Employees and Subcontractors</w:t>
      </w:r>
      <w:r>
        <w:rPr>
          <w:rFonts w:ascii="Arial" w:eastAsia="MS Mincho" w:hAnsi="Arial" w:cs="Arial"/>
          <w:szCs w:val="24"/>
        </w:rPr>
        <w:t xml:space="preserve">. </w:t>
      </w:r>
    </w:p>
    <w:p w14:paraId="7D335308"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35055BFC"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lastRenderedPageBreak/>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29A6929D"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7653501F"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Contractor shall take full responsibility for the acts and omissions of its employees and Subcontractors.</w:t>
      </w:r>
    </w:p>
    <w:p w14:paraId="7535B337"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bookmarkStart w:id="26" w:name="_Hlk87628497"/>
      <w:r>
        <w:rPr>
          <w:rFonts w:ascii="Arial" w:eastAsia="MS Mincho" w:hAnsi="Arial" w:cs="Arial"/>
          <w:szCs w:val="24"/>
        </w:rPr>
        <w:t>Other than Contractor’s employees and Subcontractors who have a need to know the Personal Information, Contractor must not provide Access to or Disclose Personal Information to any other party unless such Disclosure is required by statute, court order or subpoena, and Contractor 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28292BDC" w14:textId="77777777" w:rsidR="00CE3331" w:rsidRDefault="00CE3331" w:rsidP="00CE3331">
      <w:pPr>
        <w:numPr>
          <w:ilvl w:val="1"/>
          <w:numId w:val="56"/>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w:t>
      </w:r>
      <w:r>
        <w:rPr>
          <w:rFonts w:ascii="Arial" w:eastAsia="MS Mincho" w:hAnsi="Arial" w:cs="Arial"/>
          <w:szCs w:val="24"/>
        </w:rPr>
        <w:lastRenderedPageBreak/>
        <w:t xml:space="preserve">notice from a Subcontractor, Contractor shall provide notice to NYSED no later than the time that the Subcontractor is scheduled to provide Access to or Disclose the Personal Information. </w:t>
      </w:r>
    </w:p>
    <w:bookmarkEnd w:id="26"/>
    <w:p w14:paraId="4E845988" w14:textId="77777777" w:rsidR="00CE3331" w:rsidRDefault="00CE3331" w:rsidP="00CE3331">
      <w:pPr>
        <w:numPr>
          <w:ilvl w:val="1"/>
          <w:numId w:val="56"/>
        </w:numPr>
        <w:tabs>
          <w:tab w:val="left" w:pos="921"/>
        </w:tabs>
        <w:spacing w:line="276" w:lineRule="auto"/>
        <w:ind w:right="677" w:hanging="914"/>
        <w:contextualSpacing/>
        <w:rPr>
          <w:rFonts w:ascii="Arial" w:eastAsia="Calibri" w:hAnsi="Arial" w:cs="Arial"/>
          <w:color w:val="1A1A1A"/>
          <w:szCs w:val="24"/>
        </w:rPr>
      </w:pPr>
      <w:r>
        <w:rPr>
          <w:rFonts w:ascii="Arial" w:eastAsia="Calibr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466BA29A" w14:textId="77777777" w:rsidR="00CE3331" w:rsidRDefault="00CE3331" w:rsidP="00CE3331">
      <w:pPr>
        <w:tabs>
          <w:tab w:val="left" w:pos="921"/>
        </w:tabs>
        <w:spacing w:line="276" w:lineRule="auto"/>
        <w:ind w:left="920" w:right="680"/>
        <w:contextualSpacing/>
        <w:rPr>
          <w:rFonts w:ascii="Arial" w:eastAsia="MS Mincho" w:hAnsi="Arial" w:cs="Arial"/>
          <w:szCs w:val="24"/>
        </w:rPr>
      </w:pPr>
    </w:p>
    <w:p w14:paraId="2A49D2E0" w14:textId="77777777" w:rsidR="00CE3331" w:rsidRDefault="00CE3331" w:rsidP="00CE3331">
      <w:pPr>
        <w:numPr>
          <w:ilvl w:val="0"/>
          <w:numId w:val="56"/>
        </w:numPr>
        <w:tabs>
          <w:tab w:val="left" w:pos="921"/>
        </w:tabs>
        <w:spacing w:line="276" w:lineRule="auto"/>
        <w:ind w:left="922" w:right="677"/>
        <w:contextualSpacing/>
        <w:rPr>
          <w:rFonts w:ascii="Arial" w:eastAsia="MS Mincho" w:hAnsi="Arial" w:cs="Arial"/>
          <w:szCs w:val="24"/>
        </w:rPr>
      </w:pPr>
      <w:r>
        <w:rPr>
          <w:rFonts w:ascii="Arial" w:eastAsia="MS Mincho" w:hAnsi="Arial" w:cs="Arial"/>
          <w:b/>
          <w:szCs w:val="24"/>
        </w:rPr>
        <w:t>Data Return and Destruction of Data</w:t>
      </w:r>
      <w:r>
        <w:rPr>
          <w:rFonts w:ascii="Arial" w:eastAsia="MS Mincho" w:hAnsi="Arial" w:cs="Arial"/>
          <w:szCs w:val="24"/>
        </w:rPr>
        <w:t xml:space="preserve">. </w:t>
      </w:r>
    </w:p>
    <w:p w14:paraId="6D2BA88C"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3EEE0682"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4C7C889C"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lastRenderedPageBreak/>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6091AB47"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4F649E21" w14:textId="77777777" w:rsidR="00CE3331" w:rsidRDefault="00CE3331" w:rsidP="00CE3331">
      <w:pPr>
        <w:tabs>
          <w:tab w:val="left" w:pos="921"/>
        </w:tabs>
        <w:spacing w:line="276" w:lineRule="auto"/>
        <w:ind w:left="920" w:right="680"/>
        <w:contextualSpacing/>
        <w:rPr>
          <w:rFonts w:ascii="Arial" w:eastAsia="MS Mincho" w:hAnsi="Arial" w:cs="Arial"/>
          <w:szCs w:val="24"/>
        </w:rPr>
      </w:pPr>
    </w:p>
    <w:p w14:paraId="621341EF" w14:textId="77777777" w:rsidR="00CE3331" w:rsidRDefault="00CE3331" w:rsidP="00CE3331">
      <w:pPr>
        <w:numPr>
          <w:ilvl w:val="0"/>
          <w:numId w:val="56"/>
        </w:numPr>
        <w:tabs>
          <w:tab w:val="left" w:pos="921"/>
        </w:tabs>
        <w:spacing w:line="276" w:lineRule="auto"/>
        <w:ind w:left="922" w:right="677"/>
        <w:contextualSpacing/>
        <w:rPr>
          <w:rFonts w:ascii="Arial" w:eastAsia="MS Mincho" w:hAnsi="Arial" w:cs="Arial"/>
          <w:szCs w:val="24"/>
        </w:rPr>
      </w:pPr>
      <w:r>
        <w:rPr>
          <w:rFonts w:ascii="Arial" w:eastAsia="MS Mincho" w:hAnsi="Arial" w:cs="Arial"/>
          <w:b/>
          <w:szCs w:val="24"/>
        </w:rPr>
        <w:t xml:space="preserve"> Breach</w:t>
      </w:r>
      <w:r>
        <w:rPr>
          <w:rFonts w:ascii="Arial" w:eastAsia="MS Mincho" w:hAnsi="Arial" w:cs="Arial"/>
          <w:szCs w:val="24"/>
        </w:rPr>
        <w:t>.</w:t>
      </w:r>
    </w:p>
    <w:p w14:paraId="17D567E3"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70FF1ED1"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064E3057" w14:textId="77777777" w:rsidR="00CE3331" w:rsidRDefault="00CE3331" w:rsidP="00CE3331">
      <w:pPr>
        <w:numPr>
          <w:ilvl w:val="1"/>
          <w:numId w:val="56"/>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w:t>
      </w:r>
      <w:r>
        <w:rPr>
          <w:rFonts w:ascii="Arial" w:eastAsia="MS Mincho" w:hAnsi="Arial" w:cs="Arial"/>
          <w:szCs w:val="24"/>
        </w:rPr>
        <w:lastRenderedPageBreak/>
        <w:t>notifications, Contractor shall reimburse NYSED for the cost of assembling and providing such information to Contractor.</w:t>
      </w:r>
    </w:p>
    <w:p w14:paraId="00A12930" w14:textId="77777777" w:rsidR="00CE3331" w:rsidRDefault="00CE3331" w:rsidP="00CE3331">
      <w:pPr>
        <w:tabs>
          <w:tab w:val="left" w:pos="921"/>
        </w:tabs>
        <w:spacing w:line="276" w:lineRule="auto"/>
        <w:ind w:left="922" w:right="677"/>
        <w:contextualSpacing/>
        <w:rPr>
          <w:rFonts w:ascii="Arial" w:eastAsia="MS Mincho" w:hAnsi="Arial" w:cs="Arial"/>
          <w:szCs w:val="24"/>
        </w:rPr>
      </w:pPr>
    </w:p>
    <w:p w14:paraId="41B5D707" w14:textId="77777777" w:rsidR="00CE3331" w:rsidRDefault="00CE3331" w:rsidP="00CE3331">
      <w:pPr>
        <w:numPr>
          <w:ilvl w:val="0"/>
          <w:numId w:val="56"/>
        </w:numPr>
        <w:tabs>
          <w:tab w:val="left" w:pos="921"/>
        </w:tabs>
        <w:spacing w:line="276" w:lineRule="auto"/>
        <w:ind w:left="922" w:right="677"/>
        <w:contextualSpacing/>
        <w:rPr>
          <w:rFonts w:ascii="Arial" w:eastAsia="MS Mincho" w:hAnsi="Arial" w:cs="Arial"/>
          <w:szCs w:val="24"/>
        </w:rPr>
      </w:pPr>
      <w:r>
        <w:rPr>
          <w:rFonts w:ascii="Arial" w:eastAsia="MS Mincho" w:hAnsi="Arial" w:cs="Arial"/>
          <w:b/>
          <w:bCs/>
          <w:szCs w:val="24"/>
        </w:rPr>
        <w:t>Termination</w:t>
      </w:r>
      <w:r>
        <w:rPr>
          <w:rFonts w:ascii="Arial" w:eastAsia="MS Mincho" w:hAnsi="Arial" w:cs="Arial"/>
          <w:szCs w:val="24"/>
        </w:rPr>
        <w:t xml:space="preserve">. </w:t>
      </w:r>
    </w:p>
    <w:p w14:paraId="7806F10C" w14:textId="77777777" w:rsidR="00CE3331" w:rsidRDefault="00CE3331" w:rsidP="00CE3331">
      <w:pPr>
        <w:autoSpaceDE w:val="0"/>
        <w:autoSpaceDN w:val="0"/>
        <w:adjustRightInd w:val="0"/>
        <w:rPr>
          <w:rFonts w:ascii="Calibri" w:eastAsia="MS Mincho" w:hAnsi="Calibri"/>
          <w:szCs w:val="24"/>
        </w:rPr>
      </w:pPr>
      <w:r>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27" w:name="_Hlk55641297"/>
      <w:r>
        <w:rPr>
          <w:rFonts w:ascii="Arial" w:eastAsia="MS Mincho" w:hAnsi="Arial" w:cs="Arial"/>
          <w:szCs w:val="24"/>
        </w:rPr>
        <w:t>Access to Personal Information</w:t>
      </w:r>
      <w:r>
        <w:rPr>
          <w:rFonts w:ascii="Calibri" w:eastAsia="MS Mincho" w:hAnsi="Calibri"/>
          <w:szCs w:val="24"/>
        </w:rPr>
        <w:t>.</w:t>
      </w:r>
      <w:bookmarkEnd w:id="27"/>
    </w:p>
    <w:p w14:paraId="3D5A45EE" w14:textId="77777777" w:rsidR="00CE3331" w:rsidRDefault="00CE3331" w:rsidP="00CE3331">
      <w:pPr>
        <w:autoSpaceDE w:val="0"/>
        <w:autoSpaceDN w:val="0"/>
        <w:adjustRightInd w:val="0"/>
        <w:rPr>
          <w:rFonts w:ascii="Calibri" w:eastAsia="MS Mincho" w:hAnsi="Calibri"/>
          <w:szCs w:val="24"/>
        </w:rPr>
      </w:pPr>
    </w:p>
    <w:p w14:paraId="19AD535C" w14:textId="77777777" w:rsidR="00CE3331" w:rsidRDefault="00CE3331" w:rsidP="00097627">
      <w:pPr>
        <w:jc w:val="center"/>
        <w:rPr>
          <w:rFonts w:ascii="Calibri" w:hAnsi="Calibri" w:cs="Calibri"/>
          <w:b/>
          <w:bCs/>
          <w:szCs w:val="24"/>
          <w:u w:val="single"/>
        </w:rPr>
      </w:pPr>
    </w:p>
    <w:p w14:paraId="444B3EC4" w14:textId="77777777" w:rsidR="00CE3331" w:rsidRDefault="00CE3331" w:rsidP="00097627">
      <w:pPr>
        <w:jc w:val="center"/>
        <w:rPr>
          <w:rFonts w:ascii="Calibri" w:hAnsi="Calibri" w:cs="Calibri"/>
          <w:b/>
          <w:bCs/>
          <w:szCs w:val="24"/>
          <w:u w:val="single"/>
        </w:rPr>
      </w:pPr>
    </w:p>
    <w:p w14:paraId="64D60AF1" w14:textId="77777777" w:rsidR="00CE3331" w:rsidRDefault="00CE3331" w:rsidP="00097627">
      <w:pPr>
        <w:jc w:val="center"/>
        <w:rPr>
          <w:rFonts w:ascii="Calibri" w:hAnsi="Calibri" w:cs="Calibri"/>
          <w:b/>
          <w:bCs/>
          <w:szCs w:val="24"/>
          <w:u w:val="single"/>
        </w:rPr>
      </w:pPr>
    </w:p>
    <w:p w14:paraId="52E41BB2" w14:textId="77777777" w:rsidR="00CE3331" w:rsidRDefault="00CE3331" w:rsidP="00097627">
      <w:pPr>
        <w:jc w:val="center"/>
        <w:rPr>
          <w:rFonts w:ascii="Calibri" w:hAnsi="Calibri" w:cs="Calibri"/>
          <w:b/>
          <w:bCs/>
          <w:szCs w:val="24"/>
          <w:u w:val="single"/>
        </w:rPr>
      </w:pPr>
    </w:p>
    <w:p w14:paraId="4ECCDC88" w14:textId="77777777" w:rsidR="00CE3331" w:rsidRDefault="00CE3331" w:rsidP="00097627">
      <w:pPr>
        <w:jc w:val="center"/>
        <w:rPr>
          <w:rFonts w:ascii="Calibri" w:hAnsi="Calibri" w:cs="Calibri"/>
          <w:b/>
          <w:bCs/>
          <w:szCs w:val="24"/>
          <w:u w:val="single"/>
        </w:rPr>
      </w:pPr>
    </w:p>
    <w:p w14:paraId="261D60C2" w14:textId="77777777" w:rsidR="00CE3331" w:rsidRDefault="00CE3331" w:rsidP="00097627">
      <w:pPr>
        <w:jc w:val="center"/>
        <w:rPr>
          <w:rFonts w:ascii="Calibri" w:hAnsi="Calibri" w:cs="Calibri"/>
          <w:b/>
          <w:bCs/>
          <w:szCs w:val="24"/>
          <w:u w:val="single"/>
        </w:rPr>
      </w:pPr>
    </w:p>
    <w:p w14:paraId="0E1DC186" w14:textId="77777777" w:rsidR="00CE3331" w:rsidRDefault="00CE3331" w:rsidP="00097627">
      <w:pPr>
        <w:jc w:val="center"/>
        <w:rPr>
          <w:rFonts w:ascii="Calibri" w:hAnsi="Calibri" w:cs="Calibri"/>
          <w:b/>
          <w:bCs/>
          <w:szCs w:val="24"/>
          <w:u w:val="single"/>
        </w:rPr>
      </w:pPr>
    </w:p>
    <w:p w14:paraId="65C71D05" w14:textId="77777777" w:rsidR="00CE3331" w:rsidRDefault="00CE3331" w:rsidP="00097627">
      <w:pPr>
        <w:jc w:val="center"/>
        <w:rPr>
          <w:rFonts w:ascii="Calibri" w:hAnsi="Calibri" w:cs="Calibri"/>
          <w:b/>
          <w:bCs/>
          <w:szCs w:val="24"/>
          <w:u w:val="single"/>
        </w:rPr>
      </w:pPr>
    </w:p>
    <w:p w14:paraId="3ECE7286" w14:textId="77777777" w:rsidR="00CE3331" w:rsidRDefault="00CE3331" w:rsidP="00097627">
      <w:pPr>
        <w:jc w:val="center"/>
        <w:rPr>
          <w:rFonts w:ascii="Calibri" w:hAnsi="Calibri" w:cs="Calibri"/>
          <w:b/>
          <w:bCs/>
          <w:szCs w:val="24"/>
          <w:u w:val="single"/>
        </w:rPr>
      </w:pPr>
    </w:p>
    <w:p w14:paraId="5AC979F9" w14:textId="77777777" w:rsidR="00CE3331" w:rsidRDefault="00CE3331" w:rsidP="00097627">
      <w:pPr>
        <w:jc w:val="center"/>
        <w:rPr>
          <w:rFonts w:ascii="Calibri" w:hAnsi="Calibri" w:cs="Calibri"/>
          <w:b/>
          <w:bCs/>
          <w:szCs w:val="24"/>
          <w:u w:val="single"/>
        </w:rPr>
      </w:pPr>
    </w:p>
    <w:p w14:paraId="4F309BB3" w14:textId="77777777" w:rsidR="00CE3331" w:rsidRDefault="00CE3331" w:rsidP="00097627">
      <w:pPr>
        <w:jc w:val="center"/>
        <w:rPr>
          <w:rFonts w:ascii="Calibri" w:hAnsi="Calibri" w:cs="Calibri"/>
          <w:b/>
          <w:bCs/>
          <w:szCs w:val="24"/>
          <w:u w:val="single"/>
        </w:rPr>
      </w:pPr>
    </w:p>
    <w:p w14:paraId="191C4535" w14:textId="77777777" w:rsidR="00CE3331" w:rsidRDefault="00CE3331" w:rsidP="00097627">
      <w:pPr>
        <w:jc w:val="center"/>
        <w:rPr>
          <w:rFonts w:ascii="Calibri" w:hAnsi="Calibri" w:cs="Calibri"/>
          <w:b/>
          <w:bCs/>
          <w:szCs w:val="24"/>
          <w:u w:val="single"/>
        </w:rPr>
      </w:pPr>
    </w:p>
    <w:p w14:paraId="0517F0A9" w14:textId="77777777" w:rsidR="00CE3331" w:rsidRDefault="00CE3331" w:rsidP="00097627">
      <w:pPr>
        <w:jc w:val="center"/>
        <w:rPr>
          <w:rFonts w:ascii="Calibri" w:hAnsi="Calibri" w:cs="Calibri"/>
          <w:b/>
          <w:bCs/>
          <w:szCs w:val="24"/>
          <w:u w:val="single"/>
        </w:rPr>
      </w:pPr>
    </w:p>
    <w:p w14:paraId="79BEC0EE" w14:textId="77777777" w:rsidR="00CE3331" w:rsidRDefault="00CE3331" w:rsidP="00097627">
      <w:pPr>
        <w:jc w:val="center"/>
        <w:rPr>
          <w:rFonts w:ascii="Calibri" w:hAnsi="Calibri" w:cs="Calibri"/>
          <w:b/>
          <w:bCs/>
          <w:szCs w:val="24"/>
          <w:u w:val="single"/>
        </w:rPr>
      </w:pPr>
    </w:p>
    <w:p w14:paraId="2B69641E" w14:textId="77777777" w:rsidR="00CE3331" w:rsidRDefault="00CE3331" w:rsidP="00097627">
      <w:pPr>
        <w:jc w:val="center"/>
        <w:rPr>
          <w:rFonts w:ascii="Calibri" w:hAnsi="Calibri" w:cs="Calibri"/>
          <w:b/>
          <w:bCs/>
          <w:szCs w:val="24"/>
          <w:u w:val="single"/>
        </w:rPr>
      </w:pPr>
    </w:p>
    <w:p w14:paraId="4AF48A5A" w14:textId="77777777" w:rsidR="00CE3331" w:rsidRDefault="00CE3331" w:rsidP="00097627">
      <w:pPr>
        <w:jc w:val="center"/>
        <w:rPr>
          <w:rFonts w:ascii="Calibri" w:hAnsi="Calibri" w:cs="Calibri"/>
          <w:b/>
          <w:bCs/>
          <w:szCs w:val="24"/>
          <w:u w:val="single"/>
        </w:rPr>
      </w:pPr>
    </w:p>
    <w:p w14:paraId="75F74042" w14:textId="77777777" w:rsidR="00CE3331" w:rsidRDefault="00CE3331" w:rsidP="00097627">
      <w:pPr>
        <w:jc w:val="center"/>
        <w:rPr>
          <w:rFonts w:ascii="Calibri" w:hAnsi="Calibri" w:cs="Calibri"/>
          <w:b/>
          <w:bCs/>
          <w:szCs w:val="24"/>
          <w:u w:val="single"/>
        </w:rPr>
      </w:pPr>
    </w:p>
    <w:p w14:paraId="58E7EF1F" w14:textId="77777777" w:rsidR="00CE3331" w:rsidRDefault="00CE3331" w:rsidP="00097627">
      <w:pPr>
        <w:jc w:val="center"/>
        <w:rPr>
          <w:rFonts w:ascii="Calibri" w:hAnsi="Calibri" w:cs="Calibri"/>
          <w:b/>
          <w:bCs/>
          <w:szCs w:val="24"/>
          <w:u w:val="single"/>
        </w:rPr>
      </w:pPr>
    </w:p>
    <w:p w14:paraId="52143B60" w14:textId="77777777" w:rsidR="00CE3331" w:rsidRDefault="00CE3331" w:rsidP="00097627">
      <w:pPr>
        <w:jc w:val="center"/>
        <w:rPr>
          <w:rFonts w:ascii="Calibri" w:hAnsi="Calibri" w:cs="Calibri"/>
          <w:b/>
          <w:bCs/>
          <w:szCs w:val="24"/>
          <w:u w:val="single"/>
        </w:rPr>
      </w:pPr>
    </w:p>
    <w:p w14:paraId="4A1712D9" w14:textId="77777777" w:rsidR="00CE3331" w:rsidRDefault="00CE3331" w:rsidP="00097627">
      <w:pPr>
        <w:jc w:val="center"/>
        <w:rPr>
          <w:rFonts w:ascii="Calibri" w:hAnsi="Calibri" w:cs="Calibri"/>
          <w:b/>
          <w:bCs/>
          <w:szCs w:val="24"/>
          <w:u w:val="single"/>
        </w:rPr>
      </w:pPr>
    </w:p>
    <w:p w14:paraId="56550E79" w14:textId="77777777" w:rsidR="00CE3331" w:rsidRDefault="00CE3331" w:rsidP="00097627">
      <w:pPr>
        <w:jc w:val="center"/>
        <w:rPr>
          <w:rFonts w:ascii="Calibri" w:hAnsi="Calibri" w:cs="Calibri"/>
          <w:b/>
          <w:bCs/>
          <w:szCs w:val="24"/>
          <w:u w:val="single"/>
        </w:rPr>
      </w:pPr>
    </w:p>
    <w:p w14:paraId="550177A4" w14:textId="77777777" w:rsidR="00CE3331" w:rsidRDefault="00CE3331" w:rsidP="00097627">
      <w:pPr>
        <w:jc w:val="center"/>
        <w:rPr>
          <w:rFonts w:ascii="Calibri" w:hAnsi="Calibri" w:cs="Calibri"/>
          <w:b/>
          <w:bCs/>
          <w:szCs w:val="24"/>
          <w:u w:val="single"/>
        </w:rPr>
      </w:pPr>
    </w:p>
    <w:p w14:paraId="23612BF4" w14:textId="77777777" w:rsidR="00CE3331" w:rsidRDefault="00CE3331" w:rsidP="00097627">
      <w:pPr>
        <w:jc w:val="center"/>
        <w:rPr>
          <w:rFonts w:ascii="Calibri" w:hAnsi="Calibri" w:cs="Calibri"/>
          <w:b/>
          <w:bCs/>
          <w:szCs w:val="24"/>
          <w:u w:val="single"/>
        </w:rPr>
      </w:pPr>
    </w:p>
    <w:p w14:paraId="1236A5DA" w14:textId="77777777" w:rsidR="00CE3331" w:rsidRDefault="00CE3331" w:rsidP="00097627">
      <w:pPr>
        <w:jc w:val="center"/>
        <w:rPr>
          <w:rFonts w:ascii="Calibri" w:hAnsi="Calibri" w:cs="Calibri"/>
          <w:b/>
          <w:bCs/>
          <w:szCs w:val="24"/>
          <w:u w:val="single"/>
        </w:rPr>
      </w:pPr>
    </w:p>
    <w:p w14:paraId="45F8BEB0" w14:textId="77777777" w:rsidR="00CE3331" w:rsidRDefault="00CE3331" w:rsidP="00097627">
      <w:pPr>
        <w:jc w:val="center"/>
        <w:rPr>
          <w:rFonts w:ascii="Calibri" w:hAnsi="Calibri" w:cs="Calibri"/>
          <w:b/>
          <w:bCs/>
          <w:szCs w:val="24"/>
          <w:u w:val="single"/>
        </w:rPr>
      </w:pPr>
    </w:p>
    <w:p w14:paraId="5C6BB3BC" w14:textId="77777777" w:rsidR="00CE3331" w:rsidRDefault="00CE3331" w:rsidP="00097627">
      <w:pPr>
        <w:jc w:val="center"/>
        <w:rPr>
          <w:rFonts w:ascii="Calibri" w:hAnsi="Calibri" w:cs="Calibri"/>
          <w:b/>
          <w:bCs/>
          <w:szCs w:val="24"/>
          <w:u w:val="single"/>
        </w:rPr>
      </w:pPr>
    </w:p>
    <w:p w14:paraId="4FF7F478" w14:textId="77777777" w:rsidR="00CE3331" w:rsidRDefault="00CE3331" w:rsidP="00097627">
      <w:pPr>
        <w:jc w:val="center"/>
        <w:rPr>
          <w:rFonts w:ascii="Calibri" w:hAnsi="Calibri" w:cs="Calibri"/>
          <w:b/>
          <w:bCs/>
          <w:szCs w:val="24"/>
          <w:u w:val="single"/>
        </w:rPr>
      </w:pPr>
    </w:p>
    <w:p w14:paraId="73CB421E" w14:textId="77777777" w:rsidR="00CE3331" w:rsidRDefault="00CE3331" w:rsidP="00097627">
      <w:pPr>
        <w:jc w:val="center"/>
        <w:rPr>
          <w:rFonts w:ascii="Calibri" w:hAnsi="Calibri" w:cs="Calibri"/>
          <w:b/>
          <w:bCs/>
          <w:szCs w:val="24"/>
          <w:u w:val="single"/>
        </w:rPr>
      </w:pPr>
    </w:p>
    <w:p w14:paraId="48A6C818" w14:textId="77777777" w:rsidR="00CE3331" w:rsidRDefault="00CE3331" w:rsidP="00097627">
      <w:pPr>
        <w:jc w:val="center"/>
        <w:rPr>
          <w:rFonts w:ascii="Calibri" w:hAnsi="Calibri" w:cs="Calibri"/>
          <w:b/>
          <w:bCs/>
          <w:szCs w:val="24"/>
          <w:u w:val="single"/>
        </w:rPr>
      </w:pPr>
    </w:p>
    <w:p w14:paraId="7F4216AA" w14:textId="77777777" w:rsidR="00CE3331" w:rsidRDefault="00CE3331" w:rsidP="00097627">
      <w:pPr>
        <w:jc w:val="center"/>
        <w:rPr>
          <w:rFonts w:ascii="Calibri" w:hAnsi="Calibri" w:cs="Calibri"/>
          <w:b/>
          <w:bCs/>
          <w:szCs w:val="24"/>
          <w:u w:val="single"/>
        </w:rPr>
      </w:pPr>
    </w:p>
    <w:p w14:paraId="51B40870" w14:textId="77777777" w:rsidR="00CE3331" w:rsidRDefault="00CE3331" w:rsidP="00097627">
      <w:pPr>
        <w:jc w:val="center"/>
        <w:rPr>
          <w:rFonts w:ascii="Calibri" w:hAnsi="Calibri" w:cs="Calibri"/>
          <w:b/>
          <w:bCs/>
          <w:szCs w:val="24"/>
          <w:u w:val="single"/>
        </w:rPr>
      </w:pPr>
    </w:p>
    <w:p w14:paraId="2FCEB365" w14:textId="77777777" w:rsidR="00CE3331" w:rsidRDefault="00CE3331" w:rsidP="00097627">
      <w:pPr>
        <w:jc w:val="center"/>
        <w:rPr>
          <w:rFonts w:ascii="Calibri" w:hAnsi="Calibri" w:cs="Calibri"/>
          <w:b/>
          <w:bCs/>
          <w:szCs w:val="24"/>
          <w:u w:val="single"/>
        </w:rPr>
      </w:pPr>
    </w:p>
    <w:p w14:paraId="21C4A55D" w14:textId="77777777" w:rsidR="00CE3331" w:rsidRDefault="00CE3331" w:rsidP="00097627">
      <w:pPr>
        <w:jc w:val="center"/>
        <w:rPr>
          <w:rFonts w:ascii="Calibri" w:hAnsi="Calibri" w:cs="Calibri"/>
          <w:b/>
          <w:bCs/>
          <w:szCs w:val="24"/>
          <w:u w:val="single"/>
        </w:rPr>
      </w:pPr>
    </w:p>
    <w:p w14:paraId="47AD5A65" w14:textId="77777777" w:rsidR="00CE3331" w:rsidRDefault="00CE3331" w:rsidP="00097627">
      <w:pPr>
        <w:jc w:val="center"/>
        <w:rPr>
          <w:rFonts w:ascii="Calibri" w:hAnsi="Calibri" w:cs="Calibri"/>
          <w:b/>
          <w:bCs/>
          <w:szCs w:val="24"/>
          <w:u w:val="single"/>
        </w:rPr>
      </w:pPr>
    </w:p>
    <w:p w14:paraId="3F243047" w14:textId="77777777" w:rsidR="00CE3331" w:rsidRDefault="00CE3331" w:rsidP="00097627">
      <w:pPr>
        <w:jc w:val="center"/>
        <w:rPr>
          <w:rFonts w:ascii="Calibri" w:hAnsi="Calibri" w:cs="Calibri"/>
          <w:b/>
          <w:bCs/>
          <w:szCs w:val="24"/>
          <w:u w:val="single"/>
        </w:rPr>
      </w:pPr>
    </w:p>
    <w:p w14:paraId="596DA145" w14:textId="323F3D6C" w:rsidR="00602F6F" w:rsidRPr="00C91ECE" w:rsidRDefault="00602F6F" w:rsidP="00097627">
      <w:pPr>
        <w:jc w:val="center"/>
        <w:rPr>
          <w:rFonts w:ascii="Calibri" w:hAnsi="Calibri" w:cs="Calibri"/>
          <w:b/>
          <w:bCs/>
          <w:szCs w:val="24"/>
        </w:rPr>
      </w:pPr>
      <w:r w:rsidRPr="00C91ECE">
        <w:rPr>
          <w:rFonts w:ascii="Calibri" w:hAnsi="Calibri" w:cs="Calibri"/>
          <w:b/>
          <w:bCs/>
          <w:szCs w:val="24"/>
          <w:u w:val="single"/>
        </w:rPr>
        <w:lastRenderedPageBreak/>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5DD0B001" w14:textId="77777777" w:rsidR="00602F6F" w:rsidRPr="00C91ECE" w:rsidRDefault="00602F6F" w:rsidP="00097627">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29FD0256" w14:textId="77777777" w:rsidR="00602F6F" w:rsidRPr="00C91ECE" w:rsidRDefault="00602F6F"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6A4F6D43" w14:textId="77777777" w:rsidR="00602F6F" w:rsidRDefault="00602F6F" w:rsidP="00097627">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041FA33F" w14:textId="77777777" w:rsidR="00602F6F" w:rsidRPr="000665C5" w:rsidRDefault="00602F6F"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3CA16510" w14:textId="77777777" w:rsidTr="00097627">
        <w:trPr>
          <w:cantSplit/>
          <w:trHeight w:val="288"/>
          <w:jc w:val="center"/>
        </w:trPr>
        <w:tc>
          <w:tcPr>
            <w:tcW w:w="542" w:type="pct"/>
            <w:shd w:val="clear" w:color="auto" w:fill="D9D9D9"/>
          </w:tcPr>
          <w:p w14:paraId="4CC65DAF" w14:textId="77777777" w:rsidR="00602F6F" w:rsidRPr="00C91ECE" w:rsidRDefault="00602F6F" w:rsidP="00097627">
            <w:pPr>
              <w:pStyle w:val="Header"/>
              <w:rPr>
                <w:rFonts w:ascii="Arial" w:hAnsi="Arial" w:cs="Arial"/>
                <w:b/>
                <w:u w:val="single"/>
              </w:rPr>
            </w:pPr>
          </w:p>
        </w:tc>
        <w:tc>
          <w:tcPr>
            <w:tcW w:w="1717" w:type="pct"/>
            <w:shd w:val="clear" w:color="auto" w:fill="D9D9D9"/>
            <w:vAlign w:val="center"/>
          </w:tcPr>
          <w:p w14:paraId="7104EC72" w14:textId="77777777" w:rsidR="00602F6F" w:rsidRPr="00C91ECE" w:rsidRDefault="00602F6F"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64EFC481" w14:textId="77777777" w:rsidR="00602F6F" w:rsidRPr="00C91ECE" w:rsidRDefault="00602F6F"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5D5262B3" w14:textId="77777777" w:rsidR="00602F6F" w:rsidRPr="00C91ECE" w:rsidRDefault="00602F6F" w:rsidP="00097627">
            <w:pPr>
              <w:pStyle w:val="Header"/>
              <w:jc w:val="center"/>
              <w:rPr>
                <w:rFonts w:ascii="Arial" w:hAnsi="Arial" w:cs="Arial"/>
                <w:b/>
              </w:rPr>
            </w:pPr>
            <w:r w:rsidRPr="00C91ECE">
              <w:rPr>
                <w:rFonts w:ascii="Arial" w:hAnsi="Arial" w:cs="Arial"/>
                <w:b/>
              </w:rPr>
              <w:t>Totals</w:t>
            </w:r>
          </w:p>
        </w:tc>
      </w:tr>
      <w:tr w:rsidR="00097627" w:rsidRPr="00C91ECE" w14:paraId="7094EBD2" w14:textId="77777777" w:rsidTr="00097627">
        <w:trPr>
          <w:cantSplit/>
          <w:trHeight w:val="576"/>
          <w:jc w:val="center"/>
        </w:trPr>
        <w:tc>
          <w:tcPr>
            <w:tcW w:w="542" w:type="pct"/>
            <w:vAlign w:val="center"/>
          </w:tcPr>
          <w:p w14:paraId="16AEF034"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5041C91D" w14:textId="77777777" w:rsidR="00602F6F" w:rsidRPr="00C91ECE" w:rsidRDefault="00602F6F"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06CD4FA8" w14:textId="77777777" w:rsidR="00602F6F" w:rsidRPr="00C91ECE" w:rsidRDefault="00602F6F" w:rsidP="00097627">
            <w:pPr>
              <w:pStyle w:val="Header"/>
              <w:rPr>
                <w:rFonts w:ascii="Arial" w:hAnsi="Arial" w:cs="Arial"/>
                <w:b/>
                <w:u w:val="single"/>
              </w:rPr>
            </w:pPr>
          </w:p>
        </w:tc>
        <w:tc>
          <w:tcPr>
            <w:tcW w:w="1347" w:type="pct"/>
          </w:tcPr>
          <w:p w14:paraId="0D7585A6" w14:textId="77777777" w:rsidR="00602F6F" w:rsidRPr="00C91ECE" w:rsidRDefault="00602F6F" w:rsidP="00097627">
            <w:pPr>
              <w:pStyle w:val="Header"/>
              <w:rPr>
                <w:rFonts w:ascii="Arial" w:hAnsi="Arial" w:cs="Arial"/>
                <w:b/>
                <w:u w:val="single"/>
              </w:rPr>
            </w:pPr>
          </w:p>
        </w:tc>
      </w:tr>
      <w:tr w:rsidR="00097627" w:rsidRPr="00C91ECE" w14:paraId="4CB3335E" w14:textId="77777777" w:rsidTr="00097627">
        <w:trPr>
          <w:cantSplit/>
          <w:trHeight w:val="576"/>
          <w:jc w:val="center"/>
        </w:trPr>
        <w:tc>
          <w:tcPr>
            <w:tcW w:w="542" w:type="pct"/>
            <w:vAlign w:val="center"/>
          </w:tcPr>
          <w:p w14:paraId="1C27D22D"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3EB6B7A1" w14:textId="77777777" w:rsidR="00602F6F" w:rsidRPr="00C91ECE" w:rsidRDefault="00602F6F" w:rsidP="00097627">
            <w:pPr>
              <w:pStyle w:val="Header"/>
              <w:rPr>
                <w:rFonts w:ascii="Arial" w:hAnsi="Arial" w:cs="Arial"/>
                <w:b/>
              </w:rPr>
            </w:pPr>
            <w:r w:rsidRPr="00C91ECE">
              <w:rPr>
                <w:rFonts w:ascii="Arial" w:hAnsi="Arial" w:cs="Arial"/>
                <w:b/>
              </w:rPr>
              <w:t>Professional Salaries</w:t>
            </w:r>
          </w:p>
        </w:tc>
        <w:tc>
          <w:tcPr>
            <w:tcW w:w="1393" w:type="pct"/>
          </w:tcPr>
          <w:p w14:paraId="02AF6692" w14:textId="77777777" w:rsidR="00602F6F" w:rsidRPr="00C91ECE" w:rsidRDefault="00602F6F" w:rsidP="00097627">
            <w:pPr>
              <w:pStyle w:val="Header"/>
              <w:rPr>
                <w:rFonts w:ascii="Arial" w:hAnsi="Arial" w:cs="Arial"/>
                <w:b/>
                <w:u w:val="single"/>
              </w:rPr>
            </w:pPr>
          </w:p>
        </w:tc>
        <w:tc>
          <w:tcPr>
            <w:tcW w:w="1347" w:type="pct"/>
            <w:shd w:val="thinDiagCross" w:color="auto" w:fill="auto"/>
          </w:tcPr>
          <w:p w14:paraId="1DFEA2AB" w14:textId="77777777" w:rsidR="00602F6F" w:rsidRPr="00C91ECE" w:rsidRDefault="00602F6F" w:rsidP="00097627">
            <w:pPr>
              <w:pStyle w:val="Header"/>
              <w:rPr>
                <w:rFonts w:ascii="Arial" w:hAnsi="Arial" w:cs="Arial"/>
                <w:b/>
                <w:u w:val="single"/>
              </w:rPr>
            </w:pPr>
          </w:p>
        </w:tc>
      </w:tr>
      <w:tr w:rsidR="00097627" w:rsidRPr="00C91ECE" w14:paraId="055BEDBB" w14:textId="77777777" w:rsidTr="00097627">
        <w:trPr>
          <w:cantSplit/>
          <w:trHeight w:val="576"/>
          <w:jc w:val="center"/>
        </w:trPr>
        <w:tc>
          <w:tcPr>
            <w:tcW w:w="542" w:type="pct"/>
            <w:vAlign w:val="center"/>
          </w:tcPr>
          <w:p w14:paraId="11C6854D"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07F4A0E2" w14:textId="77777777" w:rsidR="00602F6F" w:rsidRPr="00C91ECE" w:rsidRDefault="00602F6F" w:rsidP="00097627">
            <w:pPr>
              <w:pStyle w:val="Header"/>
              <w:rPr>
                <w:rFonts w:ascii="Arial" w:hAnsi="Arial" w:cs="Arial"/>
                <w:b/>
              </w:rPr>
            </w:pPr>
            <w:r w:rsidRPr="00C91ECE">
              <w:rPr>
                <w:rFonts w:ascii="Arial" w:hAnsi="Arial" w:cs="Arial"/>
                <w:b/>
              </w:rPr>
              <w:t>Support Staff Salaries</w:t>
            </w:r>
          </w:p>
        </w:tc>
        <w:tc>
          <w:tcPr>
            <w:tcW w:w="1393" w:type="pct"/>
          </w:tcPr>
          <w:p w14:paraId="4ECCC3A2" w14:textId="77777777" w:rsidR="00602F6F" w:rsidRPr="00C91ECE" w:rsidRDefault="00602F6F" w:rsidP="00097627">
            <w:pPr>
              <w:pStyle w:val="Header"/>
              <w:rPr>
                <w:rFonts w:ascii="Arial" w:hAnsi="Arial" w:cs="Arial"/>
                <w:b/>
                <w:u w:val="single"/>
              </w:rPr>
            </w:pPr>
          </w:p>
        </w:tc>
        <w:tc>
          <w:tcPr>
            <w:tcW w:w="1347" w:type="pct"/>
            <w:shd w:val="thinDiagCross" w:color="auto" w:fill="auto"/>
          </w:tcPr>
          <w:p w14:paraId="207A0D46" w14:textId="77777777" w:rsidR="00602F6F" w:rsidRPr="00C91ECE" w:rsidRDefault="00602F6F" w:rsidP="00097627">
            <w:pPr>
              <w:pStyle w:val="Header"/>
              <w:rPr>
                <w:rFonts w:ascii="Arial" w:hAnsi="Arial" w:cs="Arial"/>
                <w:b/>
                <w:u w:val="single"/>
              </w:rPr>
            </w:pPr>
          </w:p>
        </w:tc>
      </w:tr>
      <w:tr w:rsidR="00097627" w:rsidRPr="00C91ECE" w14:paraId="234C14E3" w14:textId="77777777" w:rsidTr="00097627">
        <w:trPr>
          <w:cantSplit/>
          <w:trHeight w:val="576"/>
          <w:jc w:val="center"/>
        </w:trPr>
        <w:tc>
          <w:tcPr>
            <w:tcW w:w="542" w:type="pct"/>
            <w:vAlign w:val="center"/>
          </w:tcPr>
          <w:p w14:paraId="32BBD45C"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6ACE9474" w14:textId="77777777" w:rsidR="00602F6F" w:rsidRPr="00C91ECE" w:rsidRDefault="00602F6F" w:rsidP="00097627">
            <w:pPr>
              <w:pStyle w:val="Header"/>
              <w:rPr>
                <w:rFonts w:ascii="Arial" w:hAnsi="Arial" w:cs="Arial"/>
                <w:b/>
              </w:rPr>
            </w:pPr>
            <w:r w:rsidRPr="00C91ECE">
              <w:rPr>
                <w:rFonts w:ascii="Arial" w:hAnsi="Arial" w:cs="Arial"/>
                <w:b/>
              </w:rPr>
              <w:t>Fringe Benefits</w:t>
            </w:r>
          </w:p>
        </w:tc>
        <w:tc>
          <w:tcPr>
            <w:tcW w:w="1393" w:type="pct"/>
          </w:tcPr>
          <w:p w14:paraId="1222077A" w14:textId="77777777" w:rsidR="00602F6F" w:rsidRPr="00C91ECE" w:rsidRDefault="00602F6F" w:rsidP="00097627">
            <w:pPr>
              <w:pStyle w:val="Header"/>
              <w:rPr>
                <w:rFonts w:ascii="Arial" w:hAnsi="Arial" w:cs="Arial"/>
                <w:b/>
                <w:u w:val="single"/>
              </w:rPr>
            </w:pPr>
          </w:p>
        </w:tc>
        <w:tc>
          <w:tcPr>
            <w:tcW w:w="1347" w:type="pct"/>
            <w:shd w:val="thinDiagCross" w:color="auto" w:fill="auto"/>
          </w:tcPr>
          <w:p w14:paraId="3E858500" w14:textId="77777777" w:rsidR="00602F6F" w:rsidRPr="00C91ECE" w:rsidRDefault="00602F6F" w:rsidP="00097627">
            <w:pPr>
              <w:pStyle w:val="Header"/>
              <w:rPr>
                <w:rFonts w:ascii="Arial" w:hAnsi="Arial" w:cs="Arial"/>
                <w:b/>
                <w:u w:val="single"/>
              </w:rPr>
            </w:pPr>
          </w:p>
        </w:tc>
      </w:tr>
      <w:tr w:rsidR="00097627" w:rsidRPr="00C91ECE" w14:paraId="526CEE76" w14:textId="77777777" w:rsidTr="00097627">
        <w:trPr>
          <w:cantSplit/>
          <w:trHeight w:val="576"/>
          <w:jc w:val="center"/>
        </w:trPr>
        <w:tc>
          <w:tcPr>
            <w:tcW w:w="542" w:type="pct"/>
            <w:vAlign w:val="center"/>
          </w:tcPr>
          <w:p w14:paraId="38CA11AC"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3B14B8B8" w14:textId="77777777" w:rsidR="00602F6F" w:rsidRPr="00C91ECE" w:rsidRDefault="00602F6F" w:rsidP="00097627">
            <w:pPr>
              <w:pStyle w:val="Header"/>
              <w:rPr>
                <w:rFonts w:ascii="Arial" w:hAnsi="Arial" w:cs="Arial"/>
                <w:b/>
              </w:rPr>
            </w:pPr>
            <w:r w:rsidRPr="00C91ECE">
              <w:rPr>
                <w:rFonts w:ascii="Arial" w:hAnsi="Arial" w:cs="Arial"/>
                <w:b/>
              </w:rPr>
              <w:t>Indirect Costs</w:t>
            </w:r>
          </w:p>
        </w:tc>
        <w:tc>
          <w:tcPr>
            <w:tcW w:w="1393" w:type="pct"/>
          </w:tcPr>
          <w:p w14:paraId="24FF3E64" w14:textId="77777777" w:rsidR="00602F6F" w:rsidRPr="00C91ECE" w:rsidRDefault="00602F6F" w:rsidP="00097627">
            <w:pPr>
              <w:pStyle w:val="Header"/>
              <w:rPr>
                <w:rFonts w:ascii="Arial" w:hAnsi="Arial" w:cs="Arial"/>
                <w:b/>
                <w:u w:val="single"/>
              </w:rPr>
            </w:pPr>
          </w:p>
        </w:tc>
        <w:tc>
          <w:tcPr>
            <w:tcW w:w="1347" w:type="pct"/>
            <w:shd w:val="thinDiagCross" w:color="auto" w:fill="auto"/>
          </w:tcPr>
          <w:p w14:paraId="6F094A1B" w14:textId="77777777" w:rsidR="00602F6F" w:rsidRPr="00C91ECE" w:rsidRDefault="00602F6F" w:rsidP="00097627">
            <w:pPr>
              <w:pStyle w:val="Header"/>
              <w:rPr>
                <w:rFonts w:ascii="Arial" w:hAnsi="Arial" w:cs="Arial"/>
                <w:b/>
                <w:u w:val="single"/>
              </w:rPr>
            </w:pPr>
          </w:p>
        </w:tc>
      </w:tr>
      <w:tr w:rsidR="00097627" w:rsidRPr="00C91ECE" w14:paraId="6D0EEA96" w14:textId="77777777" w:rsidTr="00097627">
        <w:trPr>
          <w:cantSplit/>
          <w:trHeight w:val="576"/>
          <w:jc w:val="center"/>
        </w:trPr>
        <w:tc>
          <w:tcPr>
            <w:tcW w:w="542" w:type="pct"/>
            <w:vAlign w:val="center"/>
          </w:tcPr>
          <w:p w14:paraId="3804FA10"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31F9FF72" w14:textId="77777777" w:rsidR="00602F6F" w:rsidRPr="00C91ECE" w:rsidRDefault="00602F6F"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5EC984C4" w14:textId="77777777" w:rsidR="00602F6F" w:rsidRPr="00C91ECE" w:rsidRDefault="00602F6F" w:rsidP="00097627">
            <w:pPr>
              <w:pStyle w:val="Header"/>
              <w:rPr>
                <w:rFonts w:ascii="Arial" w:hAnsi="Arial" w:cs="Arial"/>
                <w:b/>
                <w:u w:val="single"/>
              </w:rPr>
            </w:pPr>
          </w:p>
        </w:tc>
        <w:tc>
          <w:tcPr>
            <w:tcW w:w="1347" w:type="pct"/>
            <w:shd w:val="thinDiagCross" w:color="auto" w:fill="auto"/>
          </w:tcPr>
          <w:p w14:paraId="73F73090" w14:textId="77777777" w:rsidR="00602F6F" w:rsidRPr="00C91ECE" w:rsidRDefault="00602F6F" w:rsidP="00097627">
            <w:pPr>
              <w:pStyle w:val="Header"/>
              <w:rPr>
                <w:rFonts w:ascii="Arial" w:hAnsi="Arial" w:cs="Arial"/>
                <w:b/>
                <w:u w:val="single"/>
              </w:rPr>
            </w:pPr>
          </w:p>
        </w:tc>
      </w:tr>
      <w:tr w:rsidR="00097627" w:rsidRPr="00C91ECE" w14:paraId="0F4C16EA" w14:textId="77777777" w:rsidTr="00097627">
        <w:trPr>
          <w:cantSplit/>
          <w:trHeight w:val="576"/>
          <w:jc w:val="center"/>
        </w:trPr>
        <w:tc>
          <w:tcPr>
            <w:tcW w:w="542" w:type="pct"/>
            <w:vAlign w:val="center"/>
          </w:tcPr>
          <w:p w14:paraId="704A7A72"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74484E4A" w14:textId="77777777" w:rsidR="00602F6F" w:rsidRPr="00C91ECE" w:rsidRDefault="00602F6F"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14F055DC" w14:textId="77777777" w:rsidR="00602F6F" w:rsidRPr="00C91ECE" w:rsidRDefault="00602F6F" w:rsidP="00097627">
            <w:pPr>
              <w:pStyle w:val="Header"/>
              <w:rPr>
                <w:rFonts w:ascii="Arial" w:hAnsi="Arial" w:cs="Arial"/>
                <w:b/>
                <w:u w:val="single"/>
              </w:rPr>
            </w:pPr>
          </w:p>
        </w:tc>
        <w:tc>
          <w:tcPr>
            <w:tcW w:w="1347" w:type="pct"/>
          </w:tcPr>
          <w:p w14:paraId="631A9ED4" w14:textId="77777777" w:rsidR="00602F6F" w:rsidRPr="00C91ECE" w:rsidRDefault="00602F6F" w:rsidP="00097627">
            <w:pPr>
              <w:pStyle w:val="Header"/>
              <w:rPr>
                <w:rFonts w:ascii="Arial" w:hAnsi="Arial" w:cs="Arial"/>
                <w:b/>
                <w:u w:val="single"/>
              </w:rPr>
            </w:pPr>
          </w:p>
        </w:tc>
      </w:tr>
      <w:tr w:rsidR="00097627" w:rsidRPr="00C91ECE" w14:paraId="46F917FC" w14:textId="77777777" w:rsidTr="00097627">
        <w:trPr>
          <w:cantSplit/>
          <w:trHeight w:val="576"/>
          <w:jc w:val="center"/>
        </w:trPr>
        <w:tc>
          <w:tcPr>
            <w:tcW w:w="542" w:type="pct"/>
            <w:vAlign w:val="center"/>
          </w:tcPr>
          <w:p w14:paraId="7517D80F"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2EC8BB79" w14:textId="77777777" w:rsidR="00602F6F" w:rsidRPr="00C91ECE" w:rsidRDefault="00602F6F"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65CCECE4" w14:textId="77777777" w:rsidR="00602F6F" w:rsidRPr="00C91ECE" w:rsidRDefault="00602F6F" w:rsidP="00097627">
            <w:pPr>
              <w:pStyle w:val="Header"/>
              <w:rPr>
                <w:rFonts w:ascii="Arial" w:hAnsi="Arial" w:cs="Arial"/>
                <w:b/>
                <w:u w:val="single"/>
              </w:rPr>
            </w:pPr>
          </w:p>
        </w:tc>
        <w:tc>
          <w:tcPr>
            <w:tcW w:w="1347" w:type="pct"/>
          </w:tcPr>
          <w:p w14:paraId="01A8E22A" w14:textId="77777777" w:rsidR="00602F6F" w:rsidRPr="00C91ECE" w:rsidRDefault="00602F6F" w:rsidP="00097627">
            <w:pPr>
              <w:pStyle w:val="Header"/>
              <w:rPr>
                <w:rFonts w:ascii="Arial" w:hAnsi="Arial" w:cs="Arial"/>
                <w:b/>
                <w:u w:val="single"/>
              </w:rPr>
            </w:pPr>
          </w:p>
        </w:tc>
      </w:tr>
      <w:tr w:rsidR="00097627" w:rsidRPr="00C91ECE" w14:paraId="30873D03" w14:textId="77777777" w:rsidTr="00097627">
        <w:trPr>
          <w:cantSplit/>
          <w:trHeight w:val="576"/>
          <w:jc w:val="center"/>
        </w:trPr>
        <w:tc>
          <w:tcPr>
            <w:tcW w:w="542" w:type="pct"/>
            <w:vAlign w:val="center"/>
          </w:tcPr>
          <w:p w14:paraId="5D19F743"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482FAD0A" w14:textId="77777777" w:rsidR="00602F6F" w:rsidRPr="00C91ECE" w:rsidRDefault="00602F6F"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680E4175" w14:textId="77777777" w:rsidR="00602F6F" w:rsidRPr="00C91ECE" w:rsidRDefault="00602F6F" w:rsidP="00097627">
            <w:pPr>
              <w:pStyle w:val="Header"/>
              <w:rPr>
                <w:rFonts w:ascii="Arial" w:hAnsi="Arial" w:cs="Arial"/>
                <w:b/>
                <w:u w:val="single"/>
              </w:rPr>
            </w:pPr>
          </w:p>
        </w:tc>
        <w:tc>
          <w:tcPr>
            <w:tcW w:w="1347" w:type="pct"/>
          </w:tcPr>
          <w:p w14:paraId="05F203C4" w14:textId="77777777" w:rsidR="00602F6F" w:rsidRPr="00C91ECE" w:rsidRDefault="00602F6F"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66CC0F5" w14:textId="77777777" w:rsidTr="00097627">
        <w:trPr>
          <w:cantSplit/>
          <w:trHeight w:val="576"/>
          <w:jc w:val="center"/>
        </w:trPr>
        <w:tc>
          <w:tcPr>
            <w:tcW w:w="542" w:type="pct"/>
            <w:vAlign w:val="center"/>
          </w:tcPr>
          <w:p w14:paraId="4F3C6884" w14:textId="77777777" w:rsidR="00602F6F" w:rsidRPr="00C91ECE" w:rsidRDefault="00602F6F" w:rsidP="00455D42">
            <w:pPr>
              <w:pStyle w:val="Header"/>
              <w:widowControl/>
              <w:numPr>
                <w:ilvl w:val="0"/>
                <w:numId w:val="11"/>
              </w:numPr>
              <w:tabs>
                <w:tab w:val="clear" w:pos="4320"/>
                <w:tab w:val="clear" w:pos="8640"/>
              </w:tabs>
              <w:rPr>
                <w:rFonts w:ascii="Arial" w:hAnsi="Arial" w:cs="Arial"/>
                <w:b/>
              </w:rPr>
            </w:pPr>
          </w:p>
        </w:tc>
        <w:tc>
          <w:tcPr>
            <w:tcW w:w="1717" w:type="pct"/>
            <w:vAlign w:val="center"/>
          </w:tcPr>
          <w:p w14:paraId="5B827448" w14:textId="77777777" w:rsidR="00602F6F" w:rsidRPr="00C91ECE" w:rsidRDefault="00602F6F"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36B3D050" w14:textId="77777777" w:rsidR="00602F6F" w:rsidRPr="00C91ECE" w:rsidRDefault="00602F6F" w:rsidP="00097627">
            <w:pPr>
              <w:pStyle w:val="Header"/>
              <w:rPr>
                <w:rFonts w:ascii="Arial" w:hAnsi="Arial" w:cs="Arial"/>
                <w:b/>
                <w:u w:val="single"/>
              </w:rPr>
            </w:pPr>
          </w:p>
        </w:tc>
        <w:tc>
          <w:tcPr>
            <w:tcW w:w="1347" w:type="pct"/>
          </w:tcPr>
          <w:p w14:paraId="2B4B64F4" w14:textId="77777777" w:rsidR="00602F6F" w:rsidRPr="00C91ECE" w:rsidRDefault="00602F6F" w:rsidP="00097627">
            <w:pPr>
              <w:pStyle w:val="Header"/>
              <w:rPr>
                <w:rFonts w:ascii="Arial" w:hAnsi="Arial" w:cs="Arial"/>
                <w:b/>
                <w:u w:val="single"/>
              </w:rPr>
            </w:pPr>
          </w:p>
        </w:tc>
      </w:tr>
    </w:tbl>
    <w:p w14:paraId="15332217" w14:textId="77777777" w:rsidR="00602F6F" w:rsidRPr="008E2326" w:rsidRDefault="00602F6F" w:rsidP="00097627">
      <w:pPr>
        <w:ind w:left="720"/>
      </w:pPr>
      <w:r>
        <w:t>*If not included in #5</w:t>
      </w:r>
    </w:p>
    <w:p w14:paraId="65AF90D7" w14:textId="77777777" w:rsidR="00602F6F" w:rsidRDefault="00602F6F" w:rsidP="00097627">
      <w:pPr>
        <w:rPr>
          <w:b/>
        </w:rPr>
        <w:sectPr w:rsidR="00602F6F" w:rsidSect="00BB179D">
          <w:headerReference w:type="even" r:id="rId77"/>
          <w:headerReference w:type="default" r:id="rId78"/>
          <w:headerReference w:type="first" r:id="rId79"/>
          <w:pgSz w:w="12240" w:h="15840"/>
          <w:pgMar w:top="1440" w:right="1440" w:bottom="1440" w:left="1440" w:header="720" w:footer="720" w:gutter="0"/>
          <w:cols w:space="720"/>
        </w:sectPr>
      </w:pPr>
      <w:r>
        <w:rPr>
          <w:b/>
        </w:rPr>
        <w:br w:type="page"/>
      </w:r>
    </w:p>
    <w:p w14:paraId="1B5462B2" w14:textId="77777777" w:rsidR="00602F6F" w:rsidRPr="003C5187" w:rsidRDefault="00602F6F"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0F5B114C" w14:textId="77777777" w:rsidR="00602F6F" w:rsidRPr="003C5187" w:rsidRDefault="00602F6F" w:rsidP="00097627">
      <w:pPr>
        <w:ind w:right="-729"/>
        <w:rPr>
          <w:rFonts w:ascii="Arial" w:hAnsi="Arial" w:cs="Arial"/>
          <w:b/>
          <w:szCs w:val="24"/>
        </w:rPr>
      </w:pPr>
    </w:p>
    <w:p w14:paraId="33B340CA" w14:textId="77777777" w:rsidR="00602F6F" w:rsidRPr="003C5187" w:rsidRDefault="00602F6F"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7EC9575A" w14:textId="77777777" w:rsidR="00602F6F" w:rsidRPr="003C5187" w:rsidRDefault="00602F6F" w:rsidP="00097627">
      <w:pPr>
        <w:ind w:right="-729"/>
        <w:rPr>
          <w:rFonts w:ascii="Arial" w:hAnsi="Arial" w:cs="Arial"/>
          <w:b/>
          <w:szCs w:val="24"/>
        </w:rPr>
      </w:pPr>
    </w:p>
    <w:p w14:paraId="0D290CF6" w14:textId="77777777" w:rsidR="00602F6F" w:rsidRPr="003C5187" w:rsidRDefault="00602F6F"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7AE2F72E" w14:textId="77777777" w:rsidR="00602F6F" w:rsidRPr="003C5187" w:rsidRDefault="00602F6F" w:rsidP="00097627">
      <w:pPr>
        <w:ind w:right="-729"/>
        <w:rPr>
          <w:rFonts w:ascii="Arial" w:hAnsi="Arial" w:cs="Arial"/>
          <w:b/>
          <w:szCs w:val="24"/>
        </w:rPr>
      </w:pPr>
    </w:p>
    <w:p w14:paraId="70319A4A" w14:textId="77777777" w:rsidR="00602F6F" w:rsidRPr="003C5187" w:rsidRDefault="00602F6F" w:rsidP="00097627">
      <w:pPr>
        <w:ind w:right="-729"/>
        <w:rPr>
          <w:rFonts w:ascii="Arial" w:hAnsi="Arial" w:cs="Arial"/>
          <w:b/>
          <w:sz w:val="20"/>
        </w:rPr>
      </w:pPr>
    </w:p>
    <w:p w14:paraId="39F90F61" w14:textId="77777777" w:rsidR="00602F6F" w:rsidRPr="003C5187" w:rsidRDefault="00602F6F"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22CFD7E1" w14:textId="77777777" w:rsidR="00602F6F" w:rsidRDefault="00602F6F"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1A998BD6" w14:textId="77777777" w:rsidR="00602F6F" w:rsidRPr="003C5187" w:rsidRDefault="00602F6F" w:rsidP="00097627">
      <w:pPr>
        <w:spacing w:after="120"/>
        <w:ind w:right="-1188"/>
        <w:rPr>
          <w:rFonts w:ascii="Arial" w:hAnsi="Arial" w:cs="Arial"/>
          <w:szCs w:val="24"/>
        </w:rPr>
      </w:pPr>
    </w:p>
    <w:p w14:paraId="0F9653F5" w14:textId="77777777" w:rsidR="00602F6F" w:rsidRPr="003C5187" w:rsidRDefault="00602F6F"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151F8EDC" w14:textId="77777777" w:rsidR="00602F6F" w:rsidRPr="003C5187" w:rsidRDefault="00602F6F"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76B851E1" w14:textId="77777777" w:rsidR="00602F6F" w:rsidRPr="003C5187" w:rsidRDefault="00602F6F"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182A1B47" w14:textId="77777777" w:rsidR="00602F6F" w:rsidRPr="003C5187" w:rsidRDefault="00602F6F"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2DC58842" w14:textId="77777777" w:rsidTr="00097627">
        <w:trPr>
          <w:trHeight w:val="1799"/>
        </w:trPr>
        <w:tc>
          <w:tcPr>
            <w:tcW w:w="5000" w:type="pct"/>
            <w:shd w:val="clear" w:color="auto" w:fill="auto"/>
          </w:tcPr>
          <w:p w14:paraId="2265340F" w14:textId="77777777" w:rsidR="00602F6F" w:rsidRPr="003C5187" w:rsidRDefault="00602F6F"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1F8ADEF2" w14:textId="77777777" w:rsidR="00602F6F" w:rsidRPr="003C5187" w:rsidRDefault="00602F6F" w:rsidP="00097627">
            <w:pPr>
              <w:ind w:right="-729"/>
              <w:rPr>
                <w:rFonts w:ascii="Arial" w:hAnsi="Arial" w:cs="Arial"/>
                <w:szCs w:val="24"/>
              </w:rPr>
            </w:pPr>
          </w:p>
          <w:p w14:paraId="2D97A5EF" w14:textId="77777777" w:rsidR="00602F6F" w:rsidRPr="003C5187" w:rsidRDefault="00602F6F" w:rsidP="00097627">
            <w:pPr>
              <w:ind w:right="-729"/>
              <w:rPr>
                <w:rFonts w:ascii="Arial" w:hAnsi="Arial" w:cs="Arial"/>
                <w:color w:val="FF0000"/>
                <w:szCs w:val="24"/>
              </w:rPr>
            </w:pPr>
          </w:p>
        </w:tc>
      </w:tr>
      <w:tr w:rsidR="00097627" w:rsidRPr="003C5187" w14:paraId="0E8125AC" w14:textId="77777777" w:rsidTr="00097627">
        <w:trPr>
          <w:trHeight w:val="1151"/>
        </w:trPr>
        <w:tc>
          <w:tcPr>
            <w:tcW w:w="5000" w:type="pct"/>
            <w:shd w:val="clear" w:color="auto" w:fill="auto"/>
          </w:tcPr>
          <w:p w14:paraId="0E091BEE" w14:textId="77777777" w:rsidR="00602F6F" w:rsidRPr="003C5187" w:rsidRDefault="00602F6F" w:rsidP="00097627">
            <w:pPr>
              <w:ind w:right="-729"/>
              <w:rPr>
                <w:rFonts w:ascii="Arial" w:hAnsi="Arial" w:cs="Arial"/>
                <w:szCs w:val="24"/>
              </w:rPr>
            </w:pPr>
            <w:r w:rsidRPr="0047264E">
              <w:rPr>
                <w:rFonts w:ascii="Arial" w:hAnsi="Arial" w:cs="Arial"/>
                <w:szCs w:val="24"/>
              </w:rPr>
              <w:t>Signature/Date</w:t>
            </w:r>
          </w:p>
        </w:tc>
      </w:tr>
      <w:tr w:rsidR="00097627" w:rsidRPr="003C5187" w14:paraId="03ECF3D9" w14:textId="77777777" w:rsidTr="00097627">
        <w:trPr>
          <w:trHeight w:val="980"/>
        </w:trPr>
        <w:tc>
          <w:tcPr>
            <w:tcW w:w="5000" w:type="pct"/>
            <w:shd w:val="clear" w:color="auto" w:fill="auto"/>
          </w:tcPr>
          <w:p w14:paraId="0B8EF168" w14:textId="77777777" w:rsidR="00602F6F" w:rsidRPr="003C5187" w:rsidRDefault="00602F6F" w:rsidP="00097627">
            <w:pPr>
              <w:ind w:right="-729"/>
              <w:rPr>
                <w:rFonts w:ascii="Arial" w:hAnsi="Arial" w:cs="Arial"/>
                <w:szCs w:val="24"/>
              </w:rPr>
            </w:pPr>
            <w:r w:rsidRPr="003C5187">
              <w:rPr>
                <w:rFonts w:ascii="Arial" w:hAnsi="Arial" w:cs="Arial"/>
                <w:szCs w:val="24"/>
              </w:rPr>
              <w:t>Typed or Printed Name of Authorized Representative of the Firm</w:t>
            </w:r>
          </w:p>
          <w:p w14:paraId="05CFE5EC" w14:textId="77777777" w:rsidR="00602F6F" w:rsidRPr="003C5187" w:rsidRDefault="00602F6F" w:rsidP="00097627">
            <w:pPr>
              <w:ind w:right="-729"/>
              <w:rPr>
                <w:rFonts w:ascii="Arial" w:hAnsi="Arial" w:cs="Arial"/>
                <w:szCs w:val="24"/>
              </w:rPr>
            </w:pPr>
          </w:p>
          <w:p w14:paraId="13B4389F" w14:textId="77777777" w:rsidR="00602F6F" w:rsidRPr="003C5187" w:rsidRDefault="00602F6F" w:rsidP="00097627">
            <w:pPr>
              <w:ind w:right="-729"/>
              <w:rPr>
                <w:rFonts w:ascii="Arial" w:hAnsi="Arial" w:cs="Arial"/>
                <w:szCs w:val="24"/>
              </w:rPr>
            </w:pPr>
          </w:p>
        </w:tc>
      </w:tr>
      <w:tr w:rsidR="00097627" w:rsidRPr="003C5187" w14:paraId="71E75736" w14:textId="77777777" w:rsidTr="00097627">
        <w:trPr>
          <w:trHeight w:val="665"/>
        </w:trPr>
        <w:tc>
          <w:tcPr>
            <w:tcW w:w="5000" w:type="pct"/>
            <w:shd w:val="clear" w:color="auto" w:fill="auto"/>
          </w:tcPr>
          <w:p w14:paraId="34537545" w14:textId="77777777" w:rsidR="00602F6F" w:rsidRPr="003C5187" w:rsidRDefault="00602F6F"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00C69CB4" w14:textId="77777777" w:rsidR="00602F6F" w:rsidRPr="003C5187" w:rsidRDefault="00602F6F" w:rsidP="00097627">
            <w:pPr>
              <w:ind w:right="-729"/>
              <w:rPr>
                <w:rFonts w:ascii="Arial" w:hAnsi="Arial" w:cs="Arial"/>
                <w:szCs w:val="24"/>
              </w:rPr>
            </w:pPr>
          </w:p>
          <w:p w14:paraId="5E76678D" w14:textId="77777777" w:rsidR="00602F6F" w:rsidRPr="003C5187" w:rsidRDefault="00602F6F" w:rsidP="00097627">
            <w:pPr>
              <w:ind w:right="-729"/>
              <w:rPr>
                <w:rFonts w:ascii="Arial" w:hAnsi="Arial" w:cs="Arial"/>
                <w:szCs w:val="24"/>
              </w:rPr>
            </w:pPr>
          </w:p>
          <w:p w14:paraId="7F6F74F8" w14:textId="77777777" w:rsidR="00602F6F" w:rsidRPr="003C5187" w:rsidRDefault="00602F6F" w:rsidP="00097627">
            <w:pPr>
              <w:ind w:right="-729"/>
              <w:rPr>
                <w:rFonts w:ascii="Arial" w:hAnsi="Arial" w:cs="Arial"/>
                <w:szCs w:val="24"/>
              </w:rPr>
            </w:pPr>
          </w:p>
        </w:tc>
      </w:tr>
    </w:tbl>
    <w:p w14:paraId="53099C0A" w14:textId="77777777" w:rsidR="00602F6F" w:rsidRDefault="00602F6F" w:rsidP="00097627">
      <w:pPr>
        <w:rPr>
          <w:rFonts w:ascii="Arial" w:hAnsi="Arial" w:cs="Arial"/>
          <w:color w:val="000000"/>
          <w:szCs w:val="24"/>
        </w:rPr>
        <w:sectPr w:rsidR="00602F6F" w:rsidSect="00BB179D">
          <w:headerReference w:type="even" r:id="rId80"/>
          <w:headerReference w:type="default" r:id="rId81"/>
          <w:headerReference w:type="first" r:id="rId82"/>
          <w:pgSz w:w="12240" w:h="15840"/>
          <w:pgMar w:top="1440" w:right="1440" w:bottom="1440" w:left="1440" w:header="720" w:footer="720" w:gutter="0"/>
          <w:cols w:space="720"/>
        </w:sectPr>
      </w:pPr>
    </w:p>
    <w:p w14:paraId="32B41B5A" w14:textId="77777777" w:rsidR="00602F6F" w:rsidRPr="00483847" w:rsidRDefault="00602F6F" w:rsidP="00097627">
      <w:pPr>
        <w:jc w:val="center"/>
        <w:rPr>
          <w:rFonts w:ascii="Tw Cen MT" w:hAnsi="Tw Cen MT"/>
          <w:b/>
          <w:szCs w:val="24"/>
        </w:rPr>
      </w:pPr>
      <w:r w:rsidRPr="00483847">
        <w:rPr>
          <w:rFonts w:ascii="Tw Cen MT" w:hAnsi="Tw Cen MT"/>
          <w:b/>
          <w:szCs w:val="24"/>
        </w:rPr>
        <w:lastRenderedPageBreak/>
        <w:t>M/WBE UTILIZATION PLAN</w:t>
      </w:r>
    </w:p>
    <w:p w14:paraId="428A1EDE" w14:textId="77777777" w:rsidR="00602F6F" w:rsidRPr="00F6776C" w:rsidRDefault="00602F6F" w:rsidP="00097627">
      <w:pPr>
        <w:jc w:val="center"/>
        <w:rPr>
          <w:rFonts w:ascii="Tw Cen MT" w:hAnsi="Tw Cen MT"/>
          <w:b/>
          <w:sz w:val="22"/>
          <w:szCs w:val="22"/>
        </w:rPr>
      </w:pPr>
    </w:p>
    <w:p w14:paraId="47CEF5F4" w14:textId="77777777" w:rsidR="00602F6F" w:rsidRPr="00957741" w:rsidRDefault="00602F6F"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69BE5A2B" w14:textId="77777777" w:rsidR="00602F6F" w:rsidRPr="00AD15A8" w:rsidRDefault="00602F6F"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46961D3B" w14:textId="77777777" w:rsidR="00602F6F" w:rsidRPr="00795450" w:rsidRDefault="00602F6F" w:rsidP="00097627">
      <w:pPr>
        <w:ind w:left="-684"/>
        <w:rPr>
          <w:rFonts w:ascii="Tw Cen MT" w:hAnsi="Tw Cen MT"/>
          <w:sz w:val="14"/>
          <w:szCs w:val="14"/>
        </w:rPr>
      </w:pPr>
    </w:p>
    <w:p w14:paraId="07EC32B5" w14:textId="77777777" w:rsidR="00602F6F" w:rsidRPr="00AD15A8" w:rsidRDefault="00602F6F"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B620E2B" w14:textId="77777777" w:rsidR="00602F6F" w:rsidRPr="00795450" w:rsidRDefault="00602F6F" w:rsidP="00097627">
      <w:pPr>
        <w:ind w:left="-684"/>
        <w:rPr>
          <w:rFonts w:ascii="Tw Cen MT" w:hAnsi="Tw Cen MT"/>
          <w:sz w:val="14"/>
          <w:szCs w:val="14"/>
        </w:rPr>
      </w:pPr>
    </w:p>
    <w:p w14:paraId="4BC634E1" w14:textId="77777777" w:rsidR="00602F6F" w:rsidRPr="00AD15A8" w:rsidRDefault="00602F6F"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DE76A7E" w14:textId="77777777" w:rsidR="00602F6F" w:rsidRPr="00795450" w:rsidRDefault="00602F6F"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7644E6D6" w14:textId="77777777" w:rsidTr="00097627">
        <w:tc>
          <w:tcPr>
            <w:tcW w:w="1640" w:type="pct"/>
            <w:shd w:val="clear" w:color="auto" w:fill="auto"/>
          </w:tcPr>
          <w:p w14:paraId="01ED1395"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Certified M/WBE</w:t>
            </w:r>
          </w:p>
          <w:p w14:paraId="7F14EA41" w14:textId="77777777" w:rsidR="00602F6F" w:rsidRPr="00C9403D" w:rsidRDefault="00602F6F" w:rsidP="00097627">
            <w:pPr>
              <w:rPr>
                <w:rFonts w:ascii="Tw Cen MT" w:hAnsi="Tw Cen MT"/>
                <w:sz w:val="18"/>
                <w:szCs w:val="18"/>
              </w:rPr>
            </w:pPr>
          </w:p>
        </w:tc>
        <w:tc>
          <w:tcPr>
            <w:tcW w:w="1000" w:type="pct"/>
            <w:shd w:val="clear" w:color="auto" w:fill="auto"/>
          </w:tcPr>
          <w:p w14:paraId="606BC97B"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Classification</w:t>
            </w:r>
          </w:p>
          <w:p w14:paraId="221D6CFF"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5DEB2908"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Description of Work</w:t>
            </w:r>
          </w:p>
          <w:p w14:paraId="2192132A" w14:textId="77777777" w:rsidR="00602F6F" w:rsidRPr="00C9403D" w:rsidRDefault="00602F6F"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7BF60460"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 xml:space="preserve">Annual Dollar Value of </w:t>
            </w:r>
          </w:p>
          <w:p w14:paraId="2812DA14" w14:textId="77777777" w:rsidR="00602F6F" w:rsidRPr="00C9403D" w:rsidRDefault="00602F6F"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063E0A70" w14:textId="77777777" w:rsidTr="00097627">
        <w:tc>
          <w:tcPr>
            <w:tcW w:w="1640" w:type="pct"/>
            <w:shd w:val="clear" w:color="auto" w:fill="auto"/>
          </w:tcPr>
          <w:p w14:paraId="4C589B13" w14:textId="77777777" w:rsidR="00602F6F" w:rsidRPr="00C9403D" w:rsidRDefault="00602F6F" w:rsidP="00097627">
            <w:pPr>
              <w:rPr>
                <w:rFonts w:ascii="Tw Cen MT" w:hAnsi="Tw Cen MT"/>
                <w:sz w:val="18"/>
                <w:szCs w:val="18"/>
              </w:rPr>
            </w:pPr>
          </w:p>
          <w:p w14:paraId="7E420123" w14:textId="77777777" w:rsidR="00602F6F" w:rsidRPr="00C9403D" w:rsidRDefault="00602F6F" w:rsidP="00097627">
            <w:pPr>
              <w:rPr>
                <w:rFonts w:ascii="Tw Cen MT" w:hAnsi="Tw Cen MT"/>
                <w:sz w:val="18"/>
                <w:szCs w:val="18"/>
              </w:rPr>
            </w:pPr>
            <w:r w:rsidRPr="00C9403D">
              <w:rPr>
                <w:rFonts w:ascii="Tw Cen MT" w:hAnsi="Tw Cen MT"/>
                <w:sz w:val="18"/>
                <w:szCs w:val="18"/>
              </w:rPr>
              <w:t xml:space="preserve">NAME </w:t>
            </w:r>
          </w:p>
          <w:p w14:paraId="4532A8BB" w14:textId="77777777" w:rsidR="00602F6F" w:rsidRPr="00C9403D" w:rsidRDefault="00602F6F" w:rsidP="00097627">
            <w:pPr>
              <w:rPr>
                <w:rFonts w:ascii="Tw Cen MT" w:hAnsi="Tw Cen MT"/>
                <w:sz w:val="18"/>
                <w:szCs w:val="18"/>
              </w:rPr>
            </w:pPr>
          </w:p>
          <w:p w14:paraId="437FE214" w14:textId="77777777" w:rsidR="00602F6F" w:rsidRPr="00C9403D" w:rsidRDefault="00602F6F" w:rsidP="00097627">
            <w:pPr>
              <w:rPr>
                <w:rFonts w:ascii="Tw Cen MT" w:hAnsi="Tw Cen MT"/>
                <w:sz w:val="18"/>
                <w:szCs w:val="18"/>
              </w:rPr>
            </w:pPr>
            <w:r w:rsidRPr="00C9403D">
              <w:rPr>
                <w:rFonts w:ascii="Tw Cen MT" w:hAnsi="Tw Cen MT"/>
                <w:sz w:val="18"/>
                <w:szCs w:val="18"/>
              </w:rPr>
              <w:t>ADDRESS</w:t>
            </w:r>
          </w:p>
          <w:p w14:paraId="1C10F26F" w14:textId="77777777" w:rsidR="00602F6F" w:rsidRPr="00C9403D" w:rsidRDefault="00602F6F" w:rsidP="00097627">
            <w:pPr>
              <w:rPr>
                <w:rFonts w:ascii="Tw Cen MT" w:hAnsi="Tw Cen MT"/>
                <w:sz w:val="18"/>
                <w:szCs w:val="18"/>
              </w:rPr>
            </w:pPr>
          </w:p>
          <w:p w14:paraId="513145A5" w14:textId="77777777" w:rsidR="00602F6F" w:rsidRPr="00C9403D" w:rsidRDefault="00602F6F" w:rsidP="00097627">
            <w:pPr>
              <w:rPr>
                <w:rFonts w:ascii="Tw Cen MT" w:hAnsi="Tw Cen MT"/>
                <w:sz w:val="18"/>
                <w:szCs w:val="18"/>
              </w:rPr>
            </w:pPr>
            <w:r w:rsidRPr="00C9403D">
              <w:rPr>
                <w:rFonts w:ascii="Tw Cen MT" w:hAnsi="Tw Cen MT"/>
                <w:sz w:val="18"/>
                <w:szCs w:val="18"/>
              </w:rPr>
              <w:t>CITY, ST, ZIP</w:t>
            </w:r>
          </w:p>
          <w:p w14:paraId="6A49A30E" w14:textId="77777777" w:rsidR="00602F6F" w:rsidRPr="00C9403D" w:rsidRDefault="00602F6F" w:rsidP="00097627">
            <w:pPr>
              <w:rPr>
                <w:rFonts w:ascii="Tw Cen MT" w:hAnsi="Tw Cen MT"/>
                <w:sz w:val="18"/>
                <w:szCs w:val="18"/>
              </w:rPr>
            </w:pPr>
          </w:p>
          <w:p w14:paraId="2601414E" w14:textId="77777777" w:rsidR="00602F6F" w:rsidRPr="00C9403D" w:rsidRDefault="00602F6F" w:rsidP="00097627">
            <w:pPr>
              <w:rPr>
                <w:rFonts w:ascii="Tw Cen MT" w:hAnsi="Tw Cen MT"/>
                <w:sz w:val="18"/>
                <w:szCs w:val="18"/>
              </w:rPr>
            </w:pPr>
            <w:r w:rsidRPr="00C9403D">
              <w:rPr>
                <w:rFonts w:ascii="Tw Cen MT" w:hAnsi="Tw Cen MT"/>
                <w:sz w:val="18"/>
                <w:szCs w:val="18"/>
              </w:rPr>
              <w:t>PHONE/E-MAIL</w:t>
            </w:r>
          </w:p>
          <w:p w14:paraId="1933126C" w14:textId="77777777" w:rsidR="00602F6F" w:rsidRPr="00C9403D" w:rsidRDefault="00602F6F" w:rsidP="00097627">
            <w:pPr>
              <w:rPr>
                <w:rFonts w:ascii="Tw Cen MT" w:hAnsi="Tw Cen MT"/>
                <w:sz w:val="18"/>
                <w:szCs w:val="18"/>
              </w:rPr>
            </w:pPr>
          </w:p>
          <w:p w14:paraId="57567ED7" w14:textId="77777777" w:rsidR="00602F6F" w:rsidRPr="00C9403D" w:rsidRDefault="00602F6F"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2C4CF47E" w14:textId="77777777" w:rsidR="00602F6F" w:rsidRPr="00C9403D" w:rsidRDefault="00602F6F" w:rsidP="00097627">
            <w:pPr>
              <w:jc w:val="center"/>
              <w:rPr>
                <w:rFonts w:ascii="Tw Cen MT" w:hAnsi="Tw Cen MT"/>
                <w:sz w:val="18"/>
                <w:szCs w:val="18"/>
              </w:rPr>
            </w:pPr>
          </w:p>
          <w:p w14:paraId="1F4C5F51"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t>NYS ESD Certified</w:t>
            </w:r>
          </w:p>
          <w:p w14:paraId="4FF15C39" w14:textId="77777777" w:rsidR="00602F6F" w:rsidRPr="00C9403D" w:rsidRDefault="00602F6F" w:rsidP="00097627">
            <w:pPr>
              <w:jc w:val="center"/>
              <w:rPr>
                <w:rFonts w:ascii="Tw Cen MT" w:hAnsi="Tw Cen MT"/>
                <w:sz w:val="18"/>
                <w:szCs w:val="18"/>
              </w:rPr>
            </w:pPr>
          </w:p>
          <w:p w14:paraId="796BE094" w14:textId="77777777" w:rsidR="00602F6F" w:rsidRPr="00C9403D" w:rsidRDefault="00602F6F"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3A9380DB" w14:textId="77777777" w:rsidR="00602F6F" w:rsidRPr="00C9403D" w:rsidRDefault="00602F6F" w:rsidP="00097627">
            <w:pPr>
              <w:jc w:val="center"/>
              <w:rPr>
                <w:rFonts w:ascii="Tw Cen MT" w:hAnsi="Tw Cen MT"/>
                <w:sz w:val="18"/>
                <w:szCs w:val="18"/>
              </w:rPr>
            </w:pPr>
          </w:p>
          <w:p w14:paraId="47C32B66" w14:textId="77777777" w:rsidR="00602F6F" w:rsidRPr="00C9403D" w:rsidRDefault="00602F6F"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564B9BA" w14:textId="77777777" w:rsidR="00602F6F" w:rsidRPr="00C9403D" w:rsidRDefault="00602F6F" w:rsidP="00097627">
            <w:pPr>
              <w:jc w:val="center"/>
              <w:rPr>
                <w:rFonts w:ascii="Tw Cen MT" w:hAnsi="Tw Cen MT"/>
                <w:sz w:val="18"/>
                <w:szCs w:val="18"/>
              </w:rPr>
            </w:pPr>
          </w:p>
          <w:p w14:paraId="2435EDF6" w14:textId="77777777" w:rsidR="00602F6F" w:rsidRPr="00C9403D" w:rsidRDefault="00602F6F" w:rsidP="00097627">
            <w:pPr>
              <w:jc w:val="center"/>
              <w:rPr>
                <w:rFonts w:ascii="Tw Cen MT" w:hAnsi="Tw Cen MT"/>
                <w:sz w:val="18"/>
                <w:szCs w:val="18"/>
              </w:rPr>
            </w:pPr>
          </w:p>
        </w:tc>
        <w:tc>
          <w:tcPr>
            <w:tcW w:w="1120" w:type="pct"/>
            <w:shd w:val="clear" w:color="auto" w:fill="auto"/>
          </w:tcPr>
          <w:p w14:paraId="43F6C498" w14:textId="77777777" w:rsidR="00602F6F" w:rsidRPr="00C9403D" w:rsidRDefault="00602F6F" w:rsidP="00097627">
            <w:pPr>
              <w:rPr>
                <w:rFonts w:ascii="Tw Cen MT" w:hAnsi="Tw Cen MT"/>
                <w:sz w:val="18"/>
                <w:szCs w:val="18"/>
              </w:rPr>
            </w:pPr>
          </w:p>
        </w:tc>
        <w:tc>
          <w:tcPr>
            <w:tcW w:w="1240" w:type="pct"/>
            <w:shd w:val="clear" w:color="auto" w:fill="auto"/>
            <w:vAlign w:val="center"/>
          </w:tcPr>
          <w:p w14:paraId="6CE0C6F8"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38EBB457" w14:textId="77777777" w:rsidTr="00097627">
        <w:tc>
          <w:tcPr>
            <w:tcW w:w="1640" w:type="pct"/>
            <w:shd w:val="clear" w:color="auto" w:fill="auto"/>
          </w:tcPr>
          <w:p w14:paraId="1523255C" w14:textId="77777777" w:rsidR="00602F6F" w:rsidRPr="00C9403D" w:rsidRDefault="00602F6F" w:rsidP="00097627">
            <w:pPr>
              <w:rPr>
                <w:rFonts w:ascii="Tw Cen MT" w:hAnsi="Tw Cen MT"/>
                <w:sz w:val="18"/>
                <w:szCs w:val="18"/>
              </w:rPr>
            </w:pPr>
          </w:p>
          <w:p w14:paraId="005CF685" w14:textId="77777777" w:rsidR="00602F6F" w:rsidRPr="00C9403D" w:rsidRDefault="00602F6F" w:rsidP="00097627">
            <w:pPr>
              <w:rPr>
                <w:rFonts w:ascii="Tw Cen MT" w:hAnsi="Tw Cen MT"/>
                <w:sz w:val="18"/>
                <w:szCs w:val="18"/>
              </w:rPr>
            </w:pPr>
            <w:r w:rsidRPr="00C9403D">
              <w:rPr>
                <w:rFonts w:ascii="Tw Cen MT" w:hAnsi="Tw Cen MT"/>
                <w:sz w:val="18"/>
                <w:szCs w:val="18"/>
              </w:rPr>
              <w:t>NAME</w:t>
            </w:r>
          </w:p>
          <w:p w14:paraId="0969F35C" w14:textId="77777777" w:rsidR="00602F6F" w:rsidRPr="00C9403D" w:rsidRDefault="00602F6F" w:rsidP="00097627">
            <w:pPr>
              <w:rPr>
                <w:rFonts w:ascii="Tw Cen MT" w:hAnsi="Tw Cen MT"/>
                <w:sz w:val="18"/>
                <w:szCs w:val="18"/>
              </w:rPr>
            </w:pPr>
          </w:p>
          <w:p w14:paraId="40A9B5E3" w14:textId="77777777" w:rsidR="00602F6F" w:rsidRPr="00C9403D" w:rsidRDefault="00602F6F" w:rsidP="00097627">
            <w:pPr>
              <w:rPr>
                <w:rFonts w:ascii="Tw Cen MT" w:hAnsi="Tw Cen MT"/>
                <w:sz w:val="18"/>
                <w:szCs w:val="18"/>
              </w:rPr>
            </w:pPr>
            <w:r w:rsidRPr="00C9403D">
              <w:rPr>
                <w:rFonts w:ascii="Tw Cen MT" w:hAnsi="Tw Cen MT"/>
                <w:sz w:val="18"/>
                <w:szCs w:val="18"/>
              </w:rPr>
              <w:t>ADDRESS</w:t>
            </w:r>
          </w:p>
          <w:p w14:paraId="49B3A6C9" w14:textId="77777777" w:rsidR="00602F6F" w:rsidRPr="00C9403D" w:rsidRDefault="00602F6F" w:rsidP="00097627">
            <w:pPr>
              <w:rPr>
                <w:rFonts w:ascii="Tw Cen MT" w:hAnsi="Tw Cen MT"/>
                <w:sz w:val="18"/>
                <w:szCs w:val="18"/>
              </w:rPr>
            </w:pPr>
          </w:p>
          <w:p w14:paraId="0C125C11" w14:textId="77777777" w:rsidR="00602F6F" w:rsidRPr="00C9403D" w:rsidRDefault="00602F6F" w:rsidP="00097627">
            <w:pPr>
              <w:rPr>
                <w:rFonts w:ascii="Tw Cen MT" w:hAnsi="Tw Cen MT"/>
                <w:sz w:val="18"/>
                <w:szCs w:val="18"/>
              </w:rPr>
            </w:pPr>
            <w:r w:rsidRPr="00C9403D">
              <w:rPr>
                <w:rFonts w:ascii="Tw Cen MT" w:hAnsi="Tw Cen MT"/>
                <w:sz w:val="18"/>
                <w:szCs w:val="18"/>
              </w:rPr>
              <w:t>CITY, ST, ZIP</w:t>
            </w:r>
          </w:p>
          <w:p w14:paraId="3762B2FF" w14:textId="77777777" w:rsidR="00602F6F" w:rsidRPr="00C9403D" w:rsidRDefault="00602F6F" w:rsidP="00097627">
            <w:pPr>
              <w:rPr>
                <w:rFonts w:ascii="Tw Cen MT" w:hAnsi="Tw Cen MT"/>
                <w:sz w:val="18"/>
                <w:szCs w:val="18"/>
              </w:rPr>
            </w:pPr>
          </w:p>
          <w:p w14:paraId="6079AAAA" w14:textId="77777777" w:rsidR="00602F6F" w:rsidRPr="00C9403D" w:rsidRDefault="00602F6F" w:rsidP="00097627">
            <w:pPr>
              <w:rPr>
                <w:rFonts w:ascii="Tw Cen MT" w:hAnsi="Tw Cen MT"/>
                <w:sz w:val="18"/>
                <w:szCs w:val="18"/>
              </w:rPr>
            </w:pPr>
            <w:r w:rsidRPr="00C9403D">
              <w:rPr>
                <w:rFonts w:ascii="Tw Cen MT" w:hAnsi="Tw Cen MT"/>
                <w:sz w:val="18"/>
                <w:szCs w:val="18"/>
              </w:rPr>
              <w:t>PHONE/E-MAIL</w:t>
            </w:r>
          </w:p>
          <w:p w14:paraId="36952748" w14:textId="77777777" w:rsidR="00602F6F" w:rsidRPr="00C9403D" w:rsidRDefault="00602F6F" w:rsidP="00097627">
            <w:pPr>
              <w:rPr>
                <w:rFonts w:ascii="Tw Cen MT" w:hAnsi="Tw Cen MT"/>
                <w:sz w:val="18"/>
                <w:szCs w:val="18"/>
              </w:rPr>
            </w:pPr>
          </w:p>
          <w:p w14:paraId="1310C1BC" w14:textId="77777777" w:rsidR="00602F6F" w:rsidRPr="00C9403D" w:rsidRDefault="00602F6F"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04E51534"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br/>
              <w:t>NYS ESD Certified</w:t>
            </w:r>
          </w:p>
          <w:p w14:paraId="636B1F71" w14:textId="77777777" w:rsidR="00602F6F" w:rsidRPr="00C9403D" w:rsidRDefault="00602F6F" w:rsidP="00097627">
            <w:pPr>
              <w:jc w:val="center"/>
              <w:rPr>
                <w:rFonts w:ascii="Tw Cen MT" w:hAnsi="Tw Cen MT"/>
                <w:sz w:val="18"/>
                <w:szCs w:val="18"/>
              </w:rPr>
            </w:pPr>
          </w:p>
          <w:p w14:paraId="1FA20AB1"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t>MBE ______</w:t>
            </w:r>
          </w:p>
          <w:p w14:paraId="2680FD92" w14:textId="77777777" w:rsidR="00602F6F" w:rsidRPr="00C9403D" w:rsidRDefault="00602F6F" w:rsidP="00097627">
            <w:pPr>
              <w:jc w:val="center"/>
              <w:rPr>
                <w:rFonts w:ascii="Tw Cen MT" w:hAnsi="Tw Cen MT"/>
                <w:sz w:val="18"/>
                <w:szCs w:val="18"/>
              </w:rPr>
            </w:pPr>
          </w:p>
          <w:p w14:paraId="3D8C98A4"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t>WBE _____</w:t>
            </w:r>
          </w:p>
          <w:p w14:paraId="55C893CF" w14:textId="77777777" w:rsidR="00602F6F" w:rsidRPr="00C9403D" w:rsidRDefault="00602F6F" w:rsidP="00097627">
            <w:pPr>
              <w:jc w:val="center"/>
              <w:rPr>
                <w:rFonts w:ascii="Tw Cen MT" w:hAnsi="Tw Cen MT"/>
                <w:sz w:val="18"/>
                <w:szCs w:val="18"/>
              </w:rPr>
            </w:pPr>
          </w:p>
          <w:p w14:paraId="0ADB49F0" w14:textId="77777777" w:rsidR="00602F6F" w:rsidRPr="00C9403D" w:rsidRDefault="00602F6F" w:rsidP="00097627">
            <w:pPr>
              <w:jc w:val="center"/>
              <w:rPr>
                <w:rFonts w:ascii="Tw Cen MT" w:hAnsi="Tw Cen MT"/>
                <w:sz w:val="18"/>
                <w:szCs w:val="18"/>
              </w:rPr>
            </w:pPr>
          </w:p>
        </w:tc>
        <w:tc>
          <w:tcPr>
            <w:tcW w:w="1120" w:type="pct"/>
            <w:shd w:val="clear" w:color="auto" w:fill="auto"/>
          </w:tcPr>
          <w:p w14:paraId="19B03895" w14:textId="77777777" w:rsidR="00602F6F" w:rsidRPr="00C9403D" w:rsidRDefault="00602F6F" w:rsidP="00097627">
            <w:pPr>
              <w:rPr>
                <w:rFonts w:ascii="Tw Cen MT" w:hAnsi="Tw Cen MT"/>
                <w:sz w:val="18"/>
                <w:szCs w:val="18"/>
              </w:rPr>
            </w:pPr>
          </w:p>
        </w:tc>
        <w:tc>
          <w:tcPr>
            <w:tcW w:w="1240" w:type="pct"/>
            <w:shd w:val="clear" w:color="auto" w:fill="auto"/>
            <w:vAlign w:val="center"/>
          </w:tcPr>
          <w:p w14:paraId="18776F0B" w14:textId="77777777" w:rsidR="00602F6F" w:rsidRPr="00C9403D" w:rsidRDefault="00602F6F" w:rsidP="00097627">
            <w:pPr>
              <w:jc w:val="center"/>
              <w:rPr>
                <w:rFonts w:ascii="Tw Cen MT" w:hAnsi="Tw Cen MT"/>
                <w:sz w:val="18"/>
                <w:szCs w:val="18"/>
              </w:rPr>
            </w:pPr>
            <w:r w:rsidRPr="00C9403D">
              <w:rPr>
                <w:rFonts w:ascii="Tw Cen MT" w:hAnsi="Tw Cen MT"/>
                <w:sz w:val="18"/>
                <w:szCs w:val="18"/>
              </w:rPr>
              <w:t>$ ________________</w:t>
            </w:r>
          </w:p>
        </w:tc>
      </w:tr>
    </w:tbl>
    <w:p w14:paraId="4572420D" w14:textId="77777777" w:rsidR="00602F6F" w:rsidRPr="00795450" w:rsidRDefault="00602F6F" w:rsidP="00097627">
      <w:pPr>
        <w:ind w:left="-684"/>
        <w:rPr>
          <w:rFonts w:ascii="Tw Cen MT" w:hAnsi="Tw Cen MT"/>
          <w:sz w:val="14"/>
          <w:szCs w:val="14"/>
        </w:rPr>
      </w:pPr>
    </w:p>
    <w:p w14:paraId="4B5CBB66" w14:textId="77777777" w:rsidR="00602F6F" w:rsidRPr="00795450" w:rsidRDefault="00602F6F" w:rsidP="00097627">
      <w:pPr>
        <w:ind w:left="-684"/>
        <w:rPr>
          <w:rFonts w:ascii="Tw Cen MT" w:hAnsi="Tw Cen MT"/>
          <w:sz w:val="14"/>
          <w:szCs w:val="14"/>
        </w:rPr>
      </w:pPr>
    </w:p>
    <w:p w14:paraId="3F8E0741" w14:textId="77777777" w:rsidR="00602F6F" w:rsidRPr="00F6776C" w:rsidRDefault="00602F6F"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6B9223A" w14:textId="77777777" w:rsidR="00602F6F" w:rsidRPr="00F6776C" w:rsidRDefault="00602F6F"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058C7D66" w14:textId="77777777" w:rsidTr="00097627">
        <w:trPr>
          <w:trHeight w:val="1565"/>
        </w:trPr>
        <w:tc>
          <w:tcPr>
            <w:tcW w:w="4853" w:type="dxa"/>
            <w:shd w:val="clear" w:color="auto" w:fill="auto"/>
          </w:tcPr>
          <w:p w14:paraId="4762EE33" w14:textId="77777777" w:rsidR="00602F6F" w:rsidRPr="00C9403D" w:rsidRDefault="00602F6F" w:rsidP="00097627">
            <w:pPr>
              <w:rPr>
                <w:rFonts w:ascii="Tw Cen MT" w:hAnsi="Tw Cen MT"/>
                <w:sz w:val="18"/>
                <w:szCs w:val="18"/>
              </w:rPr>
            </w:pPr>
          </w:p>
          <w:p w14:paraId="39590048" w14:textId="77777777" w:rsidR="00602F6F" w:rsidRPr="00C9403D" w:rsidRDefault="00602F6F"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266C9742" w14:textId="77777777" w:rsidR="00602F6F" w:rsidRPr="00C9403D" w:rsidRDefault="00602F6F" w:rsidP="00097627">
            <w:pPr>
              <w:rPr>
                <w:rFonts w:ascii="Tw Cen MT" w:hAnsi="Tw Cen MT"/>
                <w:sz w:val="18"/>
                <w:szCs w:val="18"/>
              </w:rPr>
            </w:pPr>
          </w:p>
          <w:p w14:paraId="2EF3954C" w14:textId="77777777" w:rsidR="00602F6F" w:rsidRPr="00C9403D" w:rsidRDefault="00602F6F"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51B341AD" w14:textId="77777777" w:rsidR="00602F6F" w:rsidRPr="00C9403D" w:rsidRDefault="00602F6F" w:rsidP="00097627">
            <w:pPr>
              <w:rPr>
                <w:rFonts w:ascii="Tw Cen MT" w:hAnsi="Tw Cen MT"/>
                <w:sz w:val="18"/>
                <w:szCs w:val="18"/>
              </w:rPr>
            </w:pPr>
          </w:p>
          <w:p w14:paraId="64EB651C" w14:textId="77777777" w:rsidR="00602F6F" w:rsidRPr="00C9403D" w:rsidRDefault="00602F6F" w:rsidP="00097627">
            <w:pPr>
              <w:rPr>
                <w:rFonts w:ascii="Tw Cen MT" w:hAnsi="Tw Cen MT"/>
                <w:sz w:val="18"/>
                <w:szCs w:val="18"/>
              </w:rPr>
            </w:pPr>
            <w:r w:rsidRPr="00C9403D">
              <w:rPr>
                <w:rFonts w:ascii="Tw Cen MT" w:hAnsi="Tw Cen MT"/>
                <w:sz w:val="18"/>
                <w:szCs w:val="18"/>
              </w:rPr>
              <w:t>NOTICE OF DEFICIENCY ISSUED YES/NO   DATE __________</w:t>
            </w:r>
          </w:p>
          <w:p w14:paraId="3592C627" w14:textId="77777777" w:rsidR="00602F6F" w:rsidRPr="00C9403D" w:rsidRDefault="00602F6F" w:rsidP="00097627">
            <w:pPr>
              <w:rPr>
                <w:rFonts w:ascii="Tw Cen MT" w:hAnsi="Tw Cen MT"/>
                <w:sz w:val="18"/>
                <w:szCs w:val="18"/>
              </w:rPr>
            </w:pPr>
          </w:p>
          <w:p w14:paraId="5AC89DFC" w14:textId="77777777" w:rsidR="00602F6F" w:rsidRPr="00C9403D" w:rsidRDefault="00602F6F"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5D61A1E4" w14:textId="77777777" w:rsidR="00602F6F" w:rsidRPr="00C9403D" w:rsidRDefault="00602F6F" w:rsidP="00097627">
            <w:pPr>
              <w:rPr>
                <w:rFonts w:ascii="Tw Cen MT" w:hAnsi="Tw Cen MT"/>
                <w:sz w:val="18"/>
                <w:szCs w:val="18"/>
              </w:rPr>
            </w:pPr>
          </w:p>
        </w:tc>
      </w:tr>
    </w:tbl>
    <w:p w14:paraId="79B37629" w14:textId="77777777" w:rsidR="00602F6F" w:rsidRDefault="00602F6F" w:rsidP="00097627">
      <w:pPr>
        <w:ind w:left="-684"/>
        <w:rPr>
          <w:rFonts w:ascii="Tw Cen MT" w:hAnsi="Tw Cen MT"/>
          <w:sz w:val="18"/>
          <w:szCs w:val="18"/>
        </w:rPr>
      </w:pPr>
    </w:p>
    <w:p w14:paraId="74C9075D" w14:textId="77777777" w:rsidR="00602F6F" w:rsidRDefault="00602F6F"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F2C8061" w14:textId="77777777" w:rsidR="00602F6F" w:rsidRPr="00F6776C" w:rsidRDefault="00602F6F"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49460458" w14:textId="77777777" w:rsidR="00602F6F" w:rsidRDefault="00602F6F" w:rsidP="00097627">
      <w:pPr>
        <w:ind w:left="-684"/>
        <w:rPr>
          <w:rFonts w:ascii="Tw Cen MT" w:hAnsi="Tw Cen MT"/>
          <w:sz w:val="18"/>
          <w:szCs w:val="18"/>
        </w:rPr>
      </w:pPr>
    </w:p>
    <w:p w14:paraId="1E218E85" w14:textId="77777777" w:rsidR="00602F6F" w:rsidRPr="00F6776C" w:rsidRDefault="00602F6F"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08654309" w14:textId="77777777" w:rsidR="00602F6F" w:rsidRPr="00F6776C" w:rsidRDefault="00602F6F" w:rsidP="00097627">
      <w:pPr>
        <w:ind w:left="-684"/>
        <w:rPr>
          <w:rFonts w:ascii="Tw Cen MT" w:hAnsi="Tw Cen MT"/>
          <w:sz w:val="16"/>
          <w:szCs w:val="16"/>
        </w:rPr>
      </w:pPr>
    </w:p>
    <w:p w14:paraId="2FC96505" w14:textId="77777777" w:rsidR="00602F6F" w:rsidRDefault="00602F6F" w:rsidP="00097627">
      <w:pPr>
        <w:ind w:left="-684"/>
        <w:rPr>
          <w:rFonts w:ascii="Tw Cen MT" w:hAnsi="Tw Cen MT"/>
          <w:sz w:val="18"/>
          <w:szCs w:val="18"/>
        </w:rPr>
      </w:pPr>
    </w:p>
    <w:p w14:paraId="5C3545DC" w14:textId="77777777" w:rsidR="00602F6F" w:rsidRDefault="00602F6F"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02C5E8FC" w14:textId="77777777" w:rsidR="00602F6F" w:rsidRDefault="00602F6F" w:rsidP="00097627">
      <w:pPr>
        <w:ind w:left="-684"/>
        <w:rPr>
          <w:rFonts w:ascii="Tw Cen MT" w:hAnsi="Tw Cen MT"/>
          <w:b/>
          <w:sz w:val="18"/>
          <w:szCs w:val="18"/>
        </w:rPr>
      </w:pPr>
    </w:p>
    <w:p w14:paraId="7D87B9C6" w14:textId="77777777" w:rsidR="00602F6F" w:rsidRDefault="00602F6F" w:rsidP="00097627">
      <w:pPr>
        <w:ind w:left="-684"/>
        <w:rPr>
          <w:rFonts w:ascii="Tw Cen MT" w:hAnsi="Tw Cen MT"/>
          <w:b/>
          <w:sz w:val="18"/>
          <w:szCs w:val="18"/>
        </w:rPr>
      </w:pPr>
    </w:p>
    <w:p w14:paraId="5AEEE3E8" w14:textId="77777777" w:rsidR="00602F6F" w:rsidRDefault="00602F6F" w:rsidP="00097627">
      <w:pPr>
        <w:ind w:left="-684"/>
        <w:rPr>
          <w:rFonts w:ascii="Tw Cen MT" w:hAnsi="Tw Cen MT"/>
          <w:b/>
          <w:sz w:val="20"/>
        </w:rPr>
        <w:sectPr w:rsidR="00602F6F" w:rsidSect="00F969E5">
          <w:headerReference w:type="even" r:id="rId83"/>
          <w:headerReference w:type="default" r:id="rId84"/>
          <w:headerReference w:type="first" r:id="rId85"/>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2D9A10B1" w14:textId="3BA347EC" w:rsidR="00602F6F" w:rsidRPr="00483847" w:rsidRDefault="00602F6F" w:rsidP="00097627">
      <w:pPr>
        <w:jc w:val="center"/>
        <w:rPr>
          <w:rFonts w:ascii="Tw Cen MT" w:hAnsi="Tw Cen MT"/>
          <w:b/>
          <w:szCs w:val="24"/>
        </w:rPr>
      </w:pPr>
      <w:r w:rsidRPr="00483847">
        <w:rPr>
          <w:rFonts w:ascii="Tw Cen MT" w:hAnsi="Tw Cen MT"/>
          <w:b/>
          <w:szCs w:val="24"/>
        </w:rPr>
        <w:lastRenderedPageBreak/>
        <w:t>M/WBE SUBCONTRACTORS AND SUPPLIERS</w:t>
      </w:r>
      <w:r w:rsidR="00DB25AD">
        <w:rPr>
          <w:rFonts w:ascii="Tw Cen MT" w:hAnsi="Tw Cen MT"/>
          <w:b/>
          <w:szCs w:val="24"/>
        </w:rPr>
        <w:t xml:space="preserve"> </w:t>
      </w: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4C3E688F" w14:textId="77777777" w:rsidTr="00097627">
        <w:trPr>
          <w:trHeight w:val="445"/>
        </w:trPr>
        <w:tc>
          <w:tcPr>
            <w:tcW w:w="5000" w:type="pct"/>
            <w:shd w:val="clear" w:color="auto" w:fill="auto"/>
          </w:tcPr>
          <w:p w14:paraId="0A7F2F18" w14:textId="77777777" w:rsidR="00602F6F" w:rsidRPr="00C9403D" w:rsidRDefault="00602F6F"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17C4E978" w14:textId="77777777" w:rsidTr="00097627">
        <w:trPr>
          <w:trHeight w:val="100"/>
        </w:trPr>
        <w:tc>
          <w:tcPr>
            <w:tcW w:w="5000" w:type="pct"/>
            <w:shd w:val="clear" w:color="auto" w:fill="auto"/>
          </w:tcPr>
          <w:p w14:paraId="113E22AC" w14:textId="77777777" w:rsidR="00602F6F" w:rsidRPr="00C9403D" w:rsidRDefault="00602F6F" w:rsidP="00097627">
            <w:pPr>
              <w:rPr>
                <w:sz w:val="16"/>
                <w:szCs w:val="16"/>
              </w:rPr>
            </w:pPr>
          </w:p>
        </w:tc>
      </w:tr>
      <w:tr w:rsidR="00097627" w:rsidRPr="00C9403D" w14:paraId="76340ADF" w14:textId="77777777" w:rsidTr="00097627">
        <w:trPr>
          <w:trHeight w:val="2645"/>
        </w:trPr>
        <w:tc>
          <w:tcPr>
            <w:tcW w:w="5000" w:type="pct"/>
            <w:shd w:val="clear" w:color="auto" w:fill="auto"/>
          </w:tcPr>
          <w:p w14:paraId="783D50EB" w14:textId="77777777" w:rsidR="00602F6F" w:rsidRPr="00C9403D" w:rsidRDefault="00602F6F" w:rsidP="00097627">
            <w:pPr>
              <w:rPr>
                <w:rFonts w:ascii="Tw Cen MT" w:hAnsi="Tw Cen MT"/>
                <w:sz w:val="22"/>
                <w:szCs w:val="22"/>
              </w:rPr>
            </w:pPr>
          </w:p>
          <w:p w14:paraId="63564DA4" w14:textId="77777777" w:rsidR="00602F6F" w:rsidRPr="00C9403D" w:rsidRDefault="00602F6F" w:rsidP="00097627">
            <w:pPr>
              <w:rPr>
                <w:rFonts w:ascii="Tw Cen MT" w:hAnsi="Tw Cen MT"/>
                <w:sz w:val="22"/>
                <w:szCs w:val="22"/>
              </w:rPr>
            </w:pPr>
          </w:p>
          <w:p w14:paraId="00ED799A" w14:textId="77777777" w:rsidR="00602F6F" w:rsidRPr="00C9403D" w:rsidRDefault="00602F6F"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315EC770" w14:textId="77777777" w:rsidR="00602F6F" w:rsidRPr="00C9403D" w:rsidRDefault="00602F6F" w:rsidP="00097627">
            <w:pPr>
              <w:rPr>
                <w:rFonts w:ascii="Tw Cen MT" w:hAnsi="Tw Cen MT"/>
                <w:sz w:val="20"/>
              </w:rPr>
            </w:pPr>
          </w:p>
          <w:p w14:paraId="1C15D9E6" w14:textId="77777777" w:rsidR="00602F6F" w:rsidRPr="00C9403D" w:rsidRDefault="00602F6F"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0D55131A" w14:textId="77777777" w:rsidR="00602F6F" w:rsidRPr="00C9403D" w:rsidRDefault="00602F6F" w:rsidP="00097627">
            <w:pPr>
              <w:rPr>
                <w:rFonts w:ascii="Tw Cen MT" w:hAnsi="Tw Cen MT"/>
                <w:sz w:val="20"/>
              </w:rPr>
            </w:pPr>
          </w:p>
          <w:p w14:paraId="13CA93AB" w14:textId="77777777" w:rsidR="00602F6F" w:rsidRPr="00C9403D" w:rsidRDefault="00602F6F"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5D8FC054" w14:textId="77777777" w:rsidR="00602F6F" w:rsidRPr="00C9403D" w:rsidRDefault="00602F6F" w:rsidP="00097627">
            <w:pPr>
              <w:rPr>
                <w:rFonts w:ascii="Tw Cen MT" w:hAnsi="Tw Cen MT"/>
                <w:sz w:val="20"/>
              </w:rPr>
            </w:pPr>
          </w:p>
          <w:p w14:paraId="6ED2375C" w14:textId="77777777" w:rsidR="00602F6F" w:rsidRPr="00C9403D" w:rsidRDefault="00602F6F"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11A2A8AE" w14:textId="77777777" w:rsidR="00602F6F" w:rsidRPr="00C9403D" w:rsidRDefault="00602F6F"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282DD030" w14:textId="77777777" w:rsidR="00602F6F" w:rsidRPr="00C9403D" w:rsidRDefault="00602F6F" w:rsidP="00097627">
            <w:pPr>
              <w:rPr>
                <w:rFonts w:ascii="Tw Cen MT" w:hAnsi="Tw Cen MT"/>
                <w:sz w:val="20"/>
              </w:rPr>
            </w:pPr>
          </w:p>
          <w:p w14:paraId="00988507" w14:textId="77777777" w:rsidR="00602F6F" w:rsidRPr="00C9403D" w:rsidRDefault="00602F6F" w:rsidP="00097627">
            <w:pPr>
              <w:rPr>
                <w:rFonts w:ascii="Tw Cen MT" w:hAnsi="Tw Cen MT"/>
                <w:sz w:val="22"/>
              </w:rPr>
            </w:pPr>
            <w:r w:rsidRPr="00C9403D">
              <w:rPr>
                <w:rFonts w:ascii="Tw Cen MT" w:hAnsi="Tw Cen MT"/>
                <w:sz w:val="20"/>
              </w:rPr>
              <w:t>Date: ________________</w:t>
            </w:r>
          </w:p>
        </w:tc>
      </w:tr>
      <w:tr w:rsidR="00097627" w14:paraId="20532AF6" w14:textId="77777777" w:rsidTr="00097627">
        <w:trPr>
          <w:trHeight w:val="3158"/>
        </w:trPr>
        <w:tc>
          <w:tcPr>
            <w:tcW w:w="5000" w:type="pct"/>
            <w:shd w:val="clear" w:color="auto" w:fill="auto"/>
          </w:tcPr>
          <w:p w14:paraId="45920918" w14:textId="77777777" w:rsidR="00602F6F" w:rsidRPr="00C9403D" w:rsidRDefault="00602F6F"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0E73BB4F" w14:textId="77777777" w:rsidR="00602F6F" w:rsidRPr="00C9403D" w:rsidRDefault="00602F6F" w:rsidP="00097627">
            <w:pPr>
              <w:rPr>
                <w:rFonts w:ascii="Tw Cen MT" w:hAnsi="Tw Cen MT"/>
                <w:sz w:val="22"/>
              </w:rPr>
            </w:pPr>
          </w:p>
          <w:p w14:paraId="08E57429" w14:textId="77777777" w:rsidR="00602F6F" w:rsidRPr="00C9403D" w:rsidRDefault="00602F6F"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65A5EDAF" w14:textId="77777777" w:rsidR="00602F6F" w:rsidRPr="00C9403D" w:rsidRDefault="00602F6F" w:rsidP="00097627">
            <w:pPr>
              <w:rPr>
                <w:rFonts w:ascii="Tw Cen MT" w:hAnsi="Tw Cen MT"/>
                <w:sz w:val="22"/>
              </w:rPr>
            </w:pPr>
          </w:p>
          <w:p w14:paraId="299C3388" w14:textId="77777777" w:rsidR="00602F6F" w:rsidRPr="00C9403D" w:rsidRDefault="00602F6F"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6871C3E4" w14:textId="77777777" w:rsidR="00602F6F" w:rsidRPr="00C9403D" w:rsidRDefault="00602F6F" w:rsidP="00097627">
            <w:pPr>
              <w:rPr>
                <w:rFonts w:ascii="Tw Cen MT" w:hAnsi="Tw Cen MT"/>
                <w:sz w:val="22"/>
              </w:rPr>
            </w:pPr>
          </w:p>
          <w:p w14:paraId="6F74F9B6" w14:textId="77777777" w:rsidR="00602F6F" w:rsidRPr="00C9403D" w:rsidRDefault="00602F6F"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759CACEE" w14:textId="77777777" w:rsidR="00602F6F" w:rsidRPr="00C9403D" w:rsidRDefault="00602F6F" w:rsidP="00097627">
            <w:pPr>
              <w:rPr>
                <w:rFonts w:ascii="Tw Cen MT" w:hAnsi="Tw Cen MT"/>
                <w:b/>
                <w:sz w:val="22"/>
              </w:rPr>
            </w:pPr>
          </w:p>
          <w:p w14:paraId="16A3235F" w14:textId="77777777" w:rsidR="00602F6F" w:rsidRPr="00C9403D" w:rsidRDefault="00602F6F"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39FC9174" w14:textId="77777777" w:rsidTr="00097627">
              <w:trPr>
                <w:trHeight w:val="736"/>
              </w:trPr>
              <w:tc>
                <w:tcPr>
                  <w:tcW w:w="13925" w:type="dxa"/>
                  <w:shd w:val="clear" w:color="auto" w:fill="auto"/>
                </w:tcPr>
                <w:p w14:paraId="0B909F33" w14:textId="77777777" w:rsidR="00602F6F" w:rsidRPr="00C9403D" w:rsidRDefault="00602F6F" w:rsidP="00097627">
                  <w:pPr>
                    <w:rPr>
                      <w:rFonts w:ascii="Tw Cen MT" w:hAnsi="Tw Cen MT"/>
                      <w:b/>
                      <w:sz w:val="22"/>
                    </w:rPr>
                  </w:pPr>
                </w:p>
                <w:p w14:paraId="46381708" w14:textId="77777777" w:rsidR="00602F6F" w:rsidRPr="00C9403D" w:rsidRDefault="00602F6F" w:rsidP="00097627">
                  <w:pPr>
                    <w:rPr>
                      <w:rFonts w:ascii="Tw Cen MT" w:hAnsi="Tw Cen MT"/>
                      <w:b/>
                      <w:sz w:val="22"/>
                    </w:rPr>
                  </w:pPr>
                </w:p>
                <w:p w14:paraId="70D86DE3" w14:textId="77777777" w:rsidR="00602F6F" w:rsidRPr="00C9403D" w:rsidRDefault="00602F6F" w:rsidP="00097627">
                  <w:pPr>
                    <w:rPr>
                      <w:rFonts w:ascii="Tw Cen MT" w:hAnsi="Tw Cen MT"/>
                      <w:b/>
                      <w:sz w:val="22"/>
                    </w:rPr>
                  </w:pPr>
                </w:p>
              </w:tc>
            </w:tr>
          </w:tbl>
          <w:p w14:paraId="2964EFE0" w14:textId="77777777" w:rsidR="00602F6F" w:rsidRPr="00C9403D" w:rsidRDefault="00602F6F"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7577B327" w14:textId="77777777" w:rsidTr="00097627">
        <w:trPr>
          <w:trHeight w:val="174"/>
        </w:trPr>
        <w:tc>
          <w:tcPr>
            <w:tcW w:w="5000" w:type="pct"/>
            <w:shd w:val="clear" w:color="auto" w:fill="auto"/>
          </w:tcPr>
          <w:p w14:paraId="31A3D6E4" w14:textId="77777777" w:rsidR="00602F6F" w:rsidRPr="00C9403D" w:rsidRDefault="00602F6F" w:rsidP="00097627">
            <w:pPr>
              <w:rPr>
                <w:sz w:val="16"/>
                <w:szCs w:val="16"/>
              </w:rPr>
            </w:pPr>
          </w:p>
        </w:tc>
      </w:tr>
      <w:tr w:rsidR="00097627" w14:paraId="18A02FCF" w14:textId="77777777" w:rsidTr="00097627">
        <w:trPr>
          <w:trHeight w:val="3037"/>
        </w:trPr>
        <w:tc>
          <w:tcPr>
            <w:tcW w:w="5000" w:type="pct"/>
            <w:shd w:val="clear" w:color="auto" w:fill="auto"/>
          </w:tcPr>
          <w:p w14:paraId="0C20E691" w14:textId="77777777" w:rsidR="00602F6F" w:rsidRDefault="00602F6F" w:rsidP="00097627">
            <w:pPr>
              <w:rPr>
                <w:rFonts w:ascii="Tw Cen MT" w:hAnsi="Tw Cen MT"/>
                <w:b/>
              </w:rPr>
            </w:pPr>
            <w:r w:rsidRPr="00C9403D">
              <w:rPr>
                <w:rFonts w:ascii="Tw Cen MT" w:hAnsi="Tw Cen MT"/>
                <w:b/>
              </w:rPr>
              <w:t>PART C - CERTIFICATION STATUS (CHECK ONE):</w:t>
            </w:r>
          </w:p>
          <w:p w14:paraId="653A04D7" w14:textId="77777777" w:rsidR="00602F6F" w:rsidRPr="00C9403D" w:rsidRDefault="00602F6F" w:rsidP="00097627">
            <w:pPr>
              <w:rPr>
                <w:rFonts w:ascii="Tw Cen MT" w:hAnsi="Tw Cen MT"/>
                <w:b/>
              </w:rPr>
            </w:pPr>
          </w:p>
          <w:p w14:paraId="7DD8A6D6" w14:textId="77777777" w:rsidR="00602F6F" w:rsidRPr="00C9403D" w:rsidRDefault="00602F6F"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7B854DCF" w14:textId="77777777" w:rsidR="00602F6F" w:rsidRPr="00C9403D" w:rsidRDefault="00602F6F" w:rsidP="00097627">
            <w:pPr>
              <w:rPr>
                <w:rFonts w:ascii="Tw Cen MT" w:hAnsi="Tw Cen MT"/>
                <w:sz w:val="20"/>
              </w:rPr>
            </w:pPr>
          </w:p>
          <w:p w14:paraId="4406F7F5" w14:textId="77777777" w:rsidR="00602F6F" w:rsidRPr="00C9403D" w:rsidRDefault="00602F6F" w:rsidP="00097627">
            <w:pPr>
              <w:rPr>
                <w:rFonts w:ascii="Tw Cen MT" w:hAnsi="Tw Cen MT"/>
                <w:b/>
                <w:sz w:val="20"/>
              </w:rPr>
            </w:pPr>
          </w:p>
          <w:p w14:paraId="5A635249" w14:textId="77777777" w:rsidR="00602F6F" w:rsidRPr="00C9403D" w:rsidRDefault="00602F6F"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2F58A405" w14:textId="77777777" w:rsidR="00602F6F" w:rsidRPr="00C9403D" w:rsidRDefault="00602F6F" w:rsidP="00097627">
            <w:pPr>
              <w:rPr>
                <w:rFonts w:ascii="Tw Cen MT" w:hAnsi="Tw Cen MT"/>
                <w:b/>
                <w:sz w:val="20"/>
              </w:rPr>
            </w:pPr>
          </w:p>
          <w:p w14:paraId="76992410" w14:textId="77777777" w:rsidR="00602F6F" w:rsidRPr="00C9403D" w:rsidRDefault="00602F6F"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6C096841" w14:textId="77777777" w:rsidR="00602F6F" w:rsidRPr="00C9403D" w:rsidRDefault="00602F6F"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3FF17BED" w14:textId="77777777" w:rsidR="00602F6F" w:rsidRPr="00C9403D" w:rsidRDefault="00602F6F" w:rsidP="00097627">
            <w:pPr>
              <w:rPr>
                <w:rFonts w:ascii="Tw Cen MT" w:hAnsi="Tw Cen MT"/>
                <w:sz w:val="20"/>
              </w:rPr>
            </w:pPr>
          </w:p>
          <w:p w14:paraId="2E2C05BF" w14:textId="77777777" w:rsidR="00602F6F" w:rsidRPr="00C9403D" w:rsidRDefault="00602F6F"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69E53146" w14:textId="77777777" w:rsidR="00602F6F" w:rsidRDefault="00602F6F"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5456E8D2" w14:textId="77777777" w:rsidR="00602F6F" w:rsidRPr="00D52475" w:rsidRDefault="00602F6F" w:rsidP="00097627">
      <w:pPr>
        <w:rPr>
          <w:szCs w:val="24"/>
        </w:rPr>
      </w:pPr>
      <w:r>
        <w:rPr>
          <w:rFonts w:ascii="Tw Cen MT" w:hAnsi="Tw Cen MT"/>
          <w:b/>
          <w:sz w:val="22"/>
          <w:szCs w:val="22"/>
        </w:rPr>
        <w:t>M/WBE 102</w:t>
      </w:r>
    </w:p>
    <w:p w14:paraId="252EAB37" w14:textId="77777777" w:rsidR="00602F6F" w:rsidRDefault="00602F6F" w:rsidP="00097627">
      <w:pPr>
        <w:ind w:left="-684"/>
        <w:rPr>
          <w:rFonts w:ascii="Tw Cen MT" w:hAnsi="Tw Cen MT"/>
          <w:b/>
          <w:sz w:val="20"/>
        </w:rPr>
        <w:sectPr w:rsidR="00602F6F" w:rsidSect="00F969E5">
          <w:headerReference w:type="even" r:id="rId86"/>
          <w:headerReference w:type="default" r:id="rId87"/>
          <w:headerReference w:type="first" r:id="rId88"/>
          <w:pgSz w:w="15840" w:h="12240" w:orient="landscape"/>
          <w:pgMar w:top="-630" w:right="1440" w:bottom="180" w:left="1440" w:header="450" w:footer="720" w:gutter="0"/>
          <w:cols w:space="720"/>
          <w:docGrid w:linePitch="360"/>
        </w:sectPr>
      </w:pPr>
    </w:p>
    <w:p w14:paraId="0A6B182D" w14:textId="77777777" w:rsidR="00602F6F" w:rsidRPr="00483847" w:rsidRDefault="00602F6F"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498B3CDB" w14:textId="77777777" w:rsidR="00602F6F" w:rsidRPr="00E242B1" w:rsidRDefault="00602F6F" w:rsidP="00097627">
      <w:pPr>
        <w:ind w:right="-729"/>
        <w:jc w:val="center"/>
        <w:rPr>
          <w:rFonts w:cs="Arial"/>
          <w:sz w:val="20"/>
        </w:rPr>
      </w:pPr>
    </w:p>
    <w:p w14:paraId="7DAA7479" w14:textId="77777777" w:rsidR="00602F6F" w:rsidRDefault="00602F6F"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0F433AC6" w14:textId="77777777" w:rsidR="00602F6F" w:rsidRPr="00E242B1" w:rsidRDefault="00602F6F" w:rsidP="00097627">
      <w:pPr>
        <w:ind w:right="-729"/>
        <w:rPr>
          <w:rFonts w:cs="Arial"/>
          <w:sz w:val="20"/>
        </w:rPr>
      </w:pPr>
    </w:p>
    <w:p w14:paraId="2132784D" w14:textId="77777777" w:rsidR="00602F6F" w:rsidRPr="00E242B1" w:rsidRDefault="00602F6F" w:rsidP="00097627">
      <w:pPr>
        <w:ind w:right="-729"/>
        <w:rPr>
          <w:rFonts w:cs="Arial"/>
          <w:sz w:val="20"/>
        </w:rPr>
      </w:pPr>
    </w:p>
    <w:p w14:paraId="283DE88F" w14:textId="77777777" w:rsidR="00602F6F" w:rsidRPr="00E242B1" w:rsidRDefault="00602F6F" w:rsidP="00097627">
      <w:pPr>
        <w:ind w:right="-729"/>
        <w:rPr>
          <w:rFonts w:cs="Arial"/>
          <w:sz w:val="20"/>
        </w:rPr>
      </w:pPr>
      <w:r w:rsidRPr="00E242B1">
        <w:rPr>
          <w:rFonts w:cs="Arial"/>
          <w:sz w:val="20"/>
        </w:rPr>
        <w:t>I, ______________________________________________________________________________________</w:t>
      </w:r>
    </w:p>
    <w:p w14:paraId="6A0F6D78" w14:textId="77777777" w:rsidR="00602F6F" w:rsidRPr="00E242B1" w:rsidRDefault="00602F6F" w:rsidP="00097627">
      <w:pPr>
        <w:ind w:left="720" w:right="-729" w:firstLine="720"/>
        <w:rPr>
          <w:rFonts w:cs="Arial"/>
          <w:sz w:val="20"/>
        </w:rPr>
      </w:pPr>
      <w:r>
        <w:rPr>
          <w:rFonts w:cs="Arial"/>
          <w:sz w:val="20"/>
        </w:rPr>
        <w:t>(Bidder/Applicant)</w:t>
      </w:r>
    </w:p>
    <w:p w14:paraId="6CE78549" w14:textId="77777777" w:rsidR="00602F6F" w:rsidRPr="00E242B1" w:rsidRDefault="00602F6F" w:rsidP="00097627">
      <w:pPr>
        <w:ind w:right="-729"/>
        <w:rPr>
          <w:rFonts w:cs="Arial"/>
          <w:sz w:val="20"/>
        </w:rPr>
      </w:pPr>
    </w:p>
    <w:p w14:paraId="08F1228E" w14:textId="77777777" w:rsidR="00602F6F" w:rsidRPr="00E242B1" w:rsidRDefault="00602F6F"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25C75DC1" w14:textId="77777777" w:rsidR="00602F6F" w:rsidRPr="00E242B1" w:rsidRDefault="00602F6F"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6C64897B" w14:textId="77777777" w:rsidR="00602F6F" w:rsidRPr="00E242B1" w:rsidRDefault="00602F6F" w:rsidP="00097627">
      <w:pPr>
        <w:ind w:right="-729"/>
        <w:rPr>
          <w:rFonts w:cs="Arial"/>
          <w:sz w:val="20"/>
        </w:rPr>
      </w:pPr>
    </w:p>
    <w:p w14:paraId="67FB21C0" w14:textId="77777777" w:rsidR="00602F6F" w:rsidRPr="00E242B1" w:rsidRDefault="00602F6F"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284ABC83" w14:textId="77777777" w:rsidR="00602F6F" w:rsidRPr="00E242B1" w:rsidRDefault="00602F6F"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562EA76F" w14:textId="77777777" w:rsidR="00602F6F" w:rsidRPr="00E242B1" w:rsidRDefault="00602F6F" w:rsidP="00097627">
      <w:pPr>
        <w:ind w:right="-729"/>
        <w:rPr>
          <w:rFonts w:cs="Arial"/>
          <w:sz w:val="20"/>
        </w:rPr>
      </w:pPr>
    </w:p>
    <w:p w14:paraId="56DA2FDB" w14:textId="77777777" w:rsidR="00602F6F" w:rsidRPr="00E242B1" w:rsidRDefault="00602F6F"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6AB8EE" w14:textId="77777777" w:rsidR="00602F6F" w:rsidRPr="00E242B1" w:rsidRDefault="00602F6F" w:rsidP="00097627">
      <w:pPr>
        <w:ind w:left="-741" w:right="-729"/>
        <w:rPr>
          <w:rFonts w:cs="Arial"/>
          <w:sz w:val="20"/>
        </w:rPr>
      </w:pPr>
    </w:p>
    <w:p w14:paraId="18454A2C" w14:textId="77777777" w:rsidR="00602F6F" w:rsidRPr="00E242B1" w:rsidRDefault="00602F6F" w:rsidP="00097627">
      <w:pPr>
        <w:pStyle w:val="Default"/>
        <w:rPr>
          <w:sz w:val="20"/>
          <w:szCs w:val="20"/>
        </w:rPr>
      </w:pPr>
      <w:r w:rsidRPr="00E242B1">
        <w:rPr>
          <w:sz w:val="20"/>
          <w:szCs w:val="20"/>
        </w:rPr>
        <w:t>(1) Copies of its solicitations of certified minority- and women-owned business enterprises and any responses thereto;</w:t>
      </w:r>
    </w:p>
    <w:p w14:paraId="353B26F1" w14:textId="77777777" w:rsidR="00602F6F" w:rsidRPr="00CA2921" w:rsidRDefault="00602F6F" w:rsidP="00097627">
      <w:pPr>
        <w:pStyle w:val="Default"/>
        <w:rPr>
          <w:sz w:val="18"/>
          <w:szCs w:val="18"/>
        </w:rPr>
      </w:pPr>
    </w:p>
    <w:p w14:paraId="3951C4CB" w14:textId="77777777" w:rsidR="00602F6F" w:rsidRPr="00CA2921" w:rsidRDefault="00602F6F" w:rsidP="00097627">
      <w:pPr>
        <w:pStyle w:val="Default"/>
        <w:rPr>
          <w:sz w:val="18"/>
          <w:szCs w:val="18"/>
        </w:rPr>
      </w:pPr>
    </w:p>
    <w:p w14:paraId="10F7600A" w14:textId="77777777" w:rsidR="00602F6F" w:rsidRPr="00E242B1" w:rsidRDefault="00602F6F"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7D2C0D43" w14:textId="77777777" w:rsidR="00602F6F" w:rsidRPr="00CA2921" w:rsidRDefault="00602F6F" w:rsidP="00097627">
      <w:pPr>
        <w:pStyle w:val="Default"/>
        <w:rPr>
          <w:sz w:val="18"/>
          <w:szCs w:val="18"/>
        </w:rPr>
      </w:pPr>
    </w:p>
    <w:p w14:paraId="1E05B4EF" w14:textId="77777777" w:rsidR="00602F6F" w:rsidRPr="00CA2921" w:rsidRDefault="00602F6F" w:rsidP="00097627">
      <w:pPr>
        <w:pStyle w:val="Default"/>
        <w:rPr>
          <w:sz w:val="18"/>
          <w:szCs w:val="18"/>
        </w:rPr>
      </w:pPr>
    </w:p>
    <w:p w14:paraId="5BFAF663" w14:textId="77777777" w:rsidR="00602F6F" w:rsidRPr="00E242B1" w:rsidRDefault="00602F6F"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45CB0B55" w14:textId="77777777" w:rsidR="00602F6F" w:rsidRPr="00CA2921" w:rsidRDefault="00602F6F" w:rsidP="00097627">
      <w:pPr>
        <w:pStyle w:val="Default"/>
        <w:rPr>
          <w:sz w:val="18"/>
          <w:szCs w:val="18"/>
        </w:rPr>
      </w:pPr>
    </w:p>
    <w:p w14:paraId="197E8DC7" w14:textId="77777777" w:rsidR="00602F6F" w:rsidRPr="00CA2921" w:rsidRDefault="00602F6F" w:rsidP="00097627">
      <w:pPr>
        <w:pStyle w:val="Default"/>
        <w:rPr>
          <w:sz w:val="18"/>
          <w:szCs w:val="18"/>
        </w:rPr>
      </w:pPr>
    </w:p>
    <w:p w14:paraId="2711D33A" w14:textId="77777777" w:rsidR="00602F6F" w:rsidRPr="00E242B1" w:rsidRDefault="00602F6F"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1E119EE" w14:textId="77777777" w:rsidR="00602F6F" w:rsidRPr="00CA2921" w:rsidRDefault="00602F6F" w:rsidP="00097627">
      <w:pPr>
        <w:pStyle w:val="Default"/>
        <w:rPr>
          <w:sz w:val="18"/>
          <w:szCs w:val="18"/>
        </w:rPr>
      </w:pPr>
    </w:p>
    <w:p w14:paraId="63ACB2B3" w14:textId="77777777" w:rsidR="00602F6F" w:rsidRPr="00CA2921" w:rsidRDefault="00602F6F" w:rsidP="00097627">
      <w:pPr>
        <w:pStyle w:val="Default"/>
        <w:rPr>
          <w:sz w:val="18"/>
          <w:szCs w:val="18"/>
        </w:rPr>
      </w:pPr>
    </w:p>
    <w:p w14:paraId="735064F3" w14:textId="77777777" w:rsidR="00602F6F" w:rsidRPr="00E242B1" w:rsidRDefault="00602F6F"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6E3DBC01" w14:textId="77777777" w:rsidR="00602F6F" w:rsidRPr="00CA2921" w:rsidRDefault="00602F6F" w:rsidP="00097627">
      <w:pPr>
        <w:pStyle w:val="Default"/>
        <w:rPr>
          <w:sz w:val="18"/>
          <w:szCs w:val="18"/>
        </w:rPr>
      </w:pPr>
    </w:p>
    <w:p w14:paraId="51626AC6" w14:textId="77777777" w:rsidR="00602F6F" w:rsidRPr="00CA2921" w:rsidRDefault="00602F6F" w:rsidP="00097627">
      <w:pPr>
        <w:pStyle w:val="Default"/>
        <w:rPr>
          <w:sz w:val="18"/>
          <w:szCs w:val="18"/>
        </w:rPr>
      </w:pPr>
    </w:p>
    <w:p w14:paraId="47A703DF" w14:textId="77777777" w:rsidR="00602F6F" w:rsidRPr="00E242B1" w:rsidRDefault="00602F6F"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6D4C68F6" w14:textId="77777777" w:rsidR="00602F6F" w:rsidRPr="00CA2921" w:rsidRDefault="00602F6F" w:rsidP="00097627">
      <w:pPr>
        <w:pStyle w:val="Default"/>
        <w:rPr>
          <w:sz w:val="18"/>
          <w:szCs w:val="18"/>
        </w:rPr>
      </w:pPr>
    </w:p>
    <w:p w14:paraId="2763953D" w14:textId="77777777" w:rsidR="00602F6F" w:rsidRPr="00CA2921" w:rsidRDefault="00602F6F" w:rsidP="00097627">
      <w:pPr>
        <w:pStyle w:val="Default"/>
        <w:rPr>
          <w:sz w:val="18"/>
          <w:szCs w:val="18"/>
        </w:rPr>
      </w:pPr>
    </w:p>
    <w:p w14:paraId="3260FFFB" w14:textId="77777777" w:rsidR="00602F6F" w:rsidRPr="00E242B1" w:rsidRDefault="00602F6F"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4E490A36" w14:textId="77777777" w:rsidR="00602F6F" w:rsidRPr="00E242B1" w:rsidRDefault="00602F6F" w:rsidP="00097627">
      <w:pPr>
        <w:pStyle w:val="Default"/>
        <w:rPr>
          <w:sz w:val="20"/>
          <w:szCs w:val="20"/>
        </w:rPr>
      </w:pPr>
    </w:p>
    <w:p w14:paraId="6319A523" w14:textId="77777777" w:rsidR="00602F6F" w:rsidRPr="00E242B1" w:rsidRDefault="00602F6F" w:rsidP="00097627">
      <w:pPr>
        <w:pStyle w:val="Default"/>
        <w:rPr>
          <w:sz w:val="20"/>
          <w:szCs w:val="20"/>
        </w:rPr>
      </w:pPr>
      <w:r w:rsidRPr="00E242B1">
        <w:rPr>
          <w:sz w:val="20"/>
          <w:szCs w:val="20"/>
        </w:rPr>
        <w:t>Submit additional pages as needed.</w:t>
      </w:r>
    </w:p>
    <w:p w14:paraId="69E122A7" w14:textId="77777777" w:rsidR="00602F6F" w:rsidRDefault="00602F6F" w:rsidP="00097627">
      <w:pPr>
        <w:ind w:left="-741" w:right="12"/>
        <w:jc w:val="center"/>
        <w:rPr>
          <w:rFonts w:cs="Arial"/>
          <w:sz w:val="20"/>
        </w:rPr>
      </w:pPr>
    </w:p>
    <w:p w14:paraId="7CFB52EE" w14:textId="77777777" w:rsidR="00602F6F" w:rsidRDefault="00602F6F" w:rsidP="00097627">
      <w:pPr>
        <w:ind w:left="-741" w:right="12"/>
        <w:jc w:val="center"/>
        <w:rPr>
          <w:rFonts w:cs="Arial"/>
          <w:sz w:val="20"/>
        </w:rPr>
      </w:pPr>
    </w:p>
    <w:p w14:paraId="50A974BD" w14:textId="77777777" w:rsidR="00602F6F" w:rsidRPr="00B03123" w:rsidRDefault="00602F6F" w:rsidP="00097627">
      <w:pPr>
        <w:ind w:left="3600"/>
        <w:rPr>
          <w:szCs w:val="22"/>
        </w:rPr>
      </w:pPr>
      <w:r w:rsidRPr="00B03123">
        <w:rPr>
          <w:szCs w:val="22"/>
        </w:rPr>
        <w:t>_______________________________________________</w:t>
      </w:r>
    </w:p>
    <w:p w14:paraId="0FF04F4E" w14:textId="77777777" w:rsidR="00602F6F" w:rsidRPr="00B03123" w:rsidRDefault="00602F6F" w:rsidP="00097627">
      <w:pPr>
        <w:ind w:left="3600"/>
        <w:rPr>
          <w:szCs w:val="22"/>
        </w:rPr>
      </w:pPr>
      <w:r w:rsidRPr="00B03123">
        <w:rPr>
          <w:szCs w:val="22"/>
        </w:rPr>
        <w:t>Authorized Representative Signature</w:t>
      </w:r>
    </w:p>
    <w:p w14:paraId="111F123F" w14:textId="77777777" w:rsidR="00602F6F" w:rsidRDefault="00602F6F" w:rsidP="00097627">
      <w:pPr>
        <w:ind w:right="12"/>
        <w:rPr>
          <w:rFonts w:cs="Arial"/>
          <w:sz w:val="20"/>
        </w:rPr>
      </w:pPr>
    </w:p>
    <w:p w14:paraId="700BA31F" w14:textId="77777777" w:rsidR="00602F6F" w:rsidRDefault="00602F6F" w:rsidP="00097627">
      <w:pPr>
        <w:ind w:right="12"/>
        <w:rPr>
          <w:rFonts w:cs="Arial"/>
          <w:sz w:val="20"/>
        </w:rPr>
      </w:pPr>
    </w:p>
    <w:p w14:paraId="097DCADC" w14:textId="77777777" w:rsidR="00602F6F" w:rsidRPr="00B03123" w:rsidRDefault="00602F6F" w:rsidP="00097627">
      <w:pPr>
        <w:ind w:left="3600"/>
        <w:rPr>
          <w:szCs w:val="22"/>
        </w:rPr>
      </w:pPr>
      <w:r w:rsidRPr="00B03123">
        <w:rPr>
          <w:szCs w:val="22"/>
        </w:rPr>
        <w:t>_______________________________________________</w:t>
      </w:r>
    </w:p>
    <w:p w14:paraId="39DC114B" w14:textId="77777777" w:rsidR="00602F6F" w:rsidRDefault="00602F6F" w:rsidP="00097627">
      <w:pPr>
        <w:ind w:left="3600"/>
        <w:rPr>
          <w:szCs w:val="22"/>
        </w:rPr>
      </w:pPr>
      <w:r>
        <w:rPr>
          <w:szCs w:val="22"/>
        </w:rPr>
        <w:t>Date</w:t>
      </w:r>
    </w:p>
    <w:p w14:paraId="4A904D00" w14:textId="77777777" w:rsidR="00602F6F" w:rsidRDefault="00602F6F" w:rsidP="00097627">
      <w:pPr>
        <w:rPr>
          <w:szCs w:val="22"/>
        </w:rPr>
      </w:pPr>
    </w:p>
    <w:p w14:paraId="1CE6E247" w14:textId="77777777" w:rsidR="00602F6F" w:rsidRDefault="00602F6F" w:rsidP="00097627">
      <w:pPr>
        <w:rPr>
          <w:szCs w:val="22"/>
        </w:rPr>
      </w:pPr>
    </w:p>
    <w:p w14:paraId="60837922" w14:textId="77777777" w:rsidR="00602F6F" w:rsidRPr="0061780A" w:rsidRDefault="00602F6F" w:rsidP="00097627">
      <w:pPr>
        <w:rPr>
          <w:rFonts w:ascii="Tw Cen MT" w:hAnsi="Tw Cen MT"/>
          <w:b/>
          <w:szCs w:val="22"/>
        </w:rPr>
        <w:sectPr w:rsidR="00602F6F" w:rsidRPr="0061780A" w:rsidSect="00F969E5">
          <w:headerReference w:type="even" r:id="rId89"/>
          <w:headerReference w:type="default" r:id="rId90"/>
          <w:headerReference w:type="first" r:id="rId91"/>
          <w:pgSz w:w="12240" w:h="15840"/>
          <w:pgMar w:top="547" w:right="1440" w:bottom="720" w:left="1440" w:header="360" w:footer="720" w:gutter="0"/>
          <w:cols w:space="720"/>
          <w:docGrid w:linePitch="360"/>
        </w:sectPr>
      </w:pPr>
      <w:r w:rsidRPr="0061780A">
        <w:rPr>
          <w:rFonts w:ascii="Tw Cen MT" w:hAnsi="Tw Cen MT"/>
          <w:b/>
          <w:szCs w:val="22"/>
        </w:rPr>
        <w:t>M/WBE 105</w:t>
      </w:r>
    </w:p>
    <w:p w14:paraId="2ECB0829" w14:textId="77777777" w:rsidR="00602F6F" w:rsidRPr="008520F0" w:rsidRDefault="00602F6F"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3E04DB92" w14:textId="77777777" w:rsidR="00602F6F" w:rsidRPr="00C9721F" w:rsidRDefault="00602F6F" w:rsidP="00097627">
      <w:pPr>
        <w:ind w:right="-729"/>
        <w:jc w:val="center"/>
        <w:rPr>
          <w:rFonts w:ascii="Tahoma" w:hAnsi="Tahoma" w:cs="Tahoma"/>
          <w:b/>
          <w:sz w:val="20"/>
        </w:rPr>
      </w:pPr>
    </w:p>
    <w:p w14:paraId="5B683F3D" w14:textId="77777777" w:rsidR="00602F6F" w:rsidRPr="002E61AC" w:rsidRDefault="00602F6F" w:rsidP="00097627">
      <w:pPr>
        <w:ind w:right="-729"/>
        <w:jc w:val="center"/>
        <w:rPr>
          <w:rFonts w:ascii="Tahoma" w:hAnsi="Tahoma" w:cs="Tahoma"/>
          <w:sz w:val="22"/>
          <w:szCs w:val="22"/>
        </w:rPr>
      </w:pPr>
    </w:p>
    <w:p w14:paraId="494EE0C6" w14:textId="77777777" w:rsidR="00602F6F" w:rsidRDefault="00602F6F"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7211EF0F" w14:textId="77777777" w:rsidR="00602F6F" w:rsidRPr="00C9721F" w:rsidRDefault="00602F6F" w:rsidP="00097627">
      <w:pPr>
        <w:ind w:right="-729"/>
        <w:rPr>
          <w:rFonts w:ascii="Tahoma" w:hAnsi="Tahoma" w:cs="Tahoma"/>
          <w:sz w:val="20"/>
        </w:rPr>
      </w:pPr>
    </w:p>
    <w:p w14:paraId="350CF834" w14:textId="77777777" w:rsidR="00602F6F" w:rsidRPr="00C9721F" w:rsidRDefault="00602F6F" w:rsidP="00097627">
      <w:pPr>
        <w:ind w:right="-729"/>
        <w:rPr>
          <w:rFonts w:ascii="Tahoma" w:hAnsi="Tahoma" w:cs="Tahoma"/>
          <w:sz w:val="16"/>
          <w:szCs w:val="16"/>
        </w:rPr>
      </w:pPr>
    </w:p>
    <w:p w14:paraId="4D9AB024" w14:textId="77777777" w:rsidR="00602F6F" w:rsidRPr="00C9721F" w:rsidRDefault="00602F6F"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2643955" w14:textId="77777777" w:rsidR="00602F6F" w:rsidRDefault="00602F6F"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19F84D12" w14:textId="77777777" w:rsidR="00602F6F" w:rsidRPr="00C9721F" w:rsidRDefault="00602F6F" w:rsidP="00097627">
      <w:pPr>
        <w:ind w:right="-729"/>
        <w:rPr>
          <w:rFonts w:ascii="Tahoma" w:hAnsi="Tahoma" w:cs="Tahoma"/>
          <w:sz w:val="20"/>
        </w:rPr>
      </w:pPr>
    </w:p>
    <w:p w14:paraId="65B16130" w14:textId="77777777" w:rsidR="00602F6F" w:rsidRPr="00C9721F" w:rsidRDefault="00602F6F" w:rsidP="00097627">
      <w:pPr>
        <w:ind w:right="-729"/>
        <w:rPr>
          <w:rFonts w:ascii="Tahoma" w:hAnsi="Tahoma" w:cs="Tahoma"/>
          <w:sz w:val="16"/>
          <w:szCs w:val="16"/>
        </w:rPr>
      </w:pPr>
    </w:p>
    <w:p w14:paraId="60EA4A5F" w14:textId="77777777" w:rsidR="00602F6F" w:rsidRPr="00C9721F" w:rsidRDefault="00602F6F"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173419D9" w14:textId="77777777" w:rsidR="00602F6F" w:rsidRPr="00C9721F" w:rsidRDefault="00602F6F"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44D04C8F" w14:textId="77777777" w:rsidR="00602F6F" w:rsidRPr="00C9721F" w:rsidRDefault="00602F6F" w:rsidP="00097627">
      <w:pPr>
        <w:ind w:right="-729"/>
        <w:rPr>
          <w:rFonts w:ascii="Tahoma" w:hAnsi="Tahoma" w:cs="Tahoma"/>
          <w:sz w:val="16"/>
          <w:szCs w:val="16"/>
        </w:rPr>
      </w:pPr>
    </w:p>
    <w:p w14:paraId="0615E2AB" w14:textId="77777777" w:rsidR="00602F6F" w:rsidRPr="00C9721F" w:rsidRDefault="00602F6F"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10A56FFF" w14:textId="77777777" w:rsidR="00602F6F" w:rsidRPr="00C9721F" w:rsidRDefault="00602F6F" w:rsidP="00097627">
      <w:pPr>
        <w:rPr>
          <w:rFonts w:ascii="Tahoma" w:hAnsi="Tahoma" w:cs="Tahoma"/>
          <w:sz w:val="16"/>
          <w:szCs w:val="16"/>
        </w:rPr>
      </w:pPr>
    </w:p>
    <w:p w14:paraId="35C6541E" w14:textId="77777777" w:rsidR="00602F6F" w:rsidRPr="00C9721F" w:rsidRDefault="00602F6F"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1495CB82" w14:textId="77777777" w:rsidR="00602F6F" w:rsidRPr="00C9721F" w:rsidRDefault="00602F6F" w:rsidP="00097627">
      <w:pPr>
        <w:ind w:left="10080" w:right="-729"/>
        <w:rPr>
          <w:rFonts w:ascii="Tahoma" w:hAnsi="Tahoma" w:cs="Tahoma"/>
          <w:sz w:val="20"/>
        </w:rPr>
      </w:pPr>
      <w:r w:rsidRPr="00C9721F">
        <w:rPr>
          <w:rFonts w:ascii="Tahoma" w:hAnsi="Tahoma" w:cs="Tahoma"/>
          <w:b/>
          <w:sz w:val="20"/>
          <w:u w:val="single"/>
        </w:rPr>
        <w:t>ESTIMATED</w:t>
      </w:r>
    </w:p>
    <w:p w14:paraId="51ACEE14" w14:textId="77777777" w:rsidR="00602F6F" w:rsidRPr="00C9721F" w:rsidRDefault="00602F6F"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236436A" w14:textId="77777777" w:rsidR="00602F6F" w:rsidRPr="00C9721F" w:rsidRDefault="00602F6F" w:rsidP="00097627">
      <w:pPr>
        <w:rPr>
          <w:rFonts w:ascii="Tahoma" w:hAnsi="Tahoma" w:cs="Tahoma"/>
          <w:b/>
          <w:sz w:val="16"/>
          <w:szCs w:val="16"/>
        </w:rPr>
      </w:pPr>
    </w:p>
    <w:p w14:paraId="26C524A8" w14:textId="77777777" w:rsidR="00602F6F" w:rsidRPr="007476A7" w:rsidRDefault="00602F6F" w:rsidP="00097627">
      <w:pPr>
        <w:ind w:right="-729"/>
        <w:rPr>
          <w:rFonts w:ascii="Tahoma" w:hAnsi="Tahoma" w:cs="Tahoma"/>
          <w:sz w:val="20"/>
        </w:rPr>
      </w:pPr>
      <w:r w:rsidRPr="007476A7">
        <w:rPr>
          <w:rFonts w:ascii="Tahoma" w:hAnsi="Tahoma" w:cs="Tahoma"/>
          <w:sz w:val="20"/>
        </w:rPr>
        <w:t>1.</w:t>
      </w:r>
    </w:p>
    <w:p w14:paraId="741C1147" w14:textId="77777777" w:rsidR="00602F6F" w:rsidRPr="007F2004" w:rsidRDefault="00602F6F"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73CFBF3C" w14:textId="77777777" w:rsidR="00602F6F" w:rsidRPr="007476A7" w:rsidRDefault="00602F6F"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03E8571D" w14:textId="77777777" w:rsidR="00602F6F" w:rsidRPr="007476A7" w:rsidRDefault="00602F6F"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03629FD2" w14:textId="77777777" w:rsidR="00602F6F" w:rsidRPr="007476A7" w:rsidRDefault="00602F6F"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7999FC2C" w14:textId="77777777" w:rsidR="00602F6F" w:rsidRPr="00C9721F" w:rsidRDefault="00602F6F" w:rsidP="00097627">
      <w:pPr>
        <w:rPr>
          <w:rFonts w:ascii="Tahoma" w:hAnsi="Tahoma" w:cs="Tahoma"/>
          <w:sz w:val="20"/>
        </w:rPr>
      </w:pPr>
    </w:p>
    <w:p w14:paraId="236C2FBA" w14:textId="77777777" w:rsidR="00602F6F" w:rsidRPr="00C9721F" w:rsidRDefault="00602F6F"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086FC346" w14:textId="77777777" w:rsidR="00602F6F" w:rsidRPr="00C9721F" w:rsidRDefault="00602F6F" w:rsidP="00097627">
      <w:pPr>
        <w:ind w:right="-729"/>
        <w:rPr>
          <w:rFonts w:ascii="Tahoma" w:hAnsi="Tahoma" w:cs="Tahoma"/>
          <w:sz w:val="20"/>
        </w:rPr>
      </w:pPr>
    </w:p>
    <w:p w14:paraId="42A2F998" w14:textId="77777777" w:rsidR="00602F6F" w:rsidRPr="00C9721F" w:rsidRDefault="00602F6F"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14E19A9" w14:textId="77777777" w:rsidR="00602F6F" w:rsidRPr="00C9721F" w:rsidRDefault="00602F6F"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2C3B08EA" w14:textId="77777777" w:rsidR="00602F6F" w:rsidRPr="00C9721F" w:rsidRDefault="00602F6F"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6FD1CC67" w14:textId="77777777" w:rsidR="00602F6F" w:rsidRPr="00C9721F" w:rsidRDefault="00602F6F"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5E9B7720" w14:textId="77777777" w:rsidR="00602F6F" w:rsidRPr="00C9721F" w:rsidRDefault="00602F6F"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0D35F7D8" w14:textId="77777777" w:rsidR="00602F6F" w:rsidRPr="00C9721F" w:rsidRDefault="00602F6F"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6A71DE8D" w14:textId="77777777" w:rsidR="00602F6F" w:rsidRDefault="00602F6F" w:rsidP="00097627">
      <w:pPr>
        <w:rPr>
          <w:rFonts w:ascii="Tahoma" w:hAnsi="Tahoma" w:cs="Tahoma"/>
          <w:b/>
          <w:sz w:val="20"/>
        </w:rPr>
      </w:pPr>
    </w:p>
    <w:p w14:paraId="2D73B332" w14:textId="77777777" w:rsidR="00602F6F" w:rsidRPr="00C9721F" w:rsidRDefault="00602F6F" w:rsidP="00097627">
      <w:pPr>
        <w:rPr>
          <w:rFonts w:ascii="Tahoma" w:hAnsi="Tahoma" w:cs="Tahoma"/>
          <w:b/>
          <w:sz w:val="20"/>
        </w:rPr>
      </w:pPr>
    </w:p>
    <w:p w14:paraId="4AAE5530" w14:textId="77777777" w:rsidR="00602F6F" w:rsidRPr="00C9721F" w:rsidRDefault="00602F6F"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1D06EBFB" w14:textId="77777777" w:rsidR="00602F6F" w:rsidRDefault="00602F6F"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2D97B1FC" w14:textId="77777777" w:rsidR="00602F6F" w:rsidRDefault="00602F6F" w:rsidP="00097627">
      <w:pPr>
        <w:rPr>
          <w:rFonts w:ascii="Tahoma" w:hAnsi="Tahoma" w:cs="Tahoma"/>
          <w:b/>
          <w:sz w:val="20"/>
        </w:rPr>
      </w:pPr>
    </w:p>
    <w:p w14:paraId="2F93D40F" w14:textId="77777777" w:rsidR="00602F6F" w:rsidRDefault="00602F6F" w:rsidP="00097627">
      <w:pPr>
        <w:rPr>
          <w:rFonts w:ascii="Tahoma" w:hAnsi="Tahoma" w:cs="Tahoma"/>
          <w:b/>
          <w:sz w:val="20"/>
        </w:rPr>
      </w:pPr>
    </w:p>
    <w:p w14:paraId="553B102D" w14:textId="77777777" w:rsidR="00602F6F" w:rsidRDefault="00602F6F" w:rsidP="00097627">
      <w:pPr>
        <w:rPr>
          <w:rFonts w:ascii="Tahoma" w:hAnsi="Tahoma" w:cs="Tahoma"/>
          <w:b/>
          <w:sz w:val="20"/>
        </w:rPr>
        <w:sectPr w:rsidR="00602F6F" w:rsidSect="00F969E5">
          <w:headerReference w:type="even" r:id="rId92"/>
          <w:headerReference w:type="default" r:id="rId93"/>
          <w:headerReference w:type="first" r:id="rId94"/>
          <w:pgSz w:w="15840" w:h="12240" w:orient="landscape"/>
          <w:pgMar w:top="288" w:right="720" w:bottom="432" w:left="720" w:header="360" w:footer="720" w:gutter="0"/>
          <w:cols w:space="720"/>
          <w:docGrid w:linePitch="360"/>
        </w:sectPr>
      </w:pPr>
      <w:r>
        <w:rPr>
          <w:rFonts w:ascii="Tahoma" w:hAnsi="Tahoma" w:cs="Tahoma"/>
          <w:b/>
          <w:sz w:val="20"/>
        </w:rPr>
        <w:t>M/WBE 105A</w:t>
      </w:r>
    </w:p>
    <w:p w14:paraId="55E86830" w14:textId="77777777" w:rsidR="00602F6F" w:rsidRPr="00BB7A51" w:rsidRDefault="00602F6F" w:rsidP="00097627">
      <w:pPr>
        <w:autoSpaceDE w:val="0"/>
        <w:autoSpaceDN w:val="0"/>
        <w:adjustRightInd w:val="0"/>
        <w:jc w:val="center"/>
        <w:rPr>
          <w:b/>
          <w:bCs/>
          <w:szCs w:val="24"/>
        </w:rPr>
      </w:pPr>
      <w:r w:rsidRPr="00BB7A51">
        <w:rPr>
          <w:b/>
          <w:bCs/>
          <w:szCs w:val="24"/>
        </w:rPr>
        <w:lastRenderedPageBreak/>
        <w:t>REQUEST FOR WAIVER FORM</w:t>
      </w:r>
    </w:p>
    <w:p w14:paraId="4FF1CB1C" w14:textId="77777777" w:rsidR="00602F6F" w:rsidRPr="005D7421" w:rsidRDefault="00602F6F"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451C34EF" w14:textId="77777777" w:rsidTr="00097627">
        <w:trPr>
          <w:jc w:val="center"/>
        </w:trPr>
        <w:tc>
          <w:tcPr>
            <w:tcW w:w="6588" w:type="dxa"/>
            <w:shd w:val="clear" w:color="auto" w:fill="auto"/>
          </w:tcPr>
          <w:p w14:paraId="0A09CA91" w14:textId="77777777" w:rsidR="00602F6F" w:rsidRPr="00C9403D" w:rsidRDefault="00602F6F" w:rsidP="00097627">
            <w:pPr>
              <w:autoSpaceDE w:val="0"/>
              <w:autoSpaceDN w:val="0"/>
              <w:adjustRightInd w:val="0"/>
              <w:rPr>
                <w:b/>
                <w:bCs/>
                <w:sz w:val="22"/>
                <w:szCs w:val="22"/>
              </w:rPr>
            </w:pPr>
            <w:r w:rsidRPr="00C9403D">
              <w:rPr>
                <w:b/>
                <w:bCs/>
                <w:sz w:val="22"/>
                <w:szCs w:val="22"/>
              </w:rPr>
              <w:t>BIDDER/APPLICANT NAME:</w:t>
            </w:r>
          </w:p>
          <w:p w14:paraId="34ACC48A" w14:textId="77777777" w:rsidR="00602F6F" w:rsidRPr="00C9403D" w:rsidRDefault="00602F6F" w:rsidP="00097627">
            <w:pPr>
              <w:autoSpaceDE w:val="0"/>
              <w:autoSpaceDN w:val="0"/>
              <w:adjustRightInd w:val="0"/>
              <w:rPr>
                <w:b/>
                <w:bCs/>
                <w:sz w:val="22"/>
                <w:szCs w:val="22"/>
              </w:rPr>
            </w:pPr>
          </w:p>
        </w:tc>
        <w:tc>
          <w:tcPr>
            <w:tcW w:w="7416" w:type="dxa"/>
            <w:shd w:val="clear" w:color="auto" w:fill="auto"/>
          </w:tcPr>
          <w:p w14:paraId="62FCADE2" w14:textId="77777777" w:rsidR="00602F6F" w:rsidRPr="00C9403D" w:rsidRDefault="00602F6F" w:rsidP="00097627">
            <w:pPr>
              <w:autoSpaceDE w:val="0"/>
              <w:autoSpaceDN w:val="0"/>
              <w:adjustRightInd w:val="0"/>
              <w:rPr>
                <w:b/>
                <w:bCs/>
                <w:sz w:val="22"/>
                <w:szCs w:val="22"/>
              </w:rPr>
            </w:pPr>
            <w:r w:rsidRPr="00C9403D">
              <w:rPr>
                <w:b/>
                <w:bCs/>
                <w:sz w:val="22"/>
                <w:szCs w:val="22"/>
              </w:rPr>
              <w:t>TELEPHONE:</w:t>
            </w:r>
          </w:p>
          <w:p w14:paraId="12A7A972" w14:textId="77777777" w:rsidR="00602F6F" w:rsidRPr="00C9403D" w:rsidRDefault="00602F6F" w:rsidP="00097627">
            <w:pPr>
              <w:autoSpaceDE w:val="0"/>
              <w:autoSpaceDN w:val="0"/>
              <w:adjustRightInd w:val="0"/>
              <w:rPr>
                <w:b/>
                <w:bCs/>
                <w:sz w:val="22"/>
                <w:szCs w:val="22"/>
              </w:rPr>
            </w:pPr>
            <w:r w:rsidRPr="00C9403D">
              <w:rPr>
                <w:b/>
                <w:bCs/>
                <w:sz w:val="22"/>
                <w:szCs w:val="22"/>
              </w:rPr>
              <w:t>EMAIL:</w:t>
            </w:r>
          </w:p>
        </w:tc>
      </w:tr>
      <w:tr w:rsidR="00097627" w:rsidRPr="00C9403D" w14:paraId="605B9686" w14:textId="77777777" w:rsidTr="00097627">
        <w:trPr>
          <w:jc w:val="center"/>
        </w:trPr>
        <w:tc>
          <w:tcPr>
            <w:tcW w:w="6588" w:type="dxa"/>
            <w:shd w:val="clear" w:color="auto" w:fill="auto"/>
          </w:tcPr>
          <w:p w14:paraId="66278957" w14:textId="77777777" w:rsidR="00602F6F" w:rsidRPr="00C9403D" w:rsidRDefault="00602F6F" w:rsidP="00097627">
            <w:pPr>
              <w:autoSpaceDE w:val="0"/>
              <w:autoSpaceDN w:val="0"/>
              <w:adjustRightInd w:val="0"/>
              <w:rPr>
                <w:b/>
                <w:bCs/>
                <w:sz w:val="22"/>
                <w:szCs w:val="22"/>
              </w:rPr>
            </w:pPr>
            <w:r w:rsidRPr="00C9403D">
              <w:rPr>
                <w:b/>
                <w:bCs/>
                <w:sz w:val="22"/>
                <w:szCs w:val="22"/>
              </w:rPr>
              <w:t>ADDRESS:</w:t>
            </w:r>
          </w:p>
          <w:p w14:paraId="15CCCA9D" w14:textId="77777777" w:rsidR="00602F6F" w:rsidRPr="00C9403D" w:rsidRDefault="00602F6F" w:rsidP="00097627">
            <w:pPr>
              <w:autoSpaceDE w:val="0"/>
              <w:autoSpaceDN w:val="0"/>
              <w:adjustRightInd w:val="0"/>
              <w:rPr>
                <w:b/>
                <w:bCs/>
                <w:sz w:val="22"/>
                <w:szCs w:val="22"/>
              </w:rPr>
            </w:pPr>
          </w:p>
        </w:tc>
        <w:tc>
          <w:tcPr>
            <w:tcW w:w="7416" w:type="dxa"/>
            <w:shd w:val="clear" w:color="auto" w:fill="auto"/>
          </w:tcPr>
          <w:p w14:paraId="6C85B41C" w14:textId="77777777" w:rsidR="00602F6F" w:rsidRPr="00C9403D" w:rsidRDefault="00602F6F"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3128B204" w14:textId="77777777" w:rsidTr="00097627">
        <w:trPr>
          <w:jc w:val="center"/>
        </w:trPr>
        <w:tc>
          <w:tcPr>
            <w:tcW w:w="6588" w:type="dxa"/>
            <w:shd w:val="clear" w:color="auto" w:fill="auto"/>
          </w:tcPr>
          <w:p w14:paraId="34AA725D" w14:textId="77777777" w:rsidR="00602F6F" w:rsidRPr="00C9403D" w:rsidRDefault="00602F6F"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09F231E8" w14:textId="77777777" w:rsidR="00602F6F" w:rsidRPr="00C9403D" w:rsidRDefault="00602F6F" w:rsidP="00097627">
            <w:pPr>
              <w:autoSpaceDE w:val="0"/>
              <w:autoSpaceDN w:val="0"/>
              <w:adjustRightInd w:val="0"/>
              <w:rPr>
                <w:b/>
                <w:bCs/>
                <w:sz w:val="22"/>
                <w:szCs w:val="22"/>
              </w:rPr>
            </w:pPr>
          </w:p>
        </w:tc>
        <w:tc>
          <w:tcPr>
            <w:tcW w:w="7416" w:type="dxa"/>
            <w:shd w:val="clear" w:color="auto" w:fill="auto"/>
          </w:tcPr>
          <w:p w14:paraId="2B7135C6" w14:textId="77777777" w:rsidR="00602F6F" w:rsidRPr="00C9403D" w:rsidRDefault="00602F6F" w:rsidP="00097627">
            <w:pPr>
              <w:autoSpaceDE w:val="0"/>
              <w:autoSpaceDN w:val="0"/>
              <w:adjustRightInd w:val="0"/>
              <w:rPr>
                <w:b/>
                <w:bCs/>
                <w:sz w:val="22"/>
                <w:szCs w:val="22"/>
              </w:rPr>
            </w:pPr>
            <w:r w:rsidRPr="00C9403D">
              <w:rPr>
                <w:b/>
                <w:bCs/>
                <w:sz w:val="22"/>
                <w:szCs w:val="22"/>
              </w:rPr>
              <w:t>RFP#/PROJECT NO.:</w:t>
            </w:r>
          </w:p>
        </w:tc>
      </w:tr>
    </w:tbl>
    <w:p w14:paraId="01420911" w14:textId="77777777" w:rsidR="00602F6F" w:rsidRPr="005D7421" w:rsidRDefault="00602F6F"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260F3D49" w14:textId="77777777" w:rsidTr="00230EE7">
        <w:trPr>
          <w:jc w:val="center"/>
        </w:trPr>
        <w:tc>
          <w:tcPr>
            <w:tcW w:w="14390" w:type="dxa"/>
            <w:gridSpan w:val="2"/>
            <w:shd w:val="clear" w:color="auto" w:fill="auto"/>
          </w:tcPr>
          <w:p w14:paraId="5D627AD6" w14:textId="77777777" w:rsidR="00602F6F" w:rsidRPr="00C9403D" w:rsidRDefault="00602F6F"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4F7F0FC7" w14:textId="77777777" w:rsidTr="00230EE7">
        <w:trPr>
          <w:trHeight w:val="926"/>
          <w:jc w:val="center"/>
        </w:trPr>
        <w:tc>
          <w:tcPr>
            <w:tcW w:w="7196" w:type="dxa"/>
            <w:shd w:val="clear" w:color="auto" w:fill="auto"/>
          </w:tcPr>
          <w:p w14:paraId="31AEDAC9" w14:textId="77777777" w:rsidR="00602F6F" w:rsidRPr="00C9403D" w:rsidRDefault="00602F6F" w:rsidP="00455D42">
            <w:pPr>
              <w:numPr>
                <w:ilvl w:val="0"/>
                <w:numId w:val="12"/>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1C0C0C84" w14:textId="77777777" w:rsidR="00602F6F" w:rsidRPr="00C9403D" w:rsidRDefault="00602F6F" w:rsidP="00455D42">
            <w:pPr>
              <w:numPr>
                <w:ilvl w:val="0"/>
                <w:numId w:val="12"/>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1548DFF9" w14:textId="77777777" w:rsidR="00602F6F" w:rsidRPr="00C9403D" w:rsidRDefault="00602F6F" w:rsidP="00455D42">
            <w:pPr>
              <w:numPr>
                <w:ilvl w:val="0"/>
                <w:numId w:val="12"/>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27C519E4" w14:textId="77777777" w:rsidR="00602F6F" w:rsidRPr="00C9403D" w:rsidRDefault="00602F6F" w:rsidP="00455D42">
            <w:pPr>
              <w:numPr>
                <w:ilvl w:val="0"/>
                <w:numId w:val="12"/>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588D17DD" w14:textId="77777777" w:rsidR="00602F6F" w:rsidRDefault="00602F6F" w:rsidP="00097627">
      <w:pPr>
        <w:autoSpaceDE w:val="0"/>
        <w:autoSpaceDN w:val="0"/>
        <w:adjustRightInd w:val="0"/>
        <w:rPr>
          <w:sz w:val="22"/>
          <w:szCs w:val="22"/>
        </w:rPr>
      </w:pPr>
    </w:p>
    <w:p w14:paraId="37D95992" w14:textId="77777777" w:rsidR="00602F6F" w:rsidRDefault="00602F6F" w:rsidP="00097627">
      <w:pPr>
        <w:autoSpaceDE w:val="0"/>
        <w:autoSpaceDN w:val="0"/>
        <w:adjustRightInd w:val="0"/>
        <w:rPr>
          <w:sz w:val="22"/>
          <w:szCs w:val="22"/>
        </w:rPr>
      </w:pPr>
    </w:p>
    <w:p w14:paraId="284DF92D" w14:textId="77777777" w:rsidR="00602F6F" w:rsidRPr="005D7421" w:rsidRDefault="00602F6F"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25D0398" w14:textId="77777777" w:rsidR="00602F6F" w:rsidRPr="005D7421" w:rsidRDefault="00602F6F" w:rsidP="00097627">
      <w:pPr>
        <w:autoSpaceDE w:val="0"/>
        <w:autoSpaceDN w:val="0"/>
        <w:adjustRightInd w:val="0"/>
        <w:rPr>
          <w:sz w:val="20"/>
        </w:rPr>
      </w:pPr>
    </w:p>
    <w:p w14:paraId="555FCCA9" w14:textId="77777777" w:rsidR="00602F6F" w:rsidRPr="005D7421" w:rsidRDefault="00602F6F"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3C2EB3A8" w14:textId="77777777" w:rsidTr="00097627">
        <w:trPr>
          <w:trHeight w:val="510"/>
        </w:trPr>
        <w:tc>
          <w:tcPr>
            <w:tcW w:w="7218" w:type="dxa"/>
            <w:tcBorders>
              <w:right w:val="double" w:sz="4" w:space="0" w:color="auto"/>
            </w:tcBorders>
            <w:shd w:val="clear" w:color="auto" w:fill="auto"/>
          </w:tcPr>
          <w:p w14:paraId="573B658E" w14:textId="77777777" w:rsidR="00602F6F" w:rsidRPr="00C9403D" w:rsidRDefault="00602F6F"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CB3E396" w14:textId="77777777" w:rsidR="00602F6F" w:rsidRPr="00C9403D" w:rsidRDefault="00602F6F"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5F45869" w14:textId="77777777" w:rsidTr="00097627">
        <w:trPr>
          <w:trHeight w:val="2310"/>
        </w:trPr>
        <w:tc>
          <w:tcPr>
            <w:tcW w:w="7218" w:type="dxa"/>
            <w:tcBorders>
              <w:right w:val="double" w:sz="4" w:space="0" w:color="auto"/>
            </w:tcBorders>
            <w:shd w:val="clear" w:color="auto" w:fill="auto"/>
          </w:tcPr>
          <w:p w14:paraId="66AEF66A" w14:textId="77777777" w:rsidR="00602F6F" w:rsidRPr="00C9403D" w:rsidRDefault="00602F6F" w:rsidP="00097627">
            <w:pPr>
              <w:autoSpaceDE w:val="0"/>
              <w:autoSpaceDN w:val="0"/>
              <w:adjustRightInd w:val="0"/>
              <w:rPr>
                <w:sz w:val="20"/>
              </w:rPr>
            </w:pPr>
          </w:p>
          <w:p w14:paraId="61303E29" w14:textId="77777777" w:rsidR="00602F6F" w:rsidRPr="00C9403D" w:rsidRDefault="00602F6F" w:rsidP="00097627">
            <w:pPr>
              <w:autoSpaceDE w:val="0"/>
              <w:autoSpaceDN w:val="0"/>
              <w:adjustRightInd w:val="0"/>
              <w:rPr>
                <w:sz w:val="20"/>
              </w:rPr>
            </w:pPr>
            <w:r w:rsidRPr="00C9403D">
              <w:rPr>
                <w:sz w:val="20"/>
              </w:rPr>
              <w:t>TITLE OF PREPARER:</w:t>
            </w:r>
          </w:p>
          <w:p w14:paraId="12CD9C30" w14:textId="77777777" w:rsidR="00602F6F" w:rsidRDefault="00602F6F" w:rsidP="00097627">
            <w:pPr>
              <w:autoSpaceDE w:val="0"/>
              <w:autoSpaceDN w:val="0"/>
              <w:adjustRightInd w:val="0"/>
              <w:rPr>
                <w:sz w:val="20"/>
              </w:rPr>
            </w:pPr>
          </w:p>
          <w:p w14:paraId="74EDA97D" w14:textId="77777777" w:rsidR="00602F6F" w:rsidRPr="00C9403D" w:rsidRDefault="00602F6F" w:rsidP="00097627">
            <w:pPr>
              <w:autoSpaceDE w:val="0"/>
              <w:autoSpaceDN w:val="0"/>
              <w:adjustRightInd w:val="0"/>
              <w:rPr>
                <w:sz w:val="20"/>
              </w:rPr>
            </w:pPr>
          </w:p>
          <w:p w14:paraId="5C8C0842" w14:textId="77777777" w:rsidR="00602F6F" w:rsidRPr="00C9403D" w:rsidRDefault="00602F6F" w:rsidP="00097627">
            <w:pPr>
              <w:autoSpaceDE w:val="0"/>
              <w:autoSpaceDN w:val="0"/>
              <w:adjustRightInd w:val="0"/>
              <w:rPr>
                <w:sz w:val="20"/>
              </w:rPr>
            </w:pPr>
            <w:r w:rsidRPr="00C9403D">
              <w:rPr>
                <w:sz w:val="20"/>
              </w:rPr>
              <w:t>TELEPHONE:</w:t>
            </w:r>
          </w:p>
          <w:p w14:paraId="0325C2E4" w14:textId="77777777" w:rsidR="00602F6F" w:rsidRDefault="00602F6F" w:rsidP="00097627">
            <w:pPr>
              <w:autoSpaceDE w:val="0"/>
              <w:autoSpaceDN w:val="0"/>
              <w:adjustRightInd w:val="0"/>
              <w:rPr>
                <w:sz w:val="20"/>
              </w:rPr>
            </w:pPr>
          </w:p>
          <w:p w14:paraId="5AB2626B" w14:textId="77777777" w:rsidR="00602F6F" w:rsidRPr="00C9403D" w:rsidRDefault="00602F6F" w:rsidP="00097627">
            <w:pPr>
              <w:autoSpaceDE w:val="0"/>
              <w:autoSpaceDN w:val="0"/>
              <w:adjustRightInd w:val="0"/>
              <w:rPr>
                <w:sz w:val="20"/>
              </w:rPr>
            </w:pPr>
          </w:p>
          <w:p w14:paraId="0876888E" w14:textId="77777777" w:rsidR="00602F6F" w:rsidRPr="00C9403D" w:rsidRDefault="00602F6F"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4661665C" w14:textId="77777777" w:rsidR="00602F6F" w:rsidRPr="00C9403D" w:rsidRDefault="00602F6F" w:rsidP="00097627">
            <w:pPr>
              <w:autoSpaceDE w:val="0"/>
              <w:autoSpaceDN w:val="0"/>
              <w:adjustRightInd w:val="0"/>
              <w:rPr>
                <w:sz w:val="18"/>
                <w:szCs w:val="18"/>
              </w:rPr>
            </w:pPr>
          </w:p>
          <w:p w14:paraId="21A0A8CC" w14:textId="77777777" w:rsidR="00602F6F" w:rsidRPr="00C9403D" w:rsidRDefault="00602F6F" w:rsidP="00097627">
            <w:pPr>
              <w:autoSpaceDE w:val="0"/>
              <w:autoSpaceDN w:val="0"/>
              <w:adjustRightInd w:val="0"/>
              <w:rPr>
                <w:sz w:val="18"/>
                <w:szCs w:val="18"/>
              </w:rPr>
            </w:pPr>
            <w:r w:rsidRPr="00C9403D">
              <w:rPr>
                <w:sz w:val="18"/>
                <w:szCs w:val="18"/>
              </w:rPr>
              <w:t>REVIEWED BY:  _____________________________________</w:t>
            </w:r>
          </w:p>
          <w:p w14:paraId="2B7857A1" w14:textId="77777777" w:rsidR="00602F6F" w:rsidRPr="00C9403D" w:rsidRDefault="00602F6F" w:rsidP="00097627">
            <w:pPr>
              <w:autoSpaceDE w:val="0"/>
              <w:autoSpaceDN w:val="0"/>
              <w:adjustRightInd w:val="0"/>
              <w:rPr>
                <w:sz w:val="18"/>
                <w:szCs w:val="18"/>
              </w:rPr>
            </w:pPr>
          </w:p>
          <w:p w14:paraId="42C673D6" w14:textId="77777777" w:rsidR="00602F6F" w:rsidRPr="00C9403D" w:rsidRDefault="00602F6F" w:rsidP="00097627">
            <w:pPr>
              <w:autoSpaceDE w:val="0"/>
              <w:autoSpaceDN w:val="0"/>
              <w:adjustRightInd w:val="0"/>
              <w:rPr>
                <w:sz w:val="18"/>
                <w:szCs w:val="18"/>
              </w:rPr>
            </w:pPr>
            <w:r w:rsidRPr="00C9403D">
              <w:rPr>
                <w:sz w:val="18"/>
                <w:szCs w:val="18"/>
              </w:rPr>
              <w:t>DATE:</w:t>
            </w:r>
            <w:r>
              <w:rPr>
                <w:sz w:val="18"/>
                <w:szCs w:val="18"/>
              </w:rPr>
              <w:t xml:space="preserve"> </w:t>
            </w:r>
            <w:r w:rsidRPr="00C9403D">
              <w:rPr>
                <w:sz w:val="18"/>
                <w:szCs w:val="18"/>
              </w:rPr>
              <w:t>____________________________</w:t>
            </w:r>
          </w:p>
          <w:p w14:paraId="5256A2FF" w14:textId="77777777" w:rsidR="00602F6F" w:rsidRPr="00C9403D" w:rsidRDefault="00602F6F" w:rsidP="00097627">
            <w:pPr>
              <w:autoSpaceDE w:val="0"/>
              <w:autoSpaceDN w:val="0"/>
              <w:adjustRightInd w:val="0"/>
              <w:rPr>
                <w:sz w:val="18"/>
                <w:szCs w:val="18"/>
              </w:rPr>
            </w:pPr>
          </w:p>
          <w:p w14:paraId="60B7EAB3" w14:textId="77777777" w:rsidR="00602F6F" w:rsidRPr="00C9403D" w:rsidRDefault="00602F6F" w:rsidP="00097627">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t>¨</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0AB3BB9C" w14:textId="77777777" w:rsidR="00602F6F" w:rsidRPr="00C9403D" w:rsidRDefault="00602F6F"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2C30F656" w14:textId="77777777" w:rsidR="00602F6F" w:rsidRPr="00C9403D" w:rsidRDefault="00602F6F"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6D671097" w14:textId="77777777" w:rsidR="00602F6F" w:rsidRPr="00C9403D" w:rsidRDefault="00602F6F" w:rsidP="00097627">
            <w:pPr>
              <w:autoSpaceDE w:val="0"/>
              <w:autoSpaceDN w:val="0"/>
              <w:adjustRightInd w:val="0"/>
              <w:rPr>
                <w:sz w:val="18"/>
                <w:szCs w:val="18"/>
              </w:rPr>
            </w:pPr>
          </w:p>
        </w:tc>
      </w:tr>
    </w:tbl>
    <w:p w14:paraId="29F068D2" w14:textId="77777777" w:rsidR="00602F6F" w:rsidRDefault="00602F6F" w:rsidP="00097627">
      <w:pPr>
        <w:autoSpaceDE w:val="0"/>
        <w:autoSpaceDN w:val="0"/>
        <w:adjustRightInd w:val="0"/>
        <w:sectPr w:rsidR="00602F6F" w:rsidSect="00F969E5">
          <w:headerReference w:type="even" r:id="rId95"/>
          <w:headerReference w:type="default" r:id="rId96"/>
          <w:headerReference w:type="first" r:id="rId97"/>
          <w:pgSz w:w="15840" w:h="12240" w:orient="landscape"/>
          <w:pgMar w:top="288" w:right="720" w:bottom="432" w:left="720" w:header="360" w:footer="720" w:gutter="0"/>
          <w:cols w:space="720"/>
          <w:docGrid w:linePitch="360"/>
        </w:sectPr>
      </w:pPr>
      <w:r w:rsidRPr="0061780A">
        <w:rPr>
          <w:rFonts w:ascii="Tw Cen MT" w:hAnsi="Tw Cen MT"/>
          <w:b/>
        </w:rPr>
        <w:t>M/WBE 101</w:t>
      </w:r>
    </w:p>
    <w:p w14:paraId="06F20E5E" w14:textId="77777777" w:rsidR="00602F6F" w:rsidRPr="005D7421" w:rsidRDefault="00602F6F" w:rsidP="00097627">
      <w:pPr>
        <w:autoSpaceDE w:val="0"/>
        <w:autoSpaceDN w:val="0"/>
        <w:adjustRightInd w:val="0"/>
        <w:jc w:val="center"/>
        <w:rPr>
          <w:b/>
          <w:bCs/>
        </w:rPr>
      </w:pPr>
      <w:r w:rsidRPr="005D7421">
        <w:rPr>
          <w:b/>
          <w:bCs/>
        </w:rPr>
        <w:lastRenderedPageBreak/>
        <w:t>REQUIREMENTS AND DOCUMENT SUBMISSION INSTRUCTIONS</w:t>
      </w:r>
    </w:p>
    <w:p w14:paraId="0F1DE9F8" w14:textId="77777777" w:rsidR="00602F6F" w:rsidRPr="00680202" w:rsidRDefault="00602F6F" w:rsidP="00097627">
      <w:pPr>
        <w:autoSpaceDE w:val="0"/>
        <w:autoSpaceDN w:val="0"/>
        <w:adjustRightInd w:val="0"/>
        <w:jc w:val="center"/>
        <w:rPr>
          <w:b/>
          <w:bCs/>
          <w:sz w:val="18"/>
          <w:szCs w:val="18"/>
        </w:rPr>
      </w:pPr>
    </w:p>
    <w:p w14:paraId="09A57CF4" w14:textId="77777777" w:rsidR="00602F6F" w:rsidRPr="005D7421" w:rsidRDefault="00602F6F"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Pr>
          <w:b/>
          <w:bCs/>
        </w:rPr>
        <w:t>0</w:t>
      </w:r>
      <w:r w:rsidRPr="005D7421">
        <w:rPr>
          <w:b/>
          <w:bCs/>
        </w:rPr>
        <w:t>, as listed below.  Copies of the following information and all relevant supporting documentation must be submitted along with the request.</w:t>
      </w:r>
    </w:p>
    <w:p w14:paraId="2CB75669" w14:textId="77777777" w:rsidR="00602F6F" w:rsidRPr="00CD5225" w:rsidRDefault="00602F6F" w:rsidP="00097627">
      <w:pPr>
        <w:autoSpaceDE w:val="0"/>
        <w:autoSpaceDN w:val="0"/>
        <w:adjustRightInd w:val="0"/>
        <w:rPr>
          <w:b/>
          <w:bCs/>
          <w:sz w:val="16"/>
          <w:szCs w:val="16"/>
        </w:rPr>
      </w:pPr>
    </w:p>
    <w:p w14:paraId="107AD5B6" w14:textId="77777777" w:rsidR="00602F6F" w:rsidRPr="005D7421" w:rsidRDefault="00602F6F" w:rsidP="00097627">
      <w:pPr>
        <w:autoSpaceDE w:val="0"/>
        <w:autoSpaceDN w:val="0"/>
        <w:adjustRightInd w:val="0"/>
        <w:ind w:firstLine="720"/>
      </w:pPr>
      <w:r w:rsidRPr="005D7421">
        <w:t>1. A statement setting forth your basis for requesting a partial or total waiver.</w:t>
      </w:r>
    </w:p>
    <w:p w14:paraId="5365593E" w14:textId="77777777" w:rsidR="00602F6F" w:rsidRPr="00CD5225" w:rsidRDefault="00602F6F" w:rsidP="00097627">
      <w:pPr>
        <w:autoSpaceDE w:val="0"/>
        <w:autoSpaceDN w:val="0"/>
        <w:adjustRightInd w:val="0"/>
        <w:ind w:firstLine="720"/>
        <w:rPr>
          <w:sz w:val="16"/>
          <w:szCs w:val="16"/>
        </w:rPr>
      </w:pPr>
    </w:p>
    <w:p w14:paraId="721D8D37" w14:textId="77777777" w:rsidR="00602F6F" w:rsidRPr="005D7421" w:rsidRDefault="00602F6F"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72BF742F" w14:textId="77777777" w:rsidR="00602F6F" w:rsidRPr="00CD5225" w:rsidRDefault="00602F6F" w:rsidP="00097627">
      <w:pPr>
        <w:autoSpaceDE w:val="0"/>
        <w:autoSpaceDN w:val="0"/>
        <w:adjustRightInd w:val="0"/>
        <w:ind w:left="720"/>
        <w:rPr>
          <w:sz w:val="16"/>
          <w:szCs w:val="16"/>
        </w:rPr>
      </w:pPr>
    </w:p>
    <w:p w14:paraId="35D91CFF" w14:textId="77777777" w:rsidR="00602F6F" w:rsidRPr="005D7421" w:rsidRDefault="00602F6F" w:rsidP="00CE654D">
      <w:pPr>
        <w:autoSpaceDE w:val="0"/>
        <w:autoSpaceDN w:val="0"/>
        <w:adjustRightInd w:val="0"/>
        <w:ind w:left="720"/>
      </w:pPr>
      <w:r w:rsidRPr="005D7421">
        <w:t>3. A list identifying the date(s) that all solicitations for certified M/WBE participation were published in any of the above publications.</w:t>
      </w:r>
    </w:p>
    <w:p w14:paraId="653A2818" w14:textId="77777777" w:rsidR="00602F6F" w:rsidRPr="00CD5225" w:rsidRDefault="00602F6F" w:rsidP="00097627">
      <w:pPr>
        <w:autoSpaceDE w:val="0"/>
        <w:autoSpaceDN w:val="0"/>
        <w:adjustRightInd w:val="0"/>
        <w:ind w:firstLine="720"/>
        <w:rPr>
          <w:sz w:val="16"/>
          <w:szCs w:val="16"/>
        </w:rPr>
      </w:pPr>
    </w:p>
    <w:p w14:paraId="0321092C" w14:textId="77777777" w:rsidR="00602F6F" w:rsidRPr="005D7421" w:rsidRDefault="00602F6F"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25699868" w14:textId="77777777" w:rsidR="00602F6F" w:rsidRPr="00CD5225" w:rsidRDefault="00602F6F" w:rsidP="00097627">
      <w:pPr>
        <w:autoSpaceDE w:val="0"/>
        <w:autoSpaceDN w:val="0"/>
        <w:adjustRightInd w:val="0"/>
        <w:ind w:left="720"/>
        <w:rPr>
          <w:sz w:val="16"/>
          <w:szCs w:val="16"/>
        </w:rPr>
      </w:pPr>
    </w:p>
    <w:p w14:paraId="5F0882D5" w14:textId="77777777" w:rsidR="00602F6F" w:rsidRPr="005D7421" w:rsidRDefault="00602F6F" w:rsidP="00097627">
      <w:pPr>
        <w:autoSpaceDE w:val="0"/>
        <w:autoSpaceDN w:val="0"/>
        <w:adjustRightInd w:val="0"/>
        <w:ind w:left="720"/>
      </w:pPr>
      <w:r w:rsidRPr="005D7421">
        <w:t>5. Copies of notices, dates of contact, letters, and other correspondence as proof that solicitations were made in writing and copies of such solicitations, or a sample copy of the solicitation if an identical solicitation was made to all certified M/WBEs.</w:t>
      </w:r>
    </w:p>
    <w:p w14:paraId="649006EF" w14:textId="77777777" w:rsidR="00602F6F" w:rsidRPr="00CD5225" w:rsidRDefault="00602F6F" w:rsidP="00097627">
      <w:pPr>
        <w:autoSpaceDE w:val="0"/>
        <w:autoSpaceDN w:val="0"/>
        <w:adjustRightInd w:val="0"/>
        <w:ind w:left="720"/>
        <w:rPr>
          <w:sz w:val="16"/>
          <w:szCs w:val="16"/>
        </w:rPr>
      </w:pPr>
    </w:p>
    <w:p w14:paraId="0466EBB3" w14:textId="77777777" w:rsidR="00602F6F" w:rsidRPr="005D7421" w:rsidRDefault="00602F6F" w:rsidP="00097627">
      <w:pPr>
        <w:autoSpaceDE w:val="0"/>
        <w:autoSpaceDN w:val="0"/>
        <w:adjustRightInd w:val="0"/>
        <w:ind w:firstLine="720"/>
      </w:pPr>
      <w:r w:rsidRPr="005D7421">
        <w:t>6. Provide copies of responses made by certified M/WBEs to your solicitations.</w:t>
      </w:r>
    </w:p>
    <w:p w14:paraId="7B6CE294" w14:textId="77777777" w:rsidR="00602F6F" w:rsidRPr="00CD5225" w:rsidRDefault="00602F6F" w:rsidP="00097627">
      <w:pPr>
        <w:autoSpaceDE w:val="0"/>
        <w:autoSpaceDN w:val="0"/>
        <w:adjustRightInd w:val="0"/>
        <w:ind w:firstLine="720"/>
        <w:rPr>
          <w:sz w:val="16"/>
          <w:szCs w:val="16"/>
        </w:rPr>
      </w:pPr>
    </w:p>
    <w:p w14:paraId="1B3D3C95" w14:textId="77777777" w:rsidR="00602F6F" w:rsidRPr="005D7421" w:rsidRDefault="00602F6F"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1749DA80" w14:textId="77777777" w:rsidR="00602F6F" w:rsidRPr="00CD5225" w:rsidRDefault="00602F6F" w:rsidP="00097627">
      <w:pPr>
        <w:autoSpaceDE w:val="0"/>
        <w:autoSpaceDN w:val="0"/>
        <w:adjustRightInd w:val="0"/>
        <w:ind w:left="720"/>
        <w:rPr>
          <w:sz w:val="16"/>
          <w:szCs w:val="16"/>
        </w:rPr>
      </w:pPr>
    </w:p>
    <w:p w14:paraId="07502716" w14:textId="77777777" w:rsidR="00602F6F" w:rsidRPr="005D7421" w:rsidRDefault="00602F6F"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28F82E84" w14:textId="77777777" w:rsidR="00602F6F" w:rsidRPr="00CD5225" w:rsidRDefault="00602F6F" w:rsidP="00097627">
      <w:pPr>
        <w:autoSpaceDE w:val="0"/>
        <w:autoSpaceDN w:val="0"/>
        <w:adjustRightInd w:val="0"/>
        <w:ind w:left="720"/>
        <w:rPr>
          <w:sz w:val="16"/>
          <w:szCs w:val="16"/>
        </w:rPr>
      </w:pPr>
    </w:p>
    <w:p w14:paraId="541D4848" w14:textId="77777777" w:rsidR="00602F6F" w:rsidRPr="005D7421" w:rsidRDefault="00602F6F"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026AD331" w14:textId="77777777" w:rsidR="00602F6F" w:rsidRPr="00CD5225" w:rsidRDefault="00602F6F" w:rsidP="00097627">
      <w:pPr>
        <w:autoSpaceDE w:val="0"/>
        <w:autoSpaceDN w:val="0"/>
        <w:adjustRightInd w:val="0"/>
        <w:ind w:firstLine="720"/>
        <w:rPr>
          <w:sz w:val="16"/>
          <w:szCs w:val="16"/>
        </w:rPr>
      </w:pPr>
    </w:p>
    <w:p w14:paraId="5734BAE4" w14:textId="77777777" w:rsidR="00602F6F" w:rsidRPr="005D7421" w:rsidRDefault="00602F6F"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1CF2B099" w14:textId="77777777" w:rsidR="00602F6F" w:rsidRPr="00CD5225" w:rsidRDefault="00602F6F" w:rsidP="00097627">
      <w:pPr>
        <w:autoSpaceDE w:val="0"/>
        <w:autoSpaceDN w:val="0"/>
        <w:adjustRightInd w:val="0"/>
        <w:ind w:left="720"/>
        <w:rPr>
          <w:sz w:val="16"/>
          <w:szCs w:val="16"/>
        </w:rPr>
      </w:pPr>
    </w:p>
    <w:p w14:paraId="256D9A0D" w14:textId="77777777" w:rsidR="00602F6F" w:rsidRDefault="00602F6F" w:rsidP="00097627">
      <w:pPr>
        <w:autoSpaceDE w:val="0"/>
        <w:autoSpaceDN w:val="0"/>
        <w:adjustRightInd w:val="0"/>
        <w:ind w:firstLine="720"/>
      </w:pPr>
    </w:p>
    <w:p w14:paraId="78BBAE99" w14:textId="77777777" w:rsidR="00602F6F" w:rsidRPr="005D7421" w:rsidRDefault="00602F6F" w:rsidP="00097627">
      <w:pPr>
        <w:autoSpaceDE w:val="0"/>
        <w:autoSpaceDN w:val="0"/>
        <w:adjustRightInd w:val="0"/>
        <w:ind w:firstLine="720"/>
      </w:pPr>
    </w:p>
    <w:p w14:paraId="53262788" w14:textId="77777777" w:rsidR="00602F6F" w:rsidRDefault="00602F6F"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79C7614C" w14:textId="77777777" w:rsidR="00602F6F" w:rsidRDefault="00602F6F" w:rsidP="00097627">
      <w:pPr>
        <w:autoSpaceDE w:val="0"/>
        <w:autoSpaceDN w:val="0"/>
        <w:adjustRightInd w:val="0"/>
        <w:rPr>
          <w:b/>
          <w:bCs/>
        </w:rPr>
      </w:pPr>
    </w:p>
    <w:p w14:paraId="70EC9917" w14:textId="77777777" w:rsidR="00602F6F" w:rsidRDefault="00602F6F" w:rsidP="00097627">
      <w:pPr>
        <w:jc w:val="center"/>
        <w:rPr>
          <w:rFonts w:ascii="Tw Cen MT" w:hAnsi="Tw Cen MT"/>
          <w:b/>
          <w:bCs/>
          <w:color w:val="000000"/>
          <w:szCs w:val="24"/>
        </w:rPr>
        <w:sectPr w:rsidR="00602F6F" w:rsidSect="00F969E5">
          <w:pgSz w:w="12240" w:h="15840"/>
          <w:pgMar w:top="720" w:right="1152" w:bottom="360" w:left="1152" w:header="720" w:footer="720" w:gutter="0"/>
          <w:cols w:space="720"/>
          <w:docGrid w:linePitch="360"/>
        </w:sectPr>
      </w:pPr>
      <w:bookmarkStart w:id="28"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5F33C585" w14:textId="77777777" w:rsidTr="00097627">
        <w:trPr>
          <w:trHeight w:val="117"/>
        </w:trPr>
        <w:tc>
          <w:tcPr>
            <w:tcW w:w="12618" w:type="dxa"/>
            <w:gridSpan w:val="32"/>
            <w:tcBorders>
              <w:top w:val="nil"/>
              <w:left w:val="nil"/>
              <w:bottom w:val="nil"/>
              <w:right w:val="nil"/>
            </w:tcBorders>
            <w:shd w:val="clear" w:color="auto" w:fill="FFFFFF"/>
            <w:noWrap/>
            <w:vAlign w:val="bottom"/>
          </w:tcPr>
          <w:p w14:paraId="3FBA0A8E" w14:textId="77777777" w:rsidR="00602F6F" w:rsidRPr="00953CE5" w:rsidRDefault="00602F6F"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28"/>
            <w:r>
              <w:rPr>
                <w:rFonts w:ascii="Tw Cen MT" w:hAnsi="Tw Cen MT"/>
                <w:b/>
                <w:bCs/>
                <w:color w:val="000000"/>
                <w:szCs w:val="24"/>
              </w:rPr>
              <w:t xml:space="preserve"> (Instructions on Page 2)</w:t>
            </w:r>
          </w:p>
        </w:tc>
      </w:tr>
      <w:tr w:rsidR="00097627" w14:paraId="488DA62F" w14:textId="77777777" w:rsidTr="00097627">
        <w:trPr>
          <w:trHeight w:val="315"/>
        </w:trPr>
        <w:tc>
          <w:tcPr>
            <w:tcW w:w="1555" w:type="dxa"/>
            <w:gridSpan w:val="3"/>
            <w:tcBorders>
              <w:top w:val="nil"/>
              <w:left w:val="nil"/>
              <w:bottom w:val="nil"/>
              <w:right w:val="nil"/>
            </w:tcBorders>
            <w:shd w:val="clear" w:color="auto" w:fill="FFFFFF"/>
            <w:noWrap/>
            <w:vAlign w:val="bottom"/>
          </w:tcPr>
          <w:p w14:paraId="602D7AA6" w14:textId="77777777" w:rsidR="00602F6F" w:rsidRDefault="00602F6F"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4BC70B65"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E0CFA68" w14:textId="77777777" w:rsidR="00602F6F" w:rsidRDefault="00602F6F"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42EF4405" w14:textId="77777777" w:rsidR="00602F6F" w:rsidRDefault="00602F6F"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70113E4B"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608FB237" w14:textId="77777777" w:rsidR="00602F6F" w:rsidRDefault="00602F6F"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3B4C246"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35B2EB05" w14:textId="77777777" w:rsidTr="00097627">
        <w:trPr>
          <w:trHeight w:val="360"/>
        </w:trPr>
        <w:tc>
          <w:tcPr>
            <w:tcW w:w="1555" w:type="dxa"/>
            <w:gridSpan w:val="3"/>
            <w:tcBorders>
              <w:top w:val="nil"/>
              <w:left w:val="nil"/>
              <w:bottom w:val="nil"/>
              <w:right w:val="nil"/>
            </w:tcBorders>
            <w:shd w:val="clear" w:color="auto" w:fill="FFFFFF"/>
            <w:noWrap/>
            <w:vAlign w:val="bottom"/>
          </w:tcPr>
          <w:p w14:paraId="7D2D4019" w14:textId="77777777" w:rsidR="00602F6F" w:rsidRDefault="00602F6F"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4C00F5EB"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BE71581" w14:textId="77777777" w:rsidR="00602F6F" w:rsidRDefault="00602F6F"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B30ED99" w14:textId="77777777" w:rsidR="00602F6F" w:rsidRDefault="00602F6F"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2F17EA76" w14:textId="77777777" w:rsidR="00602F6F" w:rsidRDefault="00602F6F"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38A8F94"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20B8111E" w14:textId="77777777" w:rsidTr="00097627">
        <w:trPr>
          <w:trHeight w:val="360"/>
        </w:trPr>
        <w:tc>
          <w:tcPr>
            <w:tcW w:w="1555" w:type="dxa"/>
            <w:gridSpan w:val="3"/>
            <w:tcBorders>
              <w:top w:val="nil"/>
              <w:left w:val="nil"/>
              <w:bottom w:val="nil"/>
              <w:right w:val="nil"/>
            </w:tcBorders>
            <w:shd w:val="clear" w:color="auto" w:fill="FFFFFF"/>
            <w:noWrap/>
            <w:vAlign w:val="bottom"/>
          </w:tcPr>
          <w:p w14:paraId="2BEEF8E2" w14:textId="77777777" w:rsidR="00602F6F" w:rsidRDefault="00602F6F"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09CEB652"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A350E73" w14:textId="77777777" w:rsidR="00602F6F" w:rsidRDefault="00602F6F"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078477D" w14:textId="77777777" w:rsidR="00602F6F" w:rsidRDefault="00602F6F"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615B6DF6" w14:textId="77777777" w:rsidR="00602F6F" w:rsidRDefault="00602F6F"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B965142"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4721BD64" w14:textId="77777777" w:rsidTr="00097627">
        <w:trPr>
          <w:trHeight w:val="70"/>
        </w:trPr>
        <w:tc>
          <w:tcPr>
            <w:tcW w:w="618" w:type="dxa"/>
            <w:gridSpan w:val="2"/>
            <w:tcBorders>
              <w:top w:val="nil"/>
              <w:left w:val="nil"/>
              <w:bottom w:val="nil"/>
              <w:right w:val="nil"/>
            </w:tcBorders>
            <w:shd w:val="clear" w:color="auto" w:fill="FFFFFF"/>
            <w:noWrap/>
            <w:vAlign w:val="bottom"/>
          </w:tcPr>
          <w:p w14:paraId="507571F5" w14:textId="77777777" w:rsidR="00602F6F" w:rsidRDefault="00602F6F"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44A19779" w14:textId="77777777" w:rsidR="00602F6F" w:rsidRDefault="00602F6F"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063CE423" w14:textId="77777777" w:rsidR="00602F6F" w:rsidRDefault="00602F6F"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6908CAC2" w14:textId="77777777" w:rsidR="00602F6F" w:rsidRDefault="00602F6F"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11576F96" w14:textId="77777777" w:rsidR="00602F6F" w:rsidRDefault="00602F6F"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26091AD" w14:textId="77777777" w:rsidR="00602F6F" w:rsidRDefault="00602F6F"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2DC17EED" w14:textId="77777777" w:rsidR="00602F6F" w:rsidRDefault="00602F6F"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32F2535" w14:textId="77777777" w:rsidR="00602F6F" w:rsidRDefault="00602F6F"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2B35DA8" w14:textId="77777777" w:rsidR="00602F6F" w:rsidRDefault="00602F6F"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661CFC87" w14:textId="77777777" w:rsidR="00602F6F" w:rsidRDefault="00602F6F"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0110A2AF" w14:textId="77777777" w:rsidR="00602F6F" w:rsidRDefault="00602F6F"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763DCCAB"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BE1A5B2"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A9E807E" w14:textId="77777777" w:rsidR="00602F6F" w:rsidRDefault="00602F6F"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0DB45205"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9BB410A" w14:textId="77777777" w:rsidR="00602F6F" w:rsidRDefault="00602F6F"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7FBAF173" w14:textId="77777777" w:rsidR="00602F6F" w:rsidRDefault="00602F6F"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1CDBA4B" w14:textId="77777777" w:rsidR="00602F6F" w:rsidRDefault="00602F6F"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C70B048" w14:textId="77777777" w:rsidR="00602F6F" w:rsidRDefault="00602F6F"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A27763F"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6F042A7"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A39CC7F"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666F715" w14:textId="77777777" w:rsidR="00602F6F" w:rsidRDefault="00602F6F" w:rsidP="00097627">
            <w:pPr>
              <w:rPr>
                <w:rFonts w:ascii="Tw Cen MT" w:hAnsi="Tw Cen MT"/>
                <w:color w:val="000000"/>
                <w:sz w:val="20"/>
              </w:rPr>
            </w:pPr>
          </w:p>
        </w:tc>
      </w:tr>
      <w:tr w:rsidR="00097627" w14:paraId="393D766F" w14:textId="77777777" w:rsidTr="00097627">
        <w:trPr>
          <w:trHeight w:val="80"/>
        </w:trPr>
        <w:tc>
          <w:tcPr>
            <w:tcW w:w="1555" w:type="dxa"/>
            <w:gridSpan w:val="3"/>
            <w:tcBorders>
              <w:top w:val="nil"/>
              <w:left w:val="nil"/>
              <w:bottom w:val="nil"/>
              <w:right w:val="nil"/>
            </w:tcBorders>
            <w:shd w:val="clear" w:color="auto" w:fill="FFFFFF"/>
            <w:noWrap/>
            <w:vAlign w:val="bottom"/>
          </w:tcPr>
          <w:p w14:paraId="746B7A38" w14:textId="77777777" w:rsidR="00602F6F" w:rsidRDefault="00602F6F"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5A3CAED4"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50BD7DA"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1264A20F"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9A9E773"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62103FD"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BA2D93F"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1754C02"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BF1C7F5" w14:textId="77777777" w:rsidR="00602F6F" w:rsidRDefault="00602F6F"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0590FD0A"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6482600" w14:textId="77777777" w:rsidR="00602F6F" w:rsidRDefault="00602F6F"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8E69EC6"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265E46E" w14:textId="77777777" w:rsidR="00602F6F" w:rsidRDefault="00602F6F"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19F902EA" w14:textId="77777777" w:rsidR="00602F6F" w:rsidRDefault="00602F6F"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0F19245" w14:textId="77777777" w:rsidR="00602F6F" w:rsidRDefault="00602F6F"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E852194" w14:textId="77777777" w:rsidR="00602F6F" w:rsidRDefault="00602F6F"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46613AA"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B0D5173"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8FA89D0"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E85ACA9" w14:textId="77777777" w:rsidR="00602F6F" w:rsidRDefault="00602F6F" w:rsidP="00097627">
            <w:pPr>
              <w:rPr>
                <w:rFonts w:ascii="Tw Cen MT" w:hAnsi="Tw Cen MT"/>
                <w:color w:val="000000"/>
                <w:sz w:val="20"/>
              </w:rPr>
            </w:pPr>
          </w:p>
        </w:tc>
      </w:tr>
      <w:tr w:rsidR="00097627" w14:paraId="2348EE8E"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F54C2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2E77471D" w14:textId="77777777" w:rsidR="00602F6F" w:rsidRDefault="00602F6F"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30F0004C"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2483882"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7AC7EFD" w14:textId="77777777" w:rsidR="00602F6F" w:rsidRDefault="00602F6F"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F906663" w14:textId="77777777" w:rsidR="00602F6F" w:rsidRDefault="00602F6F"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01B4B079"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BE2B088" w14:textId="77777777" w:rsidR="00602F6F" w:rsidRDefault="00602F6F"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29B0915"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0B83386" w14:textId="77777777" w:rsidR="00602F6F" w:rsidRDefault="00602F6F"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159D8286" w14:textId="77777777" w:rsidR="00602F6F" w:rsidRDefault="00602F6F"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6A4FA96" w14:textId="77777777" w:rsidR="00602F6F" w:rsidRDefault="00602F6F"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22E3745" w14:textId="77777777" w:rsidR="00602F6F" w:rsidRDefault="00602F6F"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20AFF54"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AF1E1E7"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C743116"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08BEE7C" w14:textId="77777777" w:rsidR="00602F6F" w:rsidRDefault="00602F6F" w:rsidP="00097627">
            <w:pPr>
              <w:rPr>
                <w:rFonts w:ascii="Tw Cen MT" w:hAnsi="Tw Cen MT"/>
                <w:color w:val="000000"/>
                <w:sz w:val="20"/>
              </w:rPr>
            </w:pPr>
          </w:p>
        </w:tc>
      </w:tr>
      <w:tr w:rsidR="00097627" w14:paraId="4EB41654" w14:textId="77777777" w:rsidTr="00097627">
        <w:trPr>
          <w:trHeight w:val="90"/>
        </w:trPr>
        <w:tc>
          <w:tcPr>
            <w:tcW w:w="342" w:type="dxa"/>
            <w:tcBorders>
              <w:top w:val="nil"/>
              <w:left w:val="nil"/>
              <w:bottom w:val="nil"/>
              <w:right w:val="nil"/>
            </w:tcBorders>
            <w:shd w:val="clear" w:color="auto" w:fill="FFFFFF"/>
            <w:noWrap/>
            <w:vAlign w:val="bottom"/>
          </w:tcPr>
          <w:p w14:paraId="3FF47974" w14:textId="77777777" w:rsidR="00602F6F" w:rsidRDefault="00602F6F"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20E43601" w14:textId="77777777" w:rsidR="00602F6F" w:rsidRDefault="00602F6F"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6DF87630"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FDB079F"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0C04617"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2B4DA66A"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CF603FA"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50374FF"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0AC390C"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A15561A" w14:textId="77777777" w:rsidR="00602F6F" w:rsidRDefault="00602F6F"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1F950DFF" w14:textId="77777777" w:rsidR="00602F6F" w:rsidRDefault="00602F6F"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3446AE81"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6A14D8D" w14:textId="77777777" w:rsidR="00602F6F" w:rsidRDefault="00602F6F"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528E706" w14:textId="77777777" w:rsidR="00602F6F" w:rsidRDefault="00602F6F"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4D33B1FD"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3400476" w14:textId="77777777" w:rsidR="00602F6F" w:rsidRDefault="00602F6F"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9F7FCA1" w14:textId="77777777" w:rsidR="00602F6F" w:rsidRDefault="00602F6F"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9A39D8F" w14:textId="77777777" w:rsidR="00602F6F" w:rsidRDefault="00602F6F"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34E02E19" w14:textId="77777777" w:rsidR="00602F6F" w:rsidRDefault="00602F6F"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75542EF"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CF59A19" w14:textId="77777777" w:rsidR="00602F6F" w:rsidRDefault="00602F6F"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52591AA" w14:textId="77777777" w:rsidR="00602F6F" w:rsidRDefault="00602F6F"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D5205C3" w14:textId="77777777" w:rsidR="00602F6F" w:rsidRDefault="00602F6F" w:rsidP="00097627">
            <w:pPr>
              <w:rPr>
                <w:rFonts w:ascii="Tw Cen MT" w:hAnsi="Tw Cen MT"/>
                <w:color w:val="000000"/>
                <w:sz w:val="20"/>
              </w:rPr>
            </w:pPr>
          </w:p>
        </w:tc>
      </w:tr>
      <w:tr w:rsidR="00097627" w14:paraId="730C281E"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C9848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66EE4473" w14:textId="77777777" w:rsidR="00602F6F" w:rsidRDefault="00602F6F"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DC4D11C"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96F723"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493DCFE" w14:textId="77777777" w:rsidR="00602F6F" w:rsidRDefault="00602F6F"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791EFF6" w14:textId="77777777" w:rsidR="00602F6F" w:rsidRDefault="00602F6F"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44AF9B97" w14:textId="77777777" w:rsidR="00602F6F" w:rsidRDefault="00602F6F"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1FF0C6ED" w14:textId="77777777" w:rsidR="00602F6F" w:rsidRDefault="00602F6F" w:rsidP="00097627">
            <w:pPr>
              <w:rPr>
                <w:rFonts w:ascii="Tw Cen MT" w:hAnsi="Tw Cen MT"/>
                <w:color w:val="000000"/>
                <w:sz w:val="20"/>
              </w:rPr>
            </w:pPr>
          </w:p>
        </w:tc>
      </w:tr>
      <w:tr w:rsidR="00097627" w14:paraId="5B1E1D9E" w14:textId="77777777" w:rsidTr="00097627">
        <w:trPr>
          <w:trHeight w:val="253"/>
        </w:trPr>
        <w:tc>
          <w:tcPr>
            <w:tcW w:w="9020" w:type="dxa"/>
            <w:gridSpan w:val="23"/>
            <w:tcBorders>
              <w:top w:val="nil"/>
              <w:left w:val="nil"/>
              <w:bottom w:val="nil"/>
              <w:right w:val="nil"/>
            </w:tcBorders>
            <w:shd w:val="clear" w:color="auto" w:fill="FFFFFF"/>
            <w:noWrap/>
            <w:vAlign w:val="bottom"/>
          </w:tcPr>
          <w:p w14:paraId="346C05AE" w14:textId="77777777" w:rsidR="00602F6F" w:rsidRDefault="00602F6F"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2F22A493" w14:textId="77777777" w:rsidR="00602F6F" w:rsidRDefault="00602F6F"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F10765D" w14:textId="77777777" w:rsidR="00602F6F" w:rsidRDefault="00602F6F"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1599BB42" w14:textId="77777777" w:rsidR="00602F6F" w:rsidRDefault="00602F6F"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5B194EA"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8AAA8DA"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61C96D9"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1D3F300"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347F725C"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D630F57" w14:textId="77777777" w:rsidR="00602F6F" w:rsidRDefault="00602F6F"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4C504762" w14:textId="77777777" w:rsidR="00602F6F" w:rsidRPr="00221D07" w:rsidRDefault="00602F6F"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3ECF5F15" w14:textId="77777777" w:rsidR="00602F6F" w:rsidRDefault="00602F6F"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72E5AD36"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8530313" w14:textId="77777777" w:rsidR="00602F6F" w:rsidRDefault="00602F6F"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3A9A69A" w14:textId="77777777" w:rsidR="00602F6F" w:rsidRDefault="00602F6F"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5E692C59" w14:textId="77777777" w:rsidR="00602F6F" w:rsidRDefault="00602F6F"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03D73A56" w14:textId="77777777" w:rsidR="00602F6F" w:rsidRDefault="00602F6F" w:rsidP="00097627">
            <w:pPr>
              <w:jc w:val="center"/>
              <w:rPr>
                <w:rFonts w:ascii="Tw Cen MT" w:hAnsi="Tw Cen MT"/>
                <w:color w:val="000000"/>
                <w:sz w:val="20"/>
              </w:rPr>
            </w:pPr>
            <w:r>
              <w:rPr>
                <w:rFonts w:ascii="Tw Cen MT" w:hAnsi="Tw Cen MT"/>
                <w:color w:val="000000"/>
                <w:sz w:val="20"/>
              </w:rPr>
              <w:t>Not-Hispanic or Latino</w:t>
            </w:r>
          </w:p>
        </w:tc>
      </w:tr>
      <w:tr w:rsidR="00097627" w14:paraId="1CA25443"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7032E4C1" w14:textId="77777777" w:rsidR="00602F6F" w:rsidRDefault="00602F6F"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7EAEEE" w14:textId="77777777" w:rsidR="00602F6F" w:rsidRDefault="00602F6F"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609D32C" w14:textId="77777777" w:rsidR="00602F6F" w:rsidRDefault="00602F6F"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1F742C8" w14:textId="77777777" w:rsidR="00602F6F" w:rsidRDefault="00602F6F"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35C9DFFA" w14:textId="77777777" w:rsidR="00602F6F" w:rsidRDefault="00602F6F" w:rsidP="00097627">
            <w:pPr>
              <w:jc w:val="center"/>
              <w:rPr>
                <w:rFonts w:ascii="Tw Cen MT" w:hAnsi="Tw Cen MT"/>
                <w:color w:val="000000"/>
                <w:sz w:val="20"/>
              </w:rPr>
            </w:pPr>
            <w:r>
              <w:rPr>
                <w:rFonts w:ascii="Tw Cen MT" w:hAnsi="Tw Cen MT"/>
                <w:color w:val="000000"/>
                <w:sz w:val="20"/>
              </w:rPr>
              <w:t>Female</w:t>
            </w:r>
          </w:p>
        </w:tc>
      </w:tr>
      <w:tr w:rsidR="00097627" w14:paraId="01C5945B"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A874B09" w14:textId="77777777" w:rsidR="00602F6F" w:rsidRDefault="00602F6F"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35650B1" w14:textId="77777777" w:rsidR="00602F6F" w:rsidRDefault="00602F6F"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1626786" w14:textId="77777777" w:rsidR="00602F6F" w:rsidRDefault="00602F6F"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272A55A0" w14:textId="77777777" w:rsidR="00602F6F" w:rsidRDefault="00602F6F"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1E239BB7" w14:textId="77777777" w:rsidR="00602F6F" w:rsidRDefault="00602F6F"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571984FC" w14:textId="77777777" w:rsidR="00602F6F" w:rsidRDefault="00602F6F"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090F98A8" w14:textId="77777777" w:rsidR="00602F6F" w:rsidRDefault="00602F6F"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36602818" w14:textId="77777777" w:rsidR="00602F6F" w:rsidRDefault="00602F6F"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1EEEA00" w14:textId="77777777" w:rsidR="00602F6F" w:rsidRDefault="00602F6F"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6593CE33" w14:textId="77777777" w:rsidR="00602F6F" w:rsidRDefault="00602F6F"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25A7050" w14:textId="77777777" w:rsidR="00602F6F" w:rsidRDefault="00602F6F"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12939B96" w14:textId="77777777" w:rsidR="00602F6F" w:rsidRDefault="00602F6F"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3C479F9" w14:textId="77777777" w:rsidR="00602F6F" w:rsidRDefault="00602F6F"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880CF0" w14:textId="77777777" w:rsidR="00602F6F" w:rsidRDefault="00602F6F"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756537F7" w14:textId="77777777" w:rsidR="00602F6F" w:rsidRDefault="00602F6F"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720E455" w14:textId="77777777" w:rsidR="00602F6F" w:rsidRDefault="00602F6F"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53E47668" w14:textId="77777777" w:rsidR="00602F6F" w:rsidRDefault="00602F6F"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7E9F5256" w14:textId="77777777" w:rsidR="00602F6F" w:rsidRDefault="00602F6F" w:rsidP="00097627">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126B649" w14:textId="77777777" w:rsidR="00602F6F" w:rsidRDefault="00602F6F"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052BF0E7" w14:textId="77777777" w:rsidR="00602F6F" w:rsidRDefault="00602F6F" w:rsidP="00097627">
            <w:pPr>
              <w:rPr>
                <w:rFonts w:ascii="Tw Cen MT" w:hAnsi="Tw Cen MT"/>
                <w:color w:val="000000"/>
                <w:sz w:val="18"/>
                <w:szCs w:val="18"/>
              </w:rPr>
            </w:pPr>
            <w:r>
              <w:rPr>
                <w:rFonts w:ascii="Tw Cen MT" w:hAnsi="Tw Cen MT"/>
                <w:color w:val="000000"/>
                <w:sz w:val="18"/>
                <w:szCs w:val="18"/>
              </w:rPr>
              <w:t>Veteran</w:t>
            </w:r>
          </w:p>
        </w:tc>
      </w:tr>
      <w:tr w:rsidR="00097627" w14:paraId="3B38E4C5"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D910A6" w14:textId="77777777" w:rsidR="00602F6F" w:rsidRDefault="00602F6F"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09605C85"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0CA04E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29E5C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F62074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BDD09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2F7E15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8C67B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7740922" w14:textId="77777777" w:rsidR="00602F6F" w:rsidRDefault="00602F6F"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98F50E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A1F181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55ECEFD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DBA0D1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95A44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8CBAE6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8EF70B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4C557D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1C7576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6FE54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BBA1BE"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2AA419A9"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AD1EE1" w14:textId="77777777" w:rsidR="00602F6F" w:rsidRDefault="00602F6F"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C8651E3"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8005B7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0C2A51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439B8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AB14FE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F53E31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3B680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211E43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36D543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443D4D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947F07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E0512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3963C2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58E8F1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1446E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9F1458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804AFD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6DBCC7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93FAB86"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0EE54FD6"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792409" w14:textId="77777777" w:rsidR="00602F6F" w:rsidRDefault="00602F6F"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66685D96"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CDB281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E9F04E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58CE5D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95B537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F9D993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C0C2B3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9E30BC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648154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66631C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99023A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9B4129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C39CD5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086B1E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A63F96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864DD3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0880C5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4DE1E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CE16B7D"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3FB28109"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348BC7" w14:textId="77777777" w:rsidR="00602F6F" w:rsidRDefault="00602F6F"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10E30C44"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15A3E4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E15199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A848FC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A8D774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02697E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39EEF2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348C04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904030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F4409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A5DB02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73C7C5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67B3F8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1418FD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37E49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A48C18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435481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B1A567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C7500F4"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63525E11"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0CFB6E" w14:textId="77777777" w:rsidR="00602F6F" w:rsidRDefault="00602F6F"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1316778A"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B50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9D1F42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69187B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104CB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45D305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614B4E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36DC5D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54B5F2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78D84A1"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B25CFD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A2F2D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A4A575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10500B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F9461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102E9D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D20F9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ACBA9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D7F2F9D"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1EB28F0A"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EFAFAE" w14:textId="77777777" w:rsidR="00602F6F" w:rsidRDefault="00602F6F"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2B338991"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3153F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6F383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3CBAD9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CFEC2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EA43E2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DF16D2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1F47AB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1444E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A5036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C804EF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161938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7654DF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46C4E0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FB1C5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17B2AB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D22AB0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07679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51DAE3F"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6CCDFE06"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26388B" w14:textId="77777777" w:rsidR="00602F6F" w:rsidRDefault="00602F6F"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2C53F208"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78E5F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81AEC0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DDA45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0F617E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C0026F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CE41CC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312E4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7CA0D4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D6D07D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AD24D7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F1EAF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BCF52A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BA1C8F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8A7D42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9835C0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F6F1DD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D78C2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C289AF8"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54ED96D3"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97159B" w14:textId="77777777" w:rsidR="00602F6F" w:rsidRDefault="00602F6F"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024A4AB"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CDE0E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D3AD5C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527971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ADC96C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B909A4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57B245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02D8D7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E9A18F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8BC1DF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3D7221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449D0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64833D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AF977F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F7C869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7432CD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1CD8F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BDB01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01A1D95"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34B6D3C6"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BFF13F" w14:textId="77777777" w:rsidR="00602F6F" w:rsidRDefault="00602F6F"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1396DA80"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D49277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A7B8DD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0FE59B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8C56435"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7A1EFB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A76FF2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2643D3"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10496E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81EA81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B23485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9BA859"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596174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A07DA6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A538D6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2652B7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E408BA2"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D3989D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368C0BD"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5CE0808A"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E726D9" w14:textId="77777777" w:rsidR="00602F6F" w:rsidRDefault="00602F6F"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2CA3D75"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A4772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77D436F"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B90A874"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9B4DA6"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BFE952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AD97D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EA711A8"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A5D523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927EF4E"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C146FB0"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0D593B"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624D8F1"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EA36B57"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59E7FD"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A25804C"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BB79D9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260D6A" w14:textId="77777777" w:rsidR="00602F6F" w:rsidRDefault="00602F6F"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DD67B6" w14:textId="77777777" w:rsidR="00602F6F" w:rsidRDefault="00602F6F" w:rsidP="00097627">
            <w:pPr>
              <w:jc w:val="center"/>
              <w:rPr>
                <w:rFonts w:ascii="Tw Cen MT" w:hAnsi="Tw Cen MT"/>
                <w:color w:val="000000"/>
                <w:sz w:val="20"/>
              </w:rPr>
            </w:pPr>
            <w:r>
              <w:rPr>
                <w:rFonts w:ascii="Tw Cen MT" w:hAnsi="Tw Cen MT"/>
                <w:color w:val="000000"/>
                <w:sz w:val="20"/>
              </w:rPr>
              <w:t> </w:t>
            </w:r>
          </w:p>
        </w:tc>
      </w:tr>
      <w:tr w:rsidR="00097627" w14:paraId="30B49A7D"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B01CA7" w14:textId="77777777" w:rsidR="00602F6F" w:rsidRPr="002E5D19" w:rsidRDefault="00602F6F"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1E480970"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4C9ECE33"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0359636E"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74831D4"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47AC54B4"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393A4A31"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0C3D1A9D"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1F32A03A"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74398478"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5D9BE0A9"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400690FB"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56F4C200"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06C36B85"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120087EA"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396AD122"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1E5D6DF"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9711AD3"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31F0D7D"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9551933" w14:textId="77777777" w:rsidR="00602F6F" w:rsidRDefault="00602F6F" w:rsidP="00097627">
            <w:pPr>
              <w:jc w:val="center"/>
              <w:rPr>
                <w:rFonts w:ascii="Tw Cen MT" w:hAnsi="Tw Cen MT"/>
                <w:color w:val="000000"/>
                <w:sz w:val="20"/>
              </w:rPr>
            </w:pPr>
            <w:r>
              <w:rPr>
                <w:rFonts w:ascii="Tw Cen MT" w:hAnsi="Tw Cen MT"/>
                <w:color w:val="000000"/>
                <w:sz w:val="20"/>
              </w:rPr>
              <w:t xml:space="preserve"> </w:t>
            </w:r>
          </w:p>
        </w:tc>
      </w:tr>
      <w:tr w:rsidR="00097627" w14:paraId="17E668BB" w14:textId="77777777" w:rsidTr="00097627">
        <w:trPr>
          <w:trHeight w:val="180"/>
        </w:trPr>
        <w:tc>
          <w:tcPr>
            <w:tcW w:w="2386" w:type="dxa"/>
            <w:gridSpan w:val="4"/>
            <w:tcBorders>
              <w:top w:val="nil"/>
              <w:left w:val="nil"/>
              <w:bottom w:val="nil"/>
              <w:right w:val="nil"/>
            </w:tcBorders>
            <w:shd w:val="clear" w:color="auto" w:fill="FFFFFF"/>
            <w:noWrap/>
            <w:vAlign w:val="bottom"/>
          </w:tcPr>
          <w:p w14:paraId="1B97798A" w14:textId="77777777" w:rsidR="00602F6F" w:rsidRDefault="00602F6F"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1D1E6B97" w14:textId="77777777" w:rsidR="00602F6F" w:rsidRDefault="00602F6F"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33124C22" w14:textId="77777777" w:rsidR="00602F6F" w:rsidRDefault="00602F6F"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5FFF8ABE" w14:textId="77777777" w:rsidR="00602F6F" w:rsidRDefault="00602F6F"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97A856B" w14:textId="77777777" w:rsidR="00602F6F" w:rsidRDefault="00602F6F"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C5D5761" w14:textId="77777777" w:rsidR="00602F6F" w:rsidRDefault="00602F6F"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43EDE13B" w14:textId="77777777" w:rsidR="00602F6F" w:rsidRDefault="00602F6F" w:rsidP="00097627">
            <w:pPr>
              <w:rPr>
                <w:rFonts w:ascii="Tw Cen MT" w:hAnsi="Tw Cen MT"/>
                <w:color w:val="000000"/>
                <w:sz w:val="20"/>
              </w:rPr>
            </w:pPr>
          </w:p>
        </w:tc>
      </w:tr>
      <w:tr w:rsidR="00097627" w14:paraId="54138F56" w14:textId="77777777" w:rsidTr="00097627">
        <w:trPr>
          <w:trHeight w:val="180"/>
        </w:trPr>
        <w:tc>
          <w:tcPr>
            <w:tcW w:w="2386" w:type="dxa"/>
            <w:gridSpan w:val="4"/>
            <w:tcBorders>
              <w:top w:val="nil"/>
              <w:left w:val="nil"/>
              <w:bottom w:val="nil"/>
              <w:right w:val="nil"/>
            </w:tcBorders>
            <w:shd w:val="clear" w:color="auto" w:fill="FFFFFF"/>
            <w:noWrap/>
            <w:vAlign w:val="bottom"/>
          </w:tcPr>
          <w:p w14:paraId="7D4C8EAB" w14:textId="77777777" w:rsidR="00602F6F" w:rsidRDefault="00602F6F"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7D0A33EC" w14:textId="77777777" w:rsidR="00602F6F" w:rsidRDefault="00602F6F"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0B76E40B" w14:textId="77777777" w:rsidR="00602F6F" w:rsidRDefault="00602F6F"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6B171E7C" w14:textId="77777777" w:rsidR="00602F6F" w:rsidRDefault="00602F6F"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70F9667E" w14:textId="77777777" w:rsidR="00602F6F" w:rsidRDefault="00602F6F"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2ADDDBE6" w14:textId="77777777" w:rsidR="00602F6F" w:rsidRDefault="00602F6F"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1C49BE3B"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23D2BBC3" w14:textId="77777777" w:rsidTr="00097627">
        <w:trPr>
          <w:trHeight w:val="198"/>
        </w:trPr>
        <w:tc>
          <w:tcPr>
            <w:tcW w:w="2658" w:type="dxa"/>
            <w:gridSpan w:val="5"/>
            <w:tcBorders>
              <w:top w:val="nil"/>
              <w:left w:val="nil"/>
              <w:bottom w:val="nil"/>
              <w:right w:val="nil"/>
            </w:tcBorders>
            <w:shd w:val="clear" w:color="auto" w:fill="FFFFFF"/>
            <w:noWrap/>
            <w:vAlign w:val="bottom"/>
          </w:tcPr>
          <w:p w14:paraId="0D6EAF09" w14:textId="77777777" w:rsidR="00602F6F" w:rsidRDefault="00602F6F"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6A3DA91C" w14:textId="77777777" w:rsidR="00602F6F" w:rsidRDefault="00602F6F"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5A8D83E4" w14:textId="77777777" w:rsidR="00602F6F" w:rsidRDefault="00602F6F"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0209B12D" w14:textId="77777777" w:rsidR="00602F6F" w:rsidRDefault="00602F6F"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48DEBBAD" w14:textId="77777777" w:rsidR="00602F6F" w:rsidRDefault="00602F6F" w:rsidP="00097627">
            <w:pPr>
              <w:rPr>
                <w:rFonts w:ascii="Tw Cen MT" w:hAnsi="Tw Cen MT"/>
                <w:color w:val="000000"/>
                <w:sz w:val="20"/>
              </w:rPr>
            </w:pPr>
            <w:r>
              <w:rPr>
                <w:rFonts w:ascii="Tw Cen MT" w:hAnsi="Tw Cen MT"/>
                <w:color w:val="000000"/>
                <w:sz w:val="20"/>
              </w:rPr>
              <w:t> </w:t>
            </w:r>
          </w:p>
        </w:tc>
      </w:tr>
    </w:tbl>
    <w:p w14:paraId="6679DF23" w14:textId="0526DBDA" w:rsidR="00602F6F" w:rsidRDefault="00602F6F"/>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4DB8DAB8" w14:textId="77777777" w:rsidTr="00097627">
        <w:trPr>
          <w:trHeight w:val="252"/>
        </w:trPr>
        <w:tc>
          <w:tcPr>
            <w:tcW w:w="12618" w:type="dxa"/>
            <w:gridSpan w:val="23"/>
            <w:tcBorders>
              <w:top w:val="nil"/>
              <w:left w:val="nil"/>
              <w:bottom w:val="nil"/>
              <w:right w:val="nil"/>
            </w:tcBorders>
            <w:shd w:val="clear" w:color="auto" w:fill="FFFFFF"/>
            <w:noWrap/>
            <w:vAlign w:val="bottom"/>
          </w:tcPr>
          <w:p w14:paraId="6C721D80" w14:textId="77777777" w:rsidR="00602F6F" w:rsidRPr="00EB189B" w:rsidRDefault="00602F6F" w:rsidP="00097627">
            <w:pPr>
              <w:rPr>
                <w:rFonts w:ascii="Tw Cen MT" w:hAnsi="Tw Cen MT"/>
                <w:b/>
                <w:bCs/>
                <w:color w:val="000000"/>
                <w:sz w:val="6"/>
              </w:rPr>
            </w:pPr>
          </w:p>
          <w:p w14:paraId="70E2A4E5" w14:textId="77777777" w:rsidR="00602F6F" w:rsidRPr="00EB189B" w:rsidRDefault="00602F6F" w:rsidP="00097627">
            <w:pPr>
              <w:rPr>
                <w:rFonts w:ascii="Tw Cen MT" w:hAnsi="Tw Cen MT"/>
                <w:b/>
                <w:bCs/>
                <w:color w:val="000000"/>
                <w:sz w:val="20"/>
              </w:rPr>
            </w:pPr>
            <w:r>
              <w:rPr>
                <w:rFonts w:ascii="Tw Cen MT" w:hAnsi="Tw Cen MT"/>
                <w:b/>
                <w:bCs/>
                <w:color w:val="000000"/>
                <w:sz w:val="20"/>
              </w:rPr>
              <w:t>EEO 100</w:t>
            </w:r>
          </w:p>
          <w:p w14:paraId="41DCC686" w14:textId="77777777" w:rsidR="00602F6F" w:rsidRDefault="00602F6F" w:rsidP="00097627">
            <w:pPr>
              <w:jc w:val="center"/>
              <w:rPr>
                <w:rFonts w:ascii="Tw Cen MT" w:hAnsi="Tw Cen MT"/>
                <w:b/>
                <w:bCs/>
                <w:color w:val="000000"/>
              </w:rPr>
            </w:pPr>
            <w:r>
              <w:rPr>
                <w:rFonts w:ascii="Tw Cen MT" w:hAnsi="Tw Cen MT"/>
                <w:b/>
                <w:bCs/>
                <w:color w:val="000000"/>
              </w:rPr>
              <w:lastRenderedPageBreak/>
              <w:t>STAFFING PLAN INSTRUCTIONS</w:t>
            </w:r>
          </w:p>
        </w:tc>
      </w:tr>
      <w:tr w:rsidR="00097627" w14:paraId="6E51E95F" w14:textId="77777777" w:rsidTr="00097627">
        <w:trPr>
          <w:trHeight w:val="120"/>
        </w:trPr>
        <w:tc>
          <w:tcPr>
            <w:tcW w:w="618" w:type="dxa"/>
            <w:tcBorders>
              <w:top w:val="nil"/>
              <w:left w:val="nil"/>
              <w:bottom w:val="nil"/>
              <w:right w:val="nil"/>
            </w:tcBorders>
            <w:shd w:val="clear" w:color="auto" w:fill="FFFFFF"/>
            <w:noWrap/>
            <w:vAlign w:val="bottom"/>
          </w:tcPr>
          <w:p w14:paraId="47ABAF18" w14:textId="77777777" w:rsidR="00602F6F" w:rsidRDefault="00602F6F" w:rsidP="00097627">
            <w:pPr>
              <w:rPr>
                <w:rFonts w:ascii="Tw Cen MT" w:hAnsi="Tw Cen MT"/>
                <w:color w:val="000000"/>
                <w:sz w:val="20"/>
              </w:rPr>
            </w:pPr>
            <w:r>
              <w:rPr>
                <w:rFonts w:ascii="Tw Cen MT" w:hAnsi="Tw Cen MT"/>
                <w:color w:val="000000"/>
                <w:sz w:val="20"/>
              </w:rPr>
              <w:lastRenderedPageBreak/>
              <w:t> </w:t>
            </w:r>
          </w:p>
        </w:tc>
        <w:tc>
          <w:tcPr>
            <w:tcW w:w="937" w:type="dxa"/>
            <w:tcBorders>
              <w:top w:val="nil"/>
              <w:left w:val="nil"/>
              <w:bottom w:val="nil"/>
              <w:right w:val="nil"/>
            </w:tcBorders>
            <w:shd w:val="clear" w:color="auto" w:fill="FFFFFF"/>
            <w:noWrap/>
            <w:vAlign w:val="bottom"/>
          </w:tcPr>
          <w:p w14:paraId="2068F4ED" w14:textId="77777777" w:rsidR="00602F6F" w:rsidRDefault="00602F6F"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588ED54"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2105A96D"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71418274"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9367D65"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A758334"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93730F1"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55D593A"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934F171"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F1F610F" w14:textId="77777777" w:rsidR="00602F6F" w:rsidRDefault="00602F6F"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41DB2A3B"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FEFF29A"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33AB745" w14:textId="77777777" w:rsidR="00602F6F" w:rsidRDefault="00602F6F"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7E9583D1"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8EEDA25" w14:textId="77777777" w:rsidR="00602F6F" w:rsidRDefault="00602F6F"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0E339988" w14:textId="77777777" w:rsidR="00602F6F" w:rsidRDefault="00602F6F"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6C95B2F2" w14:textId="77777777" w:rsidR="00602F6F" w:rsidRDefault="00602F6F"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45FEE520" w14:textId="77777777" w:rsidR="00602F6F" w:rsidRDefault="00602F6F"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5EA8D62A"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0E2CE56C"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B6A23BE"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1EA231D"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6C10A965" w14:textId="77777777" w:rsidTr="00097627">
        <w:trPr>
          <w:trHeight w:val="1215"/>
        </w:trPr>
        <w:tc>
          <w:tcPr>
            <w:tcW w:w="12618" w:type="dxa"/>
            <w:gridSpan w:val="23"/>
            <w:tcBorders>
              <w:top w:val="nil"/>
              <w:left w:val="nil"/>
              <w:bottom w:val="nil"/>
              <w:right w:val="nil"/>
            </w:tcBorders>
            <w:shd w:val="clear" w:color="auto" w:fill="FFFFFF"/>
            <w:vAlign w:val="bottom"/>
          </w:tcPr>
          <w:p w14:paraId="5772D98C" w14:textId="77777777" w:rsidR="00602F6F" w:rsidRDefault="00602F6F"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17500746" w14:textId="77777777" w:rsidTr="00097627">
        <w:trPr>
          <w:trHeight w:val="153"/>
        </w:trPr>
        <w:tc>
          <w:tcPr>
            <w:tcW w:w="618" w:type="dxa"/>
            <w:tcBorders>
              <w:top w:val="nil"/>
              <w:left w:val="nil"/>
              <w:bottom w:val="nil"/>
              <w:right w:val="nil"/>
            </w:tcBorders>
            <w:shd w:val="clear" w:color="auto" w:fill="FFFFFF"/>
            <w:vAlign w:val="bottom"/>
          </w:tcPr>
          <w:p w14:paraId="563F8A37" w14:textId="77777777" w:rsidR="00602F6F" w:rsidRDefault="00602F6F"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EA64A01" w14:textId="77777777" w:rsidR="00602F6F" w:rsidRDefault="00602F6F"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2C71E307"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81F5524"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5121880"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242B8D9"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4BA2836"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4A56F1E"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9A4A106"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4BC235D3"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497C6E7" w14:textId="77777777" w:rsidR="00602F6F" w:rsidRDefault="00602F6F"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DB6714B"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B25414E"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473F4D" w14:textId="77777777" w:rsidR="00602F6F" w:rsidRDefault="00602F6F"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2B545161"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CC2B8FF" w14:textId="77777777" w:rsidR="00602F6F" w:rsidRDefault="00602F6F"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354008C5" w14:textId="77777777" w:rsidR="00602F6F" w:rsidRDefault="00602F6F"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749D4A40" w14:textId="77777777" w:rsidR="00602F6F" w:rsidRDefault="00602F6F"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1366D8A" w14:textId="77777777" w:rsidR="00602F6F" w:rsidRDefault="00602F6F"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0151D60"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514C856"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9566A9F"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3455EBC"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538221F7" w14:textId="77777777" w:rsidTr="00097627">
        <w:trPr>
          <w:trHeight w:val="255"/>
        </w:trPr>
        <w:tc>
          <w:tcPr>
            <w:tcW w:w="4411" w:type="dxa"/>
            <w:gridSpan w:val="7"/>
            <w:tcBorders>
              <w:top w:val="nil"/>
              <w:left w:val="nil"/>
              <w:bottom w:val="nil"/>
              <w:right w:val="nil"/>
            </w:tcBorders>
            <w:shd w:val="clear" w:color="auto" w:fill="FFFFFF"/>
            <w:vAlign w:val="bottom"/>
          </w:tcPr>
          <w:p w14:paraId="7433CC04" w14:textId="77777777" w:rsidR="00602F6F" w:rsidRDefault="00602F6F"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226A028"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1EDAC4D2"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49BD7F29"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5C434B2"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53263A40"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C957BD1"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DBC0793"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17B559E"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3903F40"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7FD76492"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053A3732"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256419E9"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0C42C196"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80944F8"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A7E81D" w14:textId="77777777" w:rsidR="00602F6F" w:rsidRDefault="00602F6F"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42806A7D" w14:textId="77777777" w:rsidR="00602F6F" w:rsidRDefault="00602F6F" w:rsidP="00097627">
            <w:pPr>
              <w:rPr>
                <w:rFonts w:ascii="Tw Cen MT" w:hAnsi="Tw Cen MT"/>
                <w:b/>
                <w:bCs/>
                <w:color w:val="000000"/>
                <w:sz w:val="20"/>
              </w:rPr>
            </w:pPr>
            <w:r>
              <w:rPr>
                <w:rFonts w:ascii="Tw Cen MT" w:hAnsi="Tw Cen MT"/>
                <w:b/>
                <w:bCs/>
                <w:color w:val="000000"/>
                <w:sz w:val="20"/>
              </w:rPr>
              <w:t> </w:t>
            </w:r>
          </w:p>
        </w:tc>
      </w:tr>
      <w:tr w:rsidR="00097627" w14:paraId="1B427CD9" w14:textId="77777777" w:rsidTr="00097627">
        <w:trPr>
          <w:trHeight w:val="255"/>
        </w:trPr>
        <w:tc>
          <w:tcPr>
            <w:tcW w:w="618" w:type="dxa"/>
            <w:tcBorders>
              <w:top w:val="nil"/>
              <w:left w:val="nil"/>
              <w:bottom w:val="nil"/>
              <w:right w:val="nil"/>
            </w:tcBorders>
            <w:shd w:val="clear" w:color="auto" w:fill="FFFFFF"/>
            <w:vAlign w:val="bottom"/>
          </w:tcPr>
          <w:p w14:paraId="425DD16E" w14:textId="77777777" w:rsidR="00602F6F" w:rsidRDefault="00602F6F"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2438347E" w14:textId="77777777" w:rsidR="00602F6F" w:rsidRDefault="00602F6F"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5B42A395" w14:textId="77777777" w:rsidTr="00097627">
        <w:trPr>
          <w:trHeight w:val="255"/>
        </w:trPr>
        <w:tc>
          <w:tcPr>
            <w:tcW w:w="618" w:type="dxa"/>
            <w:tcBorders>
              <w:top w:val="nil"/>
              <w:left w:val="nil"/>
              <w:bottom w:val="nil"/>
              <w:right w:val="nil"/>
            </w:tcBorders>
            <w:shd w:val="clear" w:color="auto" w:fill="FFFFFF"/>
            <w:vAlign w:val="bottom"/>
          </w:tcPr>
          <w:p w14:paraId="60BC57B6" w14:textId="77777777" w:rsidR="00602F6F" w:rsidRDefault="00602F6F"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347DDAE0" w14:textId="77777777" w:rsidR="00602F6F" w:rsidRDefault="00602F6F"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69F8E6E8" w14:textId="77777777" w:rsidTr="00097627">
        <w:trPr>
          <w:trHeight w:val="255"/>
        </w:trPr>
        <w:tc>
          <w:tcPr>
            <w:tcW w:w="618" w:type="dxa"/>
            <w:tcBorders>
              <w:top w:val="nil"/>
              <w:left w:val="nil"/>
              <w:bottom w:val="nil"/>
              <w:right w:val="nil"/>
            </w:tcBorders>
            <w:shd w:val="clear" w:color="auto" w:fill="FFFFFF"/>
            <w:vAlign w:val="bottom"/>
          </w:tcPr>
          <w:p w14:paraId="268A6DA9" w14:textId="77777777" w:rsidR="00602F6F" w:rsidRDefault="00602F6F"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279DC0C4" w14:textId="77777777" w:rsidR="00602F6F" w:rsidRDefault="00602F6F"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1487DFC0" w14:textId="77777777" w:rsidTr="00097627">
        <w:trPr>
          <w:trHeight w:val="255"/>
        </w:trPr>
        <w:tc>
          <w:tcPr>
            <w:tcW w:w="618" w:type="dxa"/>
            <w:tcBorders>
              <w:top w:val="nil"/>
              <w:left w:val="nil"/>
              <w:bottom w:val="nil"/>
              <w:right w:val="nil"/>
            </w:tcBorders>
            <w:shd w:val="clear" w:color="auto" w:fill="FFFFFF"/>
            <w:vAlign w:val="bottom"/>
          </w:tcPr>
          <w:p w14:paraId="0CBF4BF8" w14:textId="77777777" w:rsidR="00602F6F" w:rsidRDefault="00602F6F"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21D21BF9" w14:textId="77777777" w:rsidR="00602F6F" w:rsidRDefault="00602F6F"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1C95A4F2" w14:textId="77777777" w:rsidTr="00097627">
        <w:trPr>
          <w:trHeight w:val="297"/>
        </w:trPr>
        <w:tc>
          <w:tcPr>
            <w:tcW w:w="618" w:type="dxa"/>
            <w:tcBorders>
              <w:top w:val="nil"/>
              <w:left w:val="nil"/>
              <w:bottom w:val="nil"/>
              <w:right w:val="nil"/>
            </w:tcBorders>
            <w:shd w:val="clear" w:color="auto" w:fill="FFFFFF"/>
          </w:tcPr>
          <w:p w14:paraId="3B9F7662" w14:textId="77777777" w:rsidR="00602F6F" w:rsidRDefault="00602F6F"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6F8D58D4" w14:textId="77777777" w:rsidR="00602F6F" w:rsidRDefault="00602F6F"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98"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37C695E4" w14:textId="77777777" w:rsidTr="00097627">
        <w:trPr>
          <w:trHeight w:val="108"/>
        </w:trPr>
        <w:tc>
          <w:tcPr>
            <w:tcW w:w="618" w:type="dxa"/>
            <w:tcBorders>
              <w:top w:val="nil"/>
              <w:left w:val="nil"/>
              <w:bottom w:val="nil"/>
              <w:right w:val="nil"/>
            </w:tcBorders>
            <w:shd w:val="clear" w:color="auto" w:fill="FFFFFF"/>
            <w:vAlign w:val="bottom"/>
          </w:tcPr>
          <w:p w14:paraId="33E588FE" w14:textId="77777777" w:rsidR="00602F6F" w:rsidRDefault="00602F6F"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07C55124" w14:textId="77777777" w:rsidR="00602F6F" w:rsidRDefault="00602F6F"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0D976600" w14:textId="77777777" w:rsidTr="00097627">
        <w:trPr>
          <w:trHeight w:val="81"/>
        </w:trPr>
        <w:tc>
          <w:tcPr>
            <w:tcW w:w="618" w:type="dxa"/>
            <w:tcBorders>
              <w:top w:val="nil"/>
              <w:left w:val="nil"/>
              <w:bottom w:val="nil"/>
              <w:right w:val="nil"/>
            </w:tcBorders>
            <w:shd w:val="clear" w:color="auto" w:fill="FFFFFF"/>
            <w:vAlign w:val="bottom"/>
          </w:tcPr>
          <w:p w14:paraId="58710E10" w14:textId="77777777" w:rsidR="00602F6F" w:rsidRDefault="00602F6F"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4356B89" w14:textId="77777777" w:rsidR="00602F6F" w:rsidRDefault="00602F6F"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06B1394"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6DAE011"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45D2DB12"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52B14C9"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0C9354B"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20E42A7"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81FFAA6"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5DDFA76B"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8268A09" w14:textId="77777777" w:rsidR="00602F6F" w:rsidRDefault="00602F6F"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98A7721"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008EA21"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10AD638" w14:textId="77777777" w:rsidR="00602F6F" w:rsidRDefault="00602F6F"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07C90135"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5400015" w14:textId="77777777" w:rsidR="00602F6F" w:rsidRDefault="00602F6F"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434FF773" w14:textId="77777777" w:rsidR="00602F6F" w:rsidRDefault="00602F6F"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DD4DE1A" w14:textId="77777777" w:rsidR="00602F6F" w:rsidRDefault="00602F6F"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1A5977CB" w14:textId="77777777" w:rsidR="00602F6F" w:rsidRDefault="00602F6F"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5557365"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A38E2EC"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366740B"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C7E8A96"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5E920A72" w14:textId="77777777" w:rsidTr="00097627">
        <w:trPr>
          <w:trHeight w:val="135"/>
        </w:trPr>
        <w:tc>
          <w:tcPr>
            <w:tcW w:w="12618" w:type="dxa"/>
            <w:gridSpan w:val="23"/>
            <w:tcBorders>
              <w:top w:val="nil"/>
              <w:left w:val="nil"/>
              <w:bottom w:val="nil"/>
              <w:right w:val="nil"/>
            </w:tcBorders>
            <w:shd w:val="clear" w:color="auto" w:fill="FFFFFF"/>
            <w:vAlign w:val="bottom"/>
          </w:tcPr>
          <w:p w14:paraId="0430C8BF" w14:textId="77777777" w:rsidR="00602F6F" w:rsidRDefault="00602F6F" w:rsidP="00097627">
            <w:pPr>
              <w:rPr>
                <w:rFonts w:ascii="Tw Cen MT" w:hAnsi="Tw Cen MT"/>
                <w:b/>
                <w:bCs/>
                <w:color w:val="000000"/>
                <w:sz w:val="20"/>
              </w:rPr>
            </w:pPr>
            <w:r>
              <w:rPr>
                <w:rFonts w:ascii="Tw Cen MT" w:hAnsi="Tw Cen MT"/>
                <w:b/>
                <w:bCs/>
                <w:color w:val="000000"/>
                <w:sz w:val="20"/>
              </w:rPr>
              <w:t>RACE/ETHNIC IDENTIFICATION</w:t>
            </w:r>
          </w:p>
        </w:tc>
      </w:tr>
      <w:tr w:rsidR="00097627" w14:paraId="71C0B6A6" w14:textId="77777777" w:rsidTr="00097627">
        <w:trPr>
          <w:trHeight w:val="1290"/>
        </w:trPr>
        <w:tc>
          <w:tcPr>
            <w:tcW w:w="12618" w:type="dxa"/>
            <w:gridSpan w:val="23"/>
            <w:tcBorders>
              <w:top w:val="nil"/>
              <w:left w:val="nil"/>
              <w:bottom w:val="nil"/>
              <w:right w:val="nil"/>
            </w:tcBorders>
            <w:shd w:val="clear" w:color="auto" w:fill="FFFFFF"/>
            <w:vAlign w:val="bottom"/>
          </w:tcPr>
          <w:p w14:paraId="23A7A70F" w14:textId="77777777" w:rsidR="00602F6F" w:rsidRDefault="00602F6F"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3850EC00" w14:textId="77777777" w:rsidTr="00097627">
        <w:trPr>
          <w:trHeight w:val="105"/>
        </w:trPr>
        <w:tc>
          <w:tcPr>
            <w:tcW w:w="618" w:type="dxa"/>
            <w:tcBorders>
              <w:top w:val="nil"/>
              <w:left w:val="nil"/>
              <w:bottom w:val="nil"/>
              <w:right w:val="nil"/>
            </w:tcBorders>
            <w:shd w:val="clear" w:color="auto" w:fill="FFFFFF"/>
            <w:vAlign w:val="bottom"/>
          </w:tcPr>
          <w:p w14:paraId="092BF418" w14:textId="77777777" w:rsidR="00602F6F" w:rsidRDefault="00602F6F"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64004DF" w14:textId="77777777" w:rsidR="00602F6F" w:rsidRDefault="00602F6F"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107DC25" w14:textId="77777777" w:rsidR="00602F6F" w:rsidRDefault="00602F6F"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595381A" w14:textId="77777777" w:rsidR="00602F6F" w:rsidRDefault="00602F6F"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8963447"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5608B4B" w14:textId="77777777" w:rsidR="00602F6F" w:rsidRDefault="00602F6F"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3CC8DB1"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964AA25" w14:textId="77777777" w:rsidR="00602F6F" w:rsidRDefault="00602F6F"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5E04E64" w14:textId="77777777" w:rsidR="00602F6F" w:rsidRDefault="00602F6F"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192C4353"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21F7755" w14:textId="77777777" w:rsidR="00602F6F" w:rsidRDefault="00602F6F"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1C31C9DA"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D197F18"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62D9FD3" w14:textId="77777777" w:rsidR="00602F6F" w:rsidRDefault="00602F6F"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F592EE7"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B69382C" w14:textId="77777777" w:rsidR="00602F6F" w:rsidRDefault="00602F6F"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1E9CCB53" w14:textId="77777777" w:rsidR="00602F6F" w:rsidRDefault="00602F6F"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030F2BE" w14:textId="77777777" w:rsidR="00602F6F" w:rsidRDefault="00602F6F"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0DD105A" w14:textId="77777777" w:rsidR="00602F6F" w:rsidRDefault="00602F6F"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C948C7"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3F9DABA" w14:textId="77777777" w:rsidR="00602F6F" w:rsidRDefault="00602F6F"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348E2B8" w14:textId="77777777" w:rsidR="00602F6F" w:rsidRDefault="00602F6F"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E2E7BD1" w14:textId="77777777" w:rsidR="00602F6F" w:rsidRDefault="00602F6F" w:rsidP="00097627">
            <w:pPr>
              <w:rPr>
                <w:rFonts w:ascii="Tw Cen MT" w:hAnsi="Tw Cen MT"/>
                <w:color w:val="000000"/>
                <w:sz w:val="20"/>
              </w:rPr>
            </w:pPr>
            <w:r>
              <w:rPr>
                <w:rFonts w:ascii="Tw Cen MT" w:hAnsi="Tw Cen MT"/>
                <w:color w:val="000000"/>
                <w:sz w:val="20"/>
              </w:rPr>
              <w:t> </w:t>
            </w:r>
          </w:p>
        </w:tc>
      </w:tr>
      <w:tr w:rsidR="00097627" w14:paraId="10C6B011" w14:textId="77777777" w:rsidTr="00097627">
        <w:trPr>
          <w:trHeight w:val="255"/>
        </w:trPr>
        <w:tc>
          <w:tcPr>
            <w:tcW w:w="618" w:type="dxa"/>
            <w:tcBorders>
              <w:top w:val="nil"/>
              <w:left w:val="nil"/>
              <w:bottom w:val="nil"/>
              <w:right w:val="nil"/>
            </w:tcBorders>
            <w:shd w:val="clear" w:color="auto" w:fill="FFFFFF"/>
          </w:tcPr>
          <w:p w14:paraId="137A8522"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E52279E" w14:textId="77777777" w:rsidR="00602F6F" w:rsidRDefault="00602F6F"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49F048E9" w14:textId="77777777" w:rsidTr="00097627">
        <w:trPr>
          <w:trHeight w:val="255"/>
        </w:trPr>
        <w:tc>
          <w:tcPr>
            <w:tcW w:w="618" w:type="dxa"/>
            <w:tcBorders>
              <w:top w:val="nil"/>
              <w:left w:val="nil"/>
              <w:bottom w:val="nil"/>
              <w:right w:val="nil"/>
            </w:tcBorders>
            <w:shd w:val="clear" w:color="auto" w:fill="FFFFFF"/>
          </w:tcPr>
          <w:p w14:paraId="315D4395"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1F688F0" w14:textId="77777777" w:rsidR="00602F6F" w:rsidRDefault="00602F6F"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04633BBA" w14:textId="77777777" w:rsidTr="00097627">
        <w:trPr>
          <w:trHeight w:val="255"/>
        </w:trPr>
        <w:tc>
          <w:tcPr>
            <w:tcW w:w="618" w:type="dxa"/>
            <w:tcBorders>
              <w:top w:val="nil"/>
              <w:left w:val="nil"/>
              <w:bottom w:val="nil"/>
              <w:right w:val="nil"/>
            </w:tcBorders>
            <w:shd w:val="clear" w:color="auto" w:fill="FFFFFF"/>
          </w:tcPr>
          <w:p w14:paraId="2229F7CD"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F142F31" w14:textId="77777777" w:rsidR="00602F6F" w:rsidRDefault="00602F6F"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34706AD3" w14:textId="77777777" w:rsidTr="00097627">
        <w:trPr>
          <w:trHeight w:val="255"/>
        </w:trPr>
        <w:tc>
          <w:tcPr>
            <w:tcW w:w="618" w:type="dxa"/>
            <w:tcBorders>
              <w:top w:val="nil"/>
              <w:left w:val="nil"/>
              <w:bottom w:val="nil"/>
              <w:right w:val="nil"/>
            </w:tcBorders>
            <w:shd w:val="clear" w:color="auto" w:fill="FFFFFF"/>
          </w:tcPr>
          <w:p w14:paraId="6DF708A3"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9134CA7" w14:textId="77777777" w:rsidR="00602F6F" w:rsidRDefault="00602F6F"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6A714A49" w14:textId="77777777" w:rsidTr="00097627">
        <w:trPr>
          <w:trHeight w:val="525"/>
        </w:trPr>
        <w:tc>
          <w:tcPr>
            <w:tcW w:w="618" w:type="dxa"/>
            <w:tcBorders>
              <w:top w:val="nil"/>
              <w:left w:val="nil"/>
              <w:bottom w:val="nil"/>
              <w:right w:val="nil"/>
            </w:tcBorders>
            <w:shd w:val="clear" w:color="auto" w:fill="FFFFFF"/>
          </w:tcPr>
          <w:p w14:paraId="57BEF76B"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426AABF" w14:textId="77777777" w:rsidR="00602F6F" w:rsidRDefault="00602F6F"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0061AC7E" w14:textId="77777777" w:rsidTr="00097627">
        <w:trPr>
          <w:trHeight w:val="510"/>
        </w:trPr>
        <w:tc>
          <w:tcPr>
            <w:tcW w:w="618" w:type="dxa"/>
            <w:tcBorders>
              <w:top w:val="nil"/>
              <w:left w:val="nil"/>
              <w:bottom w:val="nil"/>
              <w:right w:val="nil"/>
            </w:tcBorders>
            <w:shd w:val="clear" w:color="auto" w:fill="FFFFFF"/>
          </w:tcPr>
          <w:p w14:paraId="173BB7C0"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905036F" w14:textId="77777777" w:rsidR="00602F6F" w:rsidRDefault="00602F6F"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316DDE58" w14:textId="77777777" w:rsidTr="00097627">
        <w:trPr>
          <w:trHeight w:val="255"/>
        </w:trPr>
        <w:tc>
          <w:tcPr>
            <w:tcW w:w="618" w:type="dxa"/>
            <w:tcBorders>
              <w:top w:val="nil"/>
              <w:left w:val="nil"/>
              <w:bottom w:val="nil"/>
              <w:right w:val="nil"/>
            </w:tcBorders>
            <w:shd w:val="clear" w:color="auto" w:fill="FFFFFF"/>
          </w:tcPr>
          <w:p w14:paraId="3E231838"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364E9E5" w14:textId="77777777" w:rsidR="00602F6F" w:rsidRDefault="00602F6F"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6460627C" w14:textId="77777777" w:rsidTr="00097627">
        <w:trPr>
          <w:trHeight w:val="510"/>
        </w:trPr>
        <w:tc>
          <w:tcPr>
            <w:tcW w:w="618" w:type="dxa"/>
            <w:tcBorders>
              <w:top w:val="nil"/>
              <w:left w:val="nil"/>
              <w:bottom w:val="nil"/>
              <w:right w:val="nil"/>
            </w:tcBorders>
            <w:shd w:val="clear" w:color="auto" w:fill="FFFFFF"/>
          </w:tcPr>
          <w:p w14:paraId="5EF79BE0"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C23CC45" w14:textId="77777777" w:rsidR="00602F6F" w:rsidRDefault="00602F6F"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01363688" w14:textId="77777777" w:rsidTr="00097627">
        <w:trPr>
          <w:trHeight w:val="255"/>
        </w:trPr>
        <w:tc>
          <w:tcPr>
            <w:tcW w:w="618" w:type="dxa"/>
            <w:tcBorders>
              <w:top w:val="nil"/>
              <w:left w:val="nil"/>
              <w:bottom w:val="nil"/>
              <w:right w:val="nil"/>
            </w:tcBorders>
            <w:shd w:val="clear" w:color="auto" w:fill="FFFFFF"/>
          </w:tcPr>
          <w:p w14:paraId="60AF0CB5" w14:textId="77777777" w:rsidR="00602F6F" w:rsidRDefault="00602F6F"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687578B" w14:textId="77777777" w:rsidR="00602F6F" w:rsidRDefault="00602F6F" w:rsidP="00097627">
            <w:pPr>
              <w:rPr>
                <w:rFonts w:ascii="Tw Cen MT" w:hAnsi="Tw Cen MT"/>
                <w:color w:val="000000"/>
                <w:sz w:val="20"/>
              </w:rPr>
            </w:pPr>
            <w:smartTag w:uri="urn:schemas-microsoft-com:office:smarttags" w:element="country-region">
              <w:smartTag w:uri="urn:schemas-microsoft-com:office:smarttags" w:element="place">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17D6BA61" w14:textId="77777777" w:rsidR="00602F6F" w:rsidRPr="000665C5" w:rsidRDefault="00602F6F" w:rsidP="00097627">
      <w:pPr>
        <w:rPr>
          <w:szCs w:val="24"/>
        </w:rPr>
      </w:pPr>
      <w:r w:rsidRPr="00D52475">
        <w:rPr>
          <w:rFonts w:ascii="Tw Cen MT" w:hAnsi="Tw Cen MT"/>
          <w:b/>
          <w:bCs/>
          <w:color w:val="000000"/>
          <w:szCs w:val="24"/>
        </w:rPr>
        <w:t>EEO 100</w:t>
      </w:r>
    </w:p>
    <w:p w14:paraId="23B8CCD8" w14:textId="77777777" w:rsidR="00602F6F" w:rsidRPr="0063043F" w:rsidRDefault="00602F6F" w:rsidP="0073424C">
      <w:pPr>
        <w:tabs>
          <w:tab w:val="left" w:pos="-540"/>
        </w:tabs>
        <w:suppressAutoHyphens/>
        <w:spacing w:after="120"/>
        <w:jc w:val="both"/>
        <w:rPr>
          <w:color w:val="000000"/>
        </w:rPr>
      </w:pPr>
    </w:p>
    <w:sectPr w:rsidR="00602F6F" w:rsidRPr="0063043F" w:rsidSect="00CE654D">
      <w:headerReference w:type="even" r:id="rId99"/>
      <w:headerReference w:type="default" r:id="rId100"/>
      <w:headerReference w:type="first" r:id="rId10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AD41" w14:textId="77777777" w:rsidR="00A34853" w:rsidRDefault="00A34853">
      <w:r>
        <w:separator/>
      </w:r>
    </w:p>
  </w:endnote>
  <w:endnote w:type="continuationSeparator" w:id="0">
    <w:p w14:paraId="23E58256" w14:textId="77777777" w:rsidR="00A34853" w:rsidRDefault="00A3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B319" w14:textId="77777777" w:rsidR="00602F6F" w:rsidRDefault="00602F6F"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AECA67" w14:textId="77777777" w:rsidR="00602F6F" w:rsidRDefault="00602F6F"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005"/>
      <w:docPartObj>
        <w:docPartGallery w:val="Page Numbers (Bottom of Page)"/>
        <w:docPartUnique/>
      </w:docPartObj>
    </w:sdtPr>
    <w:sdtEndPr>
      <w:rPr>
        <w:rFonts w:ascii="Arial" w:hAnsi="Arial" w:cs="Arial"/>
        <w:noProof/>
      </w:rPr>
    </w:sdtEndPr>
    <w:sdtContent>
      <w:p w14:paraId="0C0FA0EC" w14:textId="77777777" w:rsidR="00602F6F" w:rsidRPr="00DB25AD" w:rsidRDefault="00602F6F" w:rsidP="00BB179D">
        <w:pPr>
          <w:pStyle w:val="Footer"/>
          <w:jc w:val="center"/>
          <w:rPr>
            <w:rFonts w:ascii="Arial" w:hAnsi="Arial" w:cs="Arial"/>
          </w:rPr>
        </w:pPr>
        <w:r w:rsidRPr="00DB25AD">
          <w:rPr>
            <w:rFonts w:ascii="Arial" w:hAnsi="Arial" w:cs="Arial"/>
          </w:rPr>
          <w:fldChar w:fldCharType="begin"/>
        </w:r>
        <w:r w:rsidRPr="00DB25AD">
          <w:rPr>
            <w:rFonts w:ascii="Arial" w:hAnsi="Arial" w:cs="Arial"/>
          </w:rPr>
          <w:instrText xml:space="preserve"> PAGE   \* MERGEFORMAT </w:instrText>
        </w:r>
        <w:r w:rsidRPr="00DB25AD">
          <w:rPr>
            <w:rFonts w:ascii="Arial" w:hAnsi="Arial" w:cs="Arial"/>
          </w:rPr>
          <w:fldChar w:fldCharType="separate"/>
        </w:r>
        <w:r w:rsidRPr="00DB25AD">
          <w:rPr>
            <w:rFonts w:ascii="Arial" w:hAnsi="Arial" w:cs="Arial"/>
            <w:noProof/>
          </w:rPr>
          <w:t>2</w:t>
        </w:r>
        <w:r w:rsidRPr="00DB25A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83C1" w14:textId="77777777" w:rsidR="00602F6F" w:rsidRPr="00BB179D" w:rsidRDefault="00602F6F"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0061" w14:textId="77777777" w:rsidR="00A1102C" w:rsidRDefault="00A1102C"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A51A8" w14:textId="77777777" w:rsidR="00A1102C" w:rsidRDefault="00A1102C"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EAE5" w14:textId="77777777" w:rsidR="00602F6F" w:rsidRDefault="00602F6F"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1FC8D" w14:textId="77777777" w:rsidR="00602F6F" w:rsidRDefault="00602F6F" w:rsidP="00AA551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022" w14:textId="77777777" w:rsidR="00602F6F" w:rsidRDefault="00602F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noProof/>
      </w:rPr>
    </w:sdtEndPr>
    <w:sdtContent>
      <w:p w14:paraId="2E428ADD" w14:textId="77777777" w:rsidR="00602F6F" w:rsidRDefault="00602F6F" w:rsidP="00BB179D">
        <w:pPr>
          <w:pStyle w:val="Footer"/>
          <w:jc w:val="center"/>
        </w:pPr>
        <w:r>
          <w:fldChar w:fldCharType="begin"/>
        </w:r>
        <w:r>
          <w:instrText xml:space="preserve"> PAGE   \* MERGEFORMAT </w:instrText>
        </w:r>
        <w:r>
          <w:fldChar w:fldCharType="separate"/>
        </w:r>
        <w:r>
          <w:t>70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3297" w14:textId="77777777" w:rsidR="00A34853" w:rsidRDefault="00A34853">
      <w:r>
        <w:separator/>
      </w:r>
    </w:p>
  </w:footnote>
  <w:footnote w:type="continuationSeparator" w:id="0">
    <w:p w14:paraId="053CF771" w14:textId="77777777" w:rsidR="00A34853" w:rsidRDefault="00A3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5CC6" w14:textId="77777777" w:rsidR="00602F6F" w:rsidRDefault="00000000">
    <w:pPr>
      <w:pStyle w:val="Header"/>
    </w:pPr>
    <w:r>
      <w:rPr>
        <w:noProof/>
      </w:rPr>
      <w:pict w14:anchorId="5E5F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2" o:spid="_x0000_s1026" type="#_x0000_t136" style="position:absolute;margin-left:0;margin-top:0;width:657.9pt;height:52.6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30AE" w14:textId="1F096639" w:rsidR="00A1102C" w:rsidRDefault="00A110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FFF" w14:textId="77777777" w:rsidR="00A1102C" w:rsidRDefault="00000000">
    <w:pPr>
      <w:pStyle w:val="Header"/>
    </w:pPr>
    <w:r>
      <w:rPr>
        <w:noProof/>
      </w:rPr>
      <w:pict w14:anchorId="69F54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0;margin-top:0;width:657.9pt;height:52.6pt;rotation:315;z-index:-2515281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C85F" w14:textId="77777777" w:rsidR="00602F6F" w:rsidRDefault="00000000">
    <w:pPr>
      <w:pStyle w:val="Header"/>
    </w:pPr>
    <w:r>
      <w:rPr>
        <w:noProof/>
      </w:rPr>
      <w:pict w14:anchorId="5E14E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4" o:spid="_x0000_s1038" type="#_x0000_t136" style="position:absolute;margin-left:0;margin-top:0;width:657.9pt;height:52.6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D21" w14:textId="46A35792" w:rsidR="00602F6F" w:rsidRDefault="00602F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30E6" w14:textId="77777777" w:rsidR="00602F6F" w:rsidRDefault="00000000">
    <w:pPr>
      <w:pStyle w:val="Header"/>
    </w:pPr>
    <w:r>
      <w:rPr>
        <w:noProof/>
      </w:rPr>
      <w:pict w14:anchorId="207C6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3" o:spid="_x0000_s1037" type="#_x0000_t136" style="position:absolute;margin-left:0;margin-top:0;width:657.9pt;height:52.6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4C3" w14:textId="77777777" w:rsidR="00602F6F" w:rsidRDefault="00000000">
    <w:pPr>
      <w:pStyle w:val="Header"/>
    </w:pPr>
    <w:r>
      <w:rPr>
        <w:noProof/>
      </w:rPr>
      <w:pict w14:anchorId="01CEA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5" o:spid="_x0000_s1059" type="#_x0000_t136" style="position:absolute;margin-left:0;margin-top:0;width:657.9pt;height:52.6pt;rotation:315;z-index:-2515875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95B1" w14:textId="3EF29E54" w:rsidR="00602F6F" w:rsidRPr="00097627" w:rsidRDefault="00602F6F" w:rsidP="000976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11AE" w14:textId="77777777" w:rsidR="00602F6F" w:rsidRDefault="00000000">
    <w:pPr>
      <w:pStyle w:val="Header"/>
    </w:pPr>
    <w:r>
      <w:rPr>
        <w:noProof/>
      </w:rPr>
      <w:pict w14:anchorId="4CCB0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4" o:spid="_x0000_s1058" type="#_x0000_t136" style="position:absolute;margin-left:0;margin-top:0;width:657.9pt;height:52.6pt;rotation:315;z-index:-2515896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48C" w14:textId="77777777" w:rsidR="00602F6F" w:rsidRDefault="00000000">
    <w:pPr>
      <w:pStyle w:val="Header"/>
    </w:pPr>
    <w:r>
      <w:rPr>
        <w:noProof/>
      </w:rPr>
      <w:pict w14:anchorId="24546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8" o:spid="_x0000_s1062" type="#_x0000_t136" style="position:absolute;margin-left:0;margin-top:0;width:657.9pt;height:52.6pt;rotation:315;z-index:-2515814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1D6" w14:textId="77777777" w:rsidR="00602F6F" w:rsidRDefault="00000000">
    <w:pPr>
      <w:pStyle w:val="Header"/>
    </w:pPr>
    <w:r>
      <w:rPr>
        <w:noProof/>
      </w:rPr>
      <w:pict w14:anchorId="557B0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9" o:spid="_x0000_s1063" type="#_x0000_t136" style="position:absolute;margin-left:0;margin-top:0;width:657.9pt;height:52.6pt;rotation:315;z-index:-2515793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74FE" w14:textId="77777777" w:rsidR="00602F6F" w:rsidRDefault="00000000">
    <w:pPr>
      <w:pStyle w:val="Header"/>
    </w:pPr>
    <w:r>
      <w:rPr>
        <w:noProof/>
      </w:rPr>
      <w:pict w14:anchorId="4BAD6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1" o:spid="_x0000_s1025" type="#_x0000_t136" style="position:absolute;margin-left:0;margin-top:0;width:657.9pt;height:52.6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BE5F" w14:textId="77777777" w:rsidR="00602F6F" w:rsidRDefault="00000000">
    <w:pPr>
      <w:pStyle w:val="Header"/>
    </w:pPr>
    <w:r>
      <w:rPr>
        <w:noProof/>
      </w:rPr>
      <w:pict w14:anchorId="6CE92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7" o:spid="_x0000_s1061" type="#_x0000_t136" style="position:absolute;margin-left:0;margin-top:0;width:657.9pt;height:52.6pt;rotation:315;z-index:-2515834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B46B" w14:textId="77777777" w:rsidR="00602F6F" w:rsidRDefault="00000000">
    <w:pPr>
      <w:pStyle w:val="Header"/>
    </w:pPr>
    <w:r>
      <w:rPr>
        <w:noProof/>
      </w:rPr>
      <w:pict w14:anchorId="48CB6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1" o:spid="_x0000_s1065" type="#_x0000_t136" style="position:absolute;margin-left:0;margin-top:0;width:657.9pt;height:52.6pt;rotation:315;z-index:-25157529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2AF" w14:textId="54C44CD9" w:rsidR="00602F6F" w:rsidRPr="00097627" w:rsidRDefault="00602F6F" w:rsidP="0009762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11C3" w14:textId="77777777" w:rsidR="00602F6F" w:rsidRDefault="00000000">
    <w:pPr>
      <w:pStyle w:val="Header"/>
    </w:pPr>
    <w:r>
      <w:rPr>
        <w:noProof/>
      </w:rPr>
      <w:pict w14:anchorId="566A2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0" o:spid="_x0000_s1064" type="#_x0000_t136" style="position:absolute;margin-left:0;margin-top:0;width:657.9pt;height:52.6pt;rotation:315;z-index:-25157734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F9BB" w14:textId="77777777" w:rsidR="00602F6F" w:rsidRDefault="00000000">
    <w:pPr>
      <w:pStyle w:val="Header"/>
    </w:pPr>
    <w:r>
      <w:rPr>
        <w:noProof/>
      </w:rPr>
      <w:pict w14:anchorId="42708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4" o:spid="_x0000_s1068" type="#_x0000_t136" style="position:absolute;margin-left:0;margin-top:0;width:657.9pt;height:52.6pt;rotation:315;z-index:-25156915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4A32" w14:textId="09C50697" w:rsidR="00602F6F" w:rsidRPr="00097627" w:rsidRDefault="00602F6F" w:rsidP="0009762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482C" w14:textId="77777777" w:rsidR="00602F6F" w:rsidRDefault="00000000">
    <w:pPr>
      <w:pStyle w:val="Header"/>
    </w:pPr>
    <w:r>
      <w:rPr>
        <w:noProof/>
      </w:rPr>
      <w:pict w14:anchorId="06F89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3" o:spid="_x0000_s1067" type="#_x0000_t136" style="position:absolute;margin-left:0;margin-top:0;width:657.9pt;height:52.6pt;rotation:315;z-index:-25157120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063F" w14:textId="77777777" w:rsidR="00602F6F" w:rsidRDefault="00000000">
    <w:pPr>
      <w:pStyle w:val="Header"/>
    </w:pPr>
    <w:r>
      <w:rPr>
        <w:noProof/>
      </w:rPr>
      <w:pict w14:anchorId="08C57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7" o:spid="_x0000_s1071" type="#_x0000_t136" style="position:absolute;margin-left:0;margin-top:0;width:657.9pt;height:52.6pt;rotation:315;z-index:-25156300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CEEE" w14:textId="669A7597" w:rsidR="00602F6F" w:rsidRPr="00097627" w:rsidRDefault="00602F6F" w:rsidP="0009762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1E51" w14:textId="77777777" w:rsidR="00602F6F" w:rsidRDefault="00000000">
    <w:pPr>
      <w:pStyle w:val="Header"/>
    </w:pPr>
    <w:r>
      <w:rPr>
        <w:noProof/>
      </w:rPr>
      <w:pict w14:anchorId="0C8E2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6" o:spid="_x0000_s1070" type="#_x0000_t136" style="position:absolute;margin-left:0;margin-top:0;width:657.9pt;height:52.6pt;rotation:315;z-index:-25156505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2F3" w14:textId="77777777" w:rsidR="00602F6F" w:rsidRDefault="00000000">
    <w:pPr>
      <w:pStyle w:val="Header"/>
    </w:pPr>
    <w:r>
      <w:rPr>
        <w:noProof/>
      </w:rPr>
      <w:pict w14:anchorId="55711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5" o:spid="_x0000_s1029" type="#_x0000_t136" style="position:absolute;margin-left:0;margin-top:0;width:657.9pt;height:52.6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D152" w14:textId="77777777" w:rsidR="00602F6F" w:rsidRDefault="00000000">
    <w:pPr>
      <w:pStyle w:val="Header"/>
    </w:pPr>
    <w:r>
      <w:rPr>
        <w:noProof/>
      </w:rPr>
      <w:pict w14:anchorId="44395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0" o:spid="_x0000_s1074" type="#_x0000_t136" style="position:absolute;margin-left:0;margin-top:0;width:657.9pt;height:52.6pt;rotation:315;z-index:-25155686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C20D" w14:textId="4E9E1E89" w:rsidR="00602F6F" w:rsidRPr="00097627" w:rsidRDefault="00602F6F" w:rsidP="0009762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295" w14:textId="77777777" w:rsidR="00602F6F" w:rsidRDefault="00000000">
    <w:pPr>
      <w:pStyle w:val="Header"/>
    </w:pPr>
    <w:r>
      <w:rPr>
        <w:noProof/>
      </w:rPr>
      <w:pict w14:anchorId="28A1B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9" o:spid="_x0000_s1073" type="#_x0000_t136" style="position:absolute;margin-left:0;margin-top:0;width:657.9pt;height:52.6pt;rotation:315;z-index:-25155891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7A45" w14:textId="77777777" w:rsidR="00602F6F" w:rsidRDefault="00000000">
    <w:pPr>
      <w:pStyle w:val="Header"/>
    </w:pPr>
    <w:r>
      <w:rPr>
        <w:noProof/>
      </w:rPr>
      <w:pict w14:anchorId="5E133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3" o:spid="_x0000_s1077" type="#_x0000_t136" style="position:absolute;margin-left:0;margin-top:0;width:657.9pt;height:52.6pt;rotation:315;z-index:-25155072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9537" w14:textId="23065134" w:rsidR="00602F6F" w:rsidRPr="00097627" w:rsidRDefault="00602F6F" w:rsidP="0009762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55D" w14:textId="77777777" w:rsidR="00602F6F" w:rsidRDefault="00000000">
    <w:pPr>
      <w:pStyle w:val="Header"/>
    </w:pPr>
    <w:r>
      <w:rPr>
        <w:noProof/>
      </w:rPr>
      <w:pict w14:anchorId="6C343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2" o:spid="_x0000_s1076" type="#_x0000_t136" style="position:absolute;margin-left:0;margin-top:0;width:657.9pt;height:52.6pt;rotation:315;z-index:-2515527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694A" w14:textId="77777777" w:rsidR="00602F6F" w:rsidRDefault="00000000">
    <w:pPr>
      <w:pStyle w:val="Header"/>
    </w:pPr>
    <w:r>
      <w:rPr>
        <w:noProof/>
      </w:rPr>
      <w:pict w14:anchorId="2AC09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6" o:spid="_x0000_s1080" type="#_x0000_t136" style="position:absolute;margin-left:0;margin-top:0;width:657.9pt;height:52.6pt;rotation:315;z-index:-25154457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9375" w14:textId="4465ECCA" w:rsidR="00602F6F" w:rsidRPr="00FE26FC" w:rsidRDefault="00602F6F" w:rsidP="007A41CE">
    <w:pPr>
      <w:ind w:right="-720"/>
      <w:outlineLvl w:val="0"/>
      <w:rPr>
        <w:sz w:val="22"/>
        <w:szCs w:val="2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522C" w14:textId="77777777" w:rsidR="00602F6F" w:rsidRDefault="00000000">
    <w:pPr>
      <w:pStyle w:val="Header"/>
    </w:pPr>
    <w:r>
      <w:rPr>
        <w:noProof/>
      </w:rPr>
      <w:pict w14:anchorId="0F1F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5" o:spid="_x0000_s1079" type="#_x0000_t136" style="position:absolute;margin-left:0;margin-top:0;width:657.9pt;height:52.6pt;rotation:315;z-index:-2515466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F3E7" w14:textId="77777777" w:rsidR="00602F6F" w:rsidRDefault="00000000">
    <w:pPr>
      <w:pStyle w:val="Header"/>
    </w:pPr>
    <w:r>
      <w:rPr>
        <w:noProof/>
      </w:rPr>
      <w:pict w14:anchorId="533A2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9" o:spid="_x0000_s1083" type="#_x0000_t136" style="position:absolute;margin-left:0;margin-top:0;width:657.9pt;height:52.6pt;rotation:315;z-index:-2515384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7971" w14:textId="0CAA7F63" w:rsidR="00602F6F" w:rsidRPr="00097627" w:rsidRDefault="00602F6F" w:rsidP="0009762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5A1E" w14:textId="1539E45E" w:rsidR="00602F6F" w:rsidRPr="00FE26FC" w:rsidRDefault="00602F6F" w:rsidP="007A41CE">
    <w:pPr>
      <w:ind w:right="-720"/>
      <w:outlineLvl w:val="0"/>
      <w:rPr>
        <w:sz w:val="22"/>
        <w:szCs w:val="2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E8A" w14:textId="77777777" w:rsidR="00602F6F" w:rsidRDefault="00000000">
    <w:pPr>
      <w:pStyle w:val="Header"/>
    </w:pPr>
    <w:r>
      <w:rPr>
        <w:noProof/>
      </w:rPr>
      <w:pict w14:anchorId="72707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8" o:spid="_x0000_s1082" type="#_x0000_t136" style="position:absolute;margin-left:0;margin-top:0;width:657.9pt;height:52.6pt;rotation:315;z-index:-2515404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E74E" w14:textId="77777777" w:rsidR="00602F6F" w:rsidRDefault="00000000">
    <w:pPr>
      <w:pStyle w:val="Header"/>
    </w:pPr>
    <w:r>
      <w:rPr>
        <w:noProof/>
      </w:rPr>
      <w:pict w14:anchorId="5FE8C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2" o:spid="_x0000_s1086" type="#_x0000_t136" style="position:absolute;margin-left:0;margin-top:0;width:657.9pt;height:52.6pt;rotation:315;z-index:-2515322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81E7" w14:textId="68FA9B99" w:rsidR="00602F6F" w:rsidRPr="00FE26FC" w:rsidRDefault="00602F6F" w:rsidP="007A41CE">
    <w:pPr>
      <w:ind w:right="-720"/>
      <w:outlineLvl w:val="0"/>
      <w:rPr>
        <w:sz w:val="22"/>
        <w:szCs w:val="2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40E9" w14:textId="77777777" w:rsidR="00602F6F" w:rsidRDefault="00000000">
    <w:pPr>
      <w:pStyle w:val="Header"/>
    </w:pPr>
    <w:r>
      <w:rPr>
        <w:noProof/>
      </w:rPr>
      <w:pict w14:anchorId="1F044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1" o:spid="_x0000_s1085" type="#_x0000_t136" style="position:absolute;margin-left:0;margin-top:0;width:657.9pt;height:52.6pt;rotation:315;z-index:-2515343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D2" w14:textId="77777777" w:rsidR="00602F6F" w:rsidRDefault="00000000">
    <w:pPr>
      <w:pStyle w:val="Header"/>
    </w:pPr>
    <w:r>
      <w:rPr>
        <w:noProof/>
      </w:rPr>
      <w:pict w14:anchorId="63709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4" o:spid="_x0000_s1028" type="#_x0000_t136" style="position:absolute;margin-left:0;margin-top:0;width:657.9pt;height:52.6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69C8" w14:textId="77777777" w:rsidR="00602F6F" w:rsidRDefault="00000000">
    <w:pPr>
      <w:pStyle w:val="Header"/>
    </w:pPr>
    <w:r>
      <w:rPr>
        <w:noProof/>
      </w:rPr>
      <w:pict w14:anchorId="5C7DA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1" o:spid="_x0000_s1035" type="#_x0000_t136" style="position:absolute;margin-left:0;margin-top:0;width:657.9pt;height:52.6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60F7" w14:textId="03E5B97B" w:rsidR="00602F6F" w:rsidRPr="00097627" w:rsidRDefault="00602F6F"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D605" w14:textId="77777777" w:rsidR="00602F6F" w:rsidRDefault="00000000">
    <w:pPr>
      <w:pStyle w:val="Header"/>
    </w:pPr>
    <w:r>
      <w:rPr>
        <w:noProof/>
      </w:rPr>
      <w:pict w14:anchorId="12A85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0" o:spid="_x0000_s1034" type="#_x0000_t136" style="position:absolute;margin-left:0;margin-top:0;width:657.9pt;height:52.6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F21" w14:textId="77777777" w:rsidR="00A1102C" w:rsidRDefault="00000000">
    <w:pPr>
      <w:pStyle w:val="Header"/>
    </w:pPr>
    <w:r>
      <w:rPr>
        <w:noProof/>
      </w:rPr>
      <w:pict w14:anchorId="7D9A7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57.9pt;height:52.6pt;rotation:315;z-index:-251527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AA5"/>
    <w:multiLevelType w:val="hybridMultilevel"/>
    <w:tmpl w:val="BE8A496C"/>
    <w:lvl w:ilvl="0" w:tplc="F4284ED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875F1"/>
    <w:multiLevelType w:val="hybridMultilevel"/>
    <w:tmpl w:val="C1B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A5AFB"/>
    <w:multiLevelType w:val="hybridMultilevel"/>
    <w:tmpl w:val="F25C615A"/>
    <w:lvl w:ilvl="0" w:tplc="FFFFFFFF">
      <w:start w:val="1"/>
      <w:numFmt w:val="decimal"/>
      <w:lvlText w:val="%1."/>
      <w:lvlJc w:val="left"/>
      <w:pPr>
        <w:ind w:left="900" w:hanging="360"/>
      </w:pPr>
      <w:rPr>
        <w:b/>
        <w:i w:val="0"/>
        <w:iCs/>
        <w:sz w:val="24"/>
        <w:szCs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5" w15:restartNumberingAfterBreak="0">
    <w:nsid w:val="19FA4AB3"/>
    <w:multiLevelType w:val="hybridMultilevel"/>
    <w:tmpl w:val="76004A9C"/>
    <w:lvl w:ilvl="0" w:tplc="FFFFFFFF">
      <w:start w:val="1"/>
      <w:numFmt w:val="lowerLetter"/>
      <w:lvlText w:val="%1."/>
      <w:lvlJc w:val="left"/>
      <w:pPr>
        <w:ind w:left="374" w:hanging="374"/>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6" w15:restartNumberingAfterBreak="0">
    <w:nsid w:val="1AE90129"/>
    <w:multiLevelType w:val="hybridMultilevel"/>
    <w:tmpl w:val="52A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55133D"/>
    <w:multiLevelType w:val="hybridMultilevel"/>
    <w:tmpl w:val="21180C46"/>
    <w:lvl w:ilvl="0" w:tplc="EFC87026">
      <w:start w:val="4"/>
      <w:numFmt w:val="bullet"/>
      <w:lvlText w:val="•"/>
      <w:lvlJc w:val="left"/>
      <w:pPr>
        <w:ind w:left="720" w:hanging="360"/>
      </w:pPr>
      <w:rPr>
        <w:rFonts w:ascii="Arial" w:eastAsia="Arial Unicode MS"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7A1B59"/>
    <w:multiLevelType w:val="hybridMultilevel"/>
    <w:tmpl w:val="CD0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3147D"/>
    <w:multiLevelType w:val="hybridMultilevel"/>
    <w:tmpl w:val="7F5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D6603"/>
    <w:multiLevelType w:val="hybridMultilevel"/>
    <w:tmpl w:val="30161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77D3D"/>
    <w:multiLevelType w:val="hybridMultilevel"/>
    <w:tmpl w:val="30161A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143F4E"/>
    <w:multiLevelType w:val="hybridMultilevel"/>
    <w:tmpl w:val="C1100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2767E"/>
    <w:multiLevelType w:val="hybridMultilevel"/>
    <w:tmpl w:val="048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D4F06"/>
    <w:multiLevelType w:val="hybridMultilevel"/>
    <w:tmpl w:val="C3EE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D5125"/>
    <w:multiLevelType w:val="hybridMultilevel"/>
    <w:tmpl w:val="6998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E7527"/>
    <w:multiLevelType w:val="hybridMultilevel"/>
    <w:tmpl w:val="194CCF62"/>
    <w:lvl w:ilvl="0" w:tplc="4B30B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1363FB"/>
    <w:multiLevelType w:val="hybridMultilevel"/>
    <w:tmpl w:val="C4B25D1E"/>
    <w:lvl w:ilvl="0" w:tplc="EFC87026">
      <w:start w:val="4"/>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Calibri" w:hint="default"/>
        <w:b/>
        <w:bCs/>
        <w:spacing w:val="-7"/>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45614B5"/>
    <w:multiLevelType w:val="hybridMultilevel"/>
    <w:tmpl w:val="30161A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656593"/>
    <w:multiLevelType w:val="hybridMultilevel"/>
    <w:tmpl w:val="E6D4DA56"/>
    <w:lvl w:ilvl="0" w:tplc="F4284EDA">
      <w:start w:val="1"/>
      <w:numFmt w:val="decimal"/>
      <w:lvlText w:val="%1)"/>
      <w:lvlJc w:val="left"/>
      <w:pPr>
        <w:ind w:left="1066" w:hanging="72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5" w15:restartNumberingAfterBreak="0">
    <w:nsid w:val="3A951830"/>
    <w:multiLevelType w:val="hybridMultilevel"/>
    <w:tmpl w:val="CA1C39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508F4"/>
    <w:multiLevelType w:val="hybridMultilevel"/>
    <w:tmpl w:val="4D6EED5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5F4399"/>
    <w:multiLevelType w:val="hybridMultilevel"/>
    <w:tmpl w:val="633ED516"/>
    <w:lvl w:ilvl="0" w:tplc="933852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3209F"/>
    <w:multiLevelType w:val="hybridMultilevel"/>
    <w:tmpl w:val="DB6E9F3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B431BE"/>
    <w:multiLevelType w:val="hybridMultilevel"/>
    <w:tmpl w:val="76004A9C"/>
    <w:lvl w:ilvl="0" w:tplc="899824EC">
      <w:start w:val="1"/>
      <w:numFmt w:val="lowerLetter"/>
      <w:lvlText w:val="%1."/>
      <w:lvlJc w:val="left"/>
      <w:pPr>
        <w:ind w:left="374" w:hanging="374"/>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4"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507C7878"/>
    <w:multiLevelType w:val="hybridMultilevel"/>
    <w:tmpl w:val="E01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27634"/>
    <w:multiLevelType w:val="hybridMultilevel"/>
    <w:tmpl w:val="E1C6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D94D9F"/>
    <w:multiLevelType w:val="hybridMultilevel"/>
    <w:tmpl w:val="123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94C53"/>
    <w:multiLevelType w:val="hybridMultilevel"/>
    <w:tmpl w:val="76004A9C"/>
    <w:lvl w:ilvl="0" w:tplc="FFFFFFFF">
      <w:start w:val="1"/>
      <w:numFmt w:val="lowerLetter"/>
      <w:lvlText w:val="%1."/>
      <w:lvlJc w:val="left"/>
      <w:pPr>
        <w:ind w:left="374" w:hanging="374"/>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0"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046A26"/>
    <w:multiLevelType w:val="hybridMultilevel"/>
    <w:tmpl w:val="1A5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BA3DFC"/>
    <w:multiLevelType w:val="hybridMultilevel"/>
    <w:tmpl w:val="6AD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DA0B78"/>
    <w:multiLevelType w:val="hybridMultilevel"/>
    <w:tmpl w:val="3BF6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91CB1"/>
    <w:multiLevelType w:val="hybridMultilevel"/>
    <w:tmpl w:val="A1861596"/>
    <w:lvl w:ilvl="0" w:tplc="0409000F">
      <w:start w:val="1"/>
      <w:numFmt w:val="decimal"/>
      <w:lvlText w:val="%1."/>
      <w:lvlJc w:val="left"/>
      <w:pPr>
        <w:ind w:left="748" w:hanging="374"/>
      </w:pPr>
      <w:rPr>
        <w:rFonts w:hint="default"/>
      </w:rPr>
    </w:lvl>
    <w:lvl w:ilvl="1" w:tplc="04090019">
      <w:start w:val="1"/>
      <w:numFmt w:val="lowerLetter"/>
      <w:lvlText w:val="%2."/>
      <w:lvlJc w:val="left"/>
      <w:pPr>
        <w:ind w:left="1814" w:hanging="360"/>
      </w:pPr>
    </w:lvl>
    <w:lvl w:ilvl="2" w:tplc="0409001B">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50" w15:restartNumberingAfterBreak="0">
    <w:nsid w:val="7E3C1CBE"/>
    <w:multiLevelType w:val="hybridMultilevel"/>
    <w:tmpl w:val="30161A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F6759F8"/>
    <w:multiLevelType w:val="hybridMultilevel"/>
    <w:tmpl w:val="8A541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668763">
    <w:abstractNumId w:val="29"/>
  </w:num>
  <w:num w:numId="2" w16cid:durableId="1773863796">
    <w:abstractNumId w:val="34"/>
  </w:num>
  <w:num w:numId="3" w16cid:durableId="1410351990">
    <w:abstractNumId w:val="40"/>
  </w:num>
  <w:num w:numId="4" w16cid:durableId="1161041082">
    <w:abstractNumId w:val="46"/>
    <w:lvlOverride w:ilvl="0">
      <w:startOverride w:val="1"/>
    </w:lvlOverride>
  </w:num>
  <w:num w:numId="5" w16cid:durableId="1959339734">
    <w:abstractNumId w:val="46"/>
    <w:lvlOverride w:ilvl="0">
      <w:startOverride w:val="2"/>
    </w:lvlOverride>
  </w:num>
  <w:num w:numId="6" w16cid:durableId="960527004">
    <w:abstractNumId w:val="46"/>
    <w:lvlOverride w:ilvl="0">
      <w:startOverride w:val="3"/>
    </w:lvlOverride>
  </w:num>
  <w:num w:numId="7" w16cid:durableId="933396123">
    <w:abstractNumId w:val="30"/>
    <w:lvlOverride w:ilvl="0">
      <w:startOverride w:val="1"/>
    </w:lvlOverride>
  </w:num>
  <w:num w:numId="8" w16cid:durableId="671448988">
    <w:abstractNumId w:val="30"/>
    <w:lvlOverride w:ilvl="0">
      <w:startOverride w:val="2"/>
    </w:lvlOverride>
  </w:num>
  <w:num w:numId="9" w16cid:durableId="1777948320">
    <w:abstractNumId w:val="30"/>
    <w:lvlOverride w:ilvl="0">
      <w:startOverride w:val="3"/>
    </w:lvlOverride>
  </w:num>
  <w:num w:numId="10" w16cid:durableId="270403102">
    <w:abstractNumId w:val="3"/>
  </w:num>
  <w:num w:numId="11" w16cid:durableId="289824877">
    <w:abstractNumId w:val="47"/>
  </w:num>
  <w:num w:numId="12" w16cid:durableId="913314500">
    <w:abstractNumId w:val="11"/>
  </w:num>
  <w:num w:numId="13" w16cid:durableId="1307661597">
    <w:abstractNumId w:val="1"/>
  </w:num>
  <w:num w:numId="14" w16cid:durableId="1349676773">
    <w:abstractNumId w:val="27"/>
  </w:num>
  <w:num w:numId="15" w16cid:durableId="710425543">
    <w:abstractNumId w:val="7"/>
  </w:num>
  <w:num w:numId="16" w16cid:durableId="1764260515">
    <w:abstractNumId w:val="37"/>
  </w:num>
  <w:num w:numId="17" w16cid:durableId="2086292047">
    <w:abstractNumId w:val="8"/>
  </w:num>
  <w:num w:numId="18" w16cid:durableId="1847092578">
    <w:abstractNumId w:val="23"/>
  </w:num>
  <w:num w:numId="19" w16cid:durableId="1950121472">
    <w:abstractNumId w:val="26"/>
  </w:num>
  <w:num w:numId="20" w16cid:durableId="1054162023">
    <w:abstractNumId w:val="43"/>
  </w:num>
  <w:num w:numId="21" w16cid:durableId="1286423510">
    <w:abstractNumId w:val="44"/>
  </w:num>
  <w:num w:numId="22" w16cid:durableId="1478036893">
    <w:abstractNumId w:val="42"/>
  </w:num>
  <w:num w:numId="23" w16cid:durableId="1267352001">
    <w:abstractNumId w:val="31"/>
  </w:num>
  <w:num w:numId="24" w16cid:durableId="2040399320">
    <w:abstractNumId w:val="36"/>
  </w:num>
  <w:num w:numId="25" w16cid:durableId="621306638">
    <w:abstractNumId w:val="45"/>
  </w:num>
  <w:num w:numId="26" w16cid:durableId="948123977">
    <w:abstractNumId w:val="48"/>
  </w:num>
  <w:num w:numId="27" w16cid:durableId="1787656388">
    <w:abstractNumId w:val="28"/>
  </w:num>
  <w:num w:numId="28" w16cid:durableId="39209193">
    <w:abstractNumId w:val="0"/>
  </w:num>
  <w:num w:numId="29" w16cid:durableId="397829958">
    <w:abstractNumId w:val="24"/>
  </w:num>
  <w:num w:numId="30" w16cid:durableId="1281645343">
    <w:abstractNumId w:val="2"/>
  </w:num>
  <w:num w:numId="31" w16cid:durableId="485587709">
    <w:abstractNumId w:val="35"/>
  </w:num>
  <w:num w:numId="32" w16cid:durableId="1135098547">
    <w:abstractNumId w:val="18"/>
  </w:num>
  <w:num w:numId="33" w16cid:durableId="340620092">
    <w:abstractNumId w:val="12"/>
  </w:num>
  <w:num w:numId="34" w16cid:durableId="1344937939">
    <w:abstractNumId w:val="10"/>
  </w:num>
  <w:num w:numId="35" w16cid:durableId="1939171299">
    <w:abstractNumId w:val="16"/>
  </w:num>
  <w:num w:numId="36" w16cid:durableId="1494569941">
    <w:abstractNumId w:val="41"/>
  </w:num>
  <w:num w:numId="37" w16cid:durableId="64567343">
    <w:abstractNumId w:val="38"/>
  </w:num>
  <w:num w:numId="38" w16cid:durableId="1603411161">
    <w:abstractNumId w:val="13"/>
  </w:num>
  <w:num w:numId="39" w16cid:durableId="253436665">
    <w:abstractNumId w:val="25"/>
  </w:num>
  <w:num w:numId="40" w16cid:durableId="733819139">
    <w:abstractNumId w:val="32"/>
  </w:num>
  <w:num w:numId="41" w16cid:durableId="488791122">
    <w:abstractNumId w:val="51"/>
  </w:num>
  <w:num w:numId="42" w16cid:durableId="1118404347">
    <w:abstractNumId w:val="17"/>
  </w:num>
  <w:num w:numId="43" w16cid:durableId="1484345790">
    <w:abstractNumId w:val="19"/>
  </w:num>
  <w:num w:numId="44" w16cid:durableId="1809661239">
    <w:abstractNumId w:val="6"/>
  </w:num>
  <w:num w:numId="45" w16cid:durableId="1477142176">
    <w:abstractNumId w:val="33"/>
  </w:num>
  <w:num w:numId="46" w16cid:durableId="1841191697">
    <w:abstractNumId w:val="5"/>
  </w:num>
  <w:num w:numId="47" w16cid:durableId="1135755526">
    <w:abstractNumId w:val="39"/>
  </w:num>
  <w:num w:numId="48" w16cid:durableId="495536635">
    <w:abstractNumId w:val="20"/>
  </w:num>
  <w:num w:numId="49" w16cid:durableId="770393746">
    <w:abstractNumId w:val="9"/>
  </w:num>
  <w:num w:numId="50" w16cid:durableId="1519543779">
    <w:abstractNumId w:val="49"/>
  </w:num>
  <w:num w:numId="51" w16cid:durableId="465858355">
    <w:abstractNumId w:val="22"/>
  </w:num>
  <w:num w:numId="52" w16cid:durableId="1821312913">
    <w:abstractNumId w:val="14"/>
  </w:num>
  <w:num w:numId="53" w16cid:durableId="1807356745">
    <w:abstractNumId w:val="50"/>
  </w:num>
  <w:num w:numId="54" w16cid:durableId="1553929254">
    <w:abstractNumId w:val="15"/>
  </w:num>
  <w:num w:numId="55" w16cid:durableId="66678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6586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E4"/>
    <w:rsid w:val="00016314"/>
    <w:rsid w:val="00020AF8"/>
    <w:rsid w:val="00023932"/>
    <w:rsid w:val="00053F25"/>
    <w:rsid w:val="00054B07"/>
    <w:rsid w:val="00055EF7"/>
    <w:rsid w:val="00073102"/>
    <w:rsid w:val="00073B8E"/>
    <w:rsid w:val="00097EB7"/>
    <w:rsid w:val="000A3A9F"/>
    <w:rsid w:val="000B4DAB"/>
    <w:rsid w:val="000B5084"/>
    <w:rsid w:val="000D11E6"/>
    <w:rsid w:val="000D3849"/>
    <w:rsid w:val="000E0B29"/>
    <w:rsid w:val="000E0D0B"/>
    <w:rsid w:val="000E2672"/>
    <w:rsid w:val="0010401D"/>
    <w:rsid w:val="00104F91"/>
    <w:rsid w:val="00116AFC"/>
    <w:rsid w:val="00121772"/>
    <w:rsid w:val="0012418D"/>
    <w:rsid w:val="0013496B"/>
    <w:rsid w:val="001523FA"/>
    <w:rsid w:val="00155608"/>
    <w:rsid w:val="00164132"/>
    <w:rsid w:val="00165486"/>
    <w:rsid w:val="00165865"/>
    <w:rsid w:val="00167D63"/>
    <w:rsid w:val="00184786"/>
    <w:rsid w:val="001948F6"/>
    <w:rsid w:val="001B5A6E"/>
    <w:rsid w:val="001C23C0"/>
    <w:rsid w:val="001D78B3"/>
    <w:rsid w:val="001E2E49"/>
    <w:rsid w:val="001E7651"/>
    <w:rsid w:val="001F03EA"/>
    <w:rsid w:val="001F2ABC"/>
    <w:rsid w:val="001F3626"/>
    <w:rsid w:val="00203AD6"/>
    <w:rsid w:val="00210979"/>
    <w:rsid w:val="00235B25"/>
    <w:rsid w:val="0023670D"/>
    <w:rsid w:val="00237E57"/>
    <w:rsid w:val="00250469"/>
    <w:rsid w:val="00253C9E"/>
    <w:rsid w:val="00257152"/>
    <w:rsid w:val="00262A81"/>
    <w:rsid w:val="00267CCF"/>
    <w:rsid w:val="00282B47"/>
    <w:rsid w:val="002A0EFB"/>
    <w:rsid w:val="002C1394"/>
    <w:rsid w:val="002C722D"/>
    <w:rsid w:val="002D05B6"/>
    <w:rsid w:val="002D3B6C"/>
    <w:rsid w:val="002D5CDE"/>
    <w:rsid w:val="0030719A"/>
    <w:rsid w:val="003152E4"/>
    <w:rsid w:val="00322AFD"/>
    <w:rsid w:val="003304BE"/>
    <w:rsid w:val="003306F2"/>
    <w:rsid w:val="00331029"/>
    <w:rsid w:val="00340E89"/>
    <w:rsid w:val="003478FA"/>
    <w:rsid w:val="00347FEB"/>
    <w:rsid w:val="003703A3"/>
    <w:rsid w:val="0038085F"/>
    <w:rsid w:val="00394E2A"/>
    <w:rsid w:val="00397415"/>
    <w:rsid w:val="003B27C2"/>
    <w:rsid w:val="003C5E60"/>
    <w:rsid w:val="003D23FF"/>
    <w:rsid w:val="003E1724"/>
    <w:rsid w:val="003F31CC"/>
    <w:rsid w:val="00415F93"/>
    <w:rsid w:val="004160A9"/>
    <w:rsid w:val="004259BB"/>
    <w:rsid w:val="00445E60"/>
    <w:rsid w:val="00455D42"/>
    <w:rsid w:val="00456ED5"/>
    <w:rsid w:val="00463A20"/>
    <w:rsid w:val="004834BE"/>
    <w:rsid w:val="004859C8"/>
    <w:rsid w:val="004928BC"/>
    <w:rsid w:val="004A2D23"/>
    <w:rsid w:val="004B1C76"/>
    <w:rsid w:val="004C6200"/>
    <w:rsid w:val="004D3A36"/>
    <w:rsid w:val="004E2FF1"/>
    <w:rsid w:val="004E329C"/>
    <w:rsid w:val="004E5047"/>
    <w:rsid w:val="004F6506"/>
    <w:rsid w:val="004F6A65"/>
    <w:rsid w:val="004F763C"/>
    <w:rsid w:val="00505DF5"/>
    <w:rsid w:val="0051366B"/>
    <w:rsid w:val="00526923"/>
    <w:rsid w:val="00533C93"/>
    <w:rsid w:val="005457B1"/>
    <w:rsid w:val="00563B51"/>
    <w:rsid w:val="005645C5"/>
    <w:rsid w:val="00564681"/>
    <w:rsid w:val="00573D18"/>
    <w:rsid w:val="005A03D4"/>
    <w:rsid w:val="005A0DAE"/>
    <w:rsid w:val="005A4CE5"/>
    <w:rsid w:val="005B5660"/>
    <w:rsid w:val="005B65A4"/>
    <w:rsid w:val="005C0A7D"/>
    <w:rsid w:val="005C5DE7"/>
    <w:rsid w:val="005D346E"/>
    <w:rsid w:val="005D3B83"/>
    <w:rsid w:val="005D6FFB"/>
    <w:rsid w:val="00600510"/>
    <w:rsid w:val="00600723"/>
    <w:rsid w:val="00602F6F"/>
    <w:rsid w:val="00603808"/>
    <w:rsid w:val="00606DEC"/>
    <w:rsid w:val="00616427"/>
    <w:rsid w:val="006240F2"/>
    <w:rsid w:val="0063375B"/>
    <w:rsid w:val="00651915"/>
    <w:rsid w:val="0065667A"/>
    <w:rsid w:val="006627F1"/>
    <w:rsid w:val="00663A51"/>
    <w:rsid w:val="0067234E"/>
    <w:rsid w:val="0068381E"/>
    <w:rsid w:val="00693EF3"/>
    <w:rsid w:val="00696362"/>
    <w:rsid w:val="006A2009"/>
    <w:rsid w:val="006A653B"/>
    <w:rsid w:val="006B5A44"/>
    <w:rsid w:val="006C6BCF"/>
    <w:rsid w:val="006D75D6"/>
    <w:rsid w:val="006E7241"/>
    <w:rsid w:val="006F0662"/>
    <w:rsid w:val="0070253D"/>
    <w:rsid w:val="00704A02"/>
    <w:rsid w:val="00705211"/>
    <w:rsid w:val="00706654"/>
    <w:rsid w:val="00712DA6"/>
    <w:rsid w:val="00713D5B"/>
    <w:rsid w:val="007516D6"/>
    <w:rsid w:val="00754267"/>
    <w:rsid w:val="007633E2"/>
    <w:rsid w:val="0076684D"/>
    <w:rsid w:val="0077182A"/>
    <w:rsid w:val="007A0ECD"/>
    <w:rsid w:val="007A2A12"/>
    <w:rsid w:val="007C3EDF"/>
    <w:rsid w:val="007D0B47"/>
    <w:rsid w:val="007D13D9"/>
    <w:rsid w:val="007D3B35"/>
    <w:rsid w:val="007F0D3D"/>
    <w:rsid w:val="007F3DC7"/>
    <w:rsid w:val="007F6972"/>
    <w:rsid w:val="00820CA8"/>
    <w:rsid w:val="0084149D"/>
    <w:rsid w:val="0085683C"/>
    <w:rsid w:val="008A2C2C"/>
    <w:rsid w:val="008B0F04"/>
    <w:rsid w:val="008B11B9"/>
    <w:rsid w:val="008B6583"/>
    <w:rsid w:val="008C748F"/>
    <w:rsid w:val="008D28FD"/>
    <w:rsid w:val="008D38AD"/>
    <w:rsid w:val="008E4E1D"/>
    <w:rsid w:val="008F038E"/>
    <w:rsid w:val="00911C83"/>
    <w:rsid w:val="009126E2"/>
    <w:rsid w:val="0092004C"/>
    <w:rsid w:val="00922C12"/>
    <w:rsid w:val="00951F08"/>
    <w:rsid w:val="00955008"/>
    <w:rsid w:val="00970AF9"/>
    <w:rsid w:val="009A2923"/>
    <w:rsid w:val="009A305B"/>
    <w:rsid w:val="009A494B"/>
    <w:rsid w:val="009A685A"/>
    <w:rsid w:val="009B14BC"/>
    <w:rsid w:val="009C6EF2"/>
    <w:rsid w:val="009E2FF0"/>
    <w:rsid w:val="009E566D"/>
    <w:rsid w:val="009E6B0C"/>
    <w:rsid w:val="00A033DF"/>
    <w:rsid w:val="00A0348D"/>
    <w:rsid w:val="00A05B30"/>
    <w:rsid w:val="00A1102C"/>
    <w:rsid w:val="00A210B4"/>
    <w:rsid w:val="00A31803"/>
    <w:rsid w:val="00A34853"/>
    <w:rsid w:val="00A3715D"/>
    <w:rsid w:val="00A61115"/>
    <w:rsid w:val="00A64291"/>
    <w:rsid w:val="00A7043F"/>
    <w:rsid w:val="00A74907"/>
    <w:rsid w:val="00A83BEA"/>
    <w:rsid w:val="00AB5E2E"/>
    <w:rsid w:val="00AC0A50"/>
    <w:rsid w:val="00AC1D1E"/>
    <w:rsid w:val="00AC3384"/>
    <w:rsid w:val="00AC54EA"/>
    <w:rsid w:val="00AD5DEA"/>
    <w:rsid w:val="00B0075E"/>
    <w:rsid w:val="00B050D7"/>
    <w:rsid w:val="00B13349"/>
    <w:rsid w:val="00B24420"/>
    <w:rsid w:val="00B275DB"/>
    <w:rsid w:val="00B46ACB"/>
    <w:rsid w:val="00B50E59"/>
    <w:rsid w:val="00B629DF"/>
    <w:rsid w:val="00BB16C1"/>
    <w:rsid w:val="00BF39B8"/>
    <w:rsid w:val="00BF48DB"/>
    <w:rsid w:val="00BF6782"/>
    <w:rsid w:val="00C32EF3"/>
    <w:rsid w:val="00C36A51"/>
    <w:rsid w:val="00C36BCC"/>
    <w:rsid w:val="00C37340"/>
    <w:rsid w:val="00C6014D"/>
    <w:rsid w:val="00C767D0"/>
    <w:rsid w:val="00C778A6"/>
    <w:rsid w:val="00C92440"/>
    <w:rsid w:val="00C92E56"/>
    <w:rsid w:val="00CC2D3A"/>
    <w:rsid w:val="00CD1D92"/>
    <w:rsid w:val="00CE0230"/>
    <w:rsid w:val="00CE0583"/>
    <w:rsid w:val="00CE3331"/>
    <w:rsid w:val="00CF50E4"/>
    <w:rsid w:val="00D1134D"/>
    <w:rsid w:val="00D122BB"/>
    <w:rsid w:val="00D20CDF"/>
    <w:rsid w:val="00D24EC0"/>
    <w:rsid w:val="00D34975"/>
    <w:rsid w:val="00D36F14"/>
    <w:rsid w:val="00D45D7D"/>
    <w:rsid w:val="00D51749"/>
    <w:rsid w:val="00D5545B"/>
    <w:rsid w:val="00D55CAF"/>
    <w:rsid w:val="00DA23D2"/>
    <w:rsid w:val="00DA4CF4"/>
    <w:rsid w:val="00DA629C"/>
    <w:rsid w:val="00DB2425"/>
    <w:rsid w:val="00DB25AD"/>
    <w:rsid w:val="00DB5C50"/>
    <w:rsid w:val="00DD22C0"/>
    <w:rsid w:val="00DE42F9"/>
    <w:rsid w:val="00DF20E3"/>
    <w:rsid w:val="00DF361A"/>
    <w:rsid w:val="00E0261D"/>
    <w:rsid w:val="00E07B3A"/>
    <w:rsid w:val="00E11535"/>
    <w:rsid w:val="00E15F4F"/>
    <w:rsid w:val="00E2223E"/>
    <w:rsid w:val="00E44C38"/>
    <w:rsid w:val="00E504E6"/>
    <w:rsid w:val="00E65C97"/>
    <w:rsid w:val="00E747D4"/>
    <w:rsid w:val="00E84000"/>
    <w:rsid w:val="00E963BE"/>
    <w:rsid w:val="00EA0C74"/>
    <w:rsid w:val="00ED172C"/>
    <w:rsid w:val="00EE25EA"/>
    <w:rsid w:val="00EF7974"/>
    <w:rsid w:val="00EF7E0B"/>
    <w:rsid w:val="00F029F5"/>
    <w:rsid w:val="00F26FB6"/>
    <w:rsid w:val="00F3671B"/>
    <w:rsid w:val="00F405A6"/>
    <w:rsid w:val="00F40834"/>
    <w:rsid w:val="00F43A79"/>
    <w:rsid w:val="00F525B5"/>
    <w:rsid w:val="00F64537"/>
    <w:rsid w:val="00F76461"/>
    <w:rsid w:val="00F92091"/>
    <w:rsid w:val="00F977C5"/>
    <w:rsid w:val="00FA2F38"/>
    <w:rsid w:val="00FC260E"/>
    <w:rsid w:val="00FC71E0"/>
    <w:rsid w:val="00FD0B48"/>
    <w:rsid w:val="00FD5BAE"/>
    <w:rsid w:val="00FE6D1C"/>
    <w:rsid w:val="00FF43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64E6076"/>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E6"/>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link w:val="DefaultChar"/>
    <w:rsid w:val="004730AF"/>
    <w:pPr>
      <w:autoSpaceDE w:val="0"/>
      <w:autoSpaceDN w:val="0"/>
      <w:adjustRightInd w:val="0"/>
    </w:pPr>
    <w:rPr>
      <w:rFonts w:ascii="Arial" w:hAnsi="Arial" w:cs="Arial"/>
      <w:color w:val="000000"/>
      <w:sz w:val="24"/>
      <w:szCs w:val="24"/>
    </w:rPr>
  </w:style>
  <w:style w:type="character" w:styleId="CommentReference">
    <w:name w:val="annotation reference"/>
    <w:rsid w:val="00FA1A0E"/>
    <w:rPr>
      <w:sz w:val="16"/>
      <w:szCs w:val="16"/>
    </w:rPr>
  </w:style>
  <w:style w:type="paragraph" w:styleId="CommentText">
    <w:name w:val="annotation text"/>
    <w:basedOn w:val="Normal"/>
    <w:link w:val="CommentTextChar"/>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4E2FF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rantsmanagement.ny.gov/" TargetMode="External"/><Relationship Id="rId21" Type="http://schemas.openxmlformats.org/officeDocument/2006/relationships/hyperlink" Target="https://sam.gov/SAM/" TargetMode="External"/><Relationship Id="rId42" Type="http://schemas.openxmlformats.org/officeDocument/2006/relationships/hyperlink" Target="https://www.nysed.gov/charter-schools/finance-funding-opportunities-charter-schools" TargetMode="External"/><Relationship Id="rId47" Type="http://schemas.openxmlformats.org/officeDocument/2006/relationships/header" Target="header5.xml"/><Relationship Id="rId63" Type="http://schemas.openxmlformats.org/officeDocument/2006/relationships/footer" Target="footer4.xml"/><Relationship Id="rId68" Type="http://schemas.openxmlformats.org/officeDocument/2006/relationships/header" Target="header14.xml"/><Relationship Id="rId84" Type="http://schemas.openxmlformats.org/officeDocument/2006/relationships/header" Target="header28.xml"/><Relationship Id="rId89" Type="http://schemas.openxmlformats.org/officeDocument/2006/relationships/header" Target="header33.xml"/><Relationship Id="rId7" Type="http://schemas.openxmlformats.org/officeDocument/2006/relationships/webSettings" Target="webSettings.xml"/><Relationship Id="rId71" Type="http://schemas.openxmlformats.org/officeDocument/2006/relationships/header" Target="header17.xml"/><Relationship Id="rId92"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ny.newnycontracts.com/FrontEnd/searchcertifieddirectory.asp" TargetMode="External"/><Relationship Id="rId11" Type="http://schemas.openxmlformats.org/officeDocument/2006/relationships/hyperlink" Target="https://nysedcau.highq.com/nysedcau/renderSmartForm.action?formId=c2735f64-7a7b-491c-be2a-bffafe815ad4" TargetMode="External"/><Relationship Id="rId24" Type="http://schemas.openxmlformats.org/officeDocument/2006/relationships/hyperlink" Target="https://grantsmanagement.ny.gov/get-prequalified" TargetMode="External"/><Relationship Id="rId32" Type="http://schemas.openxmlformats.org/officeDocument/2006/relationships/hyperlink" Target="https://nysedcau.highq.com/nysedcau/renderSmartForm.action?formId=cd414bce-5822-4744-91df-d4f321cb4d3b" TargetMode="External"/><Relationship Id="rId37" Type="http://schemas.openxmlformats.org/officeDocument/2006/relationships/hyperlink" Target="https://www.osc.state.ny.us/portal/contactbuss.htm" TargetMode="External"/><Relationship Id="rId40" Type="http://schemas.openxmlformats.org/officeDocument/2006/relationships/hyperlink" Target="http://www.wcb.ny.gov/content/main/Employers/Employers.jsp" TargetMode="External"/><Relationship Id="rId45" Type="http://schemas.openxmlformats.org/officeDocument/2006/relationships/header" Target="header3.xml"/><Relationship Id="rId53" Type="http://schemas.openxmlformats.org/officeDocument/2006/relationships/hyperlink" Target="https://www.nysed.gov/charter-schools/finance-funding-opportunities-charter-schools" TargetMode="External"/><Relationship Id="rId58" Type="http://schemas.openxmlformats.org/officeDocument/2006/relationships/hyperlink" Target="https://www.ecfr.gov/current/title-2/subtitle-A/chapter-II/part-200/subpart-D/subject-group-ECFR45ddd4419ad436d/section-200.318" TargetMode="External"/><Relationship Id="rId66" Type="http://schemas.openxmlformats.org/officeDocument/2006/relationships/header" Target="header13.xml"/><Relationship Id="rId74" Type="http://schemas.openxmlformats.org/officeDocument/2006/relationships/footer" Target="footer6.xml"/><Relationship Id="rId79" Type="http://schemas.openxmlformats.org/officeDocument/2006/relationships/header" Target="header23.xml"/><Relationship Id="rId87" Type="http://schemas.openxmlformats.org/officeDocument/2006/relationships/header" Target="header31.xm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eader" Target="header9.xml"/><Relationship Id="rId82" Type="http://schemas.openxmlformats.org/officeDocument/2006/relationships/header" Target="header26.xml"/><Relationship Id="rId90" Type="http://schemas.openxmlformats.org/officeDocument/2006/relationships/header" Target="header34.xml"/><Relationship Id="rId95" Type="http://schemas.openxmlformats.org/officeDocument/2006/relationships/header" Target="header39.xml"/><Relationship Id="rId19" Type="http://schemas.openxmlformats.org/officeDocument/2006/relationships/hyperlink" Target="https://www.oms.nysed.gov/cafe/forms/" TargetMode="External"/><Relationship Id="rId14" Type="http://schemas.openxmlformats.org/officeDocument/2006/relationships/footer" Target="footer1.xml"/><Relationship Id="rId22" Type="http://schemas.openxmlformats.org/officeDocument/2006/relationships/hyperlink" Target="http://www.oms.nysed.gov/cafe/forms/PIform.pdf" TargetMode="External"/><Relationship Id="rId27" Type="http://schemas.openxmlformats.org/officeDocument/2006/relationships/hyperlink" Target="http://www.oms.nysed.gov/cafe/guidance/guidelines.html" TargetMode="External"/><Relationship Id="rId30" Type="http://schemas.openxmlformats.org/officeDocument/2006/relationships/hyperlink" Target="mailto:MWBEGrants@nysed.gov" TargetMode="External"/><Relationship Id="rId35" Type="http://schemas.openxmlformats.org/officeDocument/2006/relationships/hyperlink" Target="https://www.osc.state.ny.us/vendrep/info_vrsystem.htm" TargetMode="External"/><Relationship Id="rId43" Type="http://schemas.openxmlformats.org/officeDocument/2006/relationships/hyperlink" Target="http://www.oms.nysed.gov/cafe/forms/" TargetMode="External"/><Relationship Id="rId48" Type="http://schemas.openxmlformats.org/officeDocument/2006/relationships/hyperlink" Target="https://www.oms.nysed.gov/cafe/guidance/" TargetMode="External"/><Relationship Id="rId56" Type="http://schemas.openxmlformats.org/officeDocument/2006/relationships/hyperlink" Target="https://www.nysed.gov/charter-schools/finance-funding-opportunities-charter-schools" TargetMode="External"/><Relationship Id="rId64" Type="http://schemas.openxmlformats.org/officeDocument/2006/relationships/header" Target="header11.xml"/><Relationship Id="rId69" Type="http://schemas.openxmlformats.org/officeDocument/2006/relationships/header" Target="header15.xml"/><Relationship Id="rId77" Type="http://schemas.openxmlformats.org/officeDocument/2006/relationships/header" Target="header21.xml"/><Relationship Id="rId100" Type="http://schemas.openxmlformats.org/officeDocument/2006/relationships/header" Target="header43.xml"/><Relationship Id="rId8" Type="http://schemas.openxmlformats.org/officeDocument/2006/relationships/footnotes" Target="footnotes.xml"/><Relationship Id="rId51" Type="http://schemas.openxmlformats.org/officeDocument/2006/relationships/header" Target="header7.xml"/><Relationship Id="rId72" Type="http://schemas.openxmlformats.org/officeDocument/2006/relationships/header" Target="header18.xml"/><Relationship Id="rId80" Type="http://schemas.openxmlformats.org/officeDocument/2006/relationships/header" Target="header24.xml"/><Relationship Id="rId85" Type="http://schemas.openxmlformats.org/officeDocument/2006/relationships/header" Target="header29.xml"/><Relationship Id="rId93" Type="http://schemas.openxmlformats.org/officeDocument/2006/relationships/header" Target="header37.xml"/><Relationship Id="rId98" Type="http://schemas.openxmlformats.org/officeDocument/2006/relationships/hyperlink" Target="mailto:mwbegrants@nysed.gov" TargetMode="External"/><Relationship Id="rId3" Type="http://schemas.openxmlformats.org/officeDocument/2006/relationships/customXml" Target="../customXml/item3.xml"/><Relationship Id="rId12" Type="http://schemas.openxmlformats.org/officeDocument/2006/relationships/hyperlink" Target="https://nysedcau.highq.com/nysedcau/renderSmartForm.action?formId=ad5e972a-b4e8-471a-9cdf-70ebf92d4772" TargetMode="External"/><Relationship Id="rId17" Type="http://schemas.openxmlformats.org/officeDocument/2006/relationships/footer" Target="footer3.xml"/><Relationship Id="rId25" Type="http://schemas.openxmlformats.org/officeDocument/2006/relationships/hyperlink" Target="https://grantsmanagement.ny.gov/" TargetMode="External"/><Relationship Id="rId33" Type="http://schemas.openxmlformats.org/officeDocument/2006/relationships/hyperlink" Target="https://nysedcau.highq.com/nysedcau/renderSmartForm.action?formId=ac36072d-62e2-4373-a0ba-48da64a4a7f3" TargetMode="External"/><Relationship Id="rId38" Type="http://schemas.openxmlformats.org/officeDocument/2006/relationships/hyperlink" Target="mailto:ITServiceDesk@osc.ny.gov" TargetMode="External"/><Relationship Id="rId46" Type="http://schemas.openxmlformats.org/officeDocument/2006/relationships/header" Target="header4.xml"/><Relationship Id="rId59" Type="http://schemas.openxmlformats.org/officeDocument/2006/relationships/hyperlink" Target="https://www.oms.nysed.gov/cafe/guidance/" TargetMode="External"/><Relationship Id="rId67" Type="http://schemas.openxmlformats.org/officeDocument/2006/relationships/footer" Target="footer5.xml"/><Relationship Id="rId103" Type="http://schemas.openxmlformats.org/officeDocument/2006/relationships/theme" Target="theme/theme1.xml"/><Relationship Id="rId20" Type="http://schemas.openxmlformats.org/officeDocument/2006/relationships/hyperlink" Target="https://www.nysed.gov/charter-schools/finance-funding-opportunities-charter-schools" TargetMode="External"/><Relationship Id="rId41" Type="http://schemas.openxmlformats.org/officeDocument/2006/relationships/hyperlink" Target="http://www.oms.nysed.gov/cafe/forms/PIform.pdf" TargetMode="External"/><Relationship Id="rId54" Type="http://schemas.openxmlformats.org/officeDocument/2006/relationships/hyperlink" Target="https://www.nysed.gov/charter-schools/finance-funding-opportunities-charter-schools" TargetMode="External"/><Relationship Id="rId62" Type="http://schemas.openxmlformats.org/officeDocument/2006/relationships/header" Target="header10.xml"/><Relationship Id="rId70" Type="http://schemas.openxmlformats.org/officeDocument/2006/relationships/header" Target="header16.xml"/><Relationship Id="rId75" Type="http://schemas.openxmlformats.org/officeDocument/2006/relationships/footer" Target="footer7.xml"/><Relationship Id="rId83" Type="http://schemas.openxmlformats.org/officeDocument/2006/relationships/header" Target="header27.xml"/><Relationship Id="rId88" Type="http://schemas.openxmlformats.org/officeDocument/2006/relationships/header" Target="header32.xml"/><Relationship Id="rId91" Type="http://schemas.openxmlformats.org/officeDocument/2006/relationships/header" Target="header35.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grantsmanagement.ny.gov/register-your-organization-sfs"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hyperlink" Target="https://onlineservices.osc.state.ny.us/" TargetMode="External"/><Relationship Id="rId49" Type="http://schemas.openxmlformats.org/officeDocument/2006/relationships/hyperlink" Target="http://www.p12.nysed.gov/psc/regentsoversightplan/otherdocuments/AuditGuide.html" TargetMode="External"/><Relationship Id="rId57" Type="http://schemas.openxmlformats.org/officeDocument/2006/relationships/hyperlink" Target="https://www.nysed.gov/charter-schools/finance-funding-opportunities-charter-schools" TargetMode="External"/><Relationship Id="rId10" Type="http://schemas.openxmlformats.org/officeDocument/2006/relationships/hyperlink" Target="https://nysedcau.highq.com/nysedcau/renderSmartForm.action?formId=663e254e-7122-4150-9b89-4eb7e1220253" TargetMode="External"/><Relationship Id="rId31" Type="http://schemas.openxmlformats.org/officeDocument/2006/relationships/hyperlink" Target="mailto:MWBEGrants@nysed.gov" TargetMode="External"/><Relationship Id="rId44" Type="http://schemas.openxmlformats.org/officeDocument/2006/relationships/hyperlink" Target="https://www.nysed.gov/charter-schools/finance-funding-opportunities-charter-schools" TargetMode="External"/><Relationship Id="rId52" Type="http://schemas.openxmlformats.org/officeDocument/2006/relationships/header" Target="header8.xml"/><Relationship Id="rId60" Type="http://schemas.openxmlformats.org/officeDocument/2006/relationships/hyperlink" Target="https://www.nysed.gov/charter-schools/finance-funding-opportunities-charter-schools" TargetMode="External"/><Relationship Id="rId65" Type="http://schemas.openxmlformats.org/officeDocument/2006/relationships/header" Target="header12.xml"/><Relationship Id="rId73" Type="http://schemas.openxmlformats.org/officeDocument/2006/relationships/header" Target="header19.xml"/><Relationship Id="rId78" Type="http://schemas.openxmlformats.org/officeDocument/2006/relationships/header" Target="header22.xml"/><Relationship Id="rId81" Type="http://schemas.openxmlformats.org/officeDocument/2006/relationships/header" Target="header25.xml"/><Relationship Id="rId86" Type="http://schemas.openxmlformats.org/officeDocument/2006/relationships/header" Target="header30.xml"/><Relationship Id="rId94" Type="http://schemas.openxmlformats.org/officeDocument/2006/relationships/header" Target="header38.xml"/><Relationship Id="rId99" Type="http://schemas.openxmlformats.org/officeDocument/2006/relationships/header" Target="header42.xml"/><Relationship Id="rId101" Type="http://schemas.openxmlformats.org/officeDocument/2006/relationships/header" Target="header4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nysed.gov/charter-schools/finance-funding-opportunities-charter-schools" TargetMode="External"/><Relationship Id="rId39" Type="http://schemas.openxmlformats.org/officeDocument/2006/relationships/hyperlink" Target="https://www.osc.state.ny.us/vendrep/forms_vendor.htm" TargetMode="External"/><Relationship Id="rId34" Type="http://schemas.openxmlformats.org/officeDocument/2006/relationships/hyperlink" Target="http://www.osc.state.ny.us/vendrep/resources_docreq_agency.htm" TargetMode="External"/><Relationship Id="rId50" Type="http://schemas.openxmlformats.org/officeDocument/2006/relationships/header" Target="header6.xml"/><Relationship Id="rId55" Type="http://schemas.openxmlformats.org/officeDocument/2006/relationships/hyperlink" Target="https://www.nysed.gov/charter-schools/finance-funding-opportunities-charter-schools" TargetMode="External"/><Relationship Id="rId76" Type="http://schemas.openxmlformats.org/officeDocument/2006/relationships/header" Target="header20.xml"/><Relationship Id="rId97"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10.3.43998.0" MinimumVersion="7.2.0.0"/>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ession xmlns="http://schemas.business-integrity.com/dealbuilder/2006/answers"/>
</file>

<file path=customXml/itemProps1.xml><?xml version="1.0" encoding="utf-8"?>
<ds:datastoreItem xmlns:ds="http://schemas.openxmlformats.org/officeDocument/2006/customXml" ds:itemID="{AE237816-54FD-465B-B898-BC605C3C1FC8}">
  <ds:schemaRefs>
    <ds:schemaRef ds:uri="http://schemas.business-integrity.com/dealbuilder/2006/dictionary"/>
  </ds:schemaRefs>
</ds:datastoreItem>
</file>

<file path=customXml/itemProps2.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3.xml><?xml version="1.0" encoding="utf-8"?>
<ds:datastoreItem xmlns:ds="http://schemas.openxmlformats.org/officeDocument/2006/customXml" ds:itemID="{16BA6A54-1553-4308-A955-FBDC26D12513}">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55</Pages>
  <Words>18786</Words>
  <Characters>107081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RFP 55, Charter School Program (CSP) Expansion Grant</vt:lpstr>
    </vt:vector>
  </TitlesOfParts>
  <Company/>
  <LinksUpToDate>false</LinksUpToDate>
  <CharactersWithSpaces>125616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55, Charter School Program (CSP) Expansion Grants</dc:title>
  <dc:creator>nysed@NYSED.onmicrosoft.com</dc:creator>
  <cp:lastModifiedBy>Ehden Medina</cp:lastModifiedBy>
  <cp:revision>13</cp:revision>
  <cp:lastPrinted>2025-04-29T18:09:00Z</cp:lastPrinted>
  <dcterms:created xsi:type="dcterms:W3CDTF">2025-06-23T20:51:00Z</dcterms:created>
  <dcterms:modified xsi:type="dcterms:W3CDTF">2025-06-24T20:54:00Z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db_document_id">
    <vt:lpwstr>496638</vt:lpwstr>
  </property>
  <property fmtid="{D5CDD505-2E9C-101B-9397-08002B2CF9AE}" pid="4" name="db_contract_version">
    <vt:lpwstr>AAAAAAAr3uU=</vt:lpwstr>
  </property>
  <property fmtid="{D5CDD505-2E9C-101B-9397-08002B2CF9AE}" pid="5" name="_ReviewingToolsShownOnce">
    <vt:lpwstr/>
  </property>
</Properties>
</file>