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103E1028" w:rsidR="009D0EF9" w:rsidRPr="007945C4" w:rsidRDefault="009D0EF9">
      <w:pPr>
        <w:pStyle w:val="Title"/>
        <w:rPr>
          <w:rFonts w:ascii="Arial" w:hAnsi="Arial" w:cs="Arial"/>
          <w:sz w:val="20"/>
        </w:rPr>
      </w:pPr>
      <w:r w:rsidRPr="007945C4">
        <w:rPr>
          <w:rFonts w:ascii="Arial" w:hAnsi="Arial" w:cs="Arial"/>
          <w:sz w:val="20"/>
        </w:rPr>
        <w:t>REQUEST FOR PROPOSAL #</w:t>
      </w:r>
      <w:r w:rsidR="00E84342">
        <w:rPr>
          <w:rFonts w:ascii="Arial" w:hAnsi="Arial" w:cs="Arial"/>
          <w:sz w:val="20"/>
        </w:rPr>
        <w:t>24</w:t>
      </w:r>
      <w:r w:rsidR="009415C0">
        <w:rPr>
          <w:rFonts w:ascii="Arial" w:hAnsi="Arial" w:cs="Arial"/>
          <w:sz w:val="20"/>
        </w:rPr>
        <w:t>-</w:t>
      </w:r>
      <w:r w:rsidR="00E84342">
        <w:rPr>
          <w:rFonts w:ascii="Arial" w:hAnsi="Arial" w:cs="Arial"/>
          <w:sz w:val="20"/>
        </w:rPr>
        <w:t>01</w:t>
      </w:r>
      <w:r w:rsidR="0078581B">
        <w:rPr>
          <w:rFonts w:ascii="Arial" w:hAnsi="Arial" w:cs="Arial"/>
          <w:sz w:val="20"/>
        </w:rPr>
        <w:t>4</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22A4C543" w14:textId="77777777" w:rsidR="00CE674C" w:rsidRDefault="00CE674C">
      <w:pPr>
        <w:rPr>
          <w:rFonts w:cs="Arial"/>
          <w:b/>
          <w:sz w:val="20"/>
        </w:rPr>
      </w:pPr>
    </w:p>
    <w:p w14:paraId="3498774C" w14:textId="24041BED" w:rsidR="009D0EF9" w:rsidRPr="007945C4" w:rsidRDefault="009D0EF9">
      <w:pPr>
        <w:rPr>
          <w:rFonts w:cs="Arial"/>
          <w:sz w:val="20"/>
          <w:u w:val="single"/>
        </w:rPr>
      </w:pPr>
      <w:r w:rsidRPr="007945C4">
        <w:rPr>
          <w:rFonts w:cs="Arial"/>
          <w:b/>
          <w:sz w:val="20"/>
        </w:rPr>
        <w:t>Title:</w:t>
      </w:r>
      <w:r w:rsidR="00CE674C">
        <w:rPr>
          <w:rFonts w:cs="Arial"/>
          <w:b/>
          <w:sz w:val="20"/>
        </w:rPr>
        <w:t xml:space="preserve"> </w:t>
      </w:r>
      <w:r w:rsidR="0078581B" w:rsidRPr="0078581B">
        <w:rPr>
          <w:b/>
          <w:bCs/>
          <w:iCs/>
          <w:sz w:val="20"/>
        </w:rPr>
        <w:t>Family and Community Engagement (FACE) Centers</w:t>
      </w:r>
    </w:p>
    <w:p w14:paraId="58256557" w14:textId="77777777" w:rsidR="009D0EF9" w:rsidRPr="007945C4" w:rsidRDefault="009D0EF9">
      <w:pPr>
        <w:rPr>
          <w:rFonts w:cs="Arial"/>
          <w:sz w:val="20"/>
          <w:u w:val="single"/>
        </w:rPr>
      </w:pPr>
    </w:p>
    <w:p w14:paraId="2DADA66E" w14:textId="2630642C" w:rsidR="009D0EF9"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297FB4BE" w14:textId="77777777" w:rsidR="00CE674C" w:rsidRPr="007945C4" w:rsidRDefault="00CE674C" w:rsidP="00643F06">
      <w:pPr>
        <w:pStyle w:val="Header"/>
        <w:tabs>
          <w:tab w:val="clear" w:pos="4320"/>
          <w:tab w:val="clear" w:pos="8640"/>
        </w:tabs>
        <w:spacing w:after="120"/>
        <w:jc w:val="both"/>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18DEFCBB"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E84342">
              <w:rPr>
                <w:rFonts w:cs="Arial"/>
                <w:b/>
                <w:sz w:val="20"/>
              </w:rPr>
              <w:t>24</w:t>
            </w:r>
            <w:r w:rsidR="00A4712E">
              <w:rPr>
                <w:rFonts w:cs="Arial"/>
                <w:b/>
                <w:sz w:val="20"/>
              </w:rPr>
              <w:t>-</w:t>
            </w:r>
            <w:r w:rsidR="00E84342">
              <w:rPr>
                <w:rFonts w:cs="Arial"/>
                <w:b/>
                <w:sz w:val="20"/>
              </w:rPr>
              <w:t>01</w:t>
            </w:r>
            <w:r w:rsidR="0078581B">
              <w:rPr>
                <w:rFonts w:cs="Arial"/>
                <w:b/>
                <w:sz w:val="20"/>
              </w:rPr>
              <w:t>4</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31C244B2"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E84342">
              <w:rPr>
                <w:rFonts w:cs="Arial"/>
                <w:b/>
                <w:sz w:val="20"/>
              </w:rPr>
              <w:t>24-01</w:t>
            </w:r>
            <w:r w:rsidR="0078581B">
              <w:rPr>
                <w:rFonts w:cs="Arial"/>
                <w:b/>
                <w:sz w:val="20"/>
              </w:rPr>
              <w:t>4</w:t>
            </w:r>
          </w:p>
        </w:tc>
      </w:tr>
      <w:tr w:rsidR="007A1A3B" w:rsidRPr="001B3233" w14:paraId="259E7FD7" w14:textId="77777777" w:rsidTr="002E64F9">
        <w:trPr>
          <w:jc w:val="center"/>
        </w:trPr>
        <w:tc>
          <w:tcPr>
            <w:tcW w:w="5403" w:type="dxa"/>
          </w:tcPr>
          <w:p w14:paraId="3E56DE64" w14:textId="0C04E79D"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E84342">
              <w:rPr>
                <w:rFonts w:cs="Arial"/>
                <w:b/>
                <w:sz w:val="20"/>
              </w:rPr>
              <w:t>24</w:t>
            </w:r>
            <w:r w:rsidR="00A4712E">
              <w:rPr>
                <w:rFonts w:cs="Arial"/>
                <w:b/>
                <w:sz w:val="20"/>
              </w:rPr>
              <w:t>-</w:t>
            </w:r>
            <w:r w:rsidR="00E84342">
              <w:rPr>
                <w:rFonts w:cs="Arial"/>
                <w:b/>
                <w:sz w:val="20"/>
              </w:rPr>
              <w:t>01</w:t>
            </w:r>
            <w:r w:rsidR="0078581B">
              <w:rPr>
                <w:rFonts w:cs="Arial"/>
                <w:b/>
                <w:sz w:val="20"/>
              </w:rPr>
              <w:t>4</w:t>
            </w:r>
          </w:p>
        </w:tc>
      </w:tr>
      <w:tr w:rsidR="007A1A3B" w:rsidRPr="001B3233" w14:paraId="777F0E46" w14:textId="77777777" w:rsidTr="002E64F9">
        <w:trPr>
          <w:jc w:val="center"/>
        </w:trPr>
        <w:tc>
          <w:tcPr>
            <w:tcW w:w="5403" w:type="dxa"/>
          </w:tcPr>
          <w:p w14:paraId="4C9B28F5" w14:textId="3FCE1E50"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E84342">
              <w:rPr>
                <w:rFonts w:cs="Arial"/>
                <w:b/>
                <w:sz w:val="20"/>
              </w:rPr>
              <w:t>24</w:t>
            </w:r>
            <w:r w:rsidR="00A4712E">
              <w:rPr>
                <w:rFonts w:cs="Arial"/>
                <w:b/>
                <w:sz w:val="20"/>
              </w:rPr>
              <w:t>-</w:t>
            </w:r>
            <w:r w:rsidR="00E84342">
              <w:rPr>
                <w:rFonts w:cs="Arial"/>
                <w:b/>
                <w:sz w:val="20"/>
              </w:rPr>
              <w:t>01</w:t>
            </w:r>
            <w:r w:rsidR="0078581B">
              <w:rPr>
                <w:rFonts w:cs="Arial"/>
                <w:b/>
                <w:sz w:val="20"/>
              </w:rPr>
              <w:t>4</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1A98D0B0" w:rsidR="007A1A3B" w:rsidRPr="0078581B" w:rsidRDefault="007A1A3B" w:rsidP="007A1A3B">
      <w:pPr>
        <w:jc w:val="center"/>
        <w:rPr>
          <w:rFonts w:cs="Arial"/>
          <w:b/>
          <w:bCs/>
          <w:sz w:val="20"/>
        </w:rPr>
      </w:pPr>
      <w:r w:rsidRPr="0078581B">
        <w:rPr>
          <w:rFonts w:eastAsia="Arial" w:cs="Arial"/>
          <w:b/>
          <w:bCs/>
          <w:sz w:val="20"/>
        </w:rPr>
        <w:t xml:space="preserve">Subject line: "BID SUBMISSION RFP </w:t>
      </w:r>
      <w:r w:rsidR="00E84342" w:rsidRPr="0078581B">
        <w:rPr>
          <w:rFonts w:eastAsia="Arial" w:cs="Arial"/>
          <w:b/>
          <w:bCs/>
          <w:sz w:val="20"/>
        </w:rPr>
        <w:t>24</w:t>
      </w:r>
      <w:r w:rsidR="00A4712E" w:rsidRPr="0078581B">
        <w:rPr>
          <w:rFonts w:eastAsia="Arial" w:cs="Arial"/>
          <w:b/>
          <w:bCs/>
          <w:sz w:val="20"/>
        </w:rPr>
        <w:t>-</w:t>
      </w:r>
      <w:r w:rsidR="00E84342" w:rsidRPr="0078581B">
        <w:rPr>
          <w:rFonts w:eastAsia="Arial" w:cs="Arial"/>
          <w:b/>
          <w:bCs/>
          <w:sz w:val="20"/>
        </w:rPr>
        <w:t>01</w:t>
      </w:r>
      <w:r w:rsidR="0078581B" w:rsidRPr="0078581B">
        <w:rPr>
          <w:rFonts w:eastAsia="Arial" w:cs="Arial"/>
          <w:b/>
          <w:bCs/>
          <w:sz w:val="20"/>
        </w:rPr>
        <w:t>4</w:t>
      </w:r>
      <w:r w:rsidR="008A61B5">
        <w:rPr>
          <w:rFonts w:eastAsia="Arial" w:cs="Arial"/>
          <w:b/>
          <w:bCs/>
          <w:sz w:val="20"/>
        </w:rPr>
        <w:t>, Name of Region</w:t>
      </w:r>
      <w:r w:rsidRPr="0078581B">
        <w:rPr>
          <w:rFonts w:eastAsia="Arial" w:cs="Arial"/>
          <w:b/>
          <w:bCs/>
          <w:sz w:val="20"/>
        </w:rPr>
        <w:t>"</w:t>
      </w:r>
    </w:p>
    <w:p w14:paraId="320E225F" w14:textId="77777777" w:rsidR="007A1A3B" w:rsidRPr="00AE47CD" w:rsidRDefault="007A1A3B" w:rsidP="007A1A3B">
      <w:pPr>
        <w:pStyle w:val="Header"/>
        <w:jc w:val="center"/>
        <w:rPr>
          <w:rFonts w:ascii="Arial" w:hAnsi="Arial" w:cs="Arial"/>
          <w:b/>
          <w:sz w:val="20"/>
        </w:rPr>
      </w:pPr>
    </w:p>
    <w:p w14:paraId="63496F3A" w14:textId="01BD84F5" w:rsidR="007A1A3B" w:rsidRPr="00C80BE0" w:rsidRDefault="007A1A3B" w:rsidP="007A1A3B">
      <w:pPr>
        <w:rPr>
          <w:rFonts w:eastAsia="Arial" w:cs="Arial"/>
          <w:b/>
          <w:bCs/>
          <w:sz w:val="20"/>
        </w:rPr>
      </w:pPr>
      <w:r w:rsidRPr="00C80BE0">
        <w:rPr>
          <w:rFonts w:eastAsia="Arial" w:cs="Arial"/>
          <w:b/>
          <w:bCs/>
          <w:sz w:val="20"/>
        </w:rPr>
        <w:t xml:space="preserve">All bids must be received </w:t>
      </w:r>
      <w:r w:rsidR="00B72D50">
        <w:rPr>
          <w:rFonts w:eastAsia="Arial" w:cs="Arial"/>
          <w:b/>
          <w:bCs/>
          <w:sz w:val="20"/>
        </w:rPr>
        <w:t>by</w:t>
      </w:r>
      <w:r w:rsidR="00B72D50" w:rsidRPr="00C80BE0">
        <w:rPr>
          <w:rFonts w:eastAsia="Arial" w:cs="Arial"/>
          <w:b/>
          <w:bCs/>
          <w:sz w:val="20"/>
        </w:rPr>
        <w:t xml:space="preserve"> </w:t>
      </w:r>
      <w:r w:rsidR="008A61B5" w:rsidRPr="002F261E">
        <w:rPr>
          <w:rFonts w:eastAsia="Arial" w:cs="Arial"/>
          <w:b/>
          <w:bCs/>
          <w:sz w:val="20"/>
        </w:rPr>
        <w:t>March 12</w:t>
      </w:r>
      <w:r w:rsidR="00E84342" w:rsidRPr="002F261E">
        <w:rPr>
          <w:rFonts w:eastAsia="Arial" w:cs="Arial"/>
          <w:b/>
          <w:bCs/>
          <w:sz w:val="20"/>
        </w:rPr>
        <w:t>, 202</w:t>
      </w:r>
      <w:r w:rsidR="008A61B5" w:rsidRPr="002F261E">
        <w:rPr>
          <w:rFonts w:eastAsia="Arial" w:cs="Arial"/>
          <w:b/>
          <w:bCs/>
          <w:sz w:val="20"/>
        </w:rPr>
        <w:t>4</w:t>
      </w:r>
      <w:r w:rsidR="00E84342" w:rsidRPr="002F261E">
        <w:rPr>
          <w:rFonts w:eastAsia="Arial" w:cs="Arial"/>
          <w:b/>
          <w:bCs/>
          <w:sz w:val="20"/>
        </w:rPr>
        <w:t>,</w:t>
      </w:r>
      <w:r w:rsidRPr="002F261E">
        <w:rPr>
          <w:rFonts w:eastAsia="Arial" w:cs="Arial"/>
          <w:b/>
          <w:bCs/>
          <w:sz w:val="20"/>
        </w:rPr>
        <w:t xml:space="preserve"> to</w:t>
      </w:r>
      <w:r w:rsidRPr="00C80BE0">
        <w:rPr>
          <w:rFonts w:eastAsia="Arial" w:cs="Arial"/>
          <w:b/>
          <w:bCs/>
          <w:sz w:val="20"/>
        </w:rPr>
        <w:t xml:space="preserve"> be considered.</w:t>
      </w:r>
      <w:r w:rsidR="00E84342">
        <w:rPr>
          <w:rFonts w:eastAsia="Arial" w:cs="Arial"/>
          <w:b/>
          <w:bCs/>
          <w:sz w:val="20"/>
        </w:rPr>
        <w:t xml:space="preserve"> Bids </w:t>
      </w:r>
      <w:r w:rsidR="00FE207B">
        <w:rPr>
          <w:rFonts w:eastAsia="Arial" w:cs="Arial"/>
          <w:b/>
          <w:bCs/>
          <w:sz w:val="20"/>
        </w:rPr>
        <w:t>are due</w:t>
      </w:r>
      <w:r w:rsidR="00E84342">
        <w:rPr>
          <w:rFonts w:eastAsia="Arial" w:cs="Arial"/>
          <w:b/>
          <w:bCs/>
          <w:sz w:val="20"/>
        </w:rPr>
        <w:t xml:space="preserve"> by 3 PM Eastern Time.</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54731645"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EF08A7">
        <w:rPr>
          <w:rFonts w:eastAsia="Arial" w:cs="Arial"/>
          <w:sz w:val="20"/>
          <w:szCs w:val="20"/>
        </w:rPr>
        <w:t>24-014, Name of Region”.</w:t>
      </w:r>
      <w:r w:rsidRPr="00AE47CD">
        <w:rPr>
          <w:rFonts w:eastAsia="Arial" w:cs="Arial"/>
          <w:sz w:val="20"/>
          <w:szCs w:val="20"/>
        </w:rPr>
        <w:t xml:space="preserve"> </w:t>
      </w:r>
      <w:r w:rsidR="00EF08A7">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87EC199" w:rsidR="007A1A3B" w:rsidRPr="00C80BE0" w:rsidRDefault="008A61B5"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Pr>
          <w:rFonts w:eastAsia="Arial" w:cs="Arial"/>
          <w:b/>
          <w:bCs/>
          <w:sz w:val="20"/>
          <w:szCs w:val="20"/>
        </w:rPr>
        <w:t xml:space="preserve">must be </w:t>
      </w:r>
      <w:r w:rsidRPr="00962859">
        <w:rPr>
          <w:rFonts w:eastAsia="Arial" w:cs="Arial"/>
          <w:b/>
          <w:bCs/>
          <w:sz w:val="20"/>
          <w:szCs w:val="20"/>
        </w:rPr>
        <w:t xml:space="preserve">received </w:t>
      </w:r>
      <w:r>
        <w:rPr>
          <w:rFonts w:eastAsia="Arial" w:cs="Arial"/>
          <w:b/>
          <w:bCs/>
          <w:sz w:val="20"/>
        </w:rPr>
        <w:t>by the due date.</w:t>
      </w:r>
      <w:r w:rsidRPr="00C80BE0">
        <w:rPr>
          <w:rFonts w:eastAsia="Arial" w:cs="Arial"/>
          <w:b/>
          <w:bCs/>
          <w:sz w:val="20"/>
        </w:rPr>
        <w:t xml:space="preserve"> </w:t>
      </w:r>
      <w:r>
        <w:rPr>
          <w:rFonts w:eastAsia="Arial" w:cs="Arial"/>
          <w:b/>
          <w:bCs/>
          <w:sz w:val="20"/>
        </w:rPr>
        <w:t xml:space="preserve">Bids should be received </w:t>
      </w:r>
      <w:r>
        <w:rPr>
          <w:rFonts w:eastAsia="Arial" w:cs="Arial"/>
          <w:b/>
          <w:bCs/>
          <w:sz w:val="20"/>
          <w:szCs w:val="20"/>
        </w:rPr>
        <w:t>by</w:t>
      </w:r>
      <w:r w:rsidRPr="00962859">
        <w:rPr>
          <w:rFonts w:eastAsia="Arial" w:cs="Arial"/>
          <w:b/>
          <w:bCs/>
          <w:sz w:val="20"/>
          <w:szCs w:val="20"/>
        </w:rPr>
        <w:t xml:space="preserve"> 3:00 p</w:t>
      </w:r>
      <w:r>
        <w:rPr>
          <w:rFonts w:eastAsia="Arial" w:cs="Arial"/>
          <w:b/>
          <w:bCs/>
          <w:sz w:val="20"/>
          <w:szCs w:val="20"/>
        </w:rPr>
        <w:t>.</w:t>
      </w:r>
      <w:r w:rsidRPr="00962859">
        <w:rPr>
          <w:rFonts w:eastAsia="Arial" w:cs="Arial"/>
          <w:b/>
          <w:bCs/>
          <w:sz w:val="20"/>
          <w:szCs w:val="20"/>
        </w:rPr>
        <w:t>m</w:t>
      </w:r>
      <w:r>
        <w:rPr>
          <w:rFonts w:eastAsia="Arial" w:cs="Arial"/>
          <w:b/>
          <w:bCs/>
          <w:sz w:val="20"/>
          <w:szCs w:val="20"/>
        </w:rPr>
        <w:t>.</w:t>
      </w:r>
      <w:r w:rsidRPr="00962859">
        <w:rPr>
          <w:rFonts w:eastAsia="Arial" w:cs="Arial"/>
          <w:b/>
          <w:bCs/>
          <w:sz w:val="20"/>
          <w:szCs w:val="20"/>
        </w:rPr>
        <w:t xml:space="preserve"> Eastern Time</w:t>
      </w:r>
      <w:r>
        <w:rPr>
          <w:rFonts w:eastAsia="Arial" w:cs="Arial"/>
          <w:b/>
          <w:bCs/>
          <w:sz w:val="20"/>
          <w:szCs w:val="20"/>
        </w:rPr>
        <w:t>.</w:t>
      </w:r>
    </w:p>
    <w:p w14:paraId="3C96E289" w14:textId="4E72E8FA"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DC0F71">
        <w:rPr>
          <w:rFonts w:cs="Arial"/>
          <w:b/>
          <w:sz w:val="20"/>
        </w:rPr>
        <w:t>24</w:t>
      </w:r>
      <w:r w:rsidR="00A4712E">
        <w:rPr>
          <w:rFonts w:cs="Arial"/>
          <w:b/>
          <w:sz w:val="20"/>
        </w:rPr>
        <w:t>-</w:t>
      </w:r>
      <w:r w:rsidR="00DC0F71">
        <w:rPr>
          <w:rFonts w:cs="Arial"/>
          <w:b/>
          <w:sz w:val="20"/>
        </w:rPr>
        <w:t>01</w:t>
      </w:r>
      <w:r w:rsidR="0078581B">
        <w:rPr>
          <w:rFonts w:cs="Arial"/>
          <w:b/>
          <w:sz w:val="20"/>
        </w:rPr>
        <w:t>4</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803B65"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803B65"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40EA5779" w:rsidR="009D0EF9" w:rsidRPr="00CD2794" w:rsidRDefault="00803B65"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881464F" w:rsidR="009D0EF9" w:rsidRPr="00CD2794" w:rsidRDefault="00803B65"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803B65">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3032311F"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DC0F71" w:rsidRPr="00DC0F71">
              <w:rPr>
                <w:rFonts w:cs="Arial"/>
                <w:bCs/>
                <w:color w:val="000000"/>
                <w:sz w:val="20"/>
                <w:szCs w:val="20"/>
              </w:rPr>
              <w:t>,</w:t>
            </w:r>
            <w:r w:rsidR="00DC0F71" w:rsidRPr="00DC0F71">
              <w:rPr>
                <w:bCs/>
                <w:color w:val="000000"/>
                <w:sz w:val="20"/>
                <w:szCs w:val="20"/>
              </w:rPr>
              <w:t xml:space="preserve"> including Work Plan</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DC0F71" w:rsidRPr="00471B27" w14:paraId="41BA2E61" w14:textId="77777777" w:rsidTr="00471B27">
        <w:trPr>
          <w:jc w:val="center"/>
        </w:trPr>
        <w:tc>
          <w:tcPr>
            <w:tcW w:w="918" w:type="dxa"/>
          </w:tcPr>
          <w:p w14:paraId="7FFC884E" w14:textId="77777777" w:rsidR="00DC0F71" w:rsidRPr="00471B27" w:rsidRDefault="00DC0F71" w:rsidP="00471B27">
            <w:pPr>
              <w:pStyle w:val="BodyTextIndent3"/>
              <w:numPr>
                <w:ilvl w:val="0"/>
                <w:numId w:val="38"/>
              </w:numPr>
              <w:jc w:val="both"/>
              <w:rPr>
                <w:rFonts w:cs="Arial"/>
                <w:sz w:val="20"/>
                <w:szCs w:val="20"/>
              </w:rPr>
            </w:pPr>
          </w:p>
        </w:tc>
        <w:tc>
          <w:tcPr>
            <w:tcW w:w="5760" w:type="dxa"/>
          </w:tcPr>
          <w:p w14:paraId="16060463" w14:textId="5AC70309" w:rsidR="00DC0F71" w:rsidRPr="00471B27" w:rsidRDefault="00DC0F71" w:rsidP="00471B27">
            <w:pPr>
              <w:pStyle w:val="BodyTextIndent3"/>
              <w:ind w:left="0"/>
              <w:jc w:val="both"/>
              <w:rPr>
                <w:rFonts w:cs="Arial"/>
                <w:bCs/>
                <w:color w:val="000000"/>
                <w:sz w:val="20"/>
                <w:szCs w:val="20"/>
              </w:rPr>
            </w:pPr>
            <w:r>
              <w:rPr>
                <w:rFonts w:cs="Arial"/>
                <w:bCs/>
                <w:color w:val="000000"/>
                <w:sz w:val="20"/>
                <w:szCs w:val="20"/>
              </w:rPr>
              <w:t>Resumes</w:t>
            </w:r>
            <w:r w:rsidR="00ED7BCC">
              <w:rPr>
                <w:rFonts w:cs="Arial"/>
                <w:bCs/>
                <w:color w:val="000000"/>
                <w:sz w:val="20"/>
                <w:szCs w:val="20"/>
              </w:rPr>
              <w:t xml:space="preserve"> or job descriptions</w:t>
            </w:r>
          </w:p>
        </w:tc>
        <w:tc>
          <w:tcPr>
            <w:tcW w:w="1260" w:type="dxa"/>
          </w:tcPr>
          <w:p w14:paraId="7FE2FABD" w14:textId="1B62F137" w:rsidR="00DC0F71" w:rsidRPr="00471B27" w:rsidRDefault="00DC0F71"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DC0F71" w:rsidRDefault="009D0EF9" w:rsidP="00471B27">
            <w:pPr>
              <w:pStyle w:val="BodyTextIndent3"/>
              <w:ind w:left="0"/>
              <w:jc w:val="both"/>
              <w:rPr>
                <w:rFonts w:cs="Arial"/>
                <w:sz w:val="20"/>
                <w:szCs w:val="20"/>
              </w:rPr>
            </w:pPr>
            <w:r w:rsidRPr="00DC0F71">
              <w:rPr>
                <w:rFonts w:cs="Arial"/>
                <w:sz w:val="20"/>
                <w:szCs w:val="20"/>
              </w:rPr>
              <w:t xml:space="preserve">Mandatory Requirements Certification Form </w:t>
            </w:r>
            <w:r w:rsidR="00C24AF3" w:rsidRPr="00DC0F71">
              <w:rPr>
                <w:rFonts w:cs="Arial"/>
                <w:sz w:val="20"/>
                <w:szCs w:val="20"/>
              </w:rPr>
              <w:t>–</w:t>
            </w:r>
            <w:r w:rsidRPr="00DC0F71">
              <w:rPr>
                <w:rFonts w:cs="Arial"/>
                <w:sz w:val="20"/>
                <w:szCs w:val="20"/>
              </w:rPr>
              <w:t xml:space="preserve"> Signature</w:t>
            </w:r>
            <w:r w:rsidR="00C24AF3" w:rsidRPr="00DC0F71">
              <w:rPr>
                <w:rFonts w:cs="Arial"/>
                <w:sz w:val="20"/>
                <w:szCs w:val="20"/>
              </w:rPr>
              <w:t xml:space="preserve"> </w:t>
            </w:r>
            <w:r w:rsidRPr="00DC0F71">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DC0F71" w:rsidRDefault="00EA5234" w:rsidP="00471B27">
            <w:pPr>
              <w:pStyle w:val="BodyTextIndent3"/>
              <w:ind w:left="0"/>
              <w:jc w:val="both"/>
              <w:rPr>
                <w:rFonts w:cs="Arial"/>
                <w:bCs/>
                <w:color w:val="000000"/>
                <w:sz w:val="20"/>
                <w:szCs w:val="20"/>
              </w:rPr>
            </w:pPr>
            <w:r w:rsidRPr="00DC0F71">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6DB31ED9" w:rsidR="00C24AF3" w:rsidRPr="00DC0F71" w:rsidRDefault="00C24AF3" w:rsidP="00471B27">
            <w:pPr>
              <w:pStyle w:val="BodyTextIndent3"/>
              <w:ind w:left="0"/>
              <w:jc w:val="both"/>
              <w:rPr>
                <w:rFonts w:cs="Arial"/>
                <w:bCs/>
                <w:color w:val="000000"/>
                <w:sz w:val="20"/>
                <w:szCs w:val="20"/>
              </w:rPr>
            </w:pPr>
            <w:r w:rsidRPr="00DC0F71">
              <w:rPr>
                <w:rFonts w:cs="Arial"/>
                <w:bCs/>
                <w:color w:val="000000"/>
                <w:sz w:val="20"/>
                <w:szCs w:val="20"/>
              </w:rPr>
              <w:t>Appendix R – Data Privacy Appendix</w:t>
            </w:r>
            <w:r w:rsidR="00A4712E" w:rsidRPr="00DC0F71">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4B60AB7B"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r>
              <w:rPr>
                <w:rFonts w:cs="Arial"/>
                <w:sz w:val="20"/>
                <w:szCs w:val="20"/>
              </w:rPr>
              <w:t xml:space="preserve"> </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803B65">
              <w:rPr>
                <w:rFonts w:cs="Arial"/>
                <w:sz w:val="20"/>
                <w:szCs w:val="20"/>
              </w:rPr>
            </w:r>
            <w:r w:rsidR="00803B65">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803B65">
        <w:rPr>
          <w:rFonts w:cs="Arial"/>
          <w:sz w:val="20"/>
        </w:rPr>
      </w:r>
      <w:r w:rsidR="00803B65">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803B65">
        <w:rPr>
          <w:rFonts w:cs="Arial"/>
          <w:sz w:val="20"/>
        </w:rPr>
      </w:r>
      <w:r w:rsidR="00803B65">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803B65">
        <w:rPr>
          <w:rFonts w:cs="Arial"/>
          <w:sz w:val="20"/>
        </w:rPr>
      </w:r>
      <w:r w:rsidR="00803B65">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803B65">
              <w:rPr>
                <w:rFonts w:cs="Arial"/>
                <w:sz w:val="20"/>
              </w:rPr>
            </w:r>
            <w:r w:rsidR="00803B65">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5C39B9C5" w:rsidR="009D0EF9" w:rsidRPr="00B52FD8" w:rsidRDefault="009D0EF9" w:rsidP="007A3042">
      <w:pPr>
        <w:spacing w:after="120"/>
        <w:rPr>
          <w:rFonts w:cs="Arial"/>
          <w:sz w:val="20"/>
          <w:u w:val="single"/>
        </w:rPr>
      </w:pPr>
      <w:r w:rsidRPr="00B52FD8">
        <w:rPr>
          <w:rFonts w:cs="Arial"/>
          <w:sz w:val="20"/>
        </w:rPr>
        <w:t>Signature:</w:t>
      </w:r>
      <w:r w:rsidR="0086597D">
        <w:rPr>
          <w:rFonts w:cs="Arial"/>
          <w:sz w:val="20"/>
        </w:rPr>
        <w:t xml:space="preserve"> </w:t>
      </w:r>
      <w:r w:rsidR="001262B5">
        <w:rPr>
          <w:rFonts w:cs="Arial"/>
          <w:sz w:val="20"/>
        </w:rPr>
        <w:t>_______________________________</w:t>
      </w:r>
      <w:r w:rsidRPr="00B52FD8">
        <w:rPr>
          <w:rFonts w:cs="Arial"/>
          <w:sz w:val="20"/>
        </w:rPr>
        <w:tab/>
        <w:t>Date:</w:t>
      </w:r>
      <w:r w:rsidR="0086597D">
        <w:rPr>
          <w:rFonts w:cs="Arial"/>
          <w:sz w:val="20"/>
        </w:rPr>
        <w:t xml:space="preserve"> </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67E8AD0C" w:rsidR="009D0EF9" w:rsidRPr="00B2116D" w:rsidRDefault="009D0EF9" w:rsidP="00DB0D62">
      <w:pPr>
        <w:spacing w:after="120"/>
        <w:rPr>
          <w:rFonts w:cs="Arial"/>
          <w:b/>
          <w:sz w:val="20"/>
        </w:rPr>
      </w:pPr>
      <w:r w:rsidRPr="00B52FD8">
        <w:rPr>
          <w:rFonts w:cs="Arial"/>
          <w:sz w:val="20"/>
        </w:rPr>
        <w:t>Print Name:</w:t>
      </w:r>
      <w:r w:rsidR="0086597D">
        <w:rPr>
          <w:rFonts w:cs="Arial"/>
          <w:sz w:val="20"/>
        </w:rPr>
        <w:t xml:space="preserve"> </w:t>
      </w:r>
      <w:r w:rsidR="001262B5" w:rsidRPr="004F00DE">
        <w:rPr>
          <w:rFonts w:cs="Arial"/>
          <w:sz w:val="20"/>
        </w:rPr>
        <w:t>______________________________</w:t>
      </w:r>
      <w:r w:rsidRPr="00B52FD8">
        <w:rPr>
          <w:rFonts w:cs="Arial"/>
          <w:sz w:val="20"/>
        </w:rPr>
        <w:tab/>
        <w:t>Name of Bidder:</w:t>
      </w:r>
      <w:r w:rsidR="0086597D">
        <w:rPr>
          <w:rFonts w:cs="Arial"/>
          <w:sz w:val="20"/>
        </w:rPr>
        <w:t xml:space="preserve"> </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DC0F71">
        <w:rPr>
          <w:rFonts w:cs="Arial"/>
          <w:sz w:val="20"/>
        </w:rPr>
        <w:t>24</w:t>
      </w:r>
      <w:r w:rsidR="00A4712E">
        <w:rPr>
          <w:rFonts w:cs="Arial"/>
          <w:sz w:val="20"/>
        </w:rPr>
        <w:t>-</w:t>
      </w:r>
      <w:r w:rsidR="00DC0F71">
        <w:rPr>
          <w:rFonts w:cs="Arial"/>
          <w:sz w:val="20"/>
        </w:rPr>
        <w:t>01</w:t>
      </w:r>
      <w:r w:rsidR="0078581B">
        <w:rPr>
          <w:rFonts w:cs="Arial"/>
          <w:sz w:val="20"/>
        </w:rPr>
        <w:t>4</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5E2A4874" w:rsidR="007A1A3B" w:rsidRDefault="007A1A3B" w:rsidP="007A1A3B">
      <w:pPr>
        <w:jc w:val="center"/>
        <w:rPr>
          <w:rFonts w:cs="Arial"/>
          <w:sz w:val="20"/>
        </w:rPr>
      </w:pPr>
      <w:r w:rsidRPr="00556207">
        <w:rPr>
          <w:rFonts w:cs="Arial"/>
          <w:sz w:val="20"/>
        </w:rPr>
        <w:t>In order to ensure the timely receipt of your bid, please use the subject line</w:t>
      </w:r>
      <w:r w:rsidR="002F261E">
        <w:rPr>
          <w:rFonts w:cs="Arial"/>
          <w:sz w:val="20"/>
        </w:rPr>
        <w:br/>
      </w:r>
      <w:r w:rsidRPr="00DC0F71">
        <w:rPr>
          <w:rFonts w:cs="Arial"/>
          <w:b/>
          <w:bCs/>
          <w:sz w:val="20"/>
        </w:rPr>
        <w:t xml:space="preserve">"BID SUBMISSION RFP </w:t>
      </w:r>
      <w:r w:rsidR="00DC0F71" w:rsidRPr="00DC0F71">
        <w:rPr>
          <w:rFonts w:cs="Arial"/>
          <w:b/>
          <w:bCs/>
          <w:sz w:val="20"/>
        </w:rPr>
        <w:t>24</w:t>
      </w:r>
      <w:r w:rsidR="00A4712E" w:rsidRPr="00DC0F71">
        <w:rPr>
          <w:rFonts w:cs="Arial"/>
          <w:b/>
          <w:bCs/>
          <w:sz w:val="20"/>
        </w:rPr>
        <w:t>-</w:t>
      </w:r>
      <w:r w:rsidR="00DC0F71" w:rsidRPr="00DC0F71">
        <w:rPr>
          <w:rFonts w:cs="Arial"/>
          <w:b/>
          <w:bCs/>
          <w:sz w:val="20"/>
        </w:rPr>
        <w:t>01</w:t>
      </w:r>
      <w:r w:rsidR="0078581B">
        <w:rPr>
          <w:rFonts w:cs="Arial"/>
          <w:b/>
          <w:bCs/>
          <w:sz w:val="20"/>
        </w:rPr>
        <w:t>4</w:t>
      </w:r>
      <w:r w:rsidR="00EF08A7">
        <w:rPr>
          <w:rFonts w:cs="Arial"/>
          <w:b/>
          <w:bCs/>
          <w:sz w:val="20"/>
        </w:rPr>
        <w:t>, Name of Region</w:t>
      </w:r>
      <w:r w:rsidRPr="00DC0F71">
        <w:rPr>
          <w:rFonts w:cs="Arial"/>
          <w:b/>
          <w:bCs/>
          <w:sz w:val="20"/>
        </w:rPr>
        <w:t>"</w:t>
      </w:r>
      <w:r>
        <w:rPr>
          <w:rFonts w:cs="Arial"/>
          <w:sz w:val="20"/>
        </w:rPr>
        <w:t xml:space="preserve"> emailed to </w:t>
      </w:r>
      <w:hyperlink r:id="rId14" w:history="1">
        <w:r w:rsidR="00DC0F71" w:rsidRPr="00605B6D">
          <w:rPr>
            <w:rStyle w:val="Hyperlink"/>
            <w:rFonts w:cs="Arial"/>
            <w:b/>
            <w:bCs/>
            <w:sz w:val="20"/>
          </w:rPr>
          <w:t>CAU@nysed.gov</w:t>
        </w:r>
      </w:hyperlink>
      <w:r w:rsidRPr="00DC0F71">
        <w:rPr>
          <w:rFonts w:cs="Arial"/>
          <w:b/>
          <w:bCs/>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03B65">
              <w:rPr>
                <w:rFonts w:cs="Arial"/>
                <w:sz w:val="20"/>
                <w:szCs w:val="22"/>
              </w:rPr>
            </w:r>
            <w:r w:rsidR="00803B6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03B65">
              <w:rPr>
                <w:rFonts w:cs="Arial"/>
                <w:sz w:val="20"/>
                <w:szCs w:val="22"/>
              </w:rPr>
            </w:r>
            <w:r w:rsidR="00803B6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03B65">
              <w:rPr>
                <w:rFonts w:cs="Arial"/>
                <w:sz w:val="20"/>
                <w:szCs w:val="22"/>
              </w:rPr>
            </w:r>
            <w:r w:rsidR="00803B6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03B65">
              <w:rPr>
                <w:rFonts w:cs="Arial"/>
                <w:sz w:val="20"/>
                <w:szCs w:val="22"/>
              </w:rPr>
            </w:r>
            <w:r w:rsidR="00803B6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03B65">
              <w:rPr>
                <w:rFonts w:cs="Arial"/>
                <w:sz w:val="20"/>
                <w:szCs w:val="22"/>
              </w:rPr>
            </w:r>
            <w:r w:rsidR="00803B6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803B65">
              <w:rPr>
                <w:rFonts w:cs="Arial"/>
                <w:sz w:val="20"/>
                <w:szCs w:val="22"/>
              </w:rPr>
            </w:r>
            <w:r w:rsidR="00803B6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r w:rsidRPr="00B2116D">
        <w:rPr>
          <w:rFonts w:cs="Arial"/>
          <w:sz w:val="20"/>
        </w:rPr>
        <w:t>MacBRIDE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803B65">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803B65">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803B65">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rsidSect="00376E5E">
          <w:type w:val="continuous"/>
          <w:pgSz w:w="12240" w:h="15840" w:code="1"/>
          <w:pgMar w:top="720" w:right="720" w:bottom="720" w:left="720" w:header="0" w:footer="720" w:gutter="0"/>
          <w:cols w:space="720" w:equalWidth="0">
            <w:col w:w="10800"/>
          </w:cols>
          <w:docGrid w:linePitch="326"/>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26098D09"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5774545B" w14:textId="77777777" w:rsidR="00CE674C" w:rsidRPr="00B2116D" w:rsidRDefault="00CE674C"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24D508D8"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CE674C">
        <w:rPr>
          <w:rFonts w:cs="Arial"/>
          <w:sz w:val="20"/>
        </w:rPr>
        <w:t>; if no, please resume at No.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3E481B">
              <w:rPr>
                <w:rFonts w:ascii="Arial" w:hAnsi="Arial" w:cs="Arial"/>
                <w:sz w:val="20"/>
                <w:szCs w:val="20"/>
              </w:rPr>
              <w:fldChar w:fldCharType="begin"/>
            </w:r>
            <w:r w:rsidR="003E481B">
              <w:rPr>
                <w:rFonts w:ascii="Arial" w:hAnsi="Arial" w:cs="Arial"/>
                <w:sz w:val="20"/>
                <w:szCs w:val="20"/>
              </w:rPr>
              <w:instrText xml:space="preserve"> INCLUDEPICTURE  "http://atwork.nysed.gov/cafe/images/usnyseal.gif" \* MERGEFORMATINET </w:instrText>
            </w:r>
            <w:r w:rsidR="003E481B">
              <w:rPr>
                <w:rFonts w:ascii="Arial" w:hAnsi="Arial" w:cs="Arial"/>
                <w:sz w:val="20"/>
                <w:szCs w:val="20"/>
              </w:rPr>
              <w:fldChar w:fldCharType="separate"/>
            </w:r>
            <w:r w:rsidR="00A1726B">
              <w:rPr>
                <w:rFonts w:ascii="Arial" w:hAnsi="Arial" w:cs="Arial"/>
                <w:sz w:val="20"/>
                <w:szCs w:val="20"/>
              </w:rPr>
              <w:fldChar w:fldCharType="begin"/>
            </w:r>
            <w:r w:rsidR="00A1726B">
              <w:rPr>
                <w:rFonts w:ascii="Arial" w:hAnsi="Arial" w:cs="Arial"/>
                <w:sz w:val="20"/>
                <w:szCs w:val="20"/>
              </w:rPr>
              <w:instrText xml:space="preserve"> INCLUDEPICTURE  "http://atwork.nysed.gov/cafe/images/usnyseal.gif" \* MERGEFORMATINET </w:instrText>
            </w:r>
            <w:r w:rsidR="00A1726B">
              <w:rPr>
                <w:rFonts w:ascii="Arial" w:hAnsi="Arial" w:cs="Arial"/>
                <w:sz w:val="20"/>
                <w:szCs w:val="20"/>
              </w:rPr>
              <w:fldChar w:fldCharType="separate"/>
            </w:r>
            <w:r w:rsidR="0078581B">
              <w:rPr>
                <w:rFonts w:ascii="Arial" w:hAnsi="Arial" w:cs="Arial"/>
                <w:sz w:val="20"/>
                <w:szCs w:val="20"/>
              </w:rPr>
              <w:fldChar w:fldCharType="begin"/>
            </w:r>
            <w:r w:rsidR="0078581B">
              <w:rPr>
                <w:rFonts w:ascii="Arial" w:hAnsi="Arial" w:cs="Arial"/>
                <w:sz w:val="20"/>
                <w:szCs w:val="20"/>
              </w:rPr>
              <w:instrText xml:space="preserve"> INCLUDEPICTURE  "http://atwork.nysed.gov/cafe/images/usnyseal.gif" \* MERGEFORMATINET </w:instrText>
            </w:r>
            <w:r w:rsidR="0078581B">
              <w:rPr>
                <w:rFonts w:ascii="Arial" w:hAnsi="Arial" w:cs="Arial"/>
                <w:sz w:val="20"/>
                <w:szCs w:val="20"/>
              </w:rPr>
              <w:fldChar w:fldCharType="separate"/>
            </w:r>
            <w:r w:rsidR="00E92457">
              <w:rPr>
                <w:rFonts w:ascii="Arial" w:hAnsi="Arial" w:cs="Arial"/>
                <w:sz w:val="20"/>
                <w:szCs w:val="20"/>
              </w:rPr>
              <w:fldChar w:fldCharType="begin"/>
            </w:r>
            <w:r w:rsidR="00E92457">
              <w:rPr>
                <w:rFonts w:ascii="Arial" w:hAnsi="Arial" w:cs="Arial"/>
                <w:sz w:val="20"/>
                <w:szCs w:val="20"/>
              </w:rPr>
              <w:instrText xml:space="preserve"> INCLUDEPICTURE  "http://atwork.nysed.gov/cafe/images/usnyseal.gif" \* MERGEFORMATINET </w:instrText>
            </w:r>
            <w:r w:rsidR="00E92457">
              <w:rPr>
                <w:rFonts w:ascii="Arial" w:hAnsi="Arial" w:cs="Arial"/>
                <w:sz w:val="20"/>
                <w:szCs w:val="20"/>
              </w:rPr>
              <w:fldChar w:fldCharType="separate"/>
            </w:r>
            <w:r w:rsidR="004E1AA5">
              <w:rPr>
                <w:rFonts w:ascii="Arial" w:hAnsi="Arial" w:cs="Arial"/>
                <w:sz w:val="20"/>
                <w:szCs w:val="20"/>
              </w:rPr>
              <w:fldChar w:fldCharType="begin"/>
            </w:r>
            <w:r w:rsidR="004E1AA5">
              <w:rPr>
                <w:rFonts w:ascii="Arial" w:hAnsi="Arial" w:cs="Arial"/>
                <w:sz w:val="20"/>
                <w:szCs w:val="20"/>
              </w:rPr>
              <w:instrText xml:space="preserve"> INCLUDEPICTURE  "http://atwork.nysed.gov/cafe/images/usnyseal.gif" \* MERGEFORMATINET </w:instrText>
            </w:r>
            <w:r w:rsidR="004E1AA5">
              <w:rPr>
                <w:rFonts w:ascii="Arial" w:hAnsi="Arial" w:cs="Arial"/>
                <w:sz w:val="20"/>
                <w:szCs w:val="20"/>
              </w:rPr>
              <w:fldChar w:fldCharType="separate"/>
            </w:r>
            <w:r w:rsidR="005A44CF">
              <w:rPr>
                <w:rFonts w:ascii="Arial" w:hAnsi="Arial" w:cs="Arial"/>
                <w:sz w:val="20"/>
                <w:szCs w:val="20"/>
              </w:rPr>
              <w:fldChar w:fldCharType="begin"/>
            </w:r>
            <w:r w:rsidR="005A44CF">
              <w:rPr>
                <w:rFonts w:ascii="Arial" w:hAnsi="Arial" w:cs="Arial"/>
                <w:sz w:val="20"/>
                <w:szCs w:val="20"/>
              </w:rPr>
              <w:instrText xml:space="preserve"> INCLUDEPICTURE  "http://atwork.nysed.gov/cafe/images/usnyseal.gif" \* MERGEFORMATINET </w:instrText>
            </w:r>
            <w:r w:rsidR="005A44CF">
              <w:rPr>
                <w:rFonts w:ascii="Arial" w:hAnsi="Arial" w:cs="Arial"/>
                <w:sz w:val="20"/>
                <w:szCs w:val="20"/>
              </w:rPr>
              <w:fldChar w:fldCharType="separate"/>
            </w:r>
            <w:r w:rsidR="002F261E">
              <w:rPr>
                <w:rFonts w:ascii="Arial" w:hAnsi="Arial" w:cs="Arial"/>
                <w:sz w:val="20"/>
                <w:szCs w:val="20"/>
              </w:rPr>
              <w:fldChar w:fldCharType="begin"/>
            </w:r>
            <w:r w:rsidR="002F261E">
              <w:rPr>
                <w:rFonts w:ascii="Arial" w:hAnsi="Arial" w:cs="Arial"/>
                <w:sz w:val="20"/>
                <w:szCs w:val="20"/>
              </w:rPr>
              <w:instrText xml:space="preserve"> INCLUDEPICTURE  "http://atwork.nysed.gov/cafe/images/usnyseal.gif" \* MERGEFORMATINET </w:instrText>
            </w:r>
            <w:r w:rsidR="002F261E">
              <w:rPr>
                <w:rFonts w:ascii="Arial" w:hAnsi="Arial" w:cs="Arial"/>
                <w:sz w:val="20"/>
                <w:szCs w:val="20"/>
              </w:rPr>
              <w:fldChar w:fldCharType="separate"/>
            </w:r>
            <w:r w:rsidR="007E53A0">
              <w:rPr>
                <w:rFonts w:ascii="Arial" w:hAnsi="Arial" w:cs="Arial"/>
                <w:sz w:val="20"/>
                <w:szCs w:val="20"/>
              </w:rPr>
              <w:fldChar w:fldCharType="begin"/>
            </w:r>
            <w:r w:rsidR="007E53A0">
              <w:rPr>
                <w:rFonts w:ascii="Arial" w:hAnsi="Arial" w:cs="Arial"/>
                <w:sz w:val="20"/>
                <w:szCs w:val="20"/>
              </w:rPr>
              <w:instrText xml:space="preserve"> INCLUDEPICTURE  "http://atwork.nysed.gov/cafe/images/usnyseal.gif" \* MERGEFORMATINET </w:instrText>
            </w:r>
            <w:r w:rsidR="007E53A0">
              <w:rPr>
                <w:rFonts w:ascii="Arial" w:hAnsi="Arial" w:cs="Arial"/>
                <w:sz w:val="20"/>
                <w:szCs w:val="20"/>
              </w:rPr>
              <w:fldChar w:fldCharType="separate"/>
            </w:r>
            <w:r w:rsidR="004F00DE">
              <w:rPr>
                <w:rFonts w:ascii="Arial" w:hAnsi="Arial" w:cs="Arial"/>
                <w:sz w:val="20"/>
                <w:szCs w:val="20"/>
              </w:rPr>
              <w:fldChar w:fldCharType="begin"/>
            </w:r>
            <w:r w:rsidR="004F00DE">
              <w:rPr>
                <w:rFonts w:ascii="Arial" w:hAnsi="Arial" w:cs="Arial"/>
                <w:sz w:val="20"/>
                <w:szCs w:val="20"/>
              </w:rPr>
              <w:instrText xml:space="preserve"> INCLUDEPICTURE  "http://atwork.nysed.gov/cafe/images/usnyseal.gif" \* MERGEFORMATINET </w:instrText>
            </w:r>
            <w:r w:rsidR="004F00DE">
              <w:rPr>
                <w:rFonts w:ascii="Arial" w:hAnsi="Arial" w:cs="Arial"/>
                <w:sz w:val="20"/>
                <w:szCs w:val="20"/>
              </w:rPr>
              <w:fldChar w:fldCharType="separate"/>
            </w:r>
            <w:r w:rsidR="00803B65">
              <w:rPr>
                <w:rFonts w:ascii="Arial" w:hAnsi="Arial" w:cs="Arial"/>
                <w:sz w:val="20"/>
                <w:szCs w:val="20"/>
              </w:rPr>
              <w:fldChar w:fldCharType="begin"/>
            </w:r>
            <w:r w:rsidR="00803B65">
              <w:rPr>
                <w:rFonts w:ascii="Arial" w:hAnsi="Arial" w:cs="Arial"/>
                <w:sz w:val="20"/>
                <w:szCs w:val="20"/>
              </w:rPr>
              <w:instrText xml:space="preserve"> </w:instrText>
            </w:r>
            <w:r w:rsidR="00803B65">
              <w:rPr>
                <w:rFonts w:ascii="Arial" w:hAnsi="Arial" w:cs="Arial"/>
                <w:sz w:val="20"/>
                <w:szCs w:val="20"/>
              </w:rPr>
              <w:instrText>INCLUDEPICTURE  "http://atwork.nysed.gov/cafe/images/usnyseal.gif"</w:instrText>
            </w:r>
            <w:r w:rsidR="00803B65">
              <w:rPr>
                <w:rFonts w:ascii="Arial" w:hAnsi="Arial" w:cs="Arial"/>
                <w:sz w:val="20"/>
                <w:szCs w:val="20"/>
              </w:rPr>
              <w:instrText xml:space="preserve"> \* MERGEFORMATINET</w:instrText>
            </w:r>
            <w:r w:rsidR="00803B65">
              <w:rPr>
                <w:rFonts w:ascii="Arial" w:hAnsi="Arial" w:cs="Arial"/>
                <w:sz w:val="20"/>
                <w:szCs w:val="20"/>
              </w:rPr>
              <w:instrText xml:space="preserve"> </w:instrText>
            </w:r>
            <w:r w:rsidR="00803B65">
              <w:rPr>
                <w:rFonts w:ascii="Arial" w:hAnsi="Arial" w:cs="Arial"/>
                <w:sz w:val="20"/>
                <w:szCs w:val="20"/>
              </w:rPr>
              <w:fldChar w:fldCharType="separate"/>
            </w:r>
            <w:r w:rsidR="00803B65">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9" r:href="rId20"/>
                </v:shape>
              </w:pict>
            </w:r>
            <w:r w:rsidR="00803B65">
              <w:rPr>
                <w:rFonts w:ascii="Arial" w:hAnsi="Arial" w:cs="Arial"/>
                <w:sz w:val="20"/>
                <w:szCs w:val="20"/>
              </w:rPr>
              <w:fldChar w:fldCharType="end"/>
            </w:r>
            <w:r w:rsidR="004F00DE">
              <w:rPr>
                <w:rFonts w:ascii="Arial" w:hAnsi="Arial" w:cs="Arial"/>
                <w:sz w:val="20"/>
                <w:szCs w:val="20"/>
              </w:rPr>
              <w:fldChar w:fldCharType="end"/>
            </w:r>
            <w:r w:rsidR="007E53A0">
              <w:rPr>
                <w:rFonts w:ascii="Arial" w:hAnsi="Arial" w:cs="Arial"/>
                <w:sz w:val="20"/>
                <w:szCs w:val="20"/>
              </w:rPr>
              <w:fldChar w:fldCharType="end"/>
            </w:r>
            <w:r w:rsidR="002F261E">
              <w:rPr>
                <w:rFonts w:ascii="Arial" w:hAnsi="Arial" w:cs="Arial"/>
                <w:sz w:val="20"/>
                <w:szCs w:val="20"/>
              </w:rPr>
              <w:fldChar w:fldCharType="end"/>
            </w:r>
            <w:r w:rsidR="005A44CF">
              <w:rPr>
                <w:rFonts w:ascii="Arial" w:hAnsi="Arial" w:cs="Arial"/>
                <w:sz w:val="20"/>
                <w:szCs w:val="20"/>
              </w:rPr>
              <w:fldChar w:fldCharType="end"/>
            </w:r>
            <w:r w:rsidR="004E1AA5">
              <w:rPr>
                <w:rFonts w:ascii="Arial" w:hAnsi="Arial" w:cs="Arial"/>
                <w:sz w:val="20"/>
                <w:szCs w:val="20"/>
              </w:rPr>
              <w:fldChar w:fldCharType="end"/>
            </w:r>
            <w:r w:rsidR="00E92457">
              <w:rPr>
                <w:rFonts w:ascii="Arial" w:hAnsi="Arial" w:cs="Arial"/>
                <w:sz w:val="20"/>
                <w:szCs w:val="20"/>
              </w:rPr>
              <w:fldChar w:fldCharType="end"/>
            </w:r>
            <w:r w:rsidR="0078581B">
              <w:rPr>
                <w:rFonts w:ascii="Arial" w:hAnsi="Arial" w:cs="Arial"/>
                <w:sz w:val="20"/>
                <w:szCs w:val="20"/>
              </w:rPr>
              <w:fldChar w:fldCharType="end"/>
            </w:r>
            <w:r w:rsidR="00A1726B">
              <w:rPr>
                <w:rFonts w:ascii="Arial" w:hAnsi="Arial" w:cs="Arial"/>
                <w:sz w:val="20"/>
                <w:szCs w:val="20"/>
              </w:rPr>
              <w:fldChar w:fldCharType="end"/>
            </w:r>
            <w:r w:rsidR="003E481B">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2FD97473" w14:textId="77777777" w:rsidR="009D0EF9" w:rsidRDefault="00DD7E7A" w:rsidP="00180DE5">
            <w:pPr>
              <w:pStyle w:val="Default"/>
              <w:rPr>
                <w:rFonts w:ascii="Arial" w:hAnsi="Arial" w:cs="Arial"/>
                <w:sz w:val="20"/>
                <w:szCs w:val="20"/>
              </w:rPr>
            </w:pPr>
            <w:r>
              <w:rPr>
                <w:rFonts w:ascii="Arial" w:hAnsi="Arial" w:cs="Arial"/>
                <w:sz w:val="20"/>
                <w:szCs w:val="20"/>
              </w:rPr>
              <w:t>1. Legal Business Name:</w:t>
            </w:r>
          </w:p>
          <w:p w14:paraId="6D5983D4" w14:textId="5233FF64" w:rsidR="00376E5E" w:rsidRPr="00376E5E" w:rsidRDefault="00376E5E" w:rsidP="00376E5E">
            <w:pPr>
              <w:jc w:val="right"/>
            </w:pP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803B65">
              <w:rPr>
                <w:rFonts w:ascii="Arial" w:hAnsi="Arial" w:cs="Arial"/>
                <w:sz w:val="20"/>
                <w:szCs w:val="20"/>
              </w:rPr>
            </w:r>
            <w:r w:rsidR="00803B65">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57DE7DE" w14:textId="77777777" w:rsidR="00CE674C" w:rsidRDefault="00CE674C" w:rsidP="00B53E63">
      <w:pPr>
        <w:pStyle w:val="Default"/>
        <w:jc w:val="center"/>
        <w:rPr>
          <w:rFonts w:ascii="Arial" w:hAnsi="Arial" w:cs="Arial"/>
          <w:b/>
          <w:bCs/>
          <w:sz w:val="20"/>
          <w:szCs w:val="20"/>
        </w:rPr>
      </w:pPr>
    </w:p>
    <w:p w14:paraId="5188DF28" w14:textId="1BC0FB85"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376E5E">
          <w:headerReference w:type="default" r:id="rId21"/>
          <w:pgSz w:w="12240" w:h="15840" w:code="1"/>
          <w:pgMar w:top="720" w:right="720" w:bottom="720" w:left="720" w:header="0" w:footer="720" w:gutter="0"/>
          <w:cols w:space="720"/>
          <w:docGrid w:linePitch="326"/>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803B65"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803B65"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803B65"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803B65"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0"/>
        <w:gridCol w:w="1899"/>
        <w:gridCol w:w="2079"/>
      </w:tblGrid>
      <w:tr w:rsidR="009D0EF9" w:rsidRPr="00734476" w14:paraId="716FCBB9" w14:textId="77777777" w:rsidTr="004E1AA5">
        <w:trPr>
          <w:trHeight w:val="422"/>
          <w:jc w:val="center"/>
        </w:trPr>
        <w:tc>
          <w:tcPr>
            <w:tcW w:w="6660"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1899"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4E1AA5">
        <w:trPr>
          <w:jc w:val="center"/>
        </w:trPr>
        <w:tc>
          <w:tcPr>
            <w:tcW w:w="6660"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1899"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4E1AA5">
        <w:trPr>
          <w:trHeight w:val="170"/>
          <w:jc w:val="center"/>
        </w:trPr>
        <w:tc>
          <w:tcPr>
            <w:tcW w:w="6660" w:type="dxa"/>
          </w:tcPr>
          <w:p w14:paraId="2E28C7B2" w14:textId="101681D8" w:rsidR="009D0EF9" w:rsidRPr="003E481B" w:rsidRDefault="004E1AA5" w:rsidP="004E1AA5">
            <w:pPr>
              <w:pStyle w:val="NoSpacing"/>
              <w:numPr>
                <w:ilvl w:val="0"/>
                <w:numId w:val="50"/>
              </w:numPr>
              <w:jc w:val="both"/>
              <w:rPr>
                <w:rFonts w:ascii="Arial" w:hAnsi="Arial" w:cs="Arial"/>
                <w:bCs/>
                <w:iCs/>
                <w:sz w:val="22"/>
                <w:szCs w:val="22"/>
              </w:rPr>
            </w:pPr>
            <w:r>
              <w:rPr>
                <w:rFonts w:ascii="Arial" w:eastAsia="Times New Roman" w:hAnsi="Arial" w:cs="Arial"/>
                <w:color w:val="000000" w:themeColor="text1"/>
              </w:rPr>
              <w:t>The project must include but cannot exceed two (2) FTEs to serve as the Family Engagement Facilitator (FEF) in regions outside New York City. There will be one FEF for EC serving birth through third grade and one FEF for SA serving ages 5-21.</w:t>
            </w:r>
            <w:r w:rsidRPr="00677FBF">
              <w:rPr>
                <w:rFonts w:ascii="Arial" w:eastAsia="Times New Roman" w:hAnsi="Arial" w:cs="Arial"/>
                <w:color w:val="000000" w:themeColor="text1"/>
              </w:rPr>
              <w:t xml:space="preserve"> </w:t>
            </w:r>
            <w:r>
              <w:rPr>
                <w:rFonts w:ascii="Arial" w:eastAsia="Times New Roman" w:hAnsi="Arial" w:cs="Arial"/>
                <w:color w:val="000000" w:themeColor="text1"/>
              </w:rPr>
              <w:t xml:space="preserve">In New York City, the project must include but cannot exceed ten (10) total FTEs to serve as FEFs; each borough will have two FTEs, one for EC and one for SA (See Appendix 3 – Staffing Schedule, posted with the RFP). </w:t>
            </w:r>
            <w:r w:rsidRPr="00CC5A93">
              <w:rPr>
                <w:rFonts w:ascii="Arial" w:eastAsia="Times New Roman" w:hAnsi="Arial" w:cs="Arial"/>
                <w:color w:val="000000" w:themeColor="text1"/>
              </w:rPr>
              <w:t>The position</w:t>
            </w:r>
            <w:r>
              <w:rPr>
                <w:rFonts w:ascii="Arial" w:eastAsia="Times New Roman" w:hAnsi="Arial" w:cs="Arial"/>
                <w:color w:val="000000" w:themeColor="text1"/>
              </w:rPr>
              <w:t>s for each</w:t>
            </w:r>
            <w:r w:rsidRPr="00CC5A93">
              <w:rPr>
                <w:rFonts w:ascii="Arial" w:eastAsia="Times New Roman" w:hAnsi="Arial" w:cs="Arial"/>
                <w:color w:val="000000" w:themeColor="text1"/>
              </w:rPr>
              <w:t xml:space="preserve"> must be filled by one individual who will also serve as the lead of the project</w:t>
            </w:r>
            <w:r>
              <w:rPr>
                <w:rFonts w:ascii="Arial" w:eastAsia="Times New Roman" w:hAnsi="Arial" w:cs="Arial"/>
                <w:color w:val="000000" w:themeColor="text1"/>
              </w:rPr>
              <w:t xml:space="preserve"> for the respective EC and SA teams</w:t>
            </w:r>
            <w:r w:rsidRPr="00CC5A93">
              <w:rPr>
                <w:rFonts w:ascii="Arial" w:eastAsia="Times New Roman" w:hAnsi="Arial" w:cs="Arial"/>
                <w:color w:val="000000" w:themeColor="text1"/>
              </w:rPr>
              <w:t>. The minimum qualification for this position includes a Master’s degree or higher, and experience providing professional development and/or technical assistance.</w:t>
            </w:r>
          </w:p>
        </w:tc>
        <w:tc>
          <w:tcPr>
            <w:tcW w:w="1899"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4E1AA5">
        <w:trPr>
          <w:jc w:val="center"/>
        </w:trPr>
        <w:tc>
          <w:tcPr>
            <w:tcW w:w="6660" w:type="dxa"/>
          </w:tcPr>
          <w:p w14:paraId="0A7A1A88" w14:textId="0CD3C4D7" w:rsidR="009D0EF9" w:rsidRPr="00734476" w:rsidRDefault="004E1AA5" w:rsidP="004E1AA5">
            <w:pPr>
              <w:pStyle w:val="NoSpacing"/>
              <w:numPr>
                <w:ilvl w:val="0"/>
                <w:numId w:val="50"/>
              </w:numPr>
              <w:jc w:val="both"/>
              <w:rPr>
                <w:rFonts w:ascii="Arial" w:hAnsi="Arial" w:cs="Arial"/>
                <w:bCs/>
                <w:i/>
                <w:sz w:val="22"/>
                <w:szCs w:val="22"/>
              </w:rPr>
            </w:pPr>
            <w:r>
              <w:rPr>
                <w:rFonts w:ascii="Arial" w:eastAsia="Times New Roman" w:hAnsi="Arial" w:cs="Arial"/>
                <w:color w:val="000000" w:themeColor="text1"/>
              </w:rPr>
              <w:t xml:space="preserve">The project must include but cannot exceed two (2) FTEs to serve as the Resource and Referral Specialist (RRS) in regions outside New York City. Each position may be filled by two individuals each working at .5 FTE. There will be one RRS position for EC and one RRS position for SA. In New York City, the project must include but cannot exceed ten (10) total FTEs to serve as RRSs; each borough will have two FTEs, one for EC and one for SA. Each position may be filled by two individuals each working at .5 FTE.  </w:t>
            </w:r>
            <w:r w:rsidRPr="00CC5A93">
              <w:rPr>
                <w:rFonts w:ascii="Arial" w:eastAsia="Times New Roman" w:hAnsi="Arial" w:cs="Arial"/>
                <w:color w:val="000000" w:themeColor="text1"/>
              </w:rPr>
              <w:t>The minimum qualification for this position includes a Bachelor’s degree or higher, and experience providing community outreach</w:t>
            </w:r>
            <w:r>
              <w:rPr>
                <w:rFonts w:ascii="Arial" w:eastAsia="Times New Roman" w:hAnsi="Arial" w:cs="Arial"/>
                <w:color w:val="000000" w:themeColor="text1"/>
              </w:rPr>
              <w:t>.</w:t>
            </w:r>
          </w:p>
        </w:tc>
        <w:tc>
          <w:tcPr>
            <w:tcW w:w="1899"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4E1AA5">
        <w:trPr>
          <w:jc w:val="center"/>
        </w:trPr>
        <w:tc>
          <w:tcPr>
            <w:tcW w:w="6660" w:type="dxa"/>
          </w:tcPr>
          <w:p w14:paraId="0380FE47" w14:textId="417AADB3" w:rsidR="009D0EF9" w:rsidRPr="00734476" w:rsidRDefault="004E1AA5" w:rsidP="004E1AA5">
            <w:pPr>
              <w:pStyle w:val="NoSpacing"/>
              <w:numPr>
                <w:ilvl w:val="0"/>
                <w:numId w:val="50"/>
              </w:numPr>
              <w:jc w:val="both"/>
              <w:rPr>
                <w:rFonts w:ascii="Arial" w:hAnsi="Arial" w:cs="Arial"/>
                <w:bCs/>
                <w:i/>
                <w:sz w:val="22"/>
                <w:szCs w:val="22"/>
              </w:rPr>
            </w:pPr>
            <w:r>
              <w:rPr>
                <w:rFonts w:ascii="Arial" w:eastAsia="Times New Roman" w:hAnsi="Arial" w:cs="Arial"/>
                <w:color w:val="000000" w:themeColor="text1"/>
              </w:rPr>
              <w:t>The FEFs must be 12-month positions. The RRSs must be at least 10-month positions.</w:t>
            </w:r>
          </w:p>
        </w:tc>
        <w:tc>
          <w:tcPr>
            <w:tcW w:w="1899"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p>
        </w:tc>
      </w:tr>
      <w:tr w:rsidR="009D0EF9" w:rsidRPr="00734476" w14:paraId="4FE7E2FE" w14:textId="77777777" w:rsidTr="004E1AA5">
        <w:trPr>
          <w:jc w:val="center"/>
        </w:trPr>
        <w:tc>
          <w:tcPr>
            <w:tcW w:w="6660" w:type="dxa"/>
          </w:tcPr>
          <w:p w14:paraId="5B65BFA4" w14:textId="07204692" w:rsidR="009D0EF9" w:rsidRPr="00734476" w:rsidRDefault="004E1AA5" w:rsidP="004E1AA5">
            <w:pPr>
              <w:pStyle w:val="NoSpacing"/>
              <w:numPr>
                <w:ilvl w:val="0"/>
                <w:numId w:val="50"/>
              </w:numPr>
              <w:jc w:val="both"/>
              <w:rPr>
                <w:rFonts w:ascii="Arial" w:hAnsi="Arial" w:cs="Arial"/>
                <w:bCs/>
                <w:i/>
                <w:sz w:val="22"/>
                <w:szCs w:val="22"/>
              </w:rPr>
            </w:pPr>
            <w:r w:rsidRPr="00CC5A93">
              <w:rPr>
                <w:rFonts w:ascii="Arial" w:eastAsia="Times New Roman" w:hAnsi="Arial" w:cs="Arial"/>
                <w:color w:val="000000" w:themeColor="text1"/>
              </w:rPr>
              <w:t xml:space="preserve">Bidders must have an office in the region of New York State in which </w:t>
            </w:r>
            <w:r>
              <w:rPr>
                <w:rFonts w:ascii="Arial" w:eastAsia="Times New Roman" w:hAnsi="Arial" w:cs="Arial"/>
                <w:color w:val="000000" w:themeColor="text1"/>
              </w:rPr>
              <w:t>they are proposing to</w:t>
            </w:r>
            <w:r w:rsidRPr="00CC5A93">
              <w:rPr>
                <w:rFonts w:ascii="Arial" w:eastAsia="Times New Roman" w:hAnsi="Arial" w:cs="Arial"/>
                <w:color w:val="000000" w:themeColor="text1"/>
              </w:rPr>
              <w:t xml:space="preserve"> serve.</w:t>
            </w:r>
          </w:p>
        </w:tc>
        <w:tc>
          <w:tcPr>
            <w:tcW w:w="1899" w:type="dxa"/>
          </w:tcPr>
          <w:p w14:paraId="6975EC70"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BFC7A2C"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803B65">
              <w:rPr>
                <w:rFonts w:cs="Calibri"/>
                <w:b/>
                <w:sz w:val="22"/>
                <w:szCs w:val="22"/>
              </w:rPr>
            </w:r>
            <w:r w:rsidR="00803B65">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lastRenderedPageBreak/>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4"/>
          <w:headerReference w:type="default" r:id="rId25"/>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6"/>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7"/>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8"/>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76F6A7EC" w14:textId="09ACA1AB" w:rsidR="00A1726B" w:rsidRPr="00A1726B" w:rsidRDefault="00A1726B" w:rsidP="00A1726B">
      <w:pPr>
        <w:pStyle w:val="BodyText"/>
        <w:kinsoku w:val="0"/>
        <w:overflowPunct w:val="0"/>
        <w:spacing w:before="74"/>
        <w:ind w:left="5628" w:right="5611"/>
        <w:jc w:val="center"/>
        <w:rPr>
          <w:b/>
          <w:bCs/>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A1726B" w14:paraId="5AF3FC17" w14:textId="77777777" w:rsidTr="00810B54">
        <w:trPr>
          <w:trHeight w:val="279"/>
        </w:trPr>
        <w:tc>
          <w:tcPr>
            <w:tcW w:w="5121" w:type="dxa"/>
            <w:tcBorders>
              <w:top w:val="none" w:sz="6" w:space="0" w:color="auto"/>
              <w:left w:val="none" w:sz="6" w:space="0" w:color="auto"/>
              <w:bottom w:val="none" w:sz="6" w:space="0" w:color="auto"/>
              <w:right w:val="none" w:sz="6" w:space="0" w:color="auto"/>
            </w:tcBorders>
          </w:tcPr>
          <w:p w14:paraId="6F94F3CE" w14:textId="77777777" w:rsidR="00A1726B" w:rsidRDefault="00A1726B" w:rsidP="00810B54">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405A1568" w14:textId="77777777" w:rsidR="00A1726B" w:rsidRDefault="00A1726B" w:rsidP="00810B54">
            <w:pPr>
              <w:pStyle w:val="TableParagraph"/>
              <w:kinsoku w:val="0"/>
              <w:overflowPunct w:val="0"/>
              <w:spacing w:line="250" w:lineRule="exact"/>
              <w:ind w:left="2345"/>
              <w:rPr>
                <w:b/>
                <w:bCs/>
                <w:sz w:val="22"/>
                <w:szCs w:val="22"/>
              </w:rPr>
            </w:pPr>
            <w:r>
              <w:rPr>
                <w:b/>
                <w:bCs/>
                <w:sz w:val="22"/>
                <w:szCs w:val="22"/>
              </w:rPr>
              <w:t>TELEPHONE:</w:t>
            </w:r>
          </w:p>
        </w:tc>
      </w:tr>
      <w:tr w:rsidR="00A1726B" w14:paraId="694CEF25" w14:textId="77777777" w:rsidTr="00810B54">
        <w:trPr>
          <w:trHeight w:val="309"/>
        </w:trPr>
        <w:tc>
          <w:tcPr>
            <w:tcW w:w="5121" w:type="dxa"/>
            <w:tcBorders>
              <w:top w:val="none" w:sz="6" w:space="0" w:color="auto"/>
              <w:left w:val="none" w:sz="6" w:space="0" w:color="auto"/>
              <w:bottom w:val="none" w:sz="6" w:space="0" w:color="auto"/>
              <w:right w:val="none" w:sz="6" w:space="0" w:color="auto"/>
            </w:tcBorders>
          </w:tcPr>
          <w:p w14:paraId="5D1AD8DE" w14:textId="77777777" w:rsidR="00A1726B" w:rsidRDefault="00A1726B" w:rsidP="00810B54">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69FEA6AB" w14:textId="77777777" w:rsidR="00A1726B" w:rsidRDefault="00A1726B" w:rsidP="00810B54">
            <w:pPr>
              <w:pStyle w:val="TableParagraph"/>
              <w:kinsoku w:val="0"/>
              <w:overflowPunct w:val="0"/>
              <w:spacing w:before="26"/>
              <w:ind w:left="2345"/>
              <w:rPr>
                <w:b/>
                <w:bCs/>
                <w:sz w:val="22"/>
                <w:szCs w:val="22"/>
              </w:rPr>
            </w:pPr>
            <w:r>
              <w:rPr>
                <w:b/>
                <w:bCs/>
                <w:sz w:val="22"/>
                <w:szCs w:val="22"/>
              </w:rPr>
              <w:t>EMAIL:</w:t>
            </w:r>
          </w:p>
        </w:tc>
      </w:tr>
      <w:tr w:rsidR="00A1726B" w14:paraId="758F2D73" w14:textId="77777777" w:rsidTr="00810B54">
        <w:trPr>
          <w:trHeight w:val="311"/>
        </w:trPr>
        <w:tc>
          <w:tcPr>
            <w:tcW w:w="5121" w:type="dxa"/>
            <w:tcBorders>
              <w:top w:val="none" w:sz="6" w:space="0" w:color="auto"/>
              <w:left w:val="none" w:sz="6" w:space="0" w:color="auto"/>
              <w:bottom w:val="none" w:sz="6" w:space="0" w:color="auto"/>
              <w:right w:val="none" w:sz="6" w:space="0" w:color="auto"/>
            </w:tcBorders>
          </w:tcPr>
          <w:p w14:paraId="477F5667" w14:textId="77777777" w:rsidR="00A1726B" w:rsidRDefault="00A1726B" w:rsidP="00810B54">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7B227FD6" w14:textId="77777777" w:rsidR="00A1726B" w:rsidRDefault="00A1726B" w:rsidP="00810B54">
            <w:pPr>
              <w:pStyle w:val="TableParagraph"/>
              <w:kinsoku w:val="0"/>
              <w:overflowPunct w:val="0"/>
              <w:spacing w:before="26"/>
              <w:ind w:left="2345"/>
              <w:rPr>
                <w:b/>
                <w:bCs/>
                <w:sz w:val="22"/>
                <w:szCs w:val="22"/>
              </w:rPr>
            </w:pPr>
            <w:r>
              <w:rPr>
                <w:b/>
                <w:bCs/>
                <w:sz w:val="22"/>
                <w:szCs w:val="22"/>
              </w:rPr>
              <w:t>FEDERAL ID NO.:</w:t>
            </w:r>
          </w:p>
        </w:tc>
      </w:tr>
      <w:tr w:rsidR="00A1726B" w14:paraId="234649D0" w14:textId="77777777" w:rsidTr="00810B54">
        <w:trPr>
          <w:trHeight w:val="276"/>
        </w:trPr>
        <w:tc>
          <w:tcPr>
            <w:tcW w:w="5121" w:type="dxa"/>
            <w:tcBorders>
              <w:top w:val="none" w:sz="6" w:space="0" w:color="auto"/>
              <w:left w:val="none" w:sz="6" w:space="0" w:color="auto"/>
              <w:bottom w:val="none" w:sz="6" w:space="0" w:color="auto"/>
              <w:right w:val="none" w:sz="6" w:space="0" w:color="auto"/>
            </w:tcBorders>
          </w:tcPr>
          <w:p w14:paraId="10CF8699" w14:textId="77777777" w:rsidR="00A1726B" w:rsidRDefault="00A1726B" w:rsidP="00810B54">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046B4BC4" w14:textId="77777777" w:rsidR="00A1726B" w:rsidRDefault="00A1726B" w:rsidP="00810B54">
            <w:pPr>
              <w:pStyle w:val="TableParagraph"/>
              <w:kinsoku w:val="0"/>
              <w:overflowPunct w:val="0"/>
              <w:spacing w:before="23" w:line="233" w:lineRule="exact"/>
              <w:ind w:left="2345"/>
              <w:rPr>
                <w:b/>
                <w:bCs/>
                <w:sz w:val="22"/>
                <w:szCs w:val="22"/>
              </w:rPr>
            </w:pPr>
            <w:r>
              <w:rPr>
                <w:b/>
                <w:bCs/>
                <w:sz w:val="22"/>
                <w:szCs w:val="22"/>
              </w:rPr>
              <w:t>RFP NO./PROJECT NO.:</w:t>
            </w:r>
          </w:p>
        </w:tc>
      </w:tr>
    </w:tbl>
    <w:p w14:paraId="0E48B5FA" w14:textId="77777777" w:rsidR="00A1726B" w:rsidRDefault="00A1726B" w:rsidP="00A1726B">
      <w:pPr>
        <w:pStyle w:val="BodyText"/>
        <w:kinsoku w:val="0"/>
        <w:overflowPunct w:val="0"/>
        <w:rPr>
          <w:b/>
          <w:bCs/>
          <w:sz w:val="20"/>
        </w:rPr>
      </w:pPr>
    </w:p>
    <w:p w14:paraId="5C61AA02" w14:textId="77777777" w:rsidR="00A1726B" w:rsidRDefault="00A1726B" w:rsidP="00A1726B">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29C3E9EA" w14:textId="77777777" w:rsidR="00A1726B" w:rsidRDefault="00A1726B" w:rsidP="00A1726B">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A1726B" w14:paraId="5D7BA5C0" w14:textId="77777777" w:rsidTr="00810B54">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5BF19205" w14:textId="77777777" w:rsidR="00A1726B" w:rsidRDefault="00A1726B" w:rsidP="00810B54">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A1726B" w14:paraId="72AA72AD" w14:textId="77777777" w:rsidTr="00810B54">
        <w:trPr>
          <w:trHeight w:val="1104"/>
        </w:trPr>
        <w:tc>
          <w:tcPr>
            <w:tcW w:w="7309" w:type="dxa"/>
            <w:tcBorders>
              <w:top w:val="single" w:sz="4" w:space="0" w:color="000000"/>
              <w:left w:val="single" w:sz="4" w:space="0" w:color="000000"/>
              <w:bottom w:val="single" w:sz="4" w:space="0" w:color="000000"/>
              <w:right w:val="single" w:sz="4" w:space="0" w:color="000000"/>
            </w:tcBorders>
          </w:tcPr>
          <w:p w14:paraId="6B92B214" w14:textId="77777777" w:rsidR="00A1726B" w:rsidRDefault="00A1726B" w:rsidP="00A1726B">
            <w:pPr>
              <w:pStyle w:val="TableParagraph"/>
              <w:numPr>
                <w:ilvl w:val="0"/>
                <w:numId w:val="49"/>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75C6A8B7" w14:textId="77777777" w:rsidR="00A1726B" w:rsidRDefault="00A1726B" w:rsidP="00A1726B">
            <w:pPr>
              <w:pStyle w:val="TableParagraph"/>
              <w:numPr>
                <w:ilvl w:val="1"/>
                <w:numId w:val="49"/>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614373A2" w14:textId="77777777" w:rsidR="00A1726B" w:rsidRDefault="00A1726B" w:rsidP="00A1726B">
            <w:pPr>
              <w:pStyle w:val="TableParagraph"/>
              <w:numPr>
                <w:ilvl w:val="0"/>
                <w:numId w:val="48"/>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73B7F121" w14:textId="77777777" w:rsidR="00A1726B" w:rsidRDefault="00A1726B" w:rsidP="00A1726B">
            <w:pPr>
              <w:pStyle w:val="TableParagraph"/>
              <w:numPr>
                <w:ilvl w:val="1"/>
                <w:numId w:val="48"/>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0FFE4213" w14:textId="77777777" w:rsidR="00A1726B" w:rsidRDefault="00A1726B" w:rsidP="00A1726B">
      <w:pPr>
        <w:pStyle w:val="BodyText"/>
        <w:kinsoku w:val="0"/>
        <w:overflowPunct w:val="0"/>
        <w:rPr>
          <w:b/>
          <w:bCs/>
          <w:sz w:val="20"/>
        </w:rPr>
      </w:pPr>
    </w:p>
    <w:p w14:paraId="283983AF" w14:textId="77777777" w:rsidR="00A1726B" w:rsidRDefault="00A1726B" w:rsidP="00A1726B">
      <w:pPr>
        <w:pStyle w:val="BodyText"/>
        <w:kinsoku w:val="0"/>
        <w:overflowPunct w:val="0"/>
        <w:spacing w:before="3"/>
        <w:rPr>
          <w:b/>
          <w:bCs/>
          <w:sz w:val="28"/>
          <w:szCs w:val="28"/>
        </w:rPr>
      </w:pPr>
    </w:p>
    <w:p w14:paraId="417D8D91" w14:textId="77777777" w:rsidR="00A1726B" w:rsidRDefault="00A1726B" w:rsidP="00A1726B">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08ACC7F9" w14:textId="77777777" w:rsidR="00A1726B" w:rsidRDefault="00A1726B" w:rsidP="00A1726B">
      <w:pPr>
        <w:pStyle w:val="BodyText"/>
        <w:kinsoku w:val="0"/>
        <w:overflowPunct w:val="0"/>
        <w:spacing w:before="2"/>
        <w:rPr>
          <w:sz w:val="23"/>
          <w:szCs w:val="23"/>
        </w:rPr>
      </w:pPr>
    </w:p>
    <w:p w14:paraId="67805C31" w14:textId="77777777" w:rsidR="00A1726B" w:rsidRDefault="00A1726B" w:rsidP="00A1726B">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425DC19B" w14:textId="77777777" w:rsidR="00A1726B" w:rsidRDefault="00A1726B" w:rsidP="00A1726B">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A1726B" w14:paraId="126BD122" w14:textId="77777777" w:rsidTr="00810B54">
        <w:trPr>
          <w:trHeight w:val="510"/>
        </w:trPr>
        <w:tc>
          <w:tcPr>
            <w:tcW w:w="7220" w:type="dxa"/>
            <w:tcBorders>
              <w:top w:val="single" w:sz="4" w:space="0" w:color="000000"/>
              <w:left w:val="single" w:sz="4" w:space="0" w:color="000000"/>
              <w:bottom w:val="single" w:sz="4" w:space="0" w:color="000000"/>
              <w:right w:val="double" w:sz="2" w:space="0" w:color="000000"/>
            </w:tcBorders>
          </w:tcPr>
          <w:p w14:paraId="21D9302D" w14:textId="77777777" w:rsidR="00A1726B" w:rsidRDefault="00A1726B" w:rsidP="00810B54">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2419F229" w14:textId="77777777" w:rsidR="00A1726B" w:rsidRDefault="00A1726B" w:rsidP="00810B54">
            <w:pPr>
              <w:pStyle w:val="TableParagraph"/>
              <w:kinsoku w:val="0"/>
              <w:overflowPunct w:val="0"/>
              <w:spacing w:before="7"/>
              <w:ind w:left="2087"/>
              <w:rPr>
                <w:b/>
                <w:bCs/>
                <w:sz w:val="22"/>
                <w:szCs w:val="22"/>
              </w:rPr>
            </w:pPr>
            <w:r>
              <w:rPr>
                <w:b/>
                <w:bCs/>
                <w:sz w:val="22"/>
                <w:szCs w:val="22"/>
              </w:rPr>
              <w:t>FOR AUTHORIZED USE ONLY</w:t>
            </w:r>
          </w:p>
        </w:tc>
      </w:tr>
      <w:tr w:rsidR="00A1726B" w14:paraId="3EE2594D" w14:textId="77777777" w:rsidTr="00810B54">
        <w:trPr>
          <w:trHeight w:val="2310"/>
        </w:trPr>
        <w:tc>
          <w:tcPr>
            <w:tcW w:w="7220" w:type="dxa"/>
            <w:tcBorders>
              <w:top w:val="single" w:sz="4" w:space="0" w:color="000000"/>
              <w:left w:val="single" w:sz="4" w:space="0" w:color="000000"/>
              <w:bottom w:val="single" w:sz="4" w:space="0" w:color="000000"/>
              <w:right w:val="double" w:sz="2" w:space="0" w:color="000000"/>
            </w:tcBorders>
          </w:tcPr>
          <w:p w14:paraId="4D42CEB5" w14:textId="77777777" w:rsidR="00A1726B" w:rsidRDefault="00A1726B" w:rsidP="00810B54">
            <w:pPr>
              <w:pStyle w:val="TableParagraph"/>
              <w:kinsoku w:val="0"/>
              <w:overflowPunct w:val="0"/>
              <w:spacing w:before="9"/>
              <w:ind w:left="0"/>
              <w:rPr>
                <w:b/>
                <w:bCs/>
                <w:sz w:val="20"/>
                <w:szCs w:val="20"/>
              </w:rPr>
            </w:pPr>
          </w:p>
          <w:p w14:paraId="1700C8ED" w14:textId="77777777" w:rsidR="00A1726B" w:rsidRDefault="00A1726B" w:rsidP="00810B54">
            <w:pPr>
              <w:pStyle w:val="TableParagraph"/>
              <w:kinsoku w:val="0"/>
              <w:overflowPunct w:val="0"/>
              <w:spacing w:before="1" w:line="482" w:lineRule="auto"/>
              <w:ind w:left="107" w:right="3924"/>
              <w:rPr>
                <w:sz w:val="20"/>
                <w:szCs w:val="20"/>
              </w:rPr>
            </w:pPr>
            <w:r>
              <w:rPr>
                <w:sz w:val="20"/>
                <w:szCs w:val="20"/>
              </w:rPr>
              <w:t>TITLE OF PREPARER: TELEPHONE:</w:t>
            </w:r>
          </w:p>
          <w:p w14:paraId="1428F767" w14:textId="77777777" w:rsidR="00A1726B" w:rsidRDefault="00A1726B" w:rsidP="00810B54">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02A7F2F4" w14:textId="77777777" w:rsidR="00A1726B" w:rsidRDefault="00A1726B" w:rsidP="00810B54">
            <w:pPr>
              <w:pStyle w:val="TableParagraph"/>
              <w:kinsoku w:val="0"/>
              <w:overflowPunct w:val="0"/>
              <w:spacing w:before="10"/>
              <w:ind w:left="0"/>
              <w:rPr>
                <w:b/>
                <w:bCs/>
                <w:sz w:val="18"/>
                <w:szCs w:val="18"/>
              </w:rPr>
            </w:pPr>
          </w:p>
          <w:p w14:paraId="00202787" w14:textId="77777777" w:rsidR="00A1726B" w:rsidRDefault="00A1726B" w:rsidP="00810B54">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6C9911F3" w14:textId="77777777" w:rsidR="00A1726B" w:rsidRDefault="00A1726B" w:rsidP="00810B54">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4752990C" w14:textId="77777777" w:rsidR="00A1726B" w:rsidRDefault="00A1726B" w:rsidP="00A1726B">
            <w:pPr>
              <w:pStyle w:val="TableParagraph"/>
              <w:numPr>
                <w:ilvl w:val="0"/>
                <w:numId w:val="47"/>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46C64217" w14:textId="77777777" w:rsidR="00A1726B" w:rsidRDefault="00A1726B" w:rsidP="00A1726B">
            <w:pPr>
              <w:pStyle w:val="TableParagraph"/>
              <w:numPr>
                <w:ilvl w:val="0"/>
                <w:numId w:val="47"/>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0C88BCDC" w14:textId="77777777" w:rsidR="00A1726B" w:rsidRDefault="00A1726B" w:rsidP="00A1726B">
      <w:pPr>
        <w:pStyle w:val="Heading1"/>
        <w:kinsoku w:val="0"/>
        <w:overflowPunct w:val="0"/>
        <w:ind w:left="240"/>
        <w:jc w:val="both"/>
        <w:rPr>
          <w:rFonts w:ascii="Tw Cen MT" w:hAnsi="Tw Cen MT" w:cs="Tw Cen MT"/>
        </w:rPr>
      </w:pPr>
      <w:r>
        <w:rPr>
          <w:rFonts w:ascii="Tw Cen MT" w:hAnsi="Tw Cen MT" w:cs="Tw Cen MT"/>
        </w:rPr>
        <w:t>M/WBE 101</w:t>
      </w:r>
    </w:p>
    <w:p w14:paraId="48227D04" w14:textId="77777777" w:rsidR="00A1726B" w:rsidRDefault="00A1726B" w:rsidP="005D7421">
      <w:pPr>
        <w:autoSpaceDE w:val="0"/>
        <w:autoSpaceDN w:val="0"/>
        <w:adjustRightInd w:val="0"/>
        <w:jc w:val="center"/>
        <w:rPr>
          <w:rFonts w:cs="Arial"/>
          <w:b/>
          <w:bCs/>
          <w:sz w:val="16"/>
          <w:szCs w:val="16"/>
        </w:rPr>
      </w:pPr>
    </w:p>
    <w:p w14:paraId="4AE1510D" w14:textId="77777777" w:rsidR="00A1726B" w:rsidRDefault="00A1726B" w:rsidP="005D7421">
      <w:pPr>
        <w:autoSpaceDE w:val="0"/>
        <w:autoSpaceDN w:val="0"/>
        <w:adjustRightInd w:val="0"/>
        <w:jc w:val="center"/>
        <w:rPr>
          <w:rFonts w:cs="Arial"/>
          <w:b/>
          <w:bCs/>
          <w:sz w:val="16"/>
          <w:szCs w:val="16"/>
        </w:rPr>
      </w:pPr>
    </w:p>
    <w:p w14:paraId="36E17F91" w14:textId="77777777" w:rsidR="00A1726B" w:rsidRDefault="00A1726B" w:rsidP="005D7421">
      <w:pPr>
        <w:autoSpaceDE w:val="0"/>
        <w:autoSpaceDN w:val="0"/>
        <w:adjustRightInd w:val="0"/>
        <w:jc w:val="center"/>
        <w:rPr>
          <w:rFonts w:cs="Arial"/>
          <w:b/>
          <w:bCs/>
          <w:sz w:val="16"/>
          <w:szCs w:val="16"/>
        </w:rPr>
      </w:pPr>
    </w:p>
    <w:p w14:paraId="6CB44666" w14:textId="77777777" w:rsidR="00A1726B" w:rsidRDefault="00A1726B" w:rsidP="005D7421">
      <w:pPr>
        <w:autoSpaceDE w:val="0"/>
        <w:autoSpaceDN w:val="0"/>
        <w:adjustRightInd w:val="0"/>
        <w:jc w:val="center"/>
        <w:rPr>
          <w:rFonts w:cs="Arial"/>
          <w:b/>
          <w:bCs/>
          <w:sz w:val="16"/>
          <w:szCs w:val="16"/>
        </w:rPr>
      </w:pPr>
    </w:p>
    <w:p w14:paraId="4EB063A8" w14:textId="03E7BFC3"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29"/>
      <w:footerReference w:type="default" r:id="rId30"/>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196260"/>
      <w:docPartObj>
        <w:docPartGallery w:val="Page Numbers (Bottom of Page)"/>
        <w:docPartUnique/>
      </w:docPartObj>
    </w:sdtPr>
    <w:sdtEndPr>
      <w:rPr>
        <w:noProof/>
      </w:rPr>
    </w:sdtEndPr>
    <w:sdtContent>
      <w:p w14:paraId="59CAF6D7" w14:textId="48C524C6" w:rsidR="00A1726B" w:rsidRDefault="00A172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72180" w14:textId="77FA563A" w:rsidR="001F6418" w:rsidRPr="005D7421" w:rsidRDefault="001F6418"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02028572" w:rsidR="00765B28" w:rsidRDefault="00765B28">
    <w:pPr>
      <w:pStyle w:val="Header"/>
      <w:rPr>
        <w:sz w:val="22"/>
      </w:rPr>
    </w:pPr>
    <w:r>
      <w:rPr>
        <w:rFonts w:ascii="Arial" w:hAnsi="Arial"/>
        <w:sz w:val="25"/>
      </w:rPr>
      <w:t>RFP #</w:t>
    </w:r>
    <w:r w:rsidR="00DC0F71">
      <w:rPr>
        <w:rFonts w:ascii="Arial" w:hAnsi="Arial"/>
        <w:sz w:val="25"/>
      </w:rPr>
      <w:t>24</w:t>
    </w:r>
    <w:r w:rsidR="00A4712E">
      <w:rPr>
        <w:rFonts w:ascii="Arial" w:hAnsi="Arial"/>
        <w:sz w:val="25"/>
      </w:rPr>
      <w:t>-</w:t>
    </w:r>
    <w:r w:rsidR="00DC0F71">
      <w:rPr>
        <w:rFonts w:ascii="Arial" w:hAnsi="Arial"/>
        <w:sz w:val="25"/>
      </w:rPr>
      <w:t>01</w:t>
    </w:r>
    <w:r w:rsidR="0078581B">
      <w:rPr>
        <w:rFonts w:ascii="Arial" w:hAnsi="Arial"/>
        <w:sz w:val="25"/>
      </w:rPr>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3D2823AA" w:rsidR="00765B28" w:rsidRPr="007E42BA" w:rsidRDefault="00A1726B" w:rsidP="00A1726B">
    <w:pPr>
      <w:pStyle w:val="Header"/>
      <w:jc w:val="center"/>
      <w:rPr>
        <w:szCs w:val="22"/>
      </w:rPr>
    </w:pPr>
    <w:r>
      <w:rPr>
        <w:b/>
        <w:bCs/>
      </w:rPr>
      <w:t>REQUEST FOR WAIVER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0C54CC13" w:rsidR="004A06E3" w:rsidRDefault="004A06E3">
    <w:pPr>
      <w:pStyle w:val="Header"/>
      <w:rPr>
        <w:sz w:val="22"/>
      </w:rPr>
    </w:pPr>
    <w:r>
      <w:rPr>
        <w:rFonts w:ascii="Arial" w:hAnsi="Arial"/>
        <w:sz w:val="25"/>
      </w:rPr>
      <w:t>RFP #</w:t>
    </w:r>
    <w:r w:rsidR="00376E5E">
      <w:rPr>
        <w:rFonts w:ascii="Arial" w:hAnsi="Arial"/>
        <w:sz w:val="25"/>
      </w:rPr>
      <w:t>24</w:t>
    </w:r>
    <w:r>
      <w:rPr>
        <w:rFonts w:ascii="Arial" w:hAnsi="Arial"/>
        <w:sz w:val="25"/>
      </w:rPr>
      <w:t>-</w:t>
    </w:r>
    <w:r w:rsidR="00376E5E">
      <w:rPr>
        <w:rFonts w:ascii="Arial" w:hAnsi="Arial"/>
        <w:sz w:val="25"/>
      </w:rPr>
      <w:t>01</w:t>
    </w:r>
    <w:r w:rsidR="0078581B">
      <w:rPr>
        <w:rFonts w:ascii="Arial" w:hAnsi="Arial"/>
        <w:sz w:val="25"/>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C297DDE" w:rsidR="004A06E3" w:rsidRDefault="004A06E3">
    <w:pPr>
      <w:pStyle w:val="Header"/>
      <w:rPr>
        <w:sz w:val="22"/>
      </w:rPr>
    </w:pPr>
    <w:r>
      <w:rPr>
        <w:rFonts w:ascii="Arial" w:hAnsi="Arial"/>
        <w:sz w:val="25"/>
      </w:rPr>
      <w:t>RFP #</w:t>
    </w:r>
    <w:r w:rsidR="00CE674C">
      <w:rPr>
        <w:rFonts w:ascii="Arial" w:hAnsi="Arial"/>
        <w:sz w:val="25"/>
      </w:rPr>
      <w:t>24</w:t>
    </w:r>
    <w:r>
      <w:rPr>
        <w:rFonts w:ascii="Arial" w:hAnsi="Arial"/>
        <w:sz w:val="25"/>
      </w:rPr>
      <w:t>-</w:t>
    </w:r>
    <w:r w:rsidR="00CE674C">
      <w:rPr>
        <w:rFonts w:ascii="Arial" w:hAnsi="Arial"/>
        <w:sz w:val="25"/>
      </w:rPr>
      <w:t>01</w:t>
    </w:r>
    <w:r w:rsidR="0078581B">
      <w:rPr>
        <w:rFonts w:ascii="Arial" w:hAnsi="Arial"/>
        <w:sz w:val="25"/>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3088566" w:rsidR="004A06E3" w:rsidRDefault="004A06E3">
    <w:pPr>
      <w:pStyle w:val="Header"/>
      <w:rPr>
        <w:sz w:val="22"/>
      </w:rPr>
    </w:pPr>
    <w:r>
      <w:rPr>
        <w:rFonts w:ascii="Arial" w:hAnsi="Arial"/>
        <w:sz w:val="25"/>
      </w:rPr>
      <w:t>RFP #</w:t>
    </w:r>
    <w:r w:rsidR="00376E5E">
      <w:rPr>
        <w:rFonts w:ascii="Arial" w:hAnsi="Arial"/>
        <w:sz w:val="25"/>
      </w:rPr>
      <w:t>24</w:t>
    </w:r>
    <w:r>
      <w:rPr>
        <w:rFonts w:ascii="Arial" w:hAnsi="Arial"/>
        <w:sz w:val="25"/>
      </w:rPr>
      <w:t>-</w:t>
    </w:r>
    <w:r w:rsidR="00376E5E">
      <w:rPr>
        <w:rFonts w:ascii="Arial" w:hAnsi="Arial"/>
        <w:sz w:val="25"/>
      </w:rPr>
      <w:t>01</w:t>
    </w:r>
    <w:r w:rsidR="0078581B">
      <w:rPr>
        <w:rFonts w:ascii="Arial" w:hAnsi="Arial"/>
        <w:sz w:val="25"/>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7"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8"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9"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1"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4"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6" w15:restartNumberingAfterBreak="0">
    <w:nsid w:val="4EA60BFB"/>
    <w:multiLevelType w:val="hybridMultilevel"/>
    <w:tmpl w:val="D2A82EA0"/>
    <w:lvl w:ilvl="0" w:tplc="02305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6"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2"/>
  </w:num>
  <w:num w:numId="2" w16cid:durableId="1723168566">
    <w:abstractNumId w:val="46"/>
  </w:num>
  <w:num w:numId="3" w16cid:durableId="1496068104">
    <w:abstractNumId w:val="31"/>
  </w:num>
  <w:num w:numId="4" w16cid:durableId="1520314369">
    <w:abstractNumId w:val="27"/>
  </w:num>
  <w:num w:numId="5" w16cid:durableId="898827375">
    <w:abstractNumId w:val="28"/>
  </w:num>
  <w:num w:numId="6" w16cid:durableId="1907255793">
    <w:abstractNumId w:val="7"/>
  </w:num>
  <w:num w:numId="7" w16cid:durableId="699741734">
    <w:abstractNumId w:val="33"/>
  </w:num>
  <w:num w:numId="8" w16cid:durableId="1408769783">
    <w:abstractNumId w:val="12"/>
  </w:num>
  <w:num w:numId="9" w16cid:durableId="877282338">
    <w:abstractNumId w:val="20"/>
  </w:num>
  <w:num w:numId="10" w16cid:durableId="336082519">
    <w:abstractNumId w:val="3"/>
  </w:num>
  <w:num w:numId="11" w16cid:durableId="252596681">
    <w:abstractNumId w:val="11"/>
  </w:num>
  <w:num w:numId="12" w16cid:durableId="1856384143">
    <w:abstractNumId w:val="4"/>
  </w:num>
  <w:num w:numId="13" w16cid:durableId="806512295">
    <w:abstractNumId w:val="43"/>
  </w:num>
  <w:num w:numId="14" w16cid:durableId="1709406553">
    <w:abstractNumId w:val="13"/>
  </w:num>
  <w:num w:numId="15" w16cid:durableId="1759984789">
    <w:abstractNumId w:val="15"/>
  </w:num>
  <w:num w:numId="16" w16cid:durableId="591817670">
    <w:abstractNumId w:val="40"/>
  </w:num>
  <w:num w:numId="17" w16cid:durableId="1450396804">
    <w:abstractNumId w:val="34"/>
  </w:num>
  <w:num w:numId="18" w16cid:durableId="2060931632">
    <w:abstractNumId w:val="18"/>
  </w:num>
  <w:num w:numId="19" w16cid:durableId="517084057">
    <w:abstractNumId w:val="38"/>
  </w:num>
  <w:num w:numId="20" w16cid:durableId="612245378">
    <w:abstractNumId w:val="23"/>
  </w:num>
  <w:num w:numId="21" w16cid:durableId="1059789007">
    <w:abstractNumId w:val="9"/>
  </w:num>
  <w:num w:numId="22" w16cid:durableId="439380994">
    <w:abstractNumId w:val="25"/>
  </w:num>
  <w:num w:numId="23" w16cid:durableId="1728334437">
    <w:abstractNumId w:val="45"/>
  </w:num>
  <w:num w:numId="24" w16cid:durableId="575240591">
    <w:abstractNumId w:val="8"/>
  </w:num>
  <w:num w:numId="25" w16cid:durableId="1760560529">
    <w:abstractNumId w:val="24"/>
  </w:num>
  <w:num w:numId="26" w16cid:durableId="380053653">
    <w:abstractNumId w:val="35"/>
  </w:num>
  <w:num w:numId="27" w16cid:durableId="793404597">
    <w:abstractNumId w:val="19"/>
  </w:num>
  <w:num w:numId="28" w16cid:durableId="1654290194">
    <w:abstractNumId w:val="39"/>
  </w:num>
  <w:num w:numId="29" w16cid:durableId="302854567">
    <w:abstractNumId w:val="10"/>
  </w:num>
  <w:num w:numId="30" w16cid:durableId="2078550322">
    <w:abstractNumId w:val="5"/>
  </w:num>
  <w:num w:numId="31" w16cid:durableId="1784684497">
    <w:abstractNumId w:val="41"/>
    <w:lvlOverride w:ilvl="0">
      <w:startOverride w:val="2"/>
    </w:lvlOverride>
  </w:num>
  <w:num w:numId="32" w16cid:durableId="1167212597">
    <w:abstractNumId w:val="41"/>
    <w:lvlOverride w:ilvl="0">
      <w:startOverride w:val="3"/>
    </w:lvlOverride>
  </w:num>
  <w:num w:numId="33" w16cid:durableId="26109163">
    <w:abstractNumId w:val="22"/>
    <w:lvlOverride w:ilvl="0">
      <w:startOverride w:val="1"/>
    </w:lvlOverride>
  </w:num>
  <w:num w:numId="34" w16cid:durableId="614796531">
    <w:abstractNumId w:val="22"/>
    <w:lvlOverride w:ilvl="0">
      <w:startOverride w:val="2"/>
    </w:lvlOverride>
  </w:num>
  <w:num w:numId="35" w16cid:durableId="827131598">
    <w:abstractNumId w:val="41"/>
    <w:lvlOverride w:ilvl="0">
      <w:startOverride w:val="1"/>
    </w:lvlOverride>
  </w:num>
  <w:num w:numId="36" w16cid:durableId="1826773591">
    <w:abstractNumId w:val="29"/>
  </w:num>
  <w:num w:numId="37" w16cid:durableId="140540621">
    <w:abstractNumId w:val="37"/>
  </w:num>
  <w:num w:numId="38" w16cid:durableId="1944220388">
    <w:abstractNumId w:val="6"/>
  </w:num>
  <w:num w:numId="39" w16cid:durableId="2034189605">
    <w:abstractNumId w:val="14"/>
  </w:num>
  <w:num w:numId="40" w16cid:durableId="1666855843">
    <w:abstractNumId w:val="36"/>
  </w:num>
  <w:num w:numId="41" w16cid:durableId="1114136846">
    <w:abstractNumId w:val="21"/>
  </w:num>
  <w:num w:numId="42" w16cid:durableId="590431006">
    <w:abstractNumId w:val="42"/>
  </w:num>
  <w:num w:numId="43" w16cid:durableId="301203606">
    <w:abstractNumId w:val="16"/>
  </w:num>
  <w:num w:numId="44" w16cid:durableId="513231492">
    <w:abstractNumId w:val="30"/>
  </w:num>
  <w:num w:numId="45" w16cid:durableId="469902171">
    <w:abstractNumId w:val="17"/>
  </w:num>
  <w:num w:numId="46" w16cid:durableId="2120567313">
    <w:abstractNumId w:val="44"/>
  </w:num>
  <w:num w:numId="47" w16cid:durableId="1543442510">
    <w:abstractNumId w:val="2"/>
  </w:num>
  <w:num w:numId="48" w16cid:durableId="565797458">
    <w:abstractNumId w:val="1"/>
  </w:num>
  <w:num w:numId="49" w16cid:durableId="563414322">
    <w:abstractNumId w:val="0"/>
  </w:num>
  <w:num w:numId="50" w16cid:durableId="118038968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261E"/>
    <w:rsid w:val="002F71C7"/>
    <w:rsid w:val="0030395E"/>
    <w:rsid w:val="00306FC6"/>
    <w:rsid w:val="00310DF5"/>
    <w:rsid w:val="00312BA2"/>
    <w:rsid w:val="003131CB"/>
    <w:rsid w:val="00316316"/>
    <w:rsid w:val="00317E2E"/>
    <w:rsid w:val="00322FDF"/>
    <w:rsid w:val="0032406D"/>
    <w:rsid w:val="00330B86"/>
    <w:rsid w:val="00345E03"/>
    <w:rsid w:val="00367022"/>
    <w:rsid w:val="00376E5E"/>
    <w:rsid w:val="003800D4"/>
    <w:rsid w:val="003C755A"/>
    <w:rsid w:val="003D718B"/>
    <w:rsid w:val="003E2F3D"/>
    <w:rsid w:val="003E481B"/>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1AA5"/>
    <w:rsid w:val="004E4A30"/>
    <w:rsid w:val="004F00DE"/>
    <w:rsid w:val="004F3146"/>
    <w:rsid w:val="0050625C"/>
    <w:rsid w:val="00543340"/>
    <w:rsid w:val="005455DD"/>
    <w:rsid w:val="00546EA8"/>
    <w:rsid w:val="005704DA"/>
    <w:rsid w:val="005720B6"/>
    <w:rsid w:val="00574064"/>
    <w:rsid w:val="00583E4C"/>
    <w:rsid w:val="0059135C"/>
    <w:rsid w:val="00594CE6"/>
    <w:rsid w:val="00596308"/>
    <w:rsid w:val="005A44CF"/>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581B"/>
    <w:rsid w:val="007877F4"/>
    <w:rsid w:val="00790BAD"/>
    <w:rsid w:val="00793692"/>
    <w:rsid w:val="00793FB0"/>
    <w:rsid w:val="007945C4"/>
    <w:rsid w:val="00797051"/>
    <w:rsid w:val="007A1A3B"/>
    <w:rsid w:val="007A3042"/>
    <w:rsid w:val="007A3327"/>
    <w:rsid w:val="007A59F2"/>
    <w:rsid w:val="007E42BA"/>
    <w:rsid w:val="007E53A0"/>
    <w:rsid w:val="007E646C"/>
    <w:rsid w:val="00803B65"/>
    <w:rsid w:val="0081444C"/>
    <w:rsid w:val="00815E0C"/>
    <w:rsid w:val="008306F3"/>
    <w:rsid w:val="00844A25"/>
    <w:rsid w:val="00855238"/>
    <w:rsid w:val="0086597D"/>
    <w:rsid w:val="00891141"/>
    <w:rsid w:val="0089367A"/>
    <w:rsid w:val="008A108F"/>
    <w:rsid w:val="008A1BB0"/>
    <w:rsid w:val="008A566D"/>
    <w:rsid w:val="008A61B5"/>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1726B"/>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65B2B"/>
    <w:rsid w:val="00B72D50"/>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E674C"/>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0F71"/>
    <w:rsid w:val="00DC3BB9"/>
    <w:rsid w:val="00DD325F"/>
    <w:rsid w:val="00DD7E7A"/>
    <w:rsid w:val="00DE7A73"/>
    <w:rsid w:val="00DF1F60"/>
    <w:rsid w:val="00E05361"/>
    <w:rsid w:val="00E068C4"/>
    <w:rsid w:val="00E22CCE"/>
    <w:rsid w:val="00E242B1"/>
    <w:rsid w:val="00E258C4"/>
    <w:rsid w:val="00E30B32"/>
    <w:rsid w:val="00E6018C"/>
    <w:rsid w:val="00E84342"/>
    <w:rsid w:val="00E86C09"/>
    <w:rsid w:val="00E90A5B"/>
    <w:rsid w:val="00E92457"/>
    <w:rsid w:val="00E96384"/>
    <w:rsid w:val="00E971E3"/>
    <w:rsid w:val="00EA2193"/>
    <w:rsid w:val="00EA332E"/>
    <w:rsid w:val="00EA5234"/>
    <w:rsid w:val="00EA62E8"/>
    <w:rsid w:val="00EC304B"/>
    <w:rsid w:val="00EC4A68"/>
    <w:rsid w:val="00ED0A20"/>
    <w:rsid w:val="00ED222F"/>
    <w:rsid w:val="00ED7BCC"/>
    <w:rsid w:val="00EE1E9A"/>
    <w:rsid w:val="00EE4E96"/>
    <w:rsid w:val="00EF08A7"/>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207B"/>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uiPriority w:val="1"/>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DC0F71"/>
    <w:rPr>
      <w:color w:val="605E5C"/>
      <w:shd w:val="clear" w:color="auto" w:fill="E1DFDD"/>
    </w:rPr>
  </w:style>
  <w:style w:type="paragraph" w:customStyle="1" w:styleId="TableParagraph">
    <w:name w:val="Table Paragraph"/>
    <w:basedOn w:val="Normal"/>
    <w:uiPriority w:val="1"/>
    <w:qFormat/>
    <w:rsid w:val="00A1726B"/>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28" Type="http://schemas.openxmlformats.org/officeDocument/2006/relationships/header" Target="header10.xm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33</Pages>
  <Words>8845</Words>
  <Characters>62365</Characters>
  <Application>Microsoft Office Word</Application>
  <DocSecurity>0</DocSecurity>
  <Lines>519</Lines>
  <Paragraphs>142</Paragraphs>
  <ScaleCrop>false</ScaleCrop>
  <HeadingPairs>
    <vt:vector size="2" baseType="variant">
      <vt:variant>
        <vt:lpstr>Title</vt:lpstr>
      </vt:variant>
      <vt:variant>
        <vt:i4>1</vt:i4>
      </vt:variant>
    </vt:vector>
  </HeadingPairs>
  <TitlesOfParts>
    <vt:vector size="1" baseType="lpstr">
      <vt:lpstr>Submission Documents for RFP 24-014, FACE Centers</vt:lpstr>
    </vt:vector>
  </TitlesOfParts>
  <Company>NYSED</Company>
  <LinksUpToDate>false</LinksUpToDate>
  <CharactersWithSpaces>71068</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24-014, FACE Centers</dc:title>
  <dc:subject/>
  <dc:creator>New York State Education Department</dc:creator>
  <cp:keywords/>
  <cp:lastModifiedBy>Ron Gill</cp:lastModifiedBy>
  <cp:revision>46</cp:revision>
  <cp:lastPrinted>2017-01-11T13:36:00Z</cp:lastPrinted>
  <dcterms:created xsi:type="dcterms:W3CDTF">2017-10-03T18:18:00Z</dcterms:created>
  <dcterms:modified xsi:type="dcterms:W3CDTF">2024-01-11T22:09:00Z</dcterms:modified>
</cp:coreProperties>
</file>