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A9E" w14:textId="7EFFBC97" w:rsidR="00232573" w:rsidRPr="00E611A4" w:rsidRDefault="00232573" w:rsidP="0089473B">
      <w:pPr>
        <w:pStyle w:val="Heading1"/>
        <w:rPr>
          <w:rFonts w:ascii="Arial" w:hAnsi="Arial" w:cs="Arial"/>
        </w:rPr>
      </w:pPr>
      <w:r w:rsidRPr="00E611A4">
        <w:rPr>
          <w:rFonts w:ascii="Arial" w:hAnsi="Arial" w:cs="Arial"/>
        </w:rPr>
        <w:t>Announcement of Funding Opportunity</w:t>
      </w:r>
    </w:p>
    <w:p w14:paraId="547AC291" w14:textId="7E6EE8ED" w:rsidR="0067106C" w:rsidRPr="007977E6" w:rsidRDefault="009F1451" w:rsidP="0089473B">
      <w:pPr>
        <w:pStyle w:val="Title"/>
        <w:rPr>
          <w:rFonts w:ascii="Arial" w:hAnsi="Arial" w:cs="Arial"/>
          <w:color w:val="000000"/>
          <w:szCs w:val="24"/>
        </w:rPr>
      </w:pPr>
      <w:r>
        <w:rPr>
          <w:rFonts w:ascii="Arial" w:hAnsi="Arial" w:cs="Arial"/>
          <w:color w:val="000000"/>
          <w:szCs w:val="24"/>
        </w:rPr>
        <w:t>GC 2</w:t>
      </w:r>
      <w:r w:rsidR="000D1F11">
        <w:rPr>
          <w:rFonts w:ascii="Arial" w:hAnsi="Arial" w:cs="Arial"/>
          <w:color w:val="000000"/>
          <w:szCs w:val="24"/>
        </w:rPr>
        <w:t>3</w:t>
      </w:r>
      <w:r>
        <w:rPr>
          <w:rFonts w:ascii="Arial" w:hAnsi="Arial" w:cs="Arial"/>
          <w:color w:val="000000"/>
          <w:szCs w:val="24"/>
        </w:rPr>
        <w:t>-01</w:t>
      </w:r>
      <w:r w:rsidR="000D1F11">
        <w:rPr>
          <w:rFonts w:ascii="Arial" w:hAnsi="Arial" w:cs="Arial"/>
          <w:color w:val="000000"/>
          <w:szCs w:val="24"/>
        </w:rPr>
        <w:t>6</w:t>
      </w:r>
      <w:r>
        <w:rPr>
          <w:rFonts w:ascii="Arial" w:hAnsi="Arial" w:cs="Arial"/>
          <w:color w:val="000000"/>
          <w:szCs w:val="24"/>
        </w:rPr>
        <w:t xml:space="preserve">: </w:t>
      </w:r>
      <w:r w:rsidR="006C5CB0">
        <w:rPr>
          <w:rFonts w:ascii="Arial" w:hAnsi="Arial" w:cs="Arial"/>
          <w:color w:val="000000"/>
          <w:szCs w:val="24"/>
        </w:rPr>
        <w:t>Charter School Expansion Grants</w:t>
      </w:r>
    </w:p>
    <w:p w14:paraId="04872659" w14:textId="77777777" w:rsidR="0067106C" w:rsidRPr="0058036B" w:rsidRDefault="00BA744A" w:rsidP="0067106C">
      <w:pPr>
        <w:rPr>
          <w:rFonts w:ascii="Arial" w:hAnsi="Arial" w:cs="Arial"/>
          <w:b/>
          <w:iCs/>
          <w:color w:val="000000"/>
          <w:szCs w:val="24"/>
        </w:rPr>
      </w:pPr>
      <w:r w:rsidRPr="007977E6">
        <w:rPr>
          <w:rFonts w:ascii="Arial" w:hAnsi="Arial" w:cs="Arial"/>
          <w:b/>
          <w:i/>
          <w:color w:val="000000"/>
          <w:szCs w:val="24"/>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190"/>
      </w:tblGrid>
      <w:tr w:rsidR="0067106C" w:rsidRPr="007977E6" w14:paraId="2FBF44A9" w14:textId="77777777">
        <w:tc>
          <w:tcPr>
            <w:tcW w:w="1710" w:type="dxa"/>
          </w:tcPr>
          <w:p w14:paraId="4FD6C680" w14:textId="77777777" w:rsidR="0067106C" w:rsidRPr="007977E6" w:rsidRDefault="0088083B" w:rsidP="000739DA">
            <w:pPr>
              <w:pStyle w:val="Heading1"/>
              <w:jc w:val="left"/>
              <w:rPr>
                <w:rFonts w:ascii="Arial" w:hAnsi="Arial" w:cs="Arial"/>
                <w:color w:val="000000"/>
                <w:sz w:val="24"/>
                <w:szCs w:val="24"/>
              </w:rPr>
            </w:pPr>
            <w:r w:rsidRPr="007977E6">
              <w:rPr>
                <w:rFonts w:ascii="Arial" w:hAnsi="Arial" w:cs="Arial"/>
                <w:color w:val="000000"/>
                <w:sz w:val="24"/>
                <w:szCs w:val="24"/>
              </w:rPr>
              <w:t xml:space="preserve">Legislative Authority </w:t>
            </w:r>
          </w:p>
        </w:tc>
        <w:tc>
          <w:tcPr>
            <w:tcW w:w="8190" w:type="dxa"/>
          </w:tcPr>
          <w:p w14:paraId="7D89EFBE" w14:textId="0727165B" w:rsidR="00561292" w:rsidRPr="007977E6" w:rsidRDefault="006C5CB0" w:rsidP="00E72F2B">
            <w:pPr>
              <w:rPr>
                <w:rFonts w:ascii="Arial" w:hAnsi="Arial" w:cs="Arial"/>
                <w:color w:val="000000"/>
                <w:szCs w:val="24"/>
              </w:rPr>
            </w:pPr>
            <w:r>
              <w:rPr>
                <w:rFonts w:ascii="Arial" w:hAnsi="Arial" w:cs="Arial"/>
                <w:color w:val="000000"/>
                <w:szCs w:val="24"/>
              </w:rPr>
              <w:t xml:space="preserve">Charter Schools Program, authorized by </w:t>
            </w:r>
            <w:r w:rsidRPr="006C5CB0">
              <w:rPr>
                <w:rFonts w:ascii="Arial" w:hAnsi="Arial" w:cs="Arial"/>
                <w:color w:val="000000"/>
                <w:szCs w:val="24"/>
              </w:rPr>
              <w:t>Title IV, Part C of the Elementary and Secondary Education Act</w:t>
            </w:r>
            <w:r w:rsidR="0077614F">
              <w:rPr>
                <w:rFonts w:ascii="Arial" w:hAnsi="Arial" w:cs="Arial"/>
                <w:color w:val="000000"/>
                <w:szCs w:val="24"/>
              </w:rPr>
              <w:t xml:space="preserve"> (ESEA)</w:t>
            </w:r>
            <w:r w:rsidRPr="006C5CB0">
              <w:rPr>
                <w:rFonts w:ascii="Arial" w:hAnsi="Arial" w:cs="Arial"/>
                <w:color w:val="000000"/>
                <w:szCs w:val="24"/>
              </w:rPr>
              <w:t xml:space="preserve"> as amended by </w:t>
            </w:r>
            <w:proofErr w:type="gramStart"/>
            <w:r w:rsidRPr="006C5CB0">
              <w:rPr>
                <w:rFonts w:ascii="Arial" w:hAnsi="Arial" w:cs="Arial"/>
                <w:color w:val="000000"/>
                <w:szCs w:val="24"/>
              </w:rPr>
              <w:t>the Every</w:t>
            </w:r>
            <w:proofErr w:type="gramEnd"/>
            <w:r w:rsidRPr="006C5CB0">
              <w:rPr>
                <w:rFonts w:ascii="Arial" w:hAnsi="Arial" w:cs="Arial"/>
                <w:color w:val="000000"/>
                <w:szCs w:val="24"/>
              </w:rPr>
              <w:t xml:space="preserve"> Student Succeeds Act</w:t>
            </w:r>
            <w:r w:rsidR="0077614F">
              <w:rPr>
                <w:rFonts w:ascii="Arial" w:hAnsi="Arial" w:cs="Arial"/>
                <w:color w:val="000000"/>
                <w:szCs w:val="24"/>
              </w:rPr>
              <w:t xml:space="preserve"> (ESSA)</w:t>
            </w:r>
            <w:r>
              <w:rPr>
                <w:rFonts w:ascii="Arial" w:hAnsi="Arial" w:cs="Arial"/>
                <w:color w:val="000000"/>
                <w:szCs w:val="24"/>
              </w:rPr>
              <w:t>.</w:t>
            </w:r>
          </w:p>
        </w:tc>
      </w:tr>
      <w:tr w:rsidR="008A3E3A" w:rsidRPr="007977E6" w14:paraId="53B63809" w14:textId="77777777">
        <w:trPr>
          <w:trHeight w:val="647"/>
        </w:trPr>
        <w:tc>
          <w:tcPr>
            <w:tcW w:w="1710" w:type="dxa"/>
          </w:tcPr>
          <w:p w14:paraId="57B9CBF4" w14:textId="77777777" w:rsidR="008A3E3A" w:rsidRPr="008A3E3A" w:rsidRDefault="008A3E3A" w:rsidP="000739DA">
            <w:pPr>
              <w:pStyle w:val="Heading2"/>
              <w:jc w:val="left"/>
              <w:rPr>
                <w:rFonts w:ascii="Arial" w:hAnsi="Arial" w:cs="Arial"/>
                <w:b/>
                <w:color w:val="000000"/>
                <w:szCs w:val="24"/>
                <w:u w:val="none"/>
              </w:rPr>
            </w:pPr>
            <w:r w:rsidRPr="008A3E3A">
              <w:rPr>
                <w:rFonts w:ascii="Arial" w:hAnsi="Arial" w:cs="Arial"/>
                <w:b/>
                <w:color w:val="000000"/>
                <w:szCs w:val="24"/>
                <w:u w:val="none"/>
              </w:rPr>
              <w:t xml:space="preserve">Purpose of Grant </w:t>
            </w:r>
          </w:p>
        </w:tc>
        <w:tc>
          <w:tcPr>
            <w:tcW w:w="8190" w:type="dxa"/>
          </w:tcPr>
          <w:p w14:paraId="0DD23133" w14:textId="0D32C0BF" w:rsidR="008A3E3A" w:rsidRPr="007977E6" w:rsidRDefault="006C5CB0" w:rsidP="00FA1A0E">
            <w:pPr>
              <w:pStyle w:val="Header"/>
              <w:tabs>
                <w:tab w:val="clear" w:pos="4320"/>
                <w:tab w:val="clear" w:pos="8640"/>
              </w:tabs>
              <w:rPr>
                <w:rFonts w:ascii="Arial" w:hAnsi="Arial" w:cs="Arial"/>
                <w:color w:val="000000"/>
              </w:rPr>
            </w:pPr>
            <w:r>
              <w:rPr>
                <w:rFonts w:ascii="Arial" w:hAnsi="Arial" w:cs="Arial"/>
                <w:color w:val="000000"/>
              </w:rPr>
              <w:t>T</w:t>
            </w:r>
            <w:r w:rsidRPr="006C5CB0">
              <w:rPr>
                <w:rFonts w:ascii="Arial" w:hAnsi="Arial" w:cs="Arial"/>
                <w:color w:val="000000"/>
              </w:rPr>
              <w:t xml:space="preserve">o support the </w:t>
            </w:r>
            <w:r>
              <w:rPr>
                <w:rFonts w:ascii="Arial" w:hAnsi="Arial" w:cs="Arial"/>
                <w:color w:val="000000"/>
              </w:rPr>
              <w:t>expansion</w:t>
            </w:r>
            <w:r w:rsidRPr="006C5CB0">
              <w:rPr>
                <w:rFonts w:ascii="Arial" w:hAnsi="Arial" w:cs="Arial"/>
                <w:color w:val="000000"/>
              </w:rPr>
              <w:t xml:space="preserve"> </w:t>
            </w:r>
            <w:r w:rsidR="00607619">
              <w:rPr>
                <w:rFonts w:ascii="Arial" w:hAnsi="Arial" w:cs="Arial"/>
                <w:color w:val="000000"/>
              </w:rPr>
              <w:t xml:space="preserve">of </w:t>
            </w:r>
            <w:r w:rsidR="0055252C">
              <w:rPr>
                <w:rFonts w:ascii="Arial" w:hAnsi="Arial" w:cs="Arial"/>
                <w:color w:val="000000"/>
              </w:rPr>
              <w:t xml:space="preserve">high-quality educational opportunities for students in New York State by expanding the number of </w:t>
            </w:r>
            <w:r w:rsidR="00607619">
              <w:rPr>
                <w:rFonts w:ascii="Arial" w:hAnsi="Arial" w:cs="Arial"/>
                <w:color w:val="000000"/>
              </w:rPr>
              <w:t>seats in</w:t>
            </w:r>
            <w:r w:rsidRPr="006C5CB0">
              <w:rPr>
                <w:rFonts w:ascii="Arial" w:hAnsi="Arial" w:cs="Arial"/>
                <w:color w:val="000000"/>
              </w:rPr>
              <w:t xml:space="preserve"> </w:t>
            </w:r>
            <w:r>
              <w:rPr>
                <w:rFonts w:ascii="Arial" w:hAnsi="Arial" w:cs="Arial"/>
                <w:color w:val="000000"/>
              </w:rPr>
              <w:t xml:space="preserve">existing </w:t>
            </w:r>
            <w:r w:rsidRPr="006C5CB0">
              <w:rPr>
                <w:rFonts w:ascii="Arial" w:hAnsi="Arial" w:cs="Arial"/>
                <w:color w:val="000000"/>
              </w:rPr>
              <w:t xml:space="preserve">charter </w:t>
            </w:r>
            <w:r>
              <w:rPr>
                <w:rFonts w:ascii="Arial" w:hAnsi="Arial" w:cs="Arial"/>
                <w:color w:val="000000"/>
              </w:rPr>
              <w:t>s</w:t>
            </w:r>
            <w:r w:rsidRPr="006C5CB0">
              <w:rPr>
                <w:rFonts w:ascii="Arial" w:hAnsi="Arial" w:cs="Arial"/>
                <w:color w:val="000000"/>
              </w:rPr>
              <w:t>chools in New York</w:t>
            </w:r>
            <w:r>
              <w:rPr>
                <w:rFonts w:ascii="Arial" w:hAnsi="Arial" w:cs="Arial"/>
                <w:color w:val="000000"/>
              </w:rPr>
              <w:t xml:space="preserve"> State</w:t>
            </w:r>
            <w:r w:rsidR="0055252C">
              <w:rPr>
                <w:rFonts w:ascii="Arial" w:hAnsi="Arial" w:cs="Arial"/>
                <w:color w:val="000000"/>
              </w:rPr>
              <w:t xml:space="preserve"> that are already providing a significant educational benefit to</w:t>
            </w:r>
            <w:r w:rsidR="00607619" w:rsidRPr="00607619">
              <w:rPr>
                <w:rFonts w:ascii="Arial" w:hAnsi="Arial" w:cs="Arial"/>
                <w:color w:val="000000"/>
              </w:rPr>
              <w:t xml:space="preserve"> students</w:t>
            </w:r>
            <w:r w:rsidR="0055252C">
              <w:rPr>
                <w:rFonts w:ascii="Arial" w:hAnsi="Arial" w:cs="Arial"/>
                <w:color w:val="000000"/>
              </w:rPr>
              <w:t>, especially those</w:t>
            </w:r>
            <w:r w:rsidR="00607619" w:rsidRPr="00607619">
              <w:rPr>
                <w:rFonts w:ascii="Arial" w:hAnsi="Arial" w:cs="Arial"/>
                <w:color w:val="000000"/>
              </w:rPr>
              <w:t xml:space="preserve"> who are at </w:t>
            </w:r>
            <w:r w:rsidR="0055252C">
              <w:rPr>
                <w:rFonts w:ascii="Arial" w:hAnsi="Arial" w:cs="Arial"/>
                <w:color w:val="000000"/>
              </w:rPr>
              <w:t xml:space="preserve">the </w:t>
            </w:r>
            <w:r w:rsidR="00607619" w:rsidRPr="00607619">
              <w:rPr>
                <w:rFonts w:ascii="Arial" w:hAnsi="Arial" w:cs="Arial"/>
                <w:color w:val="000000"/>
              </w:rPr>
              <w:t>greatest risk of not meeting State academic standards</w:t>
            </w:r>
            <w:r w:rsidR="00BC2F6D">
              <w:rPr>
                <w:rFonts w:ascii="Arial" w:hAnsi="Arial" w:cs="Arial"/>
                <w:color w:val="000000"/>
              </w:rPr>
              <w:t>.</w:t>
            </w:r>
          </w:p>
        </w:tc>
      </w:tr>
      <w:tr w:rsidR="00FA1A0E" w:rsidRPr="007977E6" w14:paraId="0D219B3E" w14:textId="77777777">
        <w:trPr>
          <w:trHeight w:val="647"/>
        </w:trPr>
        <w:tc>
          <w:tcPr>
            <w:tcW w:w="1710" w:type="dxa"/>
          </w:tcPr>
          <w:p w14:paraId="10908831" w14:textId="77777777" w:rsidR="00FA1A0E" w:rsidRPr="00FA554A" w:rsidRDefault="00FA1A0E" w:rsidP="000739DA">
            <w:pPr>
              <w:pStyle w:val="Heading2"/>
              <w:jc w:val="left"/>
              <w:rPr>
                <w:rFonts w:ascii="Arial" w:hAnsi="Arial" w:cs="Arial"/>
                <w:b/>
                <w:color w:val="000000"/>
                <w:szCs w:val="24"/>
                <w:u w:val="none"/>
              </w:rPr>
            </w:pPr>
            <w:r w:rsidRPr="00FA554A">
              <w:rPr>
                <w:rFonts w:ascii="Arial" w:hAnsi="Arial" w:cs="Arial"/>
                <w:b/>
                <w:color w:val="000000"/>
                <w:szCs w:val="24"/>
                <w:u w:val="none"/>
              </w:rPr>
              <w:t>Project Period</w:t>
            </w:r>
          </w:p>
          <w:p w14:paraId="13C567E4" w14:textId="77777777" w:rsidR="00FA1A0E" w:rsidRPr="007977E6" w:rsidRDefault="00FA1A0E" w:rsidP="000739DA">
            <w:pPr>
              <w:pStyle w:val="Heading1"/>
              <w:jc w:val="left"/>
              <w:rPr>
                <w:rFonts w:ascii="Arial" w:hAnsi="Arial" w:cs="Arial"/>
                <w:color w:val="000000"/>
                <w:sz w:val="24"/>
                <w:szCs w:val="24"/>
              </w:rPr>
            </w:pPr>
          </w:p>
        </w:tc>
        <w:tc>
          <w:tcPr>
            <w:tcW w:w="8190" w:type="dxa"/>
          </w:tcPr>
          <w:p w14:paraId="172F5020" w14:textId="59AB785F" w:rsidR="00FA1A0E" w:rsidRPr="007977E6" w:rsidRDefault="004F498C" w:rsidP="00FA1A0E">
            <w:pPr>
              <w:pStyle w:val="Header"/>
              <w:tabs>
                <w:tab w:val="clear" w:pos="4320"/>
                <w:tab w:val="clear" w:pos="8640"/>
              </w:tabs>
              <w:rPr>
                <w:rFonts w:ascii="Arial" w:hAnsi="Arial" w:cs="Arial"/>
                <w:color w:val="000000"/>
              </w:rPr>
            </w:pPr>
            <w:r>
              <w:rPr>
                <w:rFonts w:ascii="Arial" w:hAnsi="Arial" w:cs="Arial"/>
                <w:color w:val="000000"/>
              </w:rPr>
              <w:t>October</w:t>
            </w:r>
            <w:r w:rsidR="00FB102E">
              <w:rPr>
                <w:rFonts w:ascii="Arial" w:hAnsi="Arial" w:cs="Arial"/>
                <w:color w:val="000000"/>
              </w:rPr>
              <w:t xml:space="preserve"> 1</w:t>
            </w:r>
            <w:r w:rsidR="00607619">
              <w:rPr>
                <w:rFonts w:ascii="Arial" w:hAnsi="Arial" w:cs="Arial"/>
                <w:color w:val="000000"/>
              </w:rPr>
              <w:t>, 202</w:t>
            </w:r>
            <w:r w:rsidR="00731EAB">
              <w:rPr>
                <w:rFonts w:ascii="Arial" w:hAnsi="Arial" w:cs="Arial"/>
                <w:color w:val="000000"/>
              </w:rPr>
              <w:t>3</w:t>
            </w:r>
            <w:r w:rsidR="00607619">
              <w:rPr>
                <w:rFonts w:ascii="Arial" w:hAnsi="Arial" w:cs="Arial"/>
                <w:color w:val="000000"/>
              </w:rPr>
              <w:t xml:space="preserve"> – </w:t>
            </w:r>
            <w:r>
              <w:rPr>
                <w:rFonts w:ascii="Arial" w:hAnsi="Arial" w:cs="Arial"/>
                <w:color w:val="000000"/>
              </w:rPr>
              <w:t>September</w:t>
            </w:r>
            <w:r w:rsidR="00607619">
              <w:rPr>
                <w:rFonts w:ascii="Arial" w:hAnsi="Arial" w:cs="Arial"/>
                <w:color w:val="000000"/>
              </w:rPr>
              <w:t xml:space="preserve"> 30, 202</w:t>
            </w:r>
            <w:r w:rsidR="00A71518">
              <w:rPr>
                <w:rFonts w:ascii="Arial" w:hAnsi="Arial" w:cs="Arial"/>
                <w:color w:val="000000"/>
              </w:rPr>
              <w:t>4</w:t>
            </w:r>
          </w:p>
        </w:tc>
      </w:tr>
      <w:tr w:rsidR="0067106C" w:rsidRPr="007977E6" w14:paraId="105A17F6" w14:textId="77777777">
        <w:trPr>
          <w:trHeight w:val="647"/>
        </w:trPr>
        <w:tc>
          <w:tcPr>
            <w:tcW w:w="1710" w:type="dxa"/>
          </w:tcPr>
          <w:p w14:paraId="5D4D552A" w14:textId="77777777" w:rsidR="0067106C" w:rsidRPr="007977E6" w:rsidRDefault="0067106C" w:rsidP="000739DA">
            <w:pPr>
              <w:pStyle w:val="Heading1"/>
              <w:jc w:val="left"/>
              <w:rPr>
                <w:rFonts w:ascii="Arial" w:hAnsi="Arial" w:cs="Arial"/>
                <w:color w:val="000000"/>
                <w:sz w:val="24"/>
                <w:szCs w:val="24"/>
              </w:rPr>
            </w:pPr>
            <w:r w:rsidRPr="007977E6">
              <w:rPr>
                <w:rFonts w:ascii="Arial" w:hAnsi="Arial" w:cs="Arial"/>
                <w:color w:val="000000"/>
                <w:sz w:val="24"/>
                <w:szCs w:val="24"/>
              </w:rPr>
              <w:t>Eligible Applicants</w:t>
            </w:r>
          </w:p>
        </w:tc>
        <w:tc>
          <w:tcPr>
            <w:tcW w:w="8190" w:type="dxa"/>
          </w:tcPr>
          <w:p w14:paraId="7AC91C92" w14:textId="51089EFF" w:rsidR="00F254FB" w:rsidRPr="007977E6" w:rsidRDefault="00E14A81" w:rsidP="00E72F2B">
            <w:pPr>
              <w:pStyle w:val="Header"/>
              <w:tabs>
                <w:tab w:val="clear" w:pos="4320"/>
                <w:tab w:val="clear" w:pos="8640"/>
              </w:tabs>
              <w:rPr>
                <w:rFonts w:ascii="Arial" w:hAnsi="Arial" w:cs="Arial"/>
                <w:color w:val="000000"/>
                <w:szCs w:val="24"/>
              </w:rPr>
            </w:pPr>
            <w:r>
              <w:rPr>
                <w:rFonts w:ascii="Arial" w:hAnsi="Arial" w:cs="Arial"/>
                <w:color w:val="000000"/>
                <w:szCs w:val="24"/>
              </w:rPr>
              <w:t>Existing</w:t>
            </w:r>
            <w:r w:rsidRPr="006473E7">
              <w:rPr>
                <w:rFonts w:ascii="Arial" w:hAnsi="Arial" w:cs="Arial"/>
                <w:color w:val="000000"/>
                <w:szCs w:val="24"/>
              </w:rPr>
              <w:t xml:space="preserve"> charter school education corporation</w:t>
            </w:r>
            <w:r>
              <w:rPr>
                <w:rFonts w:ascii="Arial" w:hAnsi="Arial" w:cs="Arial"/>
                <w:color w:val="000000"/>
                <w:szCs w:val="24"/>
              </w:rPr>
              <w:t>s, operating one or more charter schools, that are</w:t>
            </w:r>
            <w:r w:rsidRPr="006473E7">
              <w:rPr>
                <w:rFonts w:ascii="Arial" w:hAnsi="Arial" w:cs="Arial"/>
                <w:color w:val="000000"/>
                <w:szCs w:val="24"/>
              </w:rPr>
              <w:t xml:space="preserve"> authorized by one of New York State’s charter entities – the Board of Regents, the Buffalo Board of Education, the New York City Depa</w:t>
            </w:r>
            <w:r>
              <w:rPr>
                <w:rFonts w:ascii="Arial" w:hAnsi="Arial" w:cs="Arial"/>
                <w:color w:val="000000"/>
                <w:szCs w:val="24"/>
              </w:rPr>
              <w:t>r</w:t>
            </w:r>
            <w:r w:rsidRPr="006473E7">
              <w:rPr>
                <w:rFonts w:ascii="Arial" w:hAnsi="Arial" w:cs="Arial"/>
                <w:color w:val="000000"/>
                <w:szCs w:val="24"/>
              </w:rPr>
              <w:t>tment of Education, the SUNY Board of Trustees.</w:t>
            </w:r>
            <w:r>
              <w:rPr>
                <w:rFonts w:ascii="Arial" w:hAnsi="Arial" w:cs="Arial"/>
                <w:color w:val="000000"/>
                <w:szCs w:val="24"/>
              </w:rPr>
              <w:t xml:space="preserve"> The </w:t>
            </w:r>
            <w:r w:rsidRPr="006473E7">
              <w:rPr>
                <w:rFonts w:ascii="Arial" w:hAnsi="Arial" w:cs="Arial"/>
                <w:color w:val="000000"/>
                <w:szCs w:val="24"/>
              </w:rPr>
              <w:t>education corporation will apply on behalf of a charter school it operates</w:t>
            </w:r>
            <w:r>
              <w:rPr>
                <w:rFonts w:ascii="Arial" w:hAnsi="Arial" w:cs="Arial"/>
                <w:color w:val="000000"/>
                <w:szCs w:val="24"/>
              </w:rPr>
              <w:t>, where the charter school has</w:t>
            </w:r>
            <w:r w:rsidRPr="007A09C1">
              <w:rPr>
                <w:rFonts w:ascii="Arial" w:hAnsi="Arial" w:cs="Arial"/>
              </w:rPr>
              <w:t xml:space="preserve"> had its charter renewed by the school’s charter </w:t>
            </w:r>
            <w:r>
              <w:rPr>
                <w:rFonts w:ascii="Arial" w:hAnsi="Arial" w:cs="Arial"/>
              </w:rPr>
              <w:t>authorizer</w:t>
            </w:r>
            <w:r w:rsidRPr="007A09C1">
              <w:rPr>
                <w:rFonts w:ascii="Arial" w:hAnsi="Arial" w:cs="Arial"/>
              </w:rPr>
              <w:t xml:space="preserve"> at least once</w:t>
            </w:r>
            <w:r>
              <w:rPr>
                <w:rFonts w:ascii="Arial" w:hAnsi="Arial" w:cs="Arial"/>
              </w:rPr>
              <w:t>.</w:t>
            </w:r>
          </w:p>
        </w:tc>
      </w:tr>
      <w:tr w:rsidR="00CD0800" w:rsidRPr="007977E6" w14:paraId="088F8EBE" w14:textId="77777777">
        <w:tc>
          <w:tcPr>
            <w:tcW w:w="1710" w:type="dxa"/>
          </w:tcPr>
          <w:p w14:paraId="6B55E2D9" w14:textId="77777777" w:rsidR="00CD0800" w:rsidRPr="007977E6" w:rsidRDefault="008A3E3A" w:rsidP="004149C4">
            <w:pPr>
              <w:rPr>
                <w:rFonts w:ascii="Arial" w:hAnsi="Arial" w:cs="Arial"/>
                <w:b/>
                <w:color w:val="000000"/>
                <w:szCs w:val="24"/>
              </w:rPr>
            </w:pPr>
            <w:r>
              <w:rPr>
                <w:rFonts w:ascii="Arial" w:hAnsi="Arial" w:cs="Arial"/>
                <w:b/>
                <w:color w:val="000000"/>
                <w:szCs w:val="24"/>
              </w:rPr>
              <w:t>Amount of Funding</w:t>
            </w:r>
          </w:p>
        </w:tc>
        <w:tc>
          <w:tcPr>
            <w:tcW w:w="8190" w:type="dxa"/>
          </w:tcPr>
          <w:p w14:paraId="7E5910E1" w14:textId="5CB75255" w:rsidR="00962C95" w:rsidRDefault="006549B2" w:rsidP="00C677C9">
            <w:pPr>
              <w:rPr>
                <w:rFonts w:ascii="Arial" w:hAnsi="Arial" w:cs="Arial"/>
                <w:color w:val="000000"/>
                <w:szCs w:val="24"/>
              </w:rPr>
            </w:pPr>
            <w:r>
              <w:rPr>
                <w:rFonts w:ascii="Arial" w:hAnsi="Arial" w:cs="Arial"/>
                <w:color w:val="000000"/>
                <w:szCs w:val="24"/>
              </w:rPr>
              <w:t>$</w:t>
            </w:r>
            <w:r w:rsidR="00731EAB">
              <w:rPr>
                <w:rFonts w:ascii="Arial" w:hAnsi="Arial" w:cs="Arial"/>
                <w:color w:val="000000"/>
                <w:szCs w:val="24"/>
              </w:rPr>
              <w:t>7</w:t>
            </w:r>
            <w:r w:rsidR="000259D3">
              <w:rPr>
                <w:rFonts w:ascii="Arial" w:hAnsi="Arial" w:cs="Arial"/>
                <w:color w:val="000000"/>
                <w:szCs w:val="24"/>
              </w:rPr>
              <w:t>,5</w:t>
            </w:r>
            <w:r w:rsidR="00BC2F6D">
              <w:rPr>
                <w:rFonts w:ascii="Arial" w:hAnsi="Arial" w:cs="Arial"/>
                <w:color w:val="000000"/>
                <w:szCs w:val="24"/>
              </w:rPr>
              <w:t>0</w:t>
            </w:r>
            <w:r>
              <w:rPr>
                <w:rFonts w:ascii="Arial" w:hAnsi="Arial" w:cs="Arial"/>
                <w:color w:val="000000"/>
                <w:szCs w:val="24"/>
              </w:rPr>
              <w:t xml:space="preserve">0,000, </w:t>
            </w:r>
            <w:r w:rsidRPr="00D8388B">
              <w:rPr>
                <w:rFonts w:ascii="Arial" w:hAnsi="Arial" w:cs="Arial"/>
                <w:b/>
                <w:bCs/>
                <w:color w:val="000000"/>
                <w:szCs w:val="24"/>
              </w:rPr>
              <w:t>subject to availability of funds</w:t>
            </w:r>
            <w:r>
              <w:rPr>
                <w:rFonts w:ascii="Arial" w:hAnsi="Arial" w:cs="Arial"/>
                <w:color w:val="000000"/>
                <w:szCs w:val="24"/>
              </w:rPr>
              <w:t>.</w:t>
            </w:r>
          </w:p>
          <w:p w14:paraId="58EC9EA9" w14:textId="62C6C3F9" w:rsidR="006549B2" w:rsidRPr="007977E6" w:rsidRDefault="006549B2" w:rsidP="00C677C9">
            <w:pPr>
              <w:rPr>
                <w:rFonts w:ascii="Arial" w:hAnsi="Arial" w:cs="Arial"/>
                <w:color w:val="000000"/>
                <w:szCs w:val="24"/>
              </w:rPr>
            </w:pPr>
          </w:p>
        </w:tc>
      </w:tr>
      <w:tr w:rsidR="00C677C9" w:rsidRPr="007977E6" w14:paraId="6DD1AFB0" w14:textId="77777777">
        <w:tc>
          <w:tcPr>
            <w:tcW w:w="1710" w:type="dxa"/>
          </w:tcPr>
          <w:p w14:paraId="0663BE3B" w14:textId="77777777" w:rsidR="00C677C9" w:rsidRPr="007977E6" w:rsidRDefault="00C677C9" w:rsidP="004149C4">
            <w:pPr>
              <w:rPr>
                <w:rFonts w:ascii="Arial" w:hAnsi="Arial" w:cs="Arial"/>
                <w:b/>
                <w:color w:val="000000"/>
                <w:szCs w:val="24"/>
              </w:rPr>
            </w:pPr>
            <w:r w:rsidRPr="007977E6">
              <w:rPr>
                <w:rFonts w:ascii="Arial" w:hAnsi="Arial" w:cs="Arial"/>
                <w:b/>
                <w:color w:val="000000"/>
                <w:szCs w:val="24"/>
              </w:rPr>
              <w:t>Application Due Date</w:t>
            </w:r>
            <w:r w:rsidR="008A3E3A">
              <w:rPr>
                <w:rFonts w:ascii="Arial" w:hAnsi="Arial" w:cs="Arial"/>
                <w:b/>
                <w:color w:val="000000"/>
                <w:szCs w:val="24"/>
              </w:rPr>
              <w:t xml:space="preserve"> and Mailing Address</w:t>
            </w:r>
          </w:p>
        </w:tc>
        <w:tc>
          <w:tcPr>
            <w:tcW w:w="8190" w:type="dxa"/>
          </w:tcPr>
          <w:p w14:paraId="29E3DE6F" w14:textId="526FAC28" w:rsidR="004B43A1" w:rsidRPr="0096219B" w:rsidRDefault="00421E00" w:rsidP="00421E00">
            <w:pPr>
              <w:widowControl w:val="0"/>
              <w:autoSpaceDE w:val="0"/>
              <w:autoSpaceDN w:val="0"/>
              <w:adjustRightInd w:val="0"/>
              <w:spacing w:after="120"/>
              <w:rPr>
                <w:rFonts w:ascii="Arial" w:hAnsi="Arial" w:cs="Arial"/>
                <w:b/>
                <w:bCs/>
                <w:snapToGrid w:val="0"/>
                <w:color w:val="000000"/>
              </w:rPr>
            </w:pPr>
            <w:r w:rsidRPr="004B43A1">
              <w:rPr>
                <w:rFonts w:ascii="Arial" w:hAnsi="Arial" w:cs="Arial"/>
                <w:snapToGrid w:val="0"/>
                <w:color w:val="000000"/>
              </w:rPr>
              <w:t xml:space="preserve">Applicants must submit </w:t>
            </w:r>
            <w:bookmarkStart w:id="0" w:name="_Hlk497824721"/>
            <w:r w:rsidR="004B43A1">
              <w:rPr>
                <w:rFonts w:ascii="Arial" w:hAnsi="Arial" w:cs="Arial"/>
                <w:snapToGrid w:val="0"/>
                <w:color w:val="000000"/>
              </w:rPr>
              <w:t>an</w:t>
            </w:r>
            <w:r w:rsidR="003A0CD8">
              <w:rPr>
                <w:rFonts w:ascii="Arial" w:hAnsi="Arial" w:cs="Arial"/>
                <w:snapToGrid w:val="0"/>
                <w:color w:val="000000"/>
              </w:rPr>
              <w:t xml:space="preserve"> </w:t>
            </w:r>
            <w:r w:rsidRPr="004B43A1">
              <w:rPr>
                <w:rFonts w:ascii="Arial" w:hAnsi="Arial" w:cs="Arial"/>
                <w:snapToGrid w:val="0"/>
                <w:color w:val="000000"/>
              </w:rPr>
              <w:t xml:space="preserve">electronic </w:t>
            </w:r>
            <w:r w:rsidR="00DB3D33">
              <w:rPr>
                <w:rFonts w:ascii="Arial" w:hAnsi="Arial" w:cs="Arial"/>
                <w:snapToGrid w:val="0"/>
                <w:color w:val="000000"/>
              </w:rPr>
              <w:t xml:space="preserve">version </w:t>
            </w:r>
            <w:r w:rsidRPr="004B43A1">
              <w:rPr>
                <w:rFonts w:ascii="Arial" w:hAnsi="Arial" w:cs="Arial"/>
                <w:snapToGrid w:val="0"/>
                <w:color w:val="000000"/>
              </w:rPr>
              <w:t>of the completed application</w:t>
            </w:r>
            <w:r w:rsidR="00B0751A" w:rsidRPr="004B43A1">
              <w:rPr>
                <w:rFonts w:ascii="Arial" w:hAnsi="Arial" w:cs="Arial"/>
                <w:snapToGrid w:val="0"/>
                <w:color w:val="000000"/>
              </w:rPr>
              <w:t xml:space="preserve"> (including FS-10 budget)</w:t>
            </w:r>
            <w:r w:rsidRPr="004B43A1">
              <w:rPr>
                <w:rFonts w:ascii="Arial" w:hAnsi="Arial" w:cs="Arial"/>
                <w:snapToGrid w:val="0"/>
                <w:color w:val="000000"/>
              </w:rPr>
              <w:t xml:space="preserve"> to </w:t>
            </w:r>
            <w:bookmarkEnd w:id="0"/>
            <w:r w:rsidR="00E64D26">
              <w:rPr>
                <w:rFonts w:ascii="Arial" w:hAnsi="Arial" w:cs="Arial"/>
                <w:snapToGrid w:val="0"/>
                <w:color w:val="000000"/>
              </w:rPr>
              <w:fldChar w:fldCharType="begin"/>
            </w:r>
            <w:r w:rsidR="00E64D26">
              <w:rPr>
                <w:rFonts w:ascii="Arial" w:hAnsi="Arial" w:cs="Arial"/>
                <w:snapToGrid w:val="0"/>
                <w:color w:val="000000"/>
              </w:rPr>
              <w:instrText xml:space="preserve"> HYPERLINK "mailto:GC23-016@nysed.gov" </w:instrText>
            </w:r>
            <w:r w:rsidR="00E64D26">
              <w:rPr>
                <w:rFonts w:ascii="Arial" w:hAnsi="Arial" w:cs="Arial"/>
                <w:snapToGrid w:val="0"/>
                <w:color w:val="000000"/>
              </w:rPr>
              <w:fldChar w:fldCharType="separate"/>
            </w:r>
            <w:r w:rsidR="00E64D26" w:rsidRPr="00BA7515">
              <w:rPr>
                <w:rStyle w:val="Hyperlink"/>
                <w:rFonts w:ascii="Arial" w:hAnsi="Arial" w:cs="Arial"/>
                <w:snapToGrid w:val="0"/>
              </w:rPr>
              <w:t>GC23-016@nysed.gov</w:t>
            </w:r>
            <w:r w:rsidR="00E64D26">
              <w:rPr>
                <w:rFonts w:ascii="Arial" w:hAnsi="Arial" w:cs="Arial"/>
                <w:snapToGrid w:val="0"/>
                <w:color w:val="000000"/>
              </w:rPr>
              <w:fldChar w:fldCharType="end"/>
            </w:r>
            <w:r w:rsidR="00E64D26">
              <w:rPr>
                <w:rFonts w:ascii="Arial" w:hAnsi="Arial" w:cs="Arial"/>
                <w:snapToGrid w:val="0"/>
                <w:color w:val="000000"/>
              </w:rPr>
              <w:t xml:space="preserve"> </w:t>
            </w:r>
            <w:r w:rsidR="00731EAB">
              <w:rPr>
                <w:rFonts w:ascii="Arial" w:hAnsi="Arial"/>
                <w:snapToGrid w:val="0"/>
                <w:color w:val="000000"/>
              </w:rPr>
              <w:t xml:space="preserve">no </w:t>
            </w:r>
            <w:r w:rsidR="00DB3D33">
              <w:rPr>
                <w:rFonts w:ascii="Arial" w:hAnsi="Arial"/>
                <w:snapToGrid w:val="0"/>
                <w:color w:val="000000"/>
              </w:rPr>
              <w:t>later than</w:t>
            </w:r>
            <w:r w:rsidR="00AF342D">
              <w:rPr>
                <w:rFonts w:ascii="Arial" w:hAnsi="Arial"/>
                <w:snapToGrid w:val="0"/>
                <w:color w:val="000000"/>
              </w:rPr>
              <w:t xml:space="preserve"> </w:t>
            </w:r>
            <w:r w:rsidR="0058036B">
              <w:rPr>
                <w:rFonts w:ascii="Arial" w:hAnsi="Arial"/>
                <w:b/>
                <w:bCs/>
                <w:snapToGrid w:val="0"/>
                <w:color w:val="000000"/>
              </w:rPr>
              <w:t>June 5</w:t>
            </w:r>
            <w:r w:rsidR="00D62A32" w:rsidRPr="008C085A">
              <w:rPr>
                <w:rFonts w:ascii="Arial" w:hAnsi="Arial"/>
                <w:b/>
                <w:bCs/>
                <w:snapToGrid w:val="0"/>
                <w:color w:val="000000"/>
              </w:rPr>
              <w:t>, 2023</w:t>
            </w:r>
            <w:r w:rsidR="00731EAB" w:rsidRPr="008C085A">
              <w:rPr>
                <w:rFonts w:ascii="Arial" w:hAnsi="Arial"/>
                <w:b/>
                <w:bCs/>
                <w:snapToGrid w:val="0"/>
                <w:color w:val="000000"/>
              </w:rPr>
              <w:t>.</w:t>
            </w:r>
            <w:r w:rsidRPr="008C085A">
              <w:rPr>
                <w:rFonts w:ascii="Arial" w:hAnsi="Arial" w:cs="Arial"/>
                <w:b/>
                <w:bCs/>
                <w:snapToGrid w:val="0"/>
                <w:color w:val="000000"/>
              </w:rPr>
              <w:t xml:space="preserve">  </w:t>
            </w:r>
          </w:p>
          <w:p w14:paraId="30F61167" w14:textId="4098C50D" w:rsidR="00421E00" w:rsidRPr="004B43A1" w:rsidRDefault="00421E00" w:rsidP="00421E00">
            <w:pPr>
              <w:widowControl w:val="0"/>
              <w:autoSpaceDE w:val="0"/>
              <w:autoSpaceDN w:val="0"/>
              <w:adjustRightInd w:val="0"/>
              <w:spacing w:after="120"/>
              <w:rPr>
                <w:rFonts w:ascii="Arial" w:hAnsi="Arial" w:cs="Arial"/>
                <w:snapToGrid w:val="0"/>
                <w:color w:val="000000"/>
              </w:rPr>
            </w:pPr>
            <w:r w:rsidRPr="004B43A1">
              <w:rPr>
                <w:rFonts w:ascii="Arial" w:hAnsi="Arial" w:cs="Arial"/>
                <w:snapToGrid w:val="0"/>
                <w:color w:val="000000"/>
              </w:rPr>
              <w:t xml:space="preserve">Applicants must also </w:t>
            </w:r>
            <w:r w:rsidR="00DB3D33">
              <w:rPr>
                <w:rFonts w:ascii="Arial" w:hAnsi="Arial" w:cs="Arial"/>
                <w:snapToGrid w:val="0"/>
                <w:color w:val="000000"/>
              </w:rPr>
              <w:t>mail</w:t>
            </w:r>
            <w:r w:rsidRPr="004B43A1">
              <w:rPr>
                <w:rFonts w:ascii="Arial" w:hAnsi="Arial" w:cs="Arial"/>
                <w:snapToGrid w:val="0"/>
                <w:color w:val="000000"/>
              </w:rPr>
              <w:t xml:space="preserve"> one (1) original copy </w:t>
            </w:r>
            <w:r w:rsidR="00B0751A" w:rsidRPr="004B43A1">
              <w:rPr>
                <w:rFonts w:ascii="Arial" w:hAnsi="Arial" w:cs="Arial"/>
                <w:snapToGrid w:val="0"/>
                <w:color w:val="000000"/>
              </w:rPr>
              <w:t>of the FS-10 budget with original signature</w:t>
            </w:r>
            <w:r w:rsidR="008F3051">
              <w:rPr>
                <w:rFonts w:ascii="Arial" w:hAnsi="Arial" w:cs="Arial"/>
                <w:snapToGrid w:val="0"/>
                <w:color w:val="000000"/>
              </w:rPr>
              <w:t>, postmarked</w:t>
            </w:r>
            <w:r w:rsidR="00B0751A" w:rsidRPr="004B43A1">
              <w:rPr>
                <w:rFonts w:ascii="Arial" w:hAnsi="Arial" w:cs="Arial"/>
                <w:snapToGrid w:val="0"/>
                <w:color w:val="000000"/>
              </w:rPr>
              <w:t xml:space="preserve"> no later than</w:t>
            </w:r>
            <w:r w:rsidR="00AF342D">
              <w:rPr>
                <w:rFonts w:ascii="Arial" w:hAnsi="Arial" w:cs="Arial"/>
                <w:snapToGrid w:val="0"/>
                <w:color w:val="000000"/>
              </w:rPr>
              <w:t xml:space="preserve"> </w:t>
            </w:r>
            <w:r w:rsidR="0058036B">
              <w:rPr>
                <w:rFonts w:ascii="Arial" w:hAnsi="Arial" w:cs="Arial"/>
                <w:b/>
                <w:bCs/>
                <w:snapToGrid w:val="0"/>
                <w:color w:val="000000"/>
              </w:rPr>
              <w:t>June 5</w:t>
            </w:r>
            <w:r w:rsidR="00D62A32" w:rsidRPr="008C085A">
              <w:rPr>
                <w:rFonts w:ascii="Arial" w:hAnsi="Arial" w:cs="Arial"/>
                <w:b/>
                <w:bCs/>
                <w:snapToGrid w:val="0"/>
                <w:color w:val="000000"/>
              </w:rPr>
              <w:t>, 2023</w:t>
            </w:r>
            <w:r w:rsidR="00845ECB" w:rsidRPr="008C085A">
              <w:rPr>
                <w:rFonts w:ascii="Arial" w:hAnsi="Arial" w:cs="Arial"/>
                <w:snapToGrid w:val="0"/>
                <w:color w:val="000000"/>
              </w:rPr>
              <w:t>,</w:t>
            </w:r>
            <w:r w:rsidR="008F3051">
              <w:rPr>
                <w:rFonts w:ascii="Arial" w:hAnsi="Arial" w:cs="Arial"/>
                <w:snapToGrid w:val="0"/>
                <w:color w:val="000000"/>
              </w:rPr>
              <w:t xml:space="preserve"> to</w:t>
            </w:r>
            <w:r w:rsidR="00DB3D33">
              <w:rPr>
                <w:rFonts w:ascii="Arial" w:hAnsi="Arial" w:cs="Arial"/>
                <w:snapToGrid w:val="0"/>
                <w:color w:val="000000"/>
              </w:rPr>
              <w:t>:</w:t>
            </w:r>
          </w:p>
          <w:p w14:paraId="10932F9C" w14:textId="77777777" w:rsidR="00421A86" w:rsidRPr="004B43A1" w:rsidRDefault="00421A86" w:rsidP="00C677C9">
            <w:pPr>
              <w:rPr>
                <w:rFonts w:ascii="Arial" w:hAnsi="Arial" w:cs="Arial"/>
                <w:snapToGrid w:val="0"/>
                <w:color w:val="000000"/>
              </w:rPr>
            </w:pPr>
          </w:p>
          <w:p w14:paraId="3FD94EA7" w14:textId="759F686D" w:rsidR="007740C8" w:rsidRPr="004B43A1" w:rsidRDefault="007740C8" w:rsidP="007740C8">
            <w:pPr>
              <w:rPr>
                <w:rFonts w:ascii="Arial" w:hAnsi="Arial" w:cs="Arial"/>
                <w:snapToGrid w:val="0"/>
                <w:color w:val="000000"/>
              </w:rPr>
            </w:pPr>
            <w:r w:rsidRPr="004B43A1">
              <w:rPr>
                <w:rFonts w:ascii="Arial" w:hAnsi="Arial" w:cs="Arial"/>
                <w:snapToGrid w:val="0"/>
                <w:color w:val="000000"/>
              </w:rPr>
              <w:t>Charter School Office</w:t>
            </w:r>
          </w:p>
          <w:p w14:paraId="0EAB37B6" w14:textId="77777777" w:rsidR="007740C8" w:rsidRPr="004B43A1" w:rsidRDefault="007740C8" w:rsidP="007740C8">
            <w:pPr>
              <w:rPr>
                <w:rFonts w:ascii="Arial" w:hAnsi="Arial" w:cs="Arial"/>
                <w:snapToGrid w:val="0"/>
                <w:color w:val="000000"/>
              </w:rPr>
            </w:pPr>
            <w:r w:rsidRPr="004B43A1">
              <w:rPr>
                <w:rFonts w:ascii="Arial" w:hAnsi="Arial" w:cs="Arial"/>
                <w:snapToGrid w:val="0"/>
                <w:color w:val="000000"/>
              </w:rPr>
              <w:t>New York State Education Department</w:t>
            </w:r>
          </w:p>
          <w:p w14:paraId="5984E8D4" w14:textId="77777777" w:rsidR="007740C8" w:rsidRPr="004B43A1" w:rsidRDefault="007740C8" w:rsidP="007740C8">
            <w:pPr>
              <w:rPr>
                <w:rFonts w:ascii="Arial" w:hAnsi="Arial" w:cs="Arial"/>
                <w:snapToGrid w:val="0"/>
                <w:color w:val="000000"/>
              </w:rPr>
            </w:pPr>
            <w:r w:rsidRPr="004B43A1">
              <w:rPr>
                <w:rFonts w:ascii="Arial" w:hAnsi="Arial" w:cs="Arial"/>
                <w:snapToGrid w:val="0"/>
                <w:color w:val="000000"/>
              </w:rPr>
              <w:t>Room 5N EB Mezzanine</w:t>
            </w:r>
          </w:p>
          <w:p w14:paraId="17F19EE7" w14:textId="4A7E6AC9" w:rsidR="00DB3D33" w:rsidRDefault="007740C8" w:rsidP="007740C8">
            <w:pPr>
              <w:rPr>
                <w:rFonts w:ascii="Arial" w:hAnsi="Arial" w:cs="Arial"/>
                <w:snapToGrid w:val="0"/>
                <w:color w:val="000000"/>
              </w:rPr>
            </w:pPr>
            <w:r w:rsidRPr="004B43A1">
              <w:rPr>
                <w:rFonts w:ascii="Arial" w:hAnsi="Arial" w:cs="Arial"/>
                <w:snapToGrid w:val="0"/>
                <w:color w:val="000000"/>
              </w:rPr>
              <w:t>Albany, New York 12234</w:t>
            </w:r>
          </w:p>
          <w:p w14:paraId="10E9F829" w14:textId="5C503117" w:rsidR="00DB3D33" w:rsidRPr="004B43A1" w:rsidRDefault="00DB3D33" w:rsidP="007740C8">
            <w:pPr>
              <w:rPr>
                <w:rFonts w:ascii="Arial" w:hAnsi="Arial" w:cs="Arial"/>
                <w:snapToGrid w:val="0"/>
                <w:color w:val="000000"/>
              </w:rPr>
            </w:pPr>
            <w:r w:rsidRPr="004B43A1">
              <w:rPr>
                <w:rFonts w:ascii="Arial" w:hAnsi="Arial" w:cs="Arial"/>
                <w:snapToGrid w:val="0"/>
                <w:color w:val="000000"/>
              </w:rPr>
              <w:t>Attn: Valerie Kowalski</w:t>
            </w:r>
          </w:p>
          <w:p w14:paraId="552454AF" w14:textId="0334F1AC" w:rsidR="00B0751A" w:rsidRPr="007977E6" w:rsidRDefault="00B0751A" w:rsidP="007740C8">
            <w:pPr>
              <w:rPr>
                <w:rFonts w:ascii="Arial" w:hAnsi="Arial" w:cs="Arial"/>
                <w:color w:val="000000"/>
                <w:szCs w:val="24"/>
              </w:rPr>
            </w:pPr>
          </w:p>
        </w:tc>
      </w:tr>
      <w:tr w:rsidR="003002EC" w:rsidRPr="007977E6" w14:paraId="6FA8483A" w14:textId="77777777">
        <w:trPr>
          <w:cantSplit/>
        </w:trPr>
        <w:tc>
          <w:tcPr>
            <w:tcW w:w="1710" w:type="dxa"/>
          </w:tcPr>
          <w:p w14:paraId="204DE548" w14:textId="77777777" w:rsidR="003002EC" w:rsidRPr="007977E6" w:rsidRDefault="003002EC" w:rsidP="004149C4">
            <w:pPr>
              <w:pStyle w:val="Heading1"/>
              <w:jc w:val="left"/>
              <w:rPr>
                <w:rFonts w:ascii="Arial" w:hAnsi="Arial" w:cs="Arial"/>
                <w:color w:val="000000"/>
                <w:sz w:val="24"/>
                <w:szCs w:val="24"/>
              </w:rPr>
            </w:pPr>
            <w:r w:rsidRPr="007977E6">
              <w:rPr>
                <w:rFonts w:ascii="Arial" w:hAnsi="Arial" w:cs="Arial"/>
                <w:color w:val="000000"/>
                <w:sz w:val="24"/>
                <w:szCs w:val="24"/>
              </w:rPr>
              <w:lastRenderedPageBreak/>
              <w:t>Questions</w:t>
            </w:r>
            <w:r w:rsidR="008A3E3A">
              <w:rPr>
                <w:rFonts w:ascii="Arial" w:hAnsi="Arial" w:cs="Arial"/>
                <w:color w:val="000000"/>
                <w:sz w:val="24"/>
                <w:szCs w:val="24"/>
              </w:rPr>
              <w:t xml:space="preserve"> and Answers</w:t>
            </w:r>
          </w:p>
        </w:tc>
        <w:tc>
          <w:tcPr>
            <w:tcW w:w="8190" w:type="dxa"/>
          </w:tcPr>
          <w:p w14:paraId="2A89421C" w14:textId="381D0509" w:rsidR="003002EC" w:rsidRPr="007977E6" w:rsidRDefault="003002EC" w:rsidP="00B8634E">
            <w:pPr>
              <w:rPr>
                <w:rFonts w:ascii="Arial" w:hAnsi="Arial" w:cs="Arial"/>
                <w:color w:val="000000"/>
                <w:szCs w:val="24"/>
              </w:rPr>
            </w:pPr>
            <w:r w:rsidRPr="007977E6">
              <w:rPr>
                <w:rFonts w:ascii="Arial" w:hAnsi="Arial" w:cs="Arial"/>
                <w:color w:val="000000"/>
                <w:szCs w:val="24"/>
              </w:rPr>
              <w:t xml:space="preserve">All questions must be submitted </w:t>
            </w:r>
            <w:r w:rsidR="001A0F8D" w:rsidRPr="007977E6">
              <w:rPr>
                <w:rFonts w:ascii="Arial" w:hAnsi="Arial" w:cs="Arial"/>
                <w:color w:val="000000"/>
                <w:szCs w:val="24"/>
              </w:rPr>
              <w:t>via</w:t>
            </w:r>
            <w:r w:rsidR="00FF5668" w:rsidRPr="007977E6">
              <w:rPr>
                <w:rFonts w:ascii="Arial" w:hAnsi="Arial" w:cs="Arial"/>
                <w:color w:val="000000"/>
                <w:szCs w:val="24"/>
              </w:rPr>
              <w:t xml:space="preserve"> </w:t>
            </w:r>
            <w:r w:rsidR="004B43A1">
              <w:rPr>
                <w:rFonts w:ascii="Arial" w:hAnsi="Arial" w:cs="Arial"/>
                <w:color w:val="000000"/>
                <w:szCs w:val="24"/>
              </w:rPr>
              <w:t>em</w:t>
            </w:r>
            <w:r w:rsidR="00FF5668" w:rsidRPr="007977E6">
              <w:rPr>
                <w:rFonts w:ascii="Arial" w:hAnsi="Arial" w:cs="Arial"/>
                <w:color w:val="000000"/>
                <w:szCs w:val="24"/>
              </w:rPr>
              <w:t xml:space="preserve">ail to </w:t>
            </w:r>
            <w:hyperlink r:id="rId8" w:history="1">
              <w:r w:rsidR="00E64D26" w:rsidRPr="00BA7515">
                <w:rPr>
                  <w:rStyle w:val="Hyperlink"/>
                  <w:rFonts w:ascii="Arial" w:hAnsi="Arial" w:cs="Arial"/>
                  <w:szCs w:val="24"/>
                </w:rPr>
                <w:t>GC23-016@nysed.gov</w:t>
              </w:r>
            </w:hyperlink>
            <w:r w:rsidR="00E64D26">
              <w:rPr>
                <w:rFonts w:ascii="Arial" w:hAnsi="Arial" w:cs="Arial"/>
                <w:color w:val="000000"/>
                <w:szCs w:val="24"/>
              </w:rPr>
              <w:t xml:space="preserve"> </w:t>
            </w:r>
            <w:r w:rsidR="008A3E3A">
              <w:rPr>
                <w:rFonts w:ascii="Arial" w:hAnsi="Arial" w:cs="Arial"/>
                <w:color w:val="000000"/>
                <w:szCs w:val="24"/>
              </w:rPr>
              <w:t xml:space="preserve">by </w:t>
            </w:r>
            <w:r w:rsidR="0058036B">
              <w:rPr>
                <w:rFonts w:ascii="Arial" w:hAnsi="Arial" w:cs="Arial"/>
                <w:b/>
                <w:bCs/>
                <w:color w:val="000000"/>
                <w:szCs w:val="24"/>
              </w:rPr>
              <w:t>May 8</w:t>
            </w:r>
            <w:r w:rsidR="00D62A32" w:rsidRPr="00444313">
              <w:rPr>
                <w:rFonts w:ascii="Arial" w:hAnsi="Arial" w:cs="Arial"/>
                <w:b/>
                <w:bCs/>
                <w:color w:val="000000"/>
                <w:szCs w:val="24"/>
              </w:rPr>
              <w:t>, 2023</w:t>
            </w:r>
            <w:r w:rsidR="00731EAB">
              <w:rPr>
                <w:rFonts w:ascii="Arial" w:hAnsi="Arial" w:cs="Arial"/>
                <w:color w:val="000000"/>
                <w:szCs w:val="24"/>
              </w:rPr>
              <w:t>.</w:t>
            </w:r>
            <w:r w:rsidR="001F5DD3">
              <w:rPr>
                <w:rFonts w:ascii="Arial" w:hAnsi="Arial" w:cs="Arial"/>
                <w:color w:val="000000"/>
                <w:szCs w:val="24"/>
              </w:rPr>
              <w:t xml:space="preserve"> </w:t>
            </w:r>
            <w:r w:rsidR="00F9398D" w:rsidRPr="008367A5">
              <w:rPr>
                <w:rFonts w:ascii="Arial" w:hAnsi="Arial" w:cs="Arial"/>
                <w:color w:val="000000"/>
                <w:szCs w:val="24"/>
              </w:rPr>
              <w:t>A</w:t>
            </w:r>
            <w:r w:rsidR="00FF5668" w:rsidRPr="007977E6">
              <w:rPr>
                <w:rFonts w:ascii="Arial" w:hAnsi="Arial" w:cs="Arial"/>
                <w:color w:val="000000"/>
                <w:szCs w:val="24"/>
              </w:rPr>
              <w:t xml:space="preserve"> </w:t>
            </w:r>
            <w:r w:rsidR="003403AC" w:rsidRPr="007977E6">
              <w:rPr>
                <w:rFonts w:ascii="Arial" w:hAnsi="Arial" w:cs="Arial"/>
                <w:color w:val="000000"/>
                <w:szCs w:val="24"/>
              </w:rPr>
              <w:t xml:space="preserve">complete list of all </w:t>
            </w:r>
            <w:r w:rsidR="00FF5668" w:rsidRPr="007977E6">
              <w:rPr>
                <w:rFonts w:ascii="Arial" w:hAnsi="Arial" w:cs="Arial"/>
                <w:color w:val="000000"/>
                <w:szCs w:val="24"/>
              </w:rPr>
              <w:t xml:space="preserve">Questions and Answers </w:t>
            </w:r>
            <w:r w:rsidR="003403AC" w:rsidRPr="007977E6">
              <w:rPr>
                <w:rFonts w:ascii="Arial" w:hAnsi="Arial" w:cs="Arial"/>
                <w:color w:val="000000"/>
                <w:szCs w:val="24"/>
              </w:rPr>
              <w:t xml:space="preserve">will be </w:t>
            </w:r>
            <w:r w:rsidR="00FF5668" w:rsidRPr="007977E6">
              <w:rPr>
                <w:rFonts w:ascii="Arial" w:hAnsi="Arial" w:cs="Arial"/>
                <w:color w:val="000000"/>
                <w:szCs w:val="24"/>
              </w:rPr>
              <w:t xml:space="preserve">posted </w:t>
            </w:r>
            <w:r w:rsidR="003403AC" w:rsidRPr="007977E6">
              <w:rPr>
                <w:rFonts w:ascii="Arial" w:hAnsi="Arial" w:cs="Arial"/>
                <w:color w:val="000000"/>
                <w:szCs w:val="24"/>
              </w:rPr>
              <w:t>to</w:t>
            </w:r>
            <w:r w:rsidR="00AA56D6">
              <w:rPr>
                <w:rFonts w:ascii="Arial" w:hAnsi="Arial" w:cs="Arial"/>
                <w:color w:val="000000"/>
                <w:szCs w:val="24"/>
              </w:rPr>
              <w:t xml:space="preserve"> </w:t>
            </w:r>
            <w:hyperlink r:id="rId9" w:history="1">
              <w:r w:rsidR="008014F0" w:rsidRPr="008014F0">
                <w:rPr>
                  <w:rStyle w:val="Hyperlink"/>
                  <w:rFonts w:ascii="Arial" w:hAnsi="Arial" w:cs="Arial"/>
                  <w:szCs w:val="24"/>
                </w:rPr>
                <w:t>NYSED’s P-12</w:t>
              </w:r>
              <w:r w:rsidR="008014F0" w:rsidRPr="001702DF">
                <w:rPr>
                  <w:rStyle w:val="Hyperlink"/>
                  <w:rFonts w:ascii="Arial" w:hAnsi="Arial" w:cs="Arial"/>
                  <w:szCs w:val="24"/>
                </w:rPr>
                <w:t xml:space="preserve"> </w:t>
              </w:r>
              <w:r w:rsidR="009249F4" w:rsidRPr="0003195D">
                <w:rPr>
                  <w:rStyle w:val="Hyperlink"/>
                  <w:rFonts w:ascii="Arial" w:hAnsi="Arial" w:cs="Arial"/>
                  <w:bCs/>
                </w:rPr>
                <w:t>website</w:t>
              </w:r>
            </w:hyperlink>
            <w:r w:rsidR="003403AC" w:rsidRPr="007977E6">
              <w:rPr>
                <w:rFonts w:ascii="Arial" w:hAnsi="Arial" w:cs="Arial"/>
                <w:color w:val="000000"/>
                <w:szCs w:val="24"/>
              </w:rPr>
              <w:t xml:space="preserve"> </w:t>
            </w:r>
            <w:r w:rsidR="00AA56D6">
              <w:rPr>
                <w:rFonts w:ascii="Arial" w:hAnsi="Arial" w:cs="Arial"/>
                <w:color w:val="000000"/>
                <w:szCs w:val="24"/>
              </w:rPr>
              <w:t>no l</w:t>
            </w:r>
            <w:r w:rsidR="00FF5668" w:rsidRPr="007977E6">
              <w:rPr>
                <w:rFonts w:ascii="Arial" w:hAnsi="Arial" w:cs="Arial"/>
                <w:color w:val="000000"/>
                <w:szCs w:val="24"/>
              </w:rPr>
              <w:t>ater than</w:t>
            </w:r>
            <w:r w:rsidR="004B7623">
              <w:rPr>
                <w:rFonts w:ascii="Arial" w:hAnsi="Arial" w:cs="Arial"/>
                <w:color w:val="000000"/>
                <w:szCs w:val="24"/>
              </w:rPr>
              <w:t xml:space="preserve"> </w:t>
            </w:r>
            <w:r w:rsidR="0096219B" w:rsidRPr="00444313">
              <w:rPr>
                <w:rFonts w:ascii="Arial" w:hAnsi="Arial" w:cs="Arial"/>
                <w:b/>
                <w:bCs/>
                <w:color w:val="000000"/>
                <w:szCs w:val="24"/>
              </w:rPr>
              <w:t>May</w:t>
            </w:r>
            <w:r w:rsidR="00D62A32" w:rsidRPr="00444313">
              <w:rPr>
                <w:rFonts w:ascii="Arial" w:hAnsi="Arial" w:cs="Arial"/>
                <w:b/>
                <w:bCs/>
                <w:color w:val="000000"/>
                <w:szCs w:val="24"/>
              </w:rPr>
              <w:t xml:space="preserve"> </w:t>
            </w:r>
            <w:r w:rsidR="0058036B">
              <w:rPr>
                <w:rFonts w:ascii="Arial" w:hAnsi="Arial" w:cs="Arial"/>
                <w:b/>
                <w:bCs/>
                <w:color w:val="000000"/>
                <w:szCs w:val="24"/>
              </w:rPr>
              <w:t>22</w:t>
            </w:r>
            <w:r w:rsidR="00D62A32" w:rsidRPr="00444313">
              <w:rPr>
                <w:rFonts w:ascii="Arial" w:hAnsi="Arial" w:cs="Arial"/>
                <w:b/>
                <w:bCs/>
                <w:color w:val="000000"/>
                <w:szCs w:val="24"/>
              </w:rPr>
              <w:t>, 2023</w:t>
            </w:r>
            <w:r w:rsidR="00FF5668" w:rsidRPr="007977E6">
              <w:rPr>
                <w:rFonts w:ascii="Arial" w:hAnsi="Arial" w:cs="Arial"/>
                <w:color w:val="000000"/>
                <w:szCs w:val="24"/>
              </w:rPr>
              <w:t xml:space="preserve">. </w:t>
            </w:r>
          </w:p>
          <w:p w14:paraId="6EB9F992" w14:textId="77777777" w:rsidR="00915CC2" w:rsidRPr="007977E6" w:rsidRDefault="00915CC2" w:rsidP="00B8634E">
            <w:pPr>
              <w:rPr>
                <w:rFonts w:ascii="Arial" w:hAnsi="Arial" w:cs="Arial"/>
                <w:color w:val="000000"/>
                <w:szCs w:val="24"/>
              </w:rPr>
            </w:pPr>
          </w:p>
        </w:tc>
      </w:tr>
      <w:tr w:rsidR="009F5093" w:rsidRPr="007977E6" w14:paraId="5A19E9E1" w14:textId="77777777">
        <w:trPr>
          <w:cantSplit/>
        </w:trPr>
        <w:tc>
          <w:tcPr>
            <w:tcW w:w="1710" w:type="dxa"/>
          </w:tcPr>
          <w:p w14:paraId="0DC985D1" w14:textId="7AA21868" w:rsidR="009F5093" w:rsidRPr="003A7D32" w:rsidRDefault="009F5093" w:rsidP="004149C4">
            <w:pPr>
              <w:rPr>
                <w:rFonts w:ascii="Arial" w:hAnsi="Arial" w:cs="Arial"/>
                <w:b/>
              </w:rPr>
            </w:pPr>
            <w:r>
              <w:rPr>
                <w:rFonts w:ascii="Arial" w:hAnsi="Arial" w:cs="Arial"/>
                <w:b/>
              </w:rPr>
              <w:t>Pre-qualification Requirement</w:t>
            </w:r>
          </w:p>
        </w:tc>
        <w:tc>
          <w:tcPr>
            <w:tcW w:w="8190" w:type="dxa"/>
          </w:tcPr>
          <w:p w14:paraId="17B8B796" w14:textId="42596B6E" w:rsidR="009F5093" w:rsidRDefault="009F5093" w:rsidP="003A7D32">
            <w:pPr>
              <w:rPr>
                <w:rFonts w:ascii="Arial" w:hAnsi="Arial" w:cs="Arial"/>
              </w:rPr>
            </w:pPr>
            <w:r w:rsidRPr="009F5093">
              <w:rPr>
                <w:rFonts w:ascii="Arial" w:hAnsi="Arial" w:cs="Arial"/>
              </w:rPr>
              <w:t>Proposals received from non</w:t>
            </w:r>
            <w:r w:rsidR="006549B2">
              <w:rPr>
                <w:rFonts w:ascii="Arial" w:hAnsi="Arial" w:cs="Arial"/>
              </w:rPr>
              <w:t>-</w:t>
            </w:r>
            <w:r w:rsidRPr="009F5093">
              <w:rPr>
                <w:rFonts w:ascii="Arial" w:hAnsi="Arial" w:cs="Arial"/>
              </w:rPr>
              <w:t xml:space="preserve">profit applicants that are not </w:t>
            </w:r>
            <w:r w:rsidR="006549B2">
              <w:rPr>
                <w:rFonts w:ascii="Arial" w:hAnsi="Arial" w:cs="Arial"/>
              </w:rPr>
              <w:t>p</w:t>
            </w:r>
            <w:r w:rsidRPr="009F5093">
              <w:rPr>
                <w:rFonts w:ascii="Arial" w:hAnsi="Arial" w:cs="Arial"/>
              </w:rPr>
              <w:t>requalified in t</w:t>
            </w:r>
            <w:r w:rsidR="006549B2">
              <w:rPr>
                <w:rFonts w:ascii="Arial" w:hAnsi="Arial" w:cs="Arial"/>
              </w:rPr>
              <w:t xml:space="preserve">he New York State </w:t>
            </w:r>
            <w:r w:rsidRPr="009F5093">
              <w:rPr>
                <w:rFonts w:ascii="Arial" w:hAnsi="Arial" w:cs="Arial"/>
              </w:rPr>
              <w:t>Grants Gateway by 5:00 PM on the proposal due date of</w:t>
            </w:r>
            <w:r w:rsidR="00883BEB">
              <w:rPr>
                <w:rFonts w:ascii="Arial" w:hAnsi="Arial" w:cs="Arial"/>
              </w:rPr>
              <w:t xml:space="preserve"> </w:t>
            </w:r>
            <w:r w:rsidR="0058036B">
              <w:rPr>
                <w:rFonts w:ascii="Arial" w:hAnsi="Arial" w:cs="Arial"/>
                <w:b/>
                <w:bCs/>
              </w:rPr>
              <w:t>June 5</w:t>
            </w:r>
            <w:r w:rsidR="00D62A32" w:rsidRPr="00444313">
              <w:rPr>
                <w:rFonts w:ascii="Arial" w:hAnsi="Arial" w:cs="Arial"/>
                <w:b/>
                <w:bCs/>
              </w:rPr>
              <w:t>, 2023</w:t>
            </w:r>
            <w:r w:rsidR="00D62A32">
              <w:rPr>
                <w:rFonts w:ascii="Arial" w:hAnsi="Arial" w:cs="Arial"/>
              </w:rPr>
              <w:t>,</w:t>
            </w:r>
            <w:r w:rsidRPr="009F5093">
              <w:rPr>
                <w:rFonts w:ascii="Arial" w:hAnsi="Arial" w:cs="Arial"/>
              </w:rPr>
              <w:t xml:space="preserve"> cannot be evaluated. Such proposals will be disqualified from further consideration.</w:t>
            </w:r>
            <w:r>
              <w:rPr>
                <w:rFonts w:ascii="Arial" w:hAnsi="Arial" w:cs="Arial"/>
              </w:rPr>
              <w:t xml:space="preserve"> Please see the “Prequalification Requirement” section for additional information.</w:t>
            </w:r>
          </w:p>
          <w:p w14:paraId="373D2A1A" w14:textId="77777777" w:rsidR="004B43A1" w:rsidRDefault="004B43A1" w:rsidP="003A7D32">
            <w:pPr>
              <w:rPr>
                <w:rFonts w:ascii="Arial" w:hAnsi="Arial" w:cs="Arial"/>
              </w:rPr>
            </w:pPr>
          </w:p>
          <w:p w14:paraId="071F62B2" w14:textId="340989E7" w:rsidR="004B43A1" w:rsidRPr="00A96A0A" w:rsidRDefault="004B43A1" w:rsidP="003A7D32">
            <w:pPr>
              <w:rPr>
                <w:rFonts w:ascii="Arial" w:hAnsi="Arial" w:cs="Arial"/>
                <w:b/>
                <w:bCs/>
              </w:rPr>
            </w:pPr>
            <w:r w:rsidRPr="00A96A0A">
              <w:rPr>
                <w:rFonts w:ascii="Arial" w:hAnsi="Arial" w:cs="Arial"/>
                <w:b/>
                <w:bCs/>
              </w:rPr>
              <w:t xml:space="preserve">The charter school education corporation applying on behalf of </w:t>
            </w:r>
            <w:r>
              <w:rPr>
                <w:rFonts w:ascii="Arial" w:hAnsi="Arial" w:cs="Arial"/>
                <w:b/>
                <w:bCs/>
              </w:rPr>
              <w:t xml:space="preserve">a </w:t>
            </w:r>
            <w:r w:rsidRPr="00A96A0A">
              <w:rPr>
                <w:rFonts w:ascii="Arial" w:hAnsi="Arial" w:cs="Arial"/>
                <w:b/>
                <w:bCs/>
              </w:rPr>
              <w:t>charter school must be the entity prequalified in Grants Gateway.</w:t>
            </w:r>
          </w:p>
        </w:tc>
      </w:tr>
      <w:tr w:rsidR="003A7D32" w:rsidRPr="007977E6" w14:paraId="1C35A4C4" w14:textId="77777777">
        <w:trPr>
          <w:cantSplit/>
        </w:trPr>
        <w:tc>
          <w:tcPr>
            <w:tcW w:w="1710" w:type="dxa"/>
          </w:tcPr>
          <w:p w14:paraId="25E7D262" w14:textId="3C4102C5" w:rsidR="003A7D32" w:rsidRPr="003A7D32" w:rsidRDefault="003A7D32" w:rsidP="004149C4">
            <w:pPr>
              <w:rPr>
                <w:rFonts w:ascii="Arial" w:hAnsi="Arial" w:cs="Arial"/>
                <w:b/>
              </w:rPr>
            </w:pPr>
            <w:r w:rsidRPr="003A7D32">
              <w:rPr>
                <w:rFonts w:ascii="Arial" w:hAnsi="Arial" w:cs="Arial"/>
                <w:b/>
              </w:rPr>
              <w:t>Non-Mandatory Notice of Intent</w:t>
            </w:r>
          </w:p>
        </w:tc>
        <w:tc>
          <w:tcPr>
            <w:tcW w:w="8190" w:type="dxa"/>
          </w:tcPr>
          <w:p w14:paraId="497EB013" w14:textId="4568E111" w:rsidR="003A7D32" w:rsidRPr="003A7D32" w:rsidRDefault="003A7D32" w:rsidP="003A7D32">
            <w:pPr>
              <w:rPr>
                <w:rFonts w:ascii="Arial" w:hAnsi="Arial" w:cs="Arial"/>
              </w:rPr>
            </w:pPr>
            <w:r w:rsidRPr="003A7D32">
              <w:rPr>
                <w:rFonts w:ascii="Arial" w:hAnsi="Arial" w:cs="Arial"/>
              </w:rPr>
              <w:t xml:space="preserve">The Notice of Intent </w:t>
            </w:r>
            <w:r w:rsidR="00F805BF">
              <w:rPr>
                <w:rFonts w:ascii="Arial" w:hAnsi="Arial" w:cs="Arial"/>
              </w:rPr>
              <w:t xml:space="preserve">(NOI) </w:t>
            </w:r>
            <w:r w:rsidRPr="003A7D32">
              <w:rPr>
                <w:rFonts w:ascii="Arial" w:hAnsi="Arial" w:cs="Arial"/>
              </w:rPr>
              <w:t>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w:t>
            </w:r>
            <w:r>
              <w:rPr>
                <w:rFonts w:ascii="Arial" w:hAnsi="Arial" w:cs="Arial"/>
              </w:rPr>
              <w:t>’</w:t>
            </w:r>
            <w:r w:rsidRPr="003A7D32">
              <w:rPr>
                <w:rFonts w:ascii="Arial" w:hAnsi="Arial" w:cs="Arial"/>
              </w:rPr>
              <w:t xml:space="preserve">s (use the legal name) intent to </w:t>
            </w:r>
            <w:proofErr w:type="gramStart"/>
            <w:r w:rsidRPr="003A7D32">
              <w:rPr>
                <w:rFonts w:ascii="Arial" w:hAnsi="Arial" w:cs="Arial"/>
              </w:rPr>
              <w:t>submit an application</w:t>
            </w:r>
            <w:proofErr w:type="gramEnd"/>
            <w:r w:rsidRPr="003A7D32">
              <w:rPr>
                <w:rFonts w:ascii="Arial" w:hAnsi="Arial" w:cs="Arial"/>
              </w:rPr>
              <w:t xml:space="preserve"> for this grant. The due date is</w:t>
            </w:r>
            <w:r w:rsidR="00B25200">
              <w:rPr>
                <w:rFonts w:ascii="Arial" w:hAnsi="Arial" w:cs="Arial"/>
              </w:rPr>
              <w:t xml:space="preserve"> </w:t>
            </w:r>
            <w:r w:rsidR="00D62A32" w:rsidRPr="00444313">
              <w:rPr>
                <w:rFonts w:ascii="Arial" w:hAnsi="Arial" w:cs="Arial"/>
                <w:b/>
                <w:bCs/>
              </w:rPr>
              <w:t xml:space="preserve">May </w:t>
            </w:r>
            <w:r w:rsidR="0058036B">
              <w:rPr>
                <w:rFonts w:ascii="Arial" w:hAnsi="Arial" w:cs="Arial"/>
                <w:b/>
                <w:bCs/>
              </w:rPr>
              <w:t>2</w:t>
            </w:r>
            <w:r w:rsidR="0096219B" w:rsidRPr="00444313">
              <w:rPr>
                <w:rFonts w:ascii="Arial" w:hAnsi="Arial" w:cs="Arial"/>
                <w:b/>
                <w:bCs/>
              </w:rPr>
              <w:t>5</w:t>
            </w:r>
            <w:r w:rsidR="00D62A32" w:rsidRPr="00444313">
              <w:rPr>
                <w:rFonts w:ascii="Arial" w:hAnsi="Arial" w:cs="Arial"/>
                <w:b/>
                <w:bCs/>
              </w:rPr>
              <w:t>, 2023</w:t>
            </w:r>
            <w:r w:rsidR="00B25200" w:rsidRPr="00444313">
              <w:rPr>
                <w:rFonts w:ascii="Arial" w:hAnsi="Arial" w:cs="Arial"/>
              </w:rPr>
              <w:t>.</w:t>
            </w:r>
            <w:r w:rsidR="004149C4">
              <w:rPr>
                <w:rFonts w:ascii="Arial" w:hAnsi="Arial" w:cs="Arial"/>
              </w:rPr>
              <w:t xml:space="preserve"> </w:t>
            </w:r>
            <w:r w:rsidRPr="003A7D32">
              <w:rPr>
                <w:rFonts w:ascii="Arial" w:hAnsi="Arial" w:cs="Arial"/>
              </w:rPr>
              <w:t xml:space="preserve"> Please sen</w:t>
            </w:r>
            <w:r>
              <w:rPr>
                <w:rFonts w:ascii="Arial" w:hAnsi="Arial" w:cs="Arial"/>
              </w:rPr>
              <w:t>d</w:t>
            </w:r>
            <w:r w:rsidRPr="003A7D32">
              <w:rPr>
                <w:rFonts w:ascii="Arial" w:hAnsi="Arial" w:cs="Arial"/>
              </w:rPr>
              <w:t xml:space="preserve"> the NOI to</w:t>
            </w:r>
            <w:r w:rsidR="00731EAB">
              <w:rPr>
                <w:rFonts w:ascii="Arial" w:hAnsi="Arial" w:cs="Arial"/>
              </w:rPr>
              <w:t xml:space="preserve"> </w:t>
            </w:r>
            <w:hyperlink r:id="rId10" w:history="1">
              <w:r w:rsidR="00E64D26" w:rsidRPr="00BA7515">
                <w:rPr>
                  <w:rStyle w:val="Hyperlink"/>
                  <w:rFonts w:ascii="Arial" w:hAnsi="Arial" w:cs="Arial"/>
                </w:rPr>
                <w:t>GC23-016@nysed.gov</w:t>
              </w:r>
            </w:hyperlink>
            <w:r w:rsidR="00E64D26">
              <w:rPr>
                <w:rFonts w:ascii="Arial" w:hAnsi="Arial" w:cs="Arial"/>
              </w:rPr>
              <w:t xml:space="preserve">. </w:t>
            </w:r>
          </w:p>
        </w:tc>
      </w:tr>
      <w:tr w:rsidR="009249F4" w:rsidRPr="007977E6" w14:paraId="4FBD3304" w14:textId="77777777">
        <w:trPr>
          <w:cantSplit/>
        </w:trPr>
        <w:tc>
          <w:tcPr>
            <w:tcW w:w="1710" w:type="dxa"/>
          </w:tcPr>
          <w:p w14:paraId="2B47796D" w14:textId="72410E64" w:rsidR="009249F4" w:rsidRPr="003A7D32" w:rsidRDefault="009249F4" w:rsidP="004149C4">
            <w:pPr>
              <w:rPr>
                <w:rFonts w:ascii="Arial" w:hAnsi="Arial" w:cs="Arial"/>
                <w:b/>
              </w:rPr>
            </w:pPr>
            <w:r>
              <w:rPr>
                <w:rFonts w:ascii="Arial" w:hAnsi="Arial" w:cs="Arial"/>
                <w:b/>
              </w:rPr>
              <w:t>NYSED Designated Contacts</w:t>
            </w:r>
          </w:p>
        </w:tc>
        <w:tc>
          <w:tcPr>
            <w:tcW w:w="8190" w:type="dxa"/>
          </w:tcPr>
          <w:p w14:paraId="13EA56B5" w14:textId="46220B5D" w:rsidR="009249F4" w:rsidRPr="00A96A0A" w:rsidRDefault="009249F4" w:rsidP="003A7D32">
            <w:pPr>
              <w:rPr>
                <w:rFonts w:ascii="Arial" w:hAnsi="Arial" w:cs="Arial"/>
              </w:rPr>
            </w:pPr>
            <w:r w:rsidRPr="00DB3D33">
              <w:rPr>
                <w:rFonts w:ascii="Arial" w:hAnsi="Arial" w:cs="Arial"/>
              </w:rPr>
              <w:t xml:space="preserve">Program: </w:t>
            </w:r>
            <w:r w:rsidR="00101966" w:rsidRPr="00A96A0A">
              <w:rPr>
                <w:rFonts w:ascii="Arial" w:hAnsi="Arial" w:cs="Arial"/>
              </w:rPr>
              <w:t>Valerie Kowalski</w:t>
            </w:r>
          </w:p>
          <w:p w14:paraId="63665C30" w14:textId="633BBCD4" w:rsidR="009249F4" w:rsidRPr="00A96A0A" w:rsidRDefault="009249F4" w:rsidP="003A7D32">
            <w:pPr>
              <w:rPr>
                <w:rFonts w:ascii="Arial" w:hAnsi="Arial" w:cs="Arial"/>
              </w:rPr>
            </w:pPr>
            <w:r w:rsidRPr="00DB3D33">
              <w:rPr>
                <w:rFonts w:ascii="Arial" w:hAnsi="Arial" w:cs="Arial"/>
              </w:rPr>
              <w:t xml:space="preserve">Fiscal: </w:t>
            </w:r>
            <w:r w:rsidR="00883BEB">
              <w:rPr>
                <w:rFonts w:ascii="Arial" w:hAnsi="Arial" w:cs="Arial"/>
              </w:rPr>
              <w:t>Monica Foley</w:t>
            </w:r>
          </w:p>
          <w:p w14:paraId="45CE845C" w14:textId="77777777" w:rsidR="009249F4" w:rsidRDefault="009249F4" w:rsidP="003A7D32">
            <w:pPr>
              <w:rPr>
                <w:rFonts w:ascii="Arial" w:hAnsi="Arial" w:cs="Arial"/>
              </w:rPr>
            </w:pPr>
            <w:r w:rsidRPr="00DB3D33">
              <w:rPr>
                <w:rFonts w:ascii="Arial" w:hAnsi="Arial" w:cs="Arial"/>
              </w:rPr>
              <w:t>M/WBE</w:t>
            </w:r>
            <w:r w:rsidR="00DB3D33" w:rsidRPr="00DB3D33">
              <w:rPr>
                <w:rFonts w:ascii="Arial" w:hAnsi="Arial" w:cs="Arial"/>
              </w:rPr>
              <w:t xml:space="preserve">: </w:t>
            </w:r>
            <w:r w:rsidR="00101966" w:rsidRPr="00DB3D33">
              <w:rPr>
                <w:rFonts w:ascii="Arial" w:hAnsi="Arial" w:cs="Arial"/>
              </w:rPr>
              <w:t>Brian Hackett</w:t>
            </w:r>
          </w:p>
          <w:p w14:paraId="700A21BD" w14:textId="78C49D86" w:rsidR="00E2269B" w:rsidRPr="0003195D" w:rsidRDefault="00010DFB" w:rsidP="003A7D32">
            <w:pPr>
              <w:rPr>
                <w:rFonts w:ascii="Arial" w:hAnsi="Arial" w:cs="Arial"/>
                <w:b/>
              </w:rPr>
            </w:pPr>
            <w:hyperlink r:id="rId11" w:history="1">
              <w:r w:rsidR="00E2269B" w:rsidRPr="00BA7515">
                <w:rPr>
                  <w:rStyle w:val="Hyperlink"/>
                  <w:rFonts w:ascii="Arial" w:hAnsi="Arial" w:cs="Arial"/>
                  <w:snapToGrid w:val="0"/>
                </w:rPr>
                <w:t>GC23-016@nysed.gov</w:t>
              </w:r>
            </w:hyperlink>
          </w:p>
        </w:tc>
      </w:tr>
    </w:tbl>
    <w:p w14:paraId="50FEC134" w14:textId="77777777" w:rsidR="000648D1" w:rsidRPr="007977E6" w:rsidRDefault="000648D1" w:rsidP="0022509F">
      <w:pPr>
        <w:pStyle w:val="BodyTextIndent"/>
        <w:ind w:left="180" w:right="-720" w:firstLine="0"/>
        <w:jc w:val="both"/>
        <w:rPr>
          <w:rFonts w:ascii="Arial" w:hAnsi="Arial" w:cs="Arial"/>
          <w:color w:val="000000"/>
          <w:szCs w:val="24"/>
        </w:rPr>
      </w:pPr>
    </w:p>
    <w:p w14:paraId="45BF2A87" w14:textId="77777777" w:rsidR="00F8039B" w:rsidRDefault="00F8039B" w:rsidP="00F8039B">
      <w:pPr>
        <w:pStyle w:val="BodyTextIndent"/>
        <w:ind w:left="180" w:right="-720" w:firstLine="0"/>
        <w:jc w:val="both"/>
        <w:rPr>
          <w:rFonts w:ascii="Arial" w:hAnsi="Arial" w:cs="Arial"/>
          <w:color w:val="000000"/>
          <w:sz w:val="20"/>
        </w:rPr>
      </w:pPr>
    </w:p>
    <w:p w14:paraId="2E044ECA" w14:textId="2F21FBA1" w:rsidR="00F8039B" w:rsidRPr="00840698" w:rsidRDefault="00F8039B" w:rsidP="00F8039B">
      <w:pPr>
        <w:pStyle w:val="BodyTextIndent"/>
        <w:ind w:left="180" w:right="-720" w:firstLine="0"/>
        <w:jc w:val="both"/>
        <w:rPr>
          <w:rFonts w:ascii="Arial" w:hAnsi="Arial" w:cs="Arial"/>
          <w:color w:val="000000"/>
          <w:sz w:val="22"/>
          <w:szCs w:val="22"/>
        </w:rPr>
        <w:sectPr w:rsidR="00F8039B" w:rsidRPr="00840698" w:rsidSect="00553F19">
          <w:footerReference w:type="even" r:id="rId12"/>
          <w:footerReference w:type="default" r:id="rId13"/>
          <w:footerReference w:type="first" r:id="rId14"/>
          <w:pgSz w:w="12240" w:h="15840"/>
          <w:pgMar w:top="1440" w:right="1440" w:bottom="720" w:left="1440" w:header="720" w:footer="720" w:gutter="0"/>
          <w:cols w:space="720"/>
          <w:docGrid w:linePitch="326"/>
        </w:sectPr>
      </w:pPr>
      <w:r w:rsidRPr="00840698">
        <w:rPr>
          <w:rFonts w:ascii="Arial" w:hAnsi="Arial" w:cs="Arial"/>
          <w:color w:val="000000"/>
          <w:sz w:val="22"/>
          <w:szCs w:val="22"/>
        </w:rPr>
        <w:t xml:space="preserve">The State Education Department does not discriminate </w:t>
      </w:r>
      <w:proofErr w:type="gramStart"/>
      <w:r w:rsidRPr="00840698">
        <w:rPr>
          <w:rFonts w:ascii="Arial" w:hAnsi="Arial" w:cs="Arial"/>
          <w:color w:val="000000"/>
          <w:sz w:val="22"/>
          <w:szCs w:val="22"/>
        </w:rPr>
        <w:t>on the basis of</w:t>
      </w:r>
      <w:proofErr w:type="gramEnd"/>
      <w:r w:rsidRPr="00840698">
        <w:rPr>
          <w:rFonts w:ascii="Arial" w:hAnsi="Arial" w:cs="Arial"/>
          <w:color w:val="000000"/>
          <w:sz w:val="22"/>
          <w:szCs w:val="22"/>
        </w:rPr>
        <w:t xml:space="preserve">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764F54C6" w14:textId="752BF6F7" w:rsidR="007D6834" w:rsidRDefault="006549B2" w:rsidP="00555735">
      <w:pPr>
        <w:pStyle w:val="Title"/>
        <w:rPr>
          <w:rFonts w:ascii="Arial" w:hAnsi="Arial" w:cs="Arial"/>
          <w:color w:val="000000"/>
          <w:szCs w:val="24"/>
        </w:rPr>
      </w:pPr>
      <w:r>
        <w:rPr>
          <w:rFonts w:ascii="Arial" w:hAnsi="Arial" w:cs="Arial"/>
          <w:color w:val="000000"/>
          <w:szCs w:val="24"/>
        </w:rPr>
        <w:lastRenderedPageBreak/>
        <w:t>Charter School Expansion Grants</w:t>
      </w:r>
    </w:p>
    <w:p w14:paraId="32AE4995" w14:textId="0584CC81" w:rsidR="006549B2" w:rsidRPr="007977E6" w:rsidRDefault="006549B2" w:rsidP="00555735">
      <w:pPr>
        <w:pStyle w:val="Title"/>
        <w:rPr>
          <w:rFonts w:ascii="Arial" w:hAnsi="Arial" w:cs="Arial"/>
          <w:color w:val="000000"/>
          <w:szCs w:val="24"/>
        </w:rPr>
      </w:pPr>
      <w:r>
        <w:rPr>
          <w:rFonts w:ascii="Arial" w:hAnsi="Arial" w:cs="Arial"/>
          <w:color w:val="000000"/>
          <w:szCs w:val="24"/>
        </w:rPr>
        <w:t>202</w:t>
      </w:r>
      <w:r w:rsidR="00731EAB">
        <w:rPr>
          <w:rFonts w:ascii="Arial" w:hAnsi="Arial" w:cs="Arial"/>
          <w:color w:val="000000"/>
          <w:szCs w:val="24"/>
        </w:rPr>
        <w:t>3</w:t>
      </w:r>
      <w:r>
        <w:rPr>
          <w:rFonts w:ascii="Arial" w:hAnsi="Arial" w:cs="Arial"/>
          <w:color w:val="000000"/>
          <w:szCs w:val="24"/>
        </w:rPr>
        <w:t>-202</w:t>
      </w:r>
      <w:r w:rsidR="00EE1212">
        <w:rPr>
          <w:rFonts w:ascii="Arial" w:hAnsi="Arial" w:cs="Arial"/>
          <w:color w:val="000000"/>
          <w:szCs w:val="24"/>
        </w:rPr>
        <w:t>4</w:t>
      </w:r>
    </w:p>
    <w:p w14:paraId="5C743560" w14:textId="77777777" w:rsidR="0093759E" w:rsidRPr="007977E6" w:rsidRDefault="0093759E" w:rsidP="00831E66">
      <w:pPr>
        <w:pStyle w:val="Title"/>
        <w:ind w:right="-630"/>
        <w:rPr>
          <w:rFonts w:ascii="Arial" w:hAnsi="Arial" w:cs="Arial"/>
          <w:color w:val="000000"/>
          <w:szCs w:val="24"/>
        </w:rPr>
      </w:pPr>
    </w:p>
    <w:p w14:paraId="7130910B" w14:textId="77777777" w:rsidR="00337BCA" w:rsidRPr="00E611A4" w:rsidRDefault="00337BCA" w:rsidP="00E611A4">
      <w:pPr>
        <w:pStyle w:val="Heading2"/>
        <w:jc w:val="center"/>
        <w:rPr>
          <w:rFonts w:ascii="Arial" w:hAnsi="Arial" w:cs="Arial"/>
          <w:b/>
          <w:u w:val="none"/>
        </w:rPr>
      </w:pPr>
      <w:r w:rsidRPr="00E611A4">
        <w:rPr>
          <w:rFonts w:ascii="Arial" w:hAnsi="Arial" w:cs="Arial"/>
          <w:b/>
          <w:u w:val="none"/>
        </w:rPr>
        <w:t>Application</w:t>
      </w:r>
      <w:r w:rsidR="00FA134D" w:rsidRPr="00E611A4">
        <w:rPr>
          <w:rFonts w:ascii="Arial" w:hAnsi="Arial" w:cs="Arial"/>
          <w:b/>
          <w:u w:val="none"/>
        </w:rPr>
        <w:t xml:space="preserve"> Guidance</w:t>
      </w:r>
    </w:p>
    <w:p w14:paraId="6F3945C9" w14:textId="77777777" w:rsidR="00337BCA" w:rsidRPr="007977E6" w:rsidRDefault="00337BCA" w:rsidP="00831E66">
      <w:pPr>
        <w:pStyle w:val="Title"/>
        <w:ind w:right="-630"/>
        <w:rPr>
          <w:rFonts w:ascii="Arial" w:hAnsi="Arial" w:cs="Arial"/>
          <w:color w:val="000000"/>
          <w:szCs w:val="24"/>
        </w:rPr>
      </w:pPr>
    </w:p>
    <w:p w14:paraId="6B9D85F9" w14:textId="5A13A244" w:rsidR="001266B6" w:rsidRPr="00E611A4" w:rsidRDefault="00CB31C9" w:rsidP="001266B6">
      <w:pPr>
        <w:pStyle w:val="Heading3"/>
        <w:rPr>
          <w:rFonts w:ascii="Arial" w:hAnsi="Arial" w:cs="Arial"/>
          <w:u w:val="single"/>
        </w:rPr>
      </w:pPr>
      <w:r>
        <w:rPr>
          <w:rFonts w:ascii="Arial" w:hAnsi="Arial" w:cs="Arial"/>
          <w:u w:val="single"/>
        </w:rPr>
        <w:t>Background</w:t>
      </w:r>
    </w:p>
    <w:p w14:paraId="152997A9" w14:textId="7A66CF13" w:rsidR="001266B6" w:rsidRDefault="001266B6" w:rsidP="001266B6">
      <w:pPr>
        <w:rPr>
          <w:rFonts w:ascii="Arial" w:hAnsi="Arial" w:cs="Arial"/>
          <w:color w:val="000000"/>
          <w:szCs w:val="24"/>
        </w:rPr>
      </w:pPr>
    </w:p>
    <w:p w14:paraId="7E441E15" w14:textId="77777777" w:rsidR="006549B2" w:rsidRPr="003E69C2" w:rsidRDefault="006549B2" w:rsidP="006549B2">
      <w:pPr>
        <w:jc w:val="both"/>
        <w:rPr>
          <w:szCs w:val="24"/>
        </w:rPr>
      </w:pPr>
      <w:r w:rsidRPr="003E69C2">
        <w:rPr>
          <w:rFonts w:ascii="Arial" w:hAnsi="Arial" w:cs="Arial"/>
          <w:szCs w:val="24"/>
        </w:rPr>
        <w:t xml:space="preserve">Authorized by Title IV, Part C of the Elementary and Secondary Education Act (ESEA) as amended by </w:t>
      </w:r>
      <w:proofErr w:type="gramStart"/>
      <w:r w:rsidRPr="003E69C2">
        <w:rPr>
          <w:rFonts w:ascii="Arial" w:hAnsi="Arial" w:cs="Arial"/>
          <w:szCs w:val="24"/>
        </w:rPr>
        <w:t>the Every</w:t>
      </w:r>
      <w:proofErr w:type="gramEnd"/>
      <w:r w:rsidRPr="003E69C2">
        <w:rPr>
          <w:rFonts w:ascii="Arial" w:hAnsi="Arial" w:cs="Arial"/>
          <w:szCs w:val="24"/>
        </w:rPr>
        <w:t xml:space="preserve"> Student Succeeds Act (ESSA), the Charter Schools Program provides funding for the purpose of increasing national understanding of the charter school model and to expand the number of high-quality charter schools available to students across the nation.  The funds support grants to charter schools to open and prepare for operation, replicate high-quality charter schools, and expand high-quality charter schools.</w:t>
      </w:r>
    </w:p>
    <w:p w14:paraId="1643005F" w14:textId="77777777" w:rsidR="006549B2" w:rsidRPr="003E69C2" w:rsidRDefault="006549B2" w:rsidP="006549B2">
      <w:pPr>
        <w:pStyle w:val="Default"/>
      </w:pPr>
      <w:r w:rsidRPr="003E69C2">
        <w:t xml:space="preserve"> </w:t>
      </w:r>
    </w:p>
    <w:p w14:paraId="2371EFFD" w14:textId="39C6C337" w:rsidR="006549B2" w:rsidRDefault="006549B2" w:rsidP="006549B2">
      <w:pPr>
        <w:pStyle w:val="Default"/>
        <w:jc w:val="both"/>
      </w:pPr>
      <w:r w:rsidRPr="003E69C2">
        <w:t>NYSED received a competitive Expanding Opportunities Through Quality Charter Schools Program (CSP) grant from the U.S. Department of Education in October 2018. The purpose of New York’s CSP grant is to increase the number of high-quality charter school seats in the State, especially in charter schools serving students who are at greatest risk of not meeting State academic standards, and to improve student achievement outcomes in the State’s charter schools, particularly for students who are at greatest risk of not meeting State academic standards, through high</w:t>
      </w:r>
      <w:r>
        <w:t>-</w:t>
      </w:r>
      <w:r w:rsidRPr="003E69C2">
        <w:t xml:space="preserve">quality charter </w:t>
      </w:r>
      <w:r>
        <w:t xml:space="preserve">school </w:t>
      </w:r>
      <w:r w:rsidRPr="003E69C2">
        <w:t>authorizing and technical assistance.</w:t>
      </w:r>
    </w:p>
    <w:p w14:paraId="473AC385" w14:textId="346B938B" w:rsidR="006549B2" w:rsidRDefault="006549B2" w:rsidP="006549B2">
      <w:pPr>
        <w:pStyle w:val="Default"/>
        <w:jc w:val="both"/>
      </w:pPr>
    </w:p>
    <w:p w14:paraId="1D83A807" w14:textId="310EB4AD" w:rsidR="00185889" w:rsidRPr="00185889" w:rsidRDefault="00185889" w:rsidP="006549B2">
      <w:pPr>
        <w:pStyle w:val="Default"/>
        <w:jc w:val="both"/>
        <w:rPr>
          <w:b/>
          <w:bCs/>
          <w:u w:val="single"/>
        </w:rPr>
      </w:pPr>
      <w:r w:rsidRPr="00185889">
        <w:rPr>
          <w:b/>
          <w:bCs/>
          <w:u w:val="single"/>
        </w:rPr>
        <w:t>Program Goal</w:t>
      </w:r>
    </w:p>
    <w:p w14:paraId="3088DE46" w14:textId="77777777" w:rsidR="00185889" w:rsidRDefault="00185889" w:rsidP="006549B2">
      <w:pPr>
        <w:pStyle w:val="Default"/>
        <w:jc w:val="both"/>
      </w:pPr>
    </w:p>
    <w:p w14:paraId="1E080740" w14:textId="664A0D17" w:rsidR="006549B2" w:rsidRDefault="00751159" w:rsidP="006549B2">
      <w:pPr>
        <w:pStyle w:val="Default"/>
        <w:jc w:val="both"/>
      </w:pPr>
      <w:r>
        <w:t xml:space="preserve">To further the </w:t>
      </w:r>
      <w:r w:rsidR="00824520">
        <w:t xml:space="preserve">CSP </w:t>
      </w:r>
      <w:r w:rsidR="00CB31C9">
        <w:t xml:space="preserve">grant’s project </w:t>
      </w:r>
      <w:r>
        <w:t xml:space="preserve">objective of </w:t>
      </w:r>
      <w:r w:rsidR="0055252C">
        <w:t>supporting</w:t>
      </w:r>
      <w:r w:rsidR="0055252C" w:rsidRPr="0055252C">
        <w:t xml:space="preserve"> the expansion of high-quality educational opportunities for students in New York State</w:t>
      </w:r>
      <w:r w:rsidR="00824520">
        <w:t>, the goal of this grant program is to i</w:t>
      </w:r>
      <w:r w:rsidR="002B4D94">
        <w:t>ncreas</w:t>
      </w:r>
      <w:r w:rsidR="00824520">
        <w:t>e</w:t>
      </w:r>
      <w:r w:rsidR="0055252C" w:rsidRPr="0055252C">
        <w:t xml:space="preserve"> the number of seats in existing charter schools in New York State that are already providing a significant educational benefit to students, especially those who are at the greatest risk of not meeting State academic standards</w:t>
      </w:r>
      <w:r w:rsidR="00824520">
        <w:t xml:space="preserve">.  The grant program also </w:t>
      </w:r>
      <w:r w:rsidR="00942036">
        <w:t>provide</w:t>
      </w:r>
      <w:r w:rsidR="00824520">
        <w:t xml:space="preserve">s </w:t>
      </w:r>
      <w:r w:rsidR="00942036">
        <w:t xml:space="preserve">opportunities </w:t>
      </w:r>
      <w:r w:rsidR="008C16A0">
        <w:t xml:space="preserve">to improve student </w:t>
      </w:r>
      <w:r w:rsidR="00824520">
        <w:t xml:space="preserve">achievement </w:t>
      </w:r>
      <w:r w:rsidR="008C16A0">
        <w:t>outcomes</w:t>
      </w:r>
      <w:r w:rsidR="00942036">
        <w:t xml:space="preserve">, </w:t>
      </w:r>
      <w:r w:rsidR="00942036" w:rsidRPr="0055252C">
        <w:t xml:space="preserve">especially </w:t>
      </w:r>
      <w:r w:rsidR="00942036">
        <w:t xml:space="preserve">for students </w:t>
      </w:r>
      <w:r w:rsidR="00942036" w:rsidRPr="0055252C">
        <w:t>who are at the greatest risk of not meeting State academic standards</w:t>
      </w:r>
      <w:r w:rsidR="006549B2">
        <w:t>.</w:t>
      </w:r>
    </w:p>
    <w:p w14:paraId="2D0A553B" w14:textId="0074774D" w:rsidR="00D810A5" w:rsidRDefault="00D810A5" w:rsidP="006549B2">
      <w:pPr>
        <w:pStyle w:val="Default"/>
        <w:jc w:val="both"/>
      </w:pPr>
    </w:p>
    <w:p w14:paraId="209AC19A" w14:textId="071B2648" w:rsidR="000259D3" w:rsidRPr="000259D3" w:rsidRDefault="000259D3" w:rsidP="006549B2">
      <w:pPr>
        <w:pStyle w:val="Default"/>
        <w:jc w:val="both"/>
        <w:rPr>
          <w:b/>
          <w:color w:val="auto"/>
          <w:szCs w:val="20"/>
          <w:u w:val="single"/>
        </w:rPr>
      </w:pPr>
      <w:bookmarkStart w:id="1" w:name="_Hlk63171073"/>
      <w:r w:rsidRPr="000259D3">
        <w:rPr>
          <w:b/>
          <w:color w:val="auto"/>
          <w:szCs w:val="20"/>
          <w:u w:val="single"/>
        </w:rPr>
        <w:t>Eligibility</w:t>
      </w:r>
    </w:p>
    <w:p w14:paraId="2EDD738F" w14:textId="77777777" w:rsidR="00BC2F6D" w:rsidRDefault="00BC2F6D" w:rsidP="00BC2F6D">
      <w:pPr>
        <w:spacing w:after="120"/>
        <w:rPr>
          <w:rFonts w:ascii="Arial" w:hAnsi="Arial" w:cs="Arial"/>
        </w:rPr>
      </w:pPr>
    </w:p>
    <w:p w14:paraId="0F1DEB57" w14:textId="77777777" w:rsidR="00736765" w:rsidRDefault="00BC2F6D" w:rsidP="00F9222E">
      <w:pPr>
        <w:spacing w:after="120"/>
        <w:jc w:val="both"/>
        <w:rPr>
          <w:rFonts w:ascii="Arial" w:hAnsi="Arial" w:cs="Arial"/>
          <w:color w:val="000000"/>
          <w:szCs w:val="24"/>
        </w:rPr>
      </w:pPr>
      <w:r w:rsidRPr="006473E7">
        <w:rPr>
          <w:rFonts w:ascii="Arial" w:hAnsi="Arial" w:cs="Arial"/>
          <w:color w:val="000000"/>
          <w:szCs w:val="24"/>
        </w:rPr>
        <w:t>An eligible applicant must</w:t>
      </w:r>
      <w:r w:rsidR="00657A64" w:rsidRPr="006473E7">
        <w:rPr>
          <w:rFonts w:ascii="Arial" w:hAnsi="Arial" w:cs="Arial"/>
          <w:color w:val="000000"/>
          <w:szCs w:val="24"/>
        </w:rPr>
        <w:t xml:space="preserve"> b</w:t>
      </w:r>
      <w:r w:rsidRPr="006473E7">
        <w:rPr>
          <w:rFonts w:ascii="Arial" w:hAnsi="Arial" w:cs="Arial"/>
          <w:color w:val="000000"/>
          <w:szCs w:val="24"/>
        </w:rPr>
        <w:t>e a</w:t>
      </w:r>
      <w:r w:rsidR="00736765">
        <w:rPr>
          <w:rFonts w:ascii="Arial" w:hAnsi="Arial" w:cs="Arial"/>
          <w:color w:val="000000"/>
          <w:szCs w:val="24"/>
        </w:rPr>
        <w:t>n existing</w:t>
      </w:r>
      <w:r w:rsidRPr="006473E7">
        <w:rPr>
          <w:rFonts w:ascii="Arial" w:hAnsi="Arial" w:cs="Arial"/>
          <w:color w:val="000000"/>
          <w:szCs w:val="24"/>
        </w:rPr>
        <w:t xml:space="preserve"> charter school education corporation</w:t>
      </w:r>
      <w:r w:rsidR="00736765">
        <w:rPr>
          <w:rFonts w:ascii="Arial" w:hAnsi="Arial" w:cs="Arial"/>
          <w:color w:val="000000"/>
          <w:szCs w:val="24"/>
        </w:rPr>
        <w:t>, operating one or more charter schools, that is</w:t>
      </w:r>
      <w:r w:rsidRPr="006473E7">
        <w:rPr>
          <w:rFonts w:ascii="Arial" w:hAnsi="Arial" w:cs="Arial"/>
          <w:color w:val="000000"/>
          <w:szCs w:val="24"/>
        </w:rPr>
        <w:t xml:space="preserve"> authorized by one of New York State’s charter entities – the Board of Regents, the Buffalo Board of Education, the New York City Depa</w:t>
      </w:r>
      <w:r w:rsidR="006473E7">
        <w:rPr>
          <w:rFonts w:ascii="Arial" w:hAnsi="Arial" w:cs="Arial"/>
          <w:color w:val="000000"/>
          <w:szCs w:val="24"/>
        </w:rPr>
        <w:t>r</w:t>
      </w:r>
      <w:r w:rsidRPr="006473E7">
        <w:rPr>
          <w:rFonts w:ascii="Arial" w:hAnsi="Arial" w:cs="Arial"/>
          <w:color w:val="000000"/>
          <w:szCs w:val="24"/>
        </w:rPr>
        <w:t>tment of Education, the SUNY Board of Trustee</w:t>
      </w:r>
      <w:r w:rsidR="006473E7" w:rsidRPr="006473E7">
        <w:rPr>
          <w:rFonts w:ascii="Arial" w:hAnsi="Arial" w:cs="Arial"/>
          <w:color w:val="000000"/>
          <w:szCs w:val="24"/>
        </w:rPr>
        <w:t>s.</w:t>
      </w:r>
    </w:p>
    <w:p w14:paraId="4807CE64" w14:textId="541DED1D" w:rsidR="006473E7" w:rsidRDefault="006473E7" w:rsidP="00F9222E">
      <w:pPr>
        <w:spacing w:after="120"/>
        <w:jc w:val="both"/>
        <w:rPr>
          <w:rFonts w:ascii="Arial" w:hAnsi="Arial" w:cs="Arial"/>
          <w:color w:val="000000"/>
          <w:szCs w:val="24"/>
        </w:rPr>
      </w:pPr>
      <w:r>
        <w:rPr>
          <w:rFonts w:ascii="Arial" w:hAnsi="Arial" w:cs="Arial"/>
          <w:color w:val="000000"/>
          <w:szCs w:val="24"/>
        </w:rPr>
        <w:t>T</w:t>
      </w:r>
      <w:r w:rsidRPr="006473E7">
        <w:rPr>
          <w:rFonts w:ascii="Arial" w:hAnsi="Arial" w:cs="Arial"/>
          <w:color w:val="000000"/>
          <w:szCs w:val="24"/>
        </w:rPr>
        <w:t>he education corporation meeting the criteria above will apply on behalf of a charter school it operates</w:t>
      </w:r>
      <w:r w:rsidR="00736765">
        <w:rPr>
          <w:rFonts w:ascii="Arial" w:hAnsi="Arial" w:cs="Arial"/>
          <w:color w:val="000000"/>
          <w:szCs w:val="24"/>
        </w:rPr>
        <w:t>, where the charter school</w:t>
      </w:r>
      <w:r w:rsidRPr="006473E7">
        <w:rPr>
          <w:rFonts w:ascii="Arial" w:hAnsi="Arial" w:cs="Arial"/>
          <w:color w:val="000000"/>
          <w:szCs w:val="24"/>
        </w:rPr>
        <w:t xml:space="preserve"> meets the following condition:</w:t>
      </w:r>
    </w:p>
    <w:p w14:paraId="0A0BE584" w14:textId="760D3EB9" w:rsidR="00E31C70" w:rsidRDefault="00E31C70" w:rsidP="00F9222E">
      <w:pPr>
        <w:pStyle w:val="ListParagraph"/>
        <w:widowControl w:val="0"/>
        <w:numPr>
          <w:ilvl w:val="0"/>
          <w:numId w:val="22"/>
        </w:numPr>
        <w:autoSpaceDE w:val="0"/>
        <w:autoSpaceDN w:val="0"/>
        <w:adjustRightInd w:val="0"/>
        <w:spacing w:after="100" w:afterAutospacing="1" w:line="240" w:lineRule="auto"/>
        <w:jc w:val="both"/>
        <w:rPr>
          <w:rFonts w:ascii="Arial" w:hAnsi="Arial" w:cs="Arial"/>
        </w:rPr>
      </w:pPr>
      <w:r>
        <w:rPr>
          <w:rFonts w:ascii="Arial" w:hAnsi="Arial" w:cs="Arial"/>
        </w:rPr>
        <w:t>The charter school must h</w:t>
      </w:r>
      <w:r w:rsidRPr="007A09C1">
        <w:rPr>
          <w:rFonts w:ascii="Arial" w:hAnsi="Arial" w:cs="Arial"/>
        </w:rPr>
        <w:t xml:space="preserve">ave had its charter renewed by the school’s charter </w:t>
      </w:r>
      <w:r>
        <w:rPr>
          <w:rFonts w:ascii="Arial" w:hAnsi="Arial" w:cs="Arial"/>
        </w:rPr>
        <w:t>authorizer</w:t>
      </w:r>
      <w:r w:rsidRPr="007A09C1">
        <w:rPr>
          <w:rFonts w:ascii="Arial" w:hAnsi="Arial" w:cs="Arial"/>
        </w:rPr>
        <w:t xml:space="preserve"> at least once</w:t>
      </w:r>
      <w:r w:rsidR="00201FC9">
        <w:rPr>
          <w:rFonts w:ascii="Arial" w:hAnsi="Arial" w:cs="Arial"/>
        </w:rPr>
        <w:t>.</w:t>
      </w:r>
    </w:p>
    <w:bookmarkEnd w:id="1"/>
    <w:p w14:paraId="60333493" w14:textId="77777777" w:rsidR="008147F6" w:rsidRDefault="008147F6" w:rsidP="00CA0592">
      <w:pPr>
        <w:pStyle w:val="Default"/>
        <w:jc w:val="both"/>
        <w:rPr>
          <w:b/>
          <w:bCs/>
        </w:rPr>
      </w:pPr>
    </w:p>
    <w:p w14:paraId="289099C1" w14:textId="6FA7C3A1" w:rsidR="002820FE" w:rsidRDefault="008147F6" w:rsidP="00F9222E">
      <w:pPr>
        <w:pStyle w:val="Default"/>
        <w:jc w:val="both"/>
      </w:pPr>
      <w:r w:rsidRPr="00C4455C">
        <w:t>A</w:t>
      </w:r>
      <w:r w:rsidR="00E31C70">
        <w:t xml:space="preserve"> charter school is </w:t>
      </w:r>
      <w:r>
        <w:rPr>
          <w:b/>
          <w:bCs/>
        </w:rPr>
        <w:t>ineligible</w:t>
      </w:r>
      <w:r w:rsidRPr="00C4455C">
        <w:t xml:space="preserve"> </w:t>
      </w:r>
      <w:r w:rsidR="00E31C70">
        <w:t>for this grant if it</w:t>
      </w:r>
      <w:r w:rsidR="002820FE">
        <w:t>:</w:t>
      </w:r>
    </w:p>
    <w:p w14:paraId="7CDD96A8" w14:textId="1F11C6AF" w:rsidR="002820FE" w:rsidRDefault="002820FE" w:rsidP="00F9222E">
      <w:pPr>
        <w:pStyle w:val="Default"/>
        <w:numPr>
          <w:ilvl w:val="0"/>
          <w:numId w:val="27"/>
        </w:numPr>
        <w:jc w:val="both"/>
      </w:pPr>
      <w:r>
        <w:t xml:space="preserve">Was awarded a CSP </w:t>
      </w:r>
      <w:proofErr w:type="gramStart"/>
      <w:r>
        <w:t>planning</w:t>
      </w:r>
      <w:proofErr w:type="gramEnd"/>
      <w:r>
        <w:t xml:space="preserve"> and implementation grant by NYSED within the last five years;</w:t>
      </w:r>
    </w:p>
    <w:p w14:paraId="1EED6BBB" w14:textId="625070F1" w:rsidR="000F4F38" w:rsidRDefault="002820FE" w:rsidP="00F9222E">
      <w:pPr>
        <w:pStyle w:val="Default"/>
        <w:numPr>
          <w:ilvl w:val="0"/>
          <w:numId w:val="27"/>
        </w:numPr>
        <w:jc w:val="both"/>
      </w:pPr>
      <w:r>
        <w:t>R</w:t>
      </w:r>
      <w:r w:rsidR="00AB38BC">
        <w:t xml:space="preserve">eceived or </w:t>
      </w:r>
      <w:r w:rsidR="00201FC9">
        <w:t>will be i</w:t>
      </w:r>
      <w:r w:rsidR="00AB38BC">
        <w:t xml:space="preserve">n receipt of funds </w:t>
      </w:r>
      <w:r w:rsidR="000F4F38">
        <w:t xml:space="preserve">from a </w:t>
      </w:r>
      <w:r w:rsidR="007754D0">
        <w:t>CMO grant awarded</w:t>
      </w:r>
      <w:r w:rsidR="00E65FA1">
        <w:t xml:space="preserve"> by the U.S. Department of Education</w:t>
      </w:r>
      <w:r>
        <w:t xml:space="preserve"> within the last five years</w:t>
      </w:r>
      <w:r w:rsidR="00E65FA1">
        <w:t>.</w:t>
      </w:r>
    </w:p>
    <w:p w14:paraId="249C3A84" w14:textId="77777777" w:rsidR="008147F6" w:rsidRPr="00C4455C" w:rsidRDefault="008147F6" w:rsidP="006549B2">
      <w:pPr>
        <w:pStyle w:val="Default"/>
        <w:jc w:val="both"/>
      </w:pPr>
    </w:p>
    <w:p w14:paraId="4AFBC4D0" w14:textId="521C2DE6" w:rsidR="007A0528" w:rsidRPr="00E70B5E" w:rsidRDefault="007A0528" w:rsidP="001266B6">
      <w:pPr>
        <w:rPr>
          <w:rFonts w:ascii="Arial" w:hAnsi="Arial" w:cs="Arial"/>
          <w:b/>
          <w:bCs/>
          <w:snapToGrid w:val="0"/>
          <w:szCs w:val="24"/>
          <w:u w:val="single"/>
        </w:rPr>
      </w:pPr>
      <w:r w:rsidRPr="00E70B5E">
        <w:rPr>
          <w:rFonts w:ascii="Arial" w:hAnsi="Arial" w:cs="Arial"/>
          <w:b/>
          <w:bCs/>
          <w:snapToGrid w:val="0"/>
          <w:szCs w:val="24"/>
          <w:u w:val="single"/>
        </w:rPr>
        <w:t>Condition of Award</w:t>
      </w:r>
    </w:p>
    <w:p w14:paraId="1E19B064" w14:textId="5A90AC04" w:rsidR="007A0528" w:rsidRPr="00E70B5E" w:rsidRDefault="007A0528" w:rsidP="001266B6">
      <w:pPr>
        <w:rPr>
          <w:rFonts w:ascii="Arial" w:hAnsi="Arial" w:cs="Arial"/>
          <w:snapToGrid w:val="0"/>
          <w:szCs w:val="24"/>
        </w:rPr>
      </w:pPr>
    </w:p>
    <w:p w14:paraId="7B23FE6D" w14:textId="5B57B519" w:rsidR="007A0528" w:rsidRPr="00E70B5E" w:rsidRDefault="007A0528" w:rsidP="00F9222E">
      <w:pPr>
        <w:jc w:val="both"/>
        <w:rPr>
          <w:rFonts w:ascii="Arial" w:hAnsi="Arial" w:cs="Arial"/>
          <w:snapToGrid w:val="0"/>
          <w:szCs w:val="24"/>
        </w:rPr>
      </w:pPr>
      <w:r>
        <w:rPr>
          <w:rFonts w:ascii="Arial" w:hAnsi="Arial" w:cs="Arial"/>
          <w:snapToGrid w:val="0"/>
          <w:szCs w:val="24"/>
        </w:rPr>
        <w:t>An</w:t>
      </w:r>
      <w:r w:rsidR="00650B62">
        <w:rPr>
          <w:rFonts w:ascii="Arial" w:hAnsi="Arial" w:cs="Arial"/>
          <w:snapToGrid w:val="0"/>
          <w:szCs w:val="24"/>
        </w:rPr>
        <w:t>y</w:t>
      </w:r>
      <w:r w:rsidR="00E70B5E">
        <w:rPr>
          <w:rFonts w:ascii="Arial" w:hAnsi="Arial" w:cs="Arial"/>
          <w:snapToGrid w:val="0"/>
          <w:szCs w:val="24"/>
        </w:rPr>
        <w:t xml:space="preserve"> </w:t>
      </w:r>
      <w:r w:rsidR="003A3AAF">
        <w:rPr>
          <w:rFonts w:ascii="Arial" w:hAnsi="Arial" w:cs="Arial"/>
          <w:snapToGrid w:val="0"/>
          <w:szCs w:val="24"/>
        </w:rPr>
        <w:t xml:space="preserve">charter school </w:t>
      </w:r>
      <w:r>
        <w:rPr>
          <w:rFonts w:ascii="Arial" w:hAnsi="Arial" w:cs="Arial"/>
          <w:snapToGrid w:val="0"/>
          <w:szCs w:val="24"/>
        </w:rPr>
        <w:t xml:space="preserve">education corporation seeking to expand a charter school </w:t>
      </w:r>
      <w:r w:rsidR="00E70B5E">
        <w:rPr>
          <w:rFonts w:ascii="Arial" w:hAnsi="Arial" w:cs="Arial"/>
          <w:snapToGrid w:val="0"/>
          <w:szCs w:val="24"/>
        </w:rPr>
        <w:t xml:space="preserve">it operates </w:t>
      </w:r>
      <w:r>
        <w:rPr>
          <w:rFonts w:ascii="Arial" w:hAnsi="Arial" w:cs="Arial"/>
          <w:snapToGrid w:val="0"/>
          <w:szCs w:val="24"/>
        </w:rPr>
        <w:t>may apply for this grant opportunity</w:t>
      </w:r>
      <w:r w:rsidR="00E70B5E">
        <w:rPr>
          <w:rFonts w:ascii="Arial" w:hAnsi="Arial" w:cs="Arial"/>
          <w:snapToGrid w:val="0"/>
          <w:szCs w:val="24"/>
        </w:rPr>
        <w:t>, provided that the charter school meets the eligibility requirements listed above</w:t>
      </w:r>
      <w:r w:rsidR="00471ECD">
        <w:rPr>
          <w:rFonts w:ascii="Arial" w:hAnsi="Arial" w:cs="Arial"/>
          <w:snapToGrid w:val="0"/>
          <w:szCs w:val="24"/>
        </w:rPr>
        <w:t>.  Provid</w:t>
      </w:r>
      <w:r w:rsidR="00E70B5E">
        <w:rPr>
          <w:rFonts w:ascii="Arial" w:hAnsi="Arial" w:cs="Arial"/>
          <w:snapToGrid w:val="0"/>
          <w:szCs w:val="24"/>
        </w:rPr>
        <w:t>ed</w:t>
      </w:r>
      <w:r w:rsidR="00471ECD">
        <w:rPr>
          <w:rFonts w:ascii="Arial" w:hAnsi="Arial" w:cs="Arial"/>
          <w:snapToGrid w:val="0"/>
          <w:szCs w:val="24"/>
        </w:rPr>
        <w:t xml:space="preserve"> that</w:t>
      </w:r>
      <w:r>
        <w:rPr>
          <w:rFonts w:ascii="Arial" w:hAnsi="Arial" w:cs="Arial"/>
          <w:snapToGrid w:val="0"/>
          <w:szCs w:val="24"/>
        </w:rPr>
        <w:t xml:space="preserve"> all </w:t>
      </w:r>
      <w:r w:rsidR="00E70B5E">
        <w:rPr>
          <w:rFonts w:ascii="Arial" w:hAnsi="Arial" w:cs="Arial"/>
          <w:snapToGrid w:val="0"/>
          <w:szCs w:val="24"/>
        </w:rPr>
        <w:t xml:space="preserve">application </w:t>
      </w:r>
      <w:r>
        <w:rPr>
          <w:rFonts w:ascii="Arial" w:hAnsi="Arial" w:cs="Arial"/>
          <w:snapToGrid w:val="0"/>
          <w:szCs w:val="24"/>
        </w:rPr>
        <w:t>requirements are met</w:t>
      </w:r>
      <w:r w:rsidR="00471ECD">
        <w:rPr>
          <w:rFonts w:ascii="Arial" w:hAnsi="Arial" w:cs="Arial"/>
          <w:snapToGrid w:val="0"/>
          <w:szCs w:val="24"/>
        </w:rPr>
        <w:t xml:space="preserve"> at the time of application</w:t>
      </w:r>
      <w:r>
        <w:rPr>
          <w:rFonts w:ascii="Arial" w:hAnsi="Arial" w:cs="Arial"/>
          <w:snapToGrid w:val="0"/>
          <w:szCs w:val="24"/>
        </w:rPr>
        <w:t xml:space="preserve">, the application will be </w:t>
      </w:r>
      <w:r w:rsidR="00471ECD">
        <w:rPr>
          <w:rFonts w:ascii="Arial" w:hAnsi="Arial" w:cs="Arial"/>
          <w:snapToGrid w:val="0"/>
          <w:szCs w:val="24"/>
        </w:rPr>
        <w:t>reviewed</w:t>
      </w:r>
      <w:r w:rsidR="00182815">
        <w:rPr>
          <w:rFonts w:ascii="Arial" w:hAnsi="Arial" w:cs="Arial"/>
          <w:snapToGrid w:val="0"/>
          <w:szCs w:val="24"/>
        </w:rPr>
        <w:t xml:space="preserve"> as part of the competitive process</w:t>
      </w:r>
      <w:r w:rsidR="00471ECD">
        <w:rPr>
          <w:rFonts w:ascii="Arial" w:hAnsi="Arial" w:cs="Arial"/>
          <w:snapToGrid w:val="0"/>
          <w:szCs w:val="24"/>
        </w:rPr>
        <w:t xml:space="preserve">. </w:t>
      </w:r>
      <w:r w:rsidR="00120220">
        <w:rPr>
          <w:rFonts w:ascii="Arial" w:hAnsi="Arial" w:cs="Arial"/>
          <w:snapToGrid w:val="0"/>
          <w:szCs w:val="24"/>
        </w:rPr>
        <w:t xml:space="preserve">Should the application score high enough to potentially be awarded a grant, </w:t>
      </w:r>
      <w:r w:rsidR="00F74E27">
        <w:rPr>
          <w:rFonts w:ascii="Arial" w:hAnsi="Arial" w:cs="Arial"/>
          <w:snapToGrid w:val="0"/>
          <w:szCs w:val="24"/>
        </w:rPr>
        <w:t xml:space="preserve">NYSED will consider awarding a </w:t>
      </w:r>
      <w:r w:rsidR="00120220">
        <w:rPr>
          <w:rFonts w:ascii="Arial" w:hAnsi="Arial" w:cs="Arial"/>
          <w:snapToGrid w:val="0"/>
          <w:szCs w:val="24"/>
        </w:rPr>
        <w:t xml:space="preserve">grant only </w:t>
      </w:r>
      <w:r w:rsidR="00F74E27">
        <w:rPr>
          <w:rFonts w:ascii="Arial" w:hAnsi="Arial" w:cs="Arial"/>
          <w:snapToGrid w:val="0"/>
          <w:szCs w:val="24"/>
        </w:rPr>
        <w:t xml:space="preserve">after </w:t>
      </w:r>
      <w:r w:rsidR="00120220">
        <w:rPr>
          <w:rFonts w:ascii="Arial" w:hAnsi="Arial" w:cs="Arial"/>
          <w:snapToGrid w:val="0"/>
          <w:szCs w:val="24"/>
        </w:rPr>
        <w:t>the education corporation provide</w:t>
      </w:r>
      <w:r w:rsidR="00F74E27">
        <w:rPr>
          <w:rFonts w:ascii="Arial" w:hAnsi="Arial" w:cs="Arial"/>
          <w:snapToGrid w:val="0"/>
          <w:szCs w:val="24"/>
        </w:rPr>
        <w:t>s</w:t>
      </w:r>
      <w:r w:rsidR="00120220">
        <w:rPr>
          <w:rFonts w:ascii="Arial" w:hAnsi="Arial" w:cs="Arial"/>
          <w:snapToGrid w:val="0"/>
          <w:szCs w:val="24"/>
        </w:rPr>
        <w:t xml:space="preserve"> proof that the expansion has been approved by its authorizer.</w:t>
      </w:r>
    </w:p>
    <w:p w14:paraId="7A82AFFA" w14:textId="77777777" w:rsidR="005C2517" w:rsidRPr="005C2517" w:rsidRDefault="005C2517" w:rsidP="005C2517"/>
    <w:p w14:paraId="43D94EB5" w14:textId="0693CF26" w:rsidR="00636C10" w:rsidRDefault="00803CD2" w:rsidP="001266B6">
      <w:pPr>
        <w:pStyle w:val="Heading3"/>
        <w:rPr>
          <w:rFonts w:ascii="Arial" w:hAnsi="Arial" w:cs="Arial"/>
          <w:u w:val="single"/>
        </w:rPr>
      </w:pPr>
      <w:r>
        <w:rPr>
          <w:rFonts w:ascii="Arial" w:hAnsi="Arial" w:cs="Arial"/>
          <w:u w:val="single"/>
        </w:rPr>
        <w:t>Funding Amounts</w:t>
      </w:r>
    </w:p>
    <w:p w14:paraId="15299714" w14:textId="31D470F5" w:rsidR="00803CD2" w:rsidRDefault="00803CD2" w:rsidP="00803CD2"/>
    <w:p w14:paraId="34779124" w14:textId="18A4D3BA" w:rsidR="00D72D31" w:rsidRDefault="0080403B" w:rsidP="00F9222E">
      <w:pPr>
        <w:jc w:val="both"/>
        <w:rPr>
          <w:rFonts w:ascii="Arial" w:hAnsi="Arial" w:cs="Arial"/>
        </w:rPr>
      </w:pPr>
      <w:r>
        <w:rPr>
          <w:rFonts w:ascii="Arial" w:hAnsi="Arial" w:cs="Arial"/>
        </w:rPr>
        <w:t>The total amount of funding available is $</w:t>
      </w:r>
      <w:r w:rsidR="00731EAB">
        <w:rPr>
          <w:rFonts w:ascii="Arial" w:hAnsi="Arial" w:cs="Arial"/>
        </w:rPr>
        <w:t>7</w:t>
      </w:r>
      <w:r>
        <w:rPr>
          <w:rFonts w:ascii="Arial" w:hAnsi="Arial" w:cs="Arial"/>
        </w:rPr>
        <w:t>,500,000</w:t>
      </w:r>
      <w:r w:rsidR="00B420FF">
        <w:rPr>
          <w:rFonts w:ascii="Arial" w:hAnsi="Arial" w:cs="Arial"/>
        </w:rPr>
        <w:t>, subject to availability</w:t>
      </w:r>
      <w:r>
        <w:rPr>
          <w:rFonts w:ascii="Arial" w:hAnsi="Arial" w:cs="Arial"/>
        </w:rPr>
        <w:t xml:space="preserve">.  </w:t>
      </w:r>
      <w:r w:rsidR="007A09C1" w:rsidRPr="007A09C1">
        <w:rPr>
          <w:rFonts w:ascii="Arial" w:hAnsi="Arial" w:cs="Arial"/>
        </w:rPr>
        <w:t>Eligible applicants may apply for up to but no more than $</w:t>
      </w:r>
      <w:r w:rsidR="00731EAB">
        <w:rPr>
          <w:rFonts w:ascii="Arial" w:hAnsi="Arial" w:cs="Arial"/>
        </w:rPr>
        <w:t>75</w:t>
      </w:r>
      <w:r w:rsidR="007A09C1" w:rsidRPr="007A09C1">
        <w:rPr>
          <w:rFonts w:ascii="Arial" w:hAnsi="Arial" w:cs="Arial"/>
        </w:rPr>
        <w:t>0,000</w:t>
      </w:r>
      <w:r>
        <w:rPr>
          <w:rFonts w:ascii="Arial" w:hAnsi="Arial" w:cs="Arial"/>
        </w:rPr>
        <w:t xml:space="preserve"> over the </w:t>
      </w:r>
      <w:r w:rsidR="00731EAB">
        <w:rPr>
          <w:rFonts w:ascii="Arial" w:hAnsi="Arial" w:cs="Arial"/>
        </w:rPr>
        <w:t>one</w:t>
      </w:r>
      <w:r w:rsidR="00736765">
        <w:rPr>
          <w:rFonts w:ascii="Arial" w:hAnsi="Arial" w:cs="Arial"/>
        </w:rPr>
        <w:t xml:space="preserve">-year </w:t>
      </w:r>
      <w:r w:rsidR="00C12DB3">
        <w:rPr>
          <w:rFonts w:ascii="Arial" w:hAnsi="Arial" w:cs="Arial"/>
        </w:rPr>
        <w:t xml:space="preserve">period </w:t>
      </w:r>
      <w:r>
        <w:rPr>
          <w:rFonts w:ascii="Arial" w:hAnsi="Arial" w:cs="Arial"/>
        </w:rPr>
        <w:t>of the grant.</w:t>
      </w:r>
    </w:p>
    <w:p w14:paraId="70DB8FBE" w14:textId="77777777" w:rsidR="00803CD2" w:rsidRDefault="00803CD2" w:rsidP="001266B6">
      <w:pPr>
        <w:pStyle w:val="Heading3"/>
        <w:rPr>
          <w:rFonts w:ascii="Arial" w:hAnsi="Arial" w:cs="Arial"/>
          <w:u w:val="single"/>
        </w:rPr>
      </w:pPr>
    </w:p>
    <w:p w14:paraId="77ABE35E" w14:textId="47042477" w:rsidR="001266B6" w:rsidRPr="00E611A4" w:rsidRDefault="001266B6" w:rsidP="001266B6">
      <w:pPr>
        <w:pStyle w:val="Heading3"/>
        <w:rPr>
          <w:rFonts w:ascii="Arial" w:hAnsi="Arial" w:cs="Arial"/>
          <w:u w:val="single"/>
        </w:rPr>
      </w:pPr>
      <w:r w:rsidRPr="00E611A4">
        <w:rPr>
          <w:rFonts w:ascii="Arial" w:hAnsi="Arial" w:cs="Arial"/>
          <w:u w:val="single"/>
        </w:rPr>
        <w:t>Allowable Expenditures</w:t>
      </w:r>
      <w:r w:rsidR="00D157D5">
        <w:rPr>
          <w:rFonts w:ascii="Arial" w:hAnsi="Arial" w:cs="Arial"/>
          <w:u w:val="single"/>
        </w:rPr>
        <w:t xml:space="preserve"> and Funding Restrictions</w:t>
      </w:r>
    </w:p>
    <w:p w14:paraId="183E771A" w14:textId="265B939F" w:rsidR="001266B6" w:rsidRDefault="001266B6" w:rsidP="001266B6"/>
    <w:p w14:paraId="27DF9E67" w14:textId="24899702" w:rsidR="003278CA" w:rsidRDefault="008C62A2" w:rsidP="00F9222E">
      <w:pPr>
        <w:jc w:val="both"/>
        <w:rPr>
          <w:rFonts w:ascii="Arial" w:hAnsi="Arial" w:cs="Arial"/>
        </w:rPr>
      </w:pPr>
      <w:r>
        <w:rPr>
          <w:rFonts w:ascii="Arial" w:hAnsi="Arial" w:cs="Arial"/>
        </w:rPr>
        <w:t xml:space="preserve">All proposed expenditures must be reasonable, necessary, </w:t>
      </w:r>
      <w:proofErr w:type="gramStart"/>
      <w:r>
        <w:rPr>
          <w:rFonts w:ascii="Arial" w:hAnsi="Arial" w:cs="Arial"/>
        </w:rPr>
        <w:t>allowable</w:t>
      </w:r>
      <w:proofErr w:type="gramEnd"/>
      <w:r>
        <w:rPr>
          <w:rFonts w:ascii="Arial" w:hAnsi="Arial" w:cs="Arial"/>
        </w:rPr>
        <w:t xml:space="preserve"> and allocable.  </w:t>
      </w:r>
      <w:r w:rsidR="003278CA">
        <w:rPr>
          <w:rFonts w:ascii="Arial" w:hAnsi="Arial" w:cs="Arial"/>
        </w:rPr>
        <w:t xml:space="preserve">Grant funds may only be expended for activities </w:t>
      </w:r>
      <w:r w:rsidR="003278CA" w:rsidRPr="008C62A2">
        <w:rPr>
          <w:rFonts w:ascii="Arial" w:hAnsi="Arial" w:cs="Arial"/>
          <w:b/>
          <w:bCs/>
        </w:rPr>
        <w:t>directly related</w:t>
      </w:r>
      <w:r w:rsidR="003278CA">
        <w:rPr>
          <w:rFonts w:ascii="Arial" w:hAnsi="Arial" w:cs="Arial"/>
        </w:rPr>
        <w:t xml:space="preserve"> to </w:t>
      </w:r>
      <w:r w:rsidR="003278CA" w:rsidRPr="00731EAB">
        <w:rPr>
          <w:rFonts w:ascii="Arial" w:hAnsi="Arial" w:cs="Arial"/>
          <w:b/>
          <w:bCs/>
        </w:rPr>
        <w:t>expansion</w:t>
      </w:r>
      <w:r w:rsidR="003278CA">
        <w:rPr>
          <w:rFonts w:ascii="Arial" w:hAnsi="Arial" w:cs="Arial"/>
        </w:rPr>
        <w:t xml:space="preserve"> of a high-quality charter school, </w:t>
      </w:r>
      <w:r w:rsidR="000259D3">
        <w:rPr>
          <w:rFonts w:ascii="Arial" w:hAnsi="Arial" w:cs="Arial"/>
        </w:rPr>
        <w:t>as follows</w:t>
      </w:r>
      <w:r w:rsidR="003278CA">
        <w:rPr>
          <w:rFonts w:ascii="Arial" w:hAnsi="Arial" w:cs="Arial"/>
        </w:rPr>
        <w:t>:</w:t>
      </w:r>
    </w:p>
    <w:p w14:paraId="6E0AB88E" w14:textId="7C6729C0" w:rsidR="003278CA" w:rsidRDefault="003278CA" w:rsidP="00F9222E">
      <w:pPr>
        <w:jc w:val="both"/>
        <w:rPr>
          <w:rFonts w:ascii="Arial" w:hAnsi="Arial" w:cs="Arial"/>
        </w:rPr>
      </w:pPr>
    </w:p>
    <w:p w14:paraId="2137D651" w14:textId="77703A3C" w:rsidR="003278CA" w:rsidRPr="003278CA" w:rsidRDefault="008C62A2" w:rsidP="00F9222E">
      <w:pPr>
        <w:pStyle w:val="ListParagraph"/>
        <w:numPr>
          <w:ilvl w:val="0"/>
          <w:numId w:val="21"/>
        </w:numPr>
        <w:spacing w:before="0" w:after="0" w:line="240" w:lineRule="auto"/>
        <w:jc w:val="both"/>
        <w:rPr>
          <w:rFonts w:ascii="Arial" w:hAnsi="Arial" w:cs="Arial"/>
        </w:rPr>
      </w:pPr>
      <w:r>
        <w:rPr>
          <w:rFonts w:ascii="Arial" w:hAnsi="Arial" w:cs="Arial"/>
        </w:rPr>
        <w:t>Purchasing</w:t>
      </w:r>
      <w:r w:rsidR="003278CA" w:rsidRPr="003278CA">
        <w:rPr>
          <w:rFonts w:ascii="Arial" w:hAnsi="Arial" w:cs="Arial"/>
        </w:rPr>
        <w:t xml:space="preserve"> supplies, equipment, technology and educational </w:t>
      </w:r>
      <w:proofErr w:type="gramStart"/>
      <w:r w:rsidR="003278CA" w:rsidRPr="003278CA">
        <w:rPr>
          <w:rFonts w:ascii="Arial" w:hAnsi="Arial" w:cs="Arial"/>
        </w:rPr>
        <w:t>materials;</w:t>
      </w:r>
      <w:proofErr w:type="gramEnd"/>
    </w:p>
    <w:p w14:paraId="7625975F" w14:textId="77777777" w:rsidR="003278CA" w:rsidRPr="003278CA" w:rsidRDefault="003278CA" w:rsidP="00F9222E">
      <w:pPr>
        <w:pStyle w:val="ListParagraph"/>
        <w:numPr>
          <w:ilvl w:val="0"/>
          <w:numId w:val="21"/>
        </w:numPr>
        <w:spacing w:before="0" w:after="0" w:line="240" w:lineRule="auto"/>
        <w:jc w:val="both"/>
        <w:rPr>
          <w:rFonts w:ascii="Arial" w:hAnsi="Arial" w:cs="Arial"/>
        </w:rPr>
      </w:pPr>
      <w:r w:rsidRPr="003278CA">
        <w:rPr>
          <w:rFonts w:ascii="Arial" w:hAnsi="Arial" w:cs="Arial"/>
        </w:rPr>
        <w:t xml:space="preserve">Developing educational materials, including curriculum </w:t>
      </w:r>
      <w:proofErr w:type="gramStart"/>
      <w:r w:rsidRPr="003278CA">
        <w:rPr>
          <w:rFonts w:ascii="Arial" w:hAnsi="Arial" w:cs="Arial"/>
        </w:rPr>
        <w:t>design;</w:t>
      </w:r>
      <w:proofErr w:type="gramEnd"/>
    </w:p>
    <w:p w14:paraId="1B2D0F53" w14:textId="7534EF6F" w:rsidR="003278CA" w:rsidRPr="003278CA" w:rsidRDefault="003278CA" w:rsidP="00F9222E">
      <w:pPr>
        <w:pStyle w:val="ListParagraph"/>
        <w:numPr>
          <w:ilvl w:val="0"/>
          <w:numId w:val="21"/>
        </w:numPr>
        <w:spacing w:before="0" w:after="0" w:line="240" w:lineRule="auto"/>
        <w:jc w:val="both"/>
        <w:rPr>
          <w:rFonts w:ascii="Arial" w:hAnsi="Arial" w:cs="Arial"/>
        </w:rPr>
      </w:pPr>
      <w:r w:rsidRPr="003278CA">
        <w:rPr>
          <w:rFonts w:ascii="Arial" w:hAnsi="Arial" w:cs="Arial"/>
        </w:rPr>
        <w:t xml:space="preserve">Minor repairs to the educational facility (excluding construction) and necessary renovations that would ensure that the facility complies with applicable statutes and </w:t>
      </w:r>
      <w:proofErr w:type="gramStart"/>
      <w:r w:rsidRPr="003278CA">
        <w:rPr>
          <w:rFonts w:ascii="Arial" w:hAnsi="Arial" w:cs="Arial"/>
        </w:rPr>
        <w:t>regulations;</w:t>
      </w:r>
      <w:proofErr w:type="gramEnd"/>
    </w:p>
    <w:p w14:paraId="2AB1A7B7" w14:textId="5C086E29" w:rsidR="003278CA" w:rsidRDefault="003278CA" w:rsidP="00F9222E">
      <w:pPr>
        <w:pStyle w:val="ListParagraph"/>
        <w:numPr>
          <w:ilvl w:val="0"/>
          <w:numId w:val="21"/>
        </w:numPr>
        <w:spacing w:before="0" w:after="0" w:line="240" w:lineRule="auto"/>
        <w:jc w:val="both"/>
        <w:rPr>
          <w:rFonts w:ascii="Arial" w:hAnsi="Arial" w:cs="Arial"/>
        </w:rPr>
      </w:pPr>
      <w:r w:rsidRPr="003278CA">
        <w:rPr>
          <w:rFonts w:ascii="Arial" w:hAnsi="Arial" w:cs="Arial"/>
        </w:rPr>
        <w:t>Recruiting of students and staff, and other community engagement activities.</w:t>
      </w:r>
    </w:p>
    <w:p w14:paraId="4FC8AB48" w14:textId="3ECFC882" w:rsidR="008C62A2" w:rsidRDefault="008C62A2" w:rsidP="00F9222E">
      <w:pPr>
        <w:pStyle w:val="ListParagraph"/>
        <w:numPr>
          <w:ilvl w:val="0"/>
          <w:numId w:val="21"/>
        </w:numPr>
        <w:spacing w:before="0" w:after="0" w:line="240" w:lineRule="auto"/>
        <w:jc w:val="both"/>
        <w:rPr>
          <w:rFonts w:ascii="Arial" w:hAnsi="Arial" w:cs="Arial"/>
        </w:rPr>
      </w:pPr>
      <w:r w:rsidRPr="003278CA">
        <w:rPr>
          <w:rFonts w:ascii="Arial" w:hAnsi="Arial" w:cs="Arial"/>
        </w:rPr>
        <w:t xml:space="preserve">Providing professional </w:t>
      </w:r>
      <w:proofErr w:type="gramStart"/>
      <w:r w:rsidRPr="003278CA">
        <w:rPr>
          <w:rFonts w:ascii="Arial" w:hAnsi="Arial" w:cs="Arial"/>
        </w:rPr>
        <w:t>development;</w:t>
      </w:r>
      <w:proofErr w:type="gramEnd"/>
    </w:p>
    <w:p w14:paraId="444BF7D2" w14:textId="39EAD5EB" w:rsidR="00391246" w:rsidRDefault="00391246" w:rsidP="00F9222E">
      <w:pPr>
        <w:pStyle w:val="ListParagraph"/>
        <w:numPr>
          <w:ilvl w:val="0"/>
          <w:numId w:val="21"/>
        </w:numPr>
        <w:spacing w:before="0" w:after="0" w:line="240" w:lineRule="auto"/>
        <w:jc w:val="both"/>
        <w:rPr>
          <w:rFonts w:ascii="Arial" w:hAnsi="Arial" w:cs="Arial"/>
        </w:rPr>
      </w:pPr>
      <w:r>
        <w:rPr>
          <w:rFonts w:ascii="Arial" w:hAnsi="Arial" w:cs="Arial"/>
        </w:rPr>
        <w:t xml:space="preserve">Obtaining professional and technical </w:t>
      </w:r>
      <w:proofErr w:type="gramStart"/>
      <w:r>
        <w:rPr>
          <w:rFonts w:ascii="Arial" w:hAnsi="Arial" w:cs="Arial"/>
        </w:rPr>
        <w:t>services;</w:t>
      </w:r>
      <w:proofErr w:type="gramEnd"/>
    </w:p>
    <w:p w14:paraId="011D6ADF" w14:textId="2001D9B6" w:rsidR="00391246" w:rsidRPr="003278CA" w:rsidRDefault="00391246" w:rsidP="00F9222E">
      <w:pPr>
        <w:pStyle w:val="ListParagraph"/>
        <w:numPr>
          <w:ilvl w:val="0"/>
          <w:numId w:val="21"/>
        </w:numPr>
        <w:spacing w:before="0" w:after="0" w:line="240" w:lineRule="auto"/>
        <w:jc w:val="both"/>
        <w:rPr>
          <w:rFonts w:ascii="Arial" w:hAnsi="Arial" w:cs="Arial"/>
        </w:rPr>
      </w:pPr>
      <w:r>
        <w:rPr>
          <w:rFonts w:ascii="Arial" w:hAnsi="Arial" w:cs="Arial"/>
        </w:rPr>
        <w:t xml:space="preserve">Facilities rental/lease (only from contract start date to July 1 </w:t>
      </w:r>
      <w:r w:rsidR="00736765">
        <w:rPr>
          <w:rFonts w:ascii="Arial" w:hAnsi="Arial" w:cs="Arial"/>
        </w:rPr>
        <w:t xml:space="preserve">of the school year when </w:t>
      </w:r>
      <w:r>
        <w:rPr>
          <w:rFonts w:ascii="Arial" w:hAnsi="Arial" w:cs="Arial"/>
        </w:rPr>
        <w:t>student enrollment</w:t>
      </w:r>
      <w:r w:rsidR="00736765">
        <w:rPr>
          <w:rFonts w:ascii="Arial" w:hAnsi="Arial" w:cs="Arial"/>
        </w:rPr>
        <w:t xml:space="preserve"> begins</w:t>
      </w:r>
      <w:proofErr w:type="gramStart"/>
      <w:r>
        <w:rPr>
          <w:rFonts w:ascii="Arial" w:hAnsi="Arial" w:cs="Arial"/>
        </w:rPr>
        <w:t>);</w:t>
      </w:r>
      <w:proofErr w:type="gramEnd"/>
    </w:p>
    <w:p w14:paraId="605FB85B" w14:textId="38E41952" w:rsidR="008C62A2" w:rsidRPr="003278CA" w:rsidRDefault="008C62A2" w:rsidP="00F9222E">
      <w:pPr>
        <w:pStyle w:val="ListParagraph"/>
        <w:numPr>
          <w:ilvl w:val="0"/>
          <w:numId w:val="21"/>
        </w:numPr>
        <w:spacing w:before="0" w:after="0" w:line="240" w:lineRule="auto"/>
        <w:jc w:val="both"/>
        <w:rPr>
          <w:rFonts w:ascii="Arial" w:hAnsi="Arial" w:cs="Arial"/>
        </w:rPr>
      </w:pPr>
      <w:r w:rsidRPr="003278CA">
        <w:rPr>
          <w:rFonts w:ascii="Arial" w:hAnsi="Arial" w:cs="Arial"/>
        </w:rPr>
        <w:t>Hiring and compensatin</w:t>
      </w:r>
      <w:r w:rsidR="00391246">
        <w:rPr>
          <w:rFonts w:ascii="Arial" w:hAnsi="Arial" w:cs="Arial"/>
        </w:rPr>
        <w:t>g</w:t>
      </w:r>
      <w:r w:rsidRPr="003278CA">
        <w:rPr>
          <w:rFonts w:ascii="Arial" w:hAnsi="Arial" w:cs="Arial"/>
        </w:rPr>
        <w:t xml:space="preserve"> leaders</w:t>
      </w:r>
      <w:r w:rsidR="00391246">
        <w:rPr>
          <w:rFonts w:ascii="Arial" w:hAnsi="Arial" w:cs="Arial"/>
        </w:rPr>
        <w:t>,</w:t>
      </w:r>
      <w:r w:rsidRPr="003278CA">
        <w:rPr>
          <w:rFonts w:ascii="Arial" w:hAnsi="Arial" w:cs="Arial"/>
        </w:rPr>
        <w:t xml:space="preserve"> administrators, </w:t>
      </w:r>
      <w:proofErr w:type="gramStart"/>
      <w:r w:rsidRPr="003278CA">
        <w:rPr>
          <w:rFonts w:ascii="Arial" w:hAnsi="Arial" w:cs="Arial"/>
        </w:rPr>
        <w:t>teachers</w:t>
      </w:r>
      <w:proofErr w:type="gramEnd"/>
      <w:r w:rsidRPr="003278CA">
        <w:rPr>
          <w:rFonts w:ascii="Arial" w:hAnsi="Arial" w:cs="Arial"/>
        </w:rPr>
        <w:t xml:space="preserve"> and support personnel </w:t>
      </w:r>
      <w:r w:rsidR="00A82A77">
        <w:rPr>
          <w:rFonts w:ascii="Arial" w:hAnsi="Arial" w:cs="Arial"/>
        </w:rPr>
        <w:t xml:space="preserve">for activities directly related to the expansion but </w:t>
      </w:r>
      <w:r w:rsidR="00A82A77" w:rsidRPr="00A82A77">
        <w:rPr>
          <w:rFonts w:ascii="Arial" w:hAnsi="Arial" w:cs="Arial"/>
          <w:i/>
          <w:iCs/>
        </w:rPr>
        <w:t>not</w:t>
      </w:r>
      <w:r w:rsidR="00A82A77">
        <w:rPr>
          <w:rFonts w:ascii="Arial" w:hAnsi="Arial" w:cs="Arial"/>
        </w:rPr>
        <w:t xml:space="preserve"> to ongoing school operations.</w:t>
      </w:r>
    </w:p>
    <w:p w14:paraId="7C7BD2AC" w14:textId="77777777" w:rsidR="003278CA" w:rsidRPr="003278CA" w:rsidRDefault="003278CA" w:rsidP="00F9222E">
      <w:pPr>
        <w:jc w:val="both"/>
        <w:rPr>
          <w:rFonts w:ascii="Arial" w:hAnsi="Arial" w:cs="Arial"/>
        </w:rPr>
      </w:pPr>
    </w:p>
    <w:p w14:paraId="354DFD5B" w14:textId="7B4BE69A" w:rsidR="003278CA" w:rsidRDefault="003278CA" w:rsidP="00F9222E">
      <w:pPr>
        <w:jc w:val="both"/>
        <w:rPr>
          <w:rFonts w:ascii="Arial" w:hAnsi="Arial" w:cs="Arial"/>
        </w:rPr>
      </w:pPr>
      <w:r w:rsidRPr="003278CA">
        <w:rPr>
          <w:rFonts w:ascii="Arial" w:hAnsi="Arial" w:cs="Arial"/>
        </w:rPr>
        <w:t xml:space="preserve">Other activities may be allowable </w:t>
      </w:r>
      <w:proofErr w:type="gramStart"/>
      <w:r w:rsidRPr="003278CA">
        <w:rPr>
          <w:rFonts w:ascii="Arial" w:hAnsi="Arial" w:cs="Arial"/>
        </w:rPr>
        <w:t>as long as</w:t>
      </w:r>
      <w:proofErr w:type="gramEnd"/>
      <w:r w:rsidRPr="003278CA">
        <w:rPr>
          <w:rFonts w:ascii="Arial" w:hAnsi="Arial" w:cs="Arial"/>
        </w:rPr>
        <w:t xml:space="preserve"> 1) they are allowable under Uniform Guidance and 2) they support preparing for the </w:t>
      </w:r>
      <w:r w:rsidR="000259D3">
        <w:rPr>
          <w:rFonts w:ascii="Arial" w:hAnsi="Arial" w:cs="Arial"/>
        </w:rPr>
        <w:t>expansion of</w:t>
      </w:r>
      <w:r w:rsidRPr="003278CA">
        <w:rPr>
          <w:rFonts w:ascii="Arial" w:hAnsi="Arial" w:cs="Arial"/>
        </w:rPr>
        <w:t xml:space="preserve"> a </w:t>
      </w:r>
      <w:r w:rsidR="000259D3">
        <w:rPr>
          <w:rFonts w:ascii="Arial" w:hAnsi="Arial" w:cs="Arial"/>
        </w:rPr>
        <w:t xml:space="preserve">high-quality </w:t>
      </w:r>
      <w:r w:rsidRPr="003278CA">
        <w:rPr>
          <w:rFonts w:ascii="Arial" w:hAnsi="Arial" w:cs="Arial"/>
        </w:rPr>
        <w:t xml:space="preserve">charter school. Costs associated with these activities must be </w:t>
      </w:r>
      <w:r w:rsidRPr="003278CA">
        <w:rPr>
          <w:rFonts w:ascii="Arial" w:hAnsi="Arial" w:cs="Arial"/>
          <w:i/>
          <w:iCs/>
        </w:rPr>
        <w:t>non-sustained</w:t>
      </w:r>
      <w:r w:rsidRPr="003278CA">
        <w:rPr>
          <w:rFonts w:ascii="Arial" w:hAnsi="Arial" w:cs="Arial"/>
        </w:rPr>
        <w:t>, where the costs cannot be funded by other sources.</w:t>
      </w:r>
    </w:p>
    <w:p w14:paraId="29DAA90B" w14:textId="4493D1A7" w:rsidR="008356B0" w:rsidRDefault="008356B0" w:rsidP="00F9222E">
      <w:pPr>
        <w:jc w:val="both"/>
        <w:rPr>
          <w:rFonts w:ascii="Arial" w:hAnsi="Arial" w:cs="Arial"/>
        </w:rPr>
      </w:pPr>
    </w:p>
    <w:p w14:paraId="75DED885" w14:textId="4AE95F19" w:rsidR="008356B0" w:rsidRDefault="008356B0" w:rsidP="00F9222E">
      <w:pPr>
        <w:jc w:val="both"/>
        <w:rPr>
          <w:rFonts w:ascii="Arial" w:hAnsi="Arial" w:cs="Arial"/>
        </w:rPr>
      </w:pPr>
      <w:r>
        <w:rPr>
          <w:rFonts w:ascii="Arial" w:hAnsi="Arial" w:cs="Arial"/>
        </w:rPr>
        <w:t xml:space="preserve">Activities that are </w:t>
      </w:r>
      <w:r w:rsidRPr="008356B0">
        <w:rPr>
          <w:rFonts w:ascii="Arial" w:hAnsi="Arial" w:cs="Arial"/>
          <w:b/>
          <w:bCs/>
        </w:rPr>
        <w:t xml:space="preserve">not </w:t>
      </w:r>
      <w:r>
        <w:rPr>
          <w:rFonts w:ascii="Arial" w:hAnsi="Arial" w:cs="Arial"/>
        </w:rPr>
        <w:t>allowable include:</w:t>
      </w:r>
    </w:p>
    <w:p w14:paraId="3D6D97F3" w14:textId="65859504" w:rsidR="00731EAB" w:rsidRDefault="00731EAB" w:rsidP="00F9222E">
      <w:pPr>
        <w:pStyle w:val="ListParagraph"/>
        <w:numPr>
          <w:ilvl w:val="0"/>
          <w:numId w:val="23"/>
        </w:numPr>
        <w:spacing w:line="240" w:lineRule="auto"/>
        <w:jc w:val="both"/>
        <w:rPr>
          <w:rFonts w:ascii="Arial" w:hAnsi="Arial" w:cs="Arial"/>
        </w:rPr>
      </w:pPr>
      <w:r>
        <w:rPr>
          <w:rFonts w:ascii="Arial" w:hAnsi="Arial" w:cs="Arial"/>
        </w:rPr>
        <w:t>Salaries and benefits for employee time/effort not directly related to expansion</w:t>
      </w:r>
    </w:p>
    <w:p w14:paraId="7D0C3095" w14:textId="56496E78" w:rsidR="005506AC" w:rsidRDefault="005506AC" w:rsidP="00F9222E">
      <w:pPr>
        <w:pStyle w:val="ListParagraph"/>
        <w:numPr>
          <w:ilvl w:val="0"/>
          <w:numId w:val="23"/>
        </w:numPr>
        <w:spacing w:line="240" w:lineRule="auto"/>
        <w:jc w:val="both"/>
        <w:rPr>
          <w:rFonts w:ascii="Arial" w:hAnsi="Arial" w:cs="Arial"/>
        </w:rPr>
      </w:pPr>
      <w:r>
        <w:rPr>
          <w:rFonts w:ascii="Arial" w:hAnsi="Arial" w:cs="Arial"/>
        </w:rPr>
        <w:t>Professional fees (e.g., legal, insurance) not directly related to expansion</w:t>
      </w:r>
    </w:p>
    <w:p w14:paraId="0084F42D" w14:textId="77777777" w:rsidR="00883BEB" w:rsidRDefault="005506AC" w:rsidP="00F9222E">
      <w:pPr>
        <w:pStyle w:val="ListParagraph"/>
        <w:numPr>
          <w:ilvl w:val="0"/>
          <w:numId w:val="23"/>
        </w:numPr>
        <w:spacing w:line="240" w:lineRule="auto"/>
        <w:jc w:val="both"/>
        <w:rPr>
          <w:rFonts w:ascii="Arial" w:hAnsi="Arial" w:cs="Arial"/>
        </w:rPr>
      </w:pPr>
      <w:r>
        <w:rPr>
          <w:rFonts w:ascii="Arial" w:hAnsi="Arial" w:cs="Arial"/>
        </w:rPr>
        <w:t>Construction and capital improvements</w:t>
      </w:r>
    </w:p>
    <w:p w14:paraId="4AD4CA11" w14:textId="1DE1437E" w:rsidR="005506AC" w:rsidRDefault="005506AC" w:rsidP="00F9222E">
      <w:pPr>
        <w:pStyle w:val="ListParagraph"/>
        <w:numPr>
          <w:ilvl w:val="0"/>
          <w:numId w:val="23"/>
        </w:numPr>
        <w:spacing w:line="240" w:lineRule="auto"/>
        <w:jc w:val="both"/>
        <w:rPr>
          <w:rFonts w:ascii="Arial" w:hAnsi="Arial" w:cs="Arial"/>
        </w:rPr>
      </w:pPr>
      <w:r>
        <w:rPr>
          <w:rFonts w:ascii="Arial" w:hAnsi="Arial" w:cs="Arial"/>
        </w:rPr>
        <w:t xml:space="preserve">Food </w:t>
      </w:r>
    </w:p>
    <w:p w14:paraId="549E8EFB" w14:textId="77777777" w:rsidR="005506AC" w:rsidRDefault="005506AC" w:rsidP="00F9222E">
      <w:pPr>
        <w:pStyle w:val="ListParagraph"/>
        <w:numPr>
          <w:ilvl w:val="0"/>
          <w:numId w:val="23"/>
        </w:numPr>
        <w:spacing w:line="240" w:lineRule="auto"/>
        <w:jc w:val="both"/>
        <w:rPr>
          <w:rFonts w:ascii="Arial" w:hAnsi="Arial" w:cs="Arial"/>
        </w:rPr>
      </w:pPr>
      <w:r>
        <w:rPr>
          <w:rFonts w:ascii="Arial" w:hAnsi="Arial" w:cs="Arial"/>
        </w:rPr>
        <w:t>Student activities, such as field trips</w:t>
      </w:r>
    </w:p>
    <w:p w14:paraId="12D26F8C" w14:textId="31845996" w:rsidR="008356B0" w:rsidRDefault="008356B0" w:rsidP="00F9222E">
      <w:pPr>
        <w:pStyle w:val="ListParagraph"/>
        <w:numPr>
          <w:ilvl w:val="0"/>
          <w:numId w:val="23"/>
        </w:numPr>
        <w:spacing w:line="240" w:lineRule="auto"/>
        <w:jc w:val="both"/>
        <w:rPr>
          <w:rFonts w:ascii="Arial" w:hAnsi="Arial" w:cs="Arial"/>
        </w:rPr>
      </w:pPr>
      <w:r>
        <w:rPr>
          <w:rFonts w:ascii="Arial" w:hAnsi="Arial" w:cs="Arial"/>
        </w:rPr>
        <w:t>Lobbying</w:t>
      </w:r>
    </w:p>
    <w:p w14:paraId="67E62B0D" w14:textId="7EE4FC7F" w:rsidR="008356B0" w:rsidRPr="008356B0" w:rsidRDefault="008356B0" w:rsidP="00F9222E">
      <w:pPr>
        <w:pStyle w:val="ListParagraph"/>
        <w:numPr>
          <w:ilvl w:val="0"/>
          <w:numId w:val="23"/>
        </w:numPr>
        <w:spacing w:line="240" w:lineRule="auto"/>
        <w:jc w:val="both"/>
        <w:rPr>
          <w:rFonts w:ascii="Arial" w:hAnsi="Arial" w:cs="Arial"/>
        </w:rPr>
      </w:pPr>
      <w:r>
        <w:rPr>
          <w:rFonts w:ascii="Arial" w:hAnsi="Arial" w:cs="Arial"/>
        </w:rPr>
        <w:t>Incentives/awards</w:t>
      </w:r>
    </w:p>
    <w:p w14:paraId="1CB99F31" w14:textId="77777777" w:rsidR="003278CA" w:rsidRDefault="003278CA" w:rsidP="00F9222E">
      <w:pPr>
        <w:jc w:val="both"/>
        <w:rPr>
          <w:rFonts w:ascii="Arial" w:hAnsi="Arial" w:cs="Arial"/>
        </w:rPr>
      </w:pPr>
    </w:p>
    <w:p w14:paraId="2F6BCDEE" w14:textId="77777777" w:rsidR="001266B6" w:rsidRPr="00E611A4" w:rsidRDefault="001266B6" w:rsidP="001266B6">
      <w:pPr>
        <w:pStyle w:val="Heading3"/>
        <w:rPr>
          <w:rFonts w:ascii="Arial" w:hAnsi="Arial" w:cs="Arial"/>
          <w:u w:val="single"/>
        </w:rPr>
      </w:pPr>
      <w:r w:rsidRPr="00E611A4">
        <w:rPr>
          <w:rFonts w:ascii="Arial" w:hAnsi="Arial" w:cs="Arial"/>
          <w:u w:val="single"/>
        </w:rPr>
        <w:t>Budget (FS-10)</w:t>
      </w:r>
    </w:p>
    <w:p w14:paraId="55C7E0C0" w14:textId="77777777" w:rsidR="001266B6" w:rsidRPr="007977E6" w:rsidRDefault="001266B6" w:rsidP="001266B6">
      <w:pPr>
        <w:rPr>
          <w:rFonts w:ascii="Arial" w:hAnsi="Arial" w:cs="Arial"/>
          <w:color w:val="000000"/>
          <w:szCs w:val="24"/>
          <w:u w:val="single"/>
        </w:rPr>
      </w:pPr>
    </w:p>
    <w:p w14:paraId="700615EA" w14:textId="7771D29D" w:rsidR="001266B6" w:rsidRDefault="001266B6" w:rsidP="00F9222E">
      <w:pPr>
        <w:autoSpaceDE w:val="0"/>
        <w:autoSpaceDN w:val="0"/>
        <w:adjustRightInd w:val="0"/>
        <w:jc w:val="both"/>
        <w:rPr>
          <w:rFonts w:ascii="Arial" w:hAnsi="Arial" w:cs="Arial"/>
          <w:szCs w:val="24"/>
        </w:rPr>
      </w:pPr>
      <w:r w:rsidRPr="00D4309E">
        <w:rPr>
          <w:rFonts w:ascii="Arial" w:hAnsi="Arial" w:cs="Arial"/>
          <w:szCs w:val="24"/>
        </w:rPr>
        <w:t xml:space="preserve">Applicants must </w:t>
      </w:r>
      <w:r w:rsidR="0080403B">
        <w:rPr>
          <w:rFonts w:ascii="Arial" w:hAnsi="Arial" w:cs="Arial"/>
          <w:szCs w:val="24"/>
        </w:rPr>
        <w:t xml:space="preserve">complete and </w:t>
      </w:r>
      <w:r w:rsidRPr="00D4309E">
        <w:rPr>
          <w:rFonts w:ascii="Arial" w:hAnsi="Arial" w:cs="Arial"/>
          <w:szCs w:val="24"/>
        </w:rPr>
        <w:t>submit a</w:t>
      </w:r>
      <w:r>
        <w:rPr>
          <w:rFonts w:ascii="Arial" w:hAnsi="Arial" w:cs="Arial"/>
          <w:szCs w:val="24"/>
        </w:rPr>
        <w:t>n</w:t>
      </w:r>
      <w:r w:rsidRPr="00D4309E">
        <w:rPr>
          <w:rFonts w:ascii="Arial" w:hAnsi="Arial" w:cs="Arial"/>
          <w:szCs w:val="24"/>
        </w:rPr>
        <w:t xml:space="preserve"> FS-10 budget with this application for the 12</w:t>
      </w:r>
      <w:r>
        <w:rPr>
          <w:rFonts w:ascii="Arial" w:hAnsi="Arial" w:cs="Arial"/>
          <w:szCs w:val="24"/>
        </w:rPr>
        <w:t>-</w:t>
      </w:r>
      <w:r w:rsidRPr="00D4309E">
        <w:rPr>
          <w:rFonts w:ascii="Arial" w:hAnsi="Arial" w:cs="Arial"/>
          <w:szCs w:val="24"/>
        </w:rPr>
        <w:t>month project period. The 12</w:t>
      </w:r>
      <w:r>
        <w:rPr>
          <w:rFonts w:ascii="Arial" w:hAnsi="Arial" w:cs="Arial"/>
          <w:szCs w:val="24"/>
        </w:rPr>
        <w:t>-</w:t>
      </w:r>
      <w:r w:rsidRPr="00D4309E">
        <w:rPr>
          <w:rFonts w:ascii="Arial" w:hAnsi="Arial" w:cs="Arial"/>
          <w:szCs w:val="24"/>
        </w:rPr>
        <w:t xml:space="preserve">month budget will be reviewed and scored. </w:t>
      </w:r>
    </w:p>
    <w:p w14:paraId="3483AEFD" w14:textId="77777777" w:rsidR="001266B6" w:rsidRPr="00D4309E" w:rsidRDefault="001266B6" w:rsidP="00F9222E">
      <w:pPr>
        <w:autoSpaceDE w:val="0"/>
        <w:autoSpaceDN w:val="0"/>
        <w:adjustRightInd w:val="0"/>
        <w:jc w:val="both"/>
        <w:rPr>
          <w:rFonts w:ascii="Arial" w:hAnsi="Arial" w:cs="Arial"/>
          <w:szCs w:val="24"/>
        </w:rPr>
      </w:pPr>
    </w:p>
    <w:p w14:paraId="3ADCF8DA" w14:textId="358E28B0" w:rsidR="001266B6" w:rsidRPr="00D4309E" w:rsidRDefault="001266B6" w:rsidP="00CA0592">
      <w:pPr>
        <w:ind w:right="360"/>
        <w:jc w:val="both"/>
        <w:rPr>
          <w:rFonts w:ascii="Arial" w:hAnsi="Arial" w:cs="Arial"/>
          <w:szCs w:val="24"/>
        </w:rPr>
      </w:pPr>
      <w:bookmarkStart w:id="2" w:name="OLE_LINK2"/>
      <w:r w:rsidRPr="00D4309E">
        <w:rPr>
          <w:rFonts w:ascii="Arial" w:hAnsi="Arial" w:cs="Arial"/>
          <w:szCs w:val="24"/>
        </w:rPr>
        <w:t xml:space="preserve">Budgeted costs must </w:t>
      </w:r>
      <w:r w:rsidR="00527C0E">
        <w:rPr>
          <w:rFonts w:ascii="Arial" w:hAnsi="Arial" w:cs="Arial"/>
          <w:szCs w:val="24"/>
        </w:rPr>
        <w:t>comply</w:t>
      </w:r>
      <w:r w:rsidRPr="00D4309E">
        <w:rPr>
          <w:rFonts w:ascii="Arial" w:hAnsi="Arial" w:cs="Arial"/>
          <w:szCs w:val="24"/>
        </w:rPr>
        <w:t xml:space="preserve"> with applicable State and federal laws and regulations and the Department’s Fiscal Guidelines.  These guidelines, as well as the FS-10 form, are availa</w:t>
      </w:r>
      <w:r>
        <w:rPr>
          <w:rFonts w:ascii="Arial" w:hAnsi="Arial" w:cs="Arial"/>
          <w:szCs w:val="24"/>
        </w:rPr>
        <w:t xml:space="preserve">ble online at the </w:t>
      </w:r>
      <w:hyperlink r:id="rId15" w:history="1">
        <w:r>
          <w:rPr>
            <w:rStyle w:val="Hyperlink"/>
            <w:rFonts w:ascii="Arial" w:hAnsi="Arial" w:cs="Arial"/>
            <w:szCs w:val="24"/>
          </w:rPr>
          <w:t>Grants Finance website</w:t>
        </w:r>
      </w:hyperlink>
      <w:r w:rsidRPr="00D4309E">
        <w:rPr>
          <w:rFonts w:ascii="Arial" w:hAnsi="Arial" w:cs="Arial"/>
          <w:szCs w:val="24"/>
        </w:rPr>
        <w:t>.  The FS-10 must bear the original signature of the Chief School/Administrative Officer</w:t>
      </w:r>
      <w:r w:rsidR="000259D3">
        <w:rPr>
          <w:rFonts w:ascii="Arial" w:hAnsi="Arial" w:cs="Arial"/>
          <w:szCs w:val="24"/>
        </w:rPr>
        <w:t xml:space="preserve"> of the charter school education corporation</w:t>
      </w:r>
      <w:r w:rsidRPr="00D4309E">
        <w:rPr>
          <w:rFonts w:ascii="Arial" w:hAnsi="Arial" w:cs="Arial"/>
          <w:szCs w:val="24"/>
        </w:rPr>
        <w:t xml:space="preserve">. </w:t>
      </w:r>
    </w:p>
    <w:p w14:paraId="4A438DF9" w14:textId="77777777" w:rsidR="001266B6" w:rsidRPr="00D4309E" w:rsidRDefault="001266B6" w:rsidP="00CA0592">
      <w:pPr>
        <w:ind w:right="360"/>
        <w:jc w:val="both"/>
        <w:rPr>
          <w:rFonts w:ascii="Arial" w:hAnsi="Arial" w:cs="Arial"/>
          <w:szCs w:val="24"/>
        </w:rPr>
      </w:pPr>
    </w:p>
    <w:p w14:paraId="1CAA6DF0" w14:textId="77777777" w:rsidR="001266B6" w:rsidRPr="00D4309E" w:rsidRDefault="001266B6" w:rsidP="00F9222E">
      <w:pPr>
        <w:tabs>
          <w:tab w:val="left" w:pos="3330"/>
        </w:tabs>
        <w:autoSpaceDE w:val="0"/>
        <w:autoSpaceDN w:val="0"/>
        <w:adjustRightInd w:val="0"/>
        <w:jc w:val="both"/>
        <w:rPr>
          <w:rFonts w:ascii="Arial" w:hAnsi="Arial" w:cs="Arial"/>
          <w:szCs w:val="24"/>
        </w:rPr>
      </w:pPr>
      <w:r w:rsidRPr="00D4309E">
        <w:rPr>
          <w:rFonts w:ascii="Arial" w:hAnsi="Arial" w:cs="Arial"/>
          <w:szCs w:val="24"/>
        </w:rPr>
        <w:t xml:space="preserve">Information about the categories of expenditures and general information on allowable costs, applicable cost principles and administrative regulations are available in the </w:t>
      </w:r>
      <w:hyperlink r:id="rId16" w:history="1">
        <w:r>
          <w:rPr>
            <w:rStyle w:val="Hyperlink"/>
            <w:rFonts w:ascii="Arial" w:hAnsi="Arial" w:cs="Arial"/>
            <w:szCs w:val="24"/>
          </w:rPr>
          <w:t>Fiscal Guidelines for Federal and State Aided Grants</w:t>
        </w:r>
      </w:hyperlink>
      <w:r w:rsidRPr="00D4309E">
        <w:rPr>
          <w:rFonts w:ascii="Arial" w:hAnsi="Arial" w:cs="Arial"/>
          <w:szCs w:val="24"/>
        </w:rPr>
        <w:t xml:space="preserve">. </w:t>
      </w:r>
    </w:p>
    <w:p w14:paraId="514859EB" w14:textId="77777777" w:rsidR="001266B6" w:rsidRPr="00D4309E" w:rsidRDefault="001266B6" w:rsidP="00F9222E">
      <w:pPr>
        <w:autoSpaceDE w:val="0"/>
        <w:autoSpaceDN w:val="0"/>
        <w:adjustRightInd w:val="0"/>
        <w:jc w:val="both"/>
        <w:rPr>
          <w:rFonts w:ascii="Arial" w:hAnsi="Arial" w:cs="Arial"/>
          <w:szCs w:val="24"/>
        </w:rPr>
      </w:pPr>
    </w:p>
    <w:p w14:paraId="5FAE5C05" w14:textId="77777777" w:rsidR="001266B6" w:rsidRPr="00D4309E" w:rsidRDefault="001266B6" w:rsidP="00F9222E">
      <w:pPr>
        <w:autoSpaceDE w:val="0"/>
        <w:autoSpaceDN w:val="0"/>
        <w:adjustRightInd w:val="0"/>
        <w:jc w:val="both"/>
        <w:rPr>
          <w:rFonts w:ascii="Arial" w:hAnsi="Arial" w:cs="Arial"/>
          <w:szCs w:val="24"/>
        </w:rPr>
      </w:pPr>
      <w:r w:rsidRPr="00D4309E">
        <w:rPr>
          <w:rFonts w:ascii="Arial" w:hAnsi="Arial" w:cs="Arial"/>
          <w:szCs w:val="24"/>
        </w:rPr>
        <w:t xml:space="preserve">The budget should be reasonable and appropriate to cover program expenses. </w:t>
      </w:r>
    </w:p>
    <w:p w14:paraId="3F0D08E1" w14:textId="77777777" w:rsidR="001266B6" w:rsidRDefault="001266B6" w:rsidP="00F9222E">
      <w:pPr>
        <w:jc w:val="both"/>
        <w:rPr>
          <w:rFonts w:ascii="Arial" w:hAnsi="Arial" w:cs="Arial"/>
          <w:szCs w:val="24"/>
        </w:rPr>
      </w:pPr>
    </w:p>
    <w:p w14:paraId="721A6A24" w14:textId="77777777" w:rsidR="001266B6" w:rsidRPr="00D4309E" w:rsidRDefault="001266B6" w:rsidP="00F9222E">
      <w:pPr>
        <w:jc w:val="both"/>
        <w:rPr>
          <w:rFonts w:ascii="Arial" w:hAnsi="Arial" w:cs="Arial"/>
          <w:szCs w:val="24"/>
        </w:rPr>
      </w:pPr>
      <w:r w:rsidRPr="00D4309E">
        <w:rPr>
          <w:rFonts w:ascii="Arial" w:hAnsi="Arial" w:cs="Arial"/>
          <w:szCs w:val="24"/>
        </w:rPr>
        <w:t xml:space="preserve">For more information, visit the </w:t>
      </w:r>
      <w:hyperlink r:id="rId17" w:history="1">
        <w:r>
          <w:rPr>
            <w:rStyle w:val="Hyperlink"/>
            <w:rFonts w:ascii="Arial" w:hAnsi="Arial" w:cs="Arial"/>
            <w:szCs w:val="24"/>
          </w:rPr>
          <w:t>Grants Finance website</w:t>
        </w:r>
      </w:hyperlink>
      <w:bookmarkEnd w:id="2"/>
    </w:p>
    <w:p w14:paraId="51B26D92" w14:textId="77777777" w:rsidR="001266B6" w:rsidRDefault="001266B6" w:rsidP="00F9222E">
      <w:pPr>
        <w:autoSpaceDE w:val="0"/>
        <w:autoSpaceDN w:val="0"/>
        <w:adjustRightInd w:val="0"/>
        <w:jc w:val="both"/>
        <w:rPr>
          <w:rFonts w:ascii="Arial" w:hAnsi="Arial" w:cs="Arial"/>
          <w:b/>
          <w:color w:val="000000"/>
          <w:szCs w:val="24"/>
          <w:u w:val="single"/>
        </w:rPr>
      </w:pPr>
    </w:p>
    <w:p w14:paraId="68079C0C" w14:textId="2CD34015" w:rsidR="001266B6" w:rsidRPr="00E611A4" w:rsidRDefault="001266B6" w:rsidP="001266B6">
      <w:pPr>
        <w:pStyle w:val="Heading3"/>
        <w:rPr>
          <w:rFonts w:ascii="Arial" w:hAnsi="Arial" w:cs="Arial"/>
          <w:u w:val="single"/>
        </w:rPr>
      </w:pPr>
      <w:r w:rsidRPr="004B28BF">
        <w:rPr>
          <w:rFonts w:ascii="Arial" w:hAnsi="Arial" w:cs="Arial"/>
          <w:u w:val="single"/>
        </w:rPr>
        <w:t>Reporting</w:t>
      </w:r>
      <w:r w:rsidR="0065538A" w:rsidRPr="004B28BF">
        <w:rPr>
          <w:rFonts w:ascii="Arial" w:hAnsi="Arial" w:cs="Arial"/>
          <w:u w:val="single"/>
        </w:rPr>
        <w:t xml:space="preserve"> and Monitoring</w:t>
      </w:r>
    </w:p>
    <w:p w14:paraId="06FA70A0" w14:textId="77777777" w:rsidR="001266B6" w:rsidRPr="00D4309E" w:rsidRDefault="001266B6" w:rsidP="001266B6">
      <w:pPr>
        <w:rPr>
          <w:rFonts w:ascii="Arial" w:hAnsi="Arial" w:cs="Arial"/>
          <w:b/>
          <w:color w:val="000000"/>
          <w:szCs w:val="24"/>
          <w:u w:val="single"/>
        </w:rPr>
      </w:pPr>
    </w:p>
    <w:p w14:paraId="6858E0EB" w14:textId="61E3EDD6" w:rsidR="001266B6" w:rsidRDefault="001266B6" w:rsidP="0065538A">
      <w:pPr>
        <w:pStyle w:val="BodyText"/>
        <w:rPr>
          <w:rFonts w:ascii="Arial" w:hAnsi="Arial" w:cs="Arial"/>
          <w:color w:val="000000"/>
          <w:spacing w:val="-3"/>
          <w:szCs w:val="24"/>
        </w:rPr>
      </w:pPr>
      <w:r w:rsidRPr="00D4309E">
        <w:rPr>
          <w:rFonts w:ascii="Arial" w:hAnsi="Arial" w:cs="Arial"/>
          <w:color w:val="000000"/>
          <w:spacing w:val="-3"/>
          <w:szCs w:val="24"/>
        </w:rPr>
        <w:t>Grantees must submit performance report</w:t>
      </w:r>
      <w:r w:rsidR="00CA0592">
        <w:rPr>
          <w:rFonts w:ascii="Arial" w:hAnsi="Arial" w:cs="Arial"/>
          <w:color w:val="000000"/>
          <w:spacing w:val="-3"/>
          <w:szCs w:val="24"/>
        </w:rPr>
        <w:t>s</w:t>
      </w:r>
      <w:r w:rsidRPr="00D4309E">
        <w:rPr>
          <w:rFonts w:ascii="Arial" w:hAnsi="Arial" w:cs="Arial"/>
          <w:color w:val="000000"/>
          <w:spacing w:val="-3"/>
          <w:szCs w:val="24"/>
        </w:rPr>
        <w:t xml:space="preserve"> at the</w:t>
      </w:r>
      <w:r w:rsidR="00CA0592">
        <w:rPr>
          <w:rFonts w:ascii="Arial" w:hAnsi="Arial" w:cs="Arial"/>
          <w:color w:val="000000"/>
          <w:spacing w:val="-3"/>
          <w:szCs w:val="24"/>
        </w:rPr>
        <w:t xml:space="preserve"> mid-point</w:t>
      </w:r>
      <w:r w:rsidRPr="00D4309E">
        <w:rPr>
          <w:rFonts w:ascii="Arial" w:hAnsi="Arial" w:cs="Arial"/>
          <w:color w:val="000000"/>
          <w:spacing w:val="-3"/>
          <w:szCs w:val="24"/>
        </w:rPr>
        <w:t xml:space="preserve"> of </w:t>
      </w:r>
      <w:r w:rsidR="002F6AFA">
        <w:rPr>
          <w:rFonts w:ascii="Arial" w:hAnsi="Arial" w:cs="Arial"/>
          <w:color w:val="000000"/>
          <w:spacing w:val="-3"/>
          <w:szCs w:val="24"/>
        </w:rPr>
        <w:t xml:space="preserve">the </w:t>
      </w:r>
      <w:r w:rsidRPr="00D4309E">
        <w:rPr>
          <w:rFonts w:ascii="Arial" w:hAnsi="Arial" w:cs="Arial"/>
          <w:color w:val="000000"/>
          <w:spacing w:val="-3"/>
          <w:szCs w:val="24"/>
        </w:rPr>
        <w:t>grant</w:t>
      </w:r>
      <w:r w:rsidR="00CA0592">
        <w:rPr>
          <w:rFonts w:ascii="Arial" w:hAnsi="Arial" w:cs="Arial"/>
          <w:color w:val="000000"/>
          <w:spacing w:val="-3"/>
          <w:szCs w:val="24"/>
        </w:rPr>
        <w:t xml:space="preserve"> period</w:t>
      </w:r>
      <w:r w:rsidR="002F6AFA">
        <w:rPr>
          <w:rFonts w:ascii="Arial" w:hAnsi="Arial" w:cs="Arial"/>
          <w:color w:val="000000"/>
          <w:spacing w:val="-3"/>
          <w:szCs w:val="24"/>
        </w:rPr>
        <w:t xml:space="preserve">, </w:t>
      </w:r>
      <w:r w:rsidRPr="00D4309E">
        <w:rPr>
          <w:rFonts w:ascii="Arial" w:hAnsi="Arial" w:cs="Arial"/>
          <w:color w:val="000000"/>
          <w:spacing w:val="-3"/>
          <w:szCs w:val="24"/>
        </w:rPr>
        <w:t xml:space="preserve">no later than </w:t>
      </w:r>
      <w:r w:rsidR="00CA0592">
        <w:rPr>
          <w:rFonts w:ascii="Arial" w:hAnsi="Arial" w:cs="Arial"/>
          <w:color w:val="000000"/>
          <w:spacing w:val="-3"/>
          <w:szCs w:val="24"/>
        </w:rPr>
        <w:t>April 5, 2024, and at the end of the grant period, no later than October 4, 2024</w:t>
      </w:r>
      <w:r w:rsidRPr="00D4309E">
        <w:rPr>
          <w:rFonts w:ascii="Arial" w:hAnsi="Arial" w:cs="Arial"/>
          <w:color w:val="000000"/>
          <w:spacing w:val="-3"/>
          <w:szCs w:val="24"/>
        </w:rPr>
        <w:t>. The performance report</w:t>
      </w:r>
      <w:r w:rsidR="00CA0592">
        <w:rPr>
          <w:rFonts w:ascii="Arial" w:hAnsi="Arial" w:cs="Arial"/>
          <w:color w:val="000000"/>
          <w:spacing w:val="-3"/>
          <w:szCs w:val="24"/>
        </w:rPr>
        <w:t>s</w:t>
      </w:r>
      <w:r w:rsidRPr="00D4309E">
        <w:rPr>
          <w:rFonts w:ascii="Arial" w:hAnsi="Arial" w:cs="Arial"/>
          <w:color w:val="000000"/>
          <w:spacing w:val="-3"/>
          <w:szCs w:val="24"/>
        </w:rPr>
        <w:t xml:space="preserve"> should de</w:t>
      </w:r>
      <w:r w:rsidR="00CA0592">
        <w:rPr>
          <w:rFonts w:ascii="Arial" w:hAnsi="Arial" w:cs="Arial"/>
          <w:color w:val="000000"/>
          <w:spacing w:val="-3"/>
          <w:szCs w:val="24"/>
        </w:rPr>
        <w:t>tail the</w:t>
      </w:r>
      <w:r w:rsidRPr="00D4309E">
        <w:rPr>
          <w:rFonts w:ascii="Arial" w:hAnsi="Arial" w:cs="Arial"/>
          <w:color w:val="000000"/>
          <w:spacing w:val="-3"/>
          <w:szCs w:val="24"/>
        </w:rPr>
        <w:t xml:space="preserve"> progress </w:t>
      </w:r>
      <w:r w:rsidR="00CA0592">
        <w:rPr>
          <w:rFonts w:ascii="Arial" w:hAnsi="Arial" w:cs="Arial"/>
          <w:color w:val="000000"/>
          <w:spacing w:val="-3"/>
          <w:szCs w:val="24"/>
        </w:rPr>
        <w:t>being</w:t>
      </w:r>
      <w:r w:rsidRPr="00D4309E">
        <w:rPr>
          <w:rFonts w:ascii="Arial" w:hAnsi="Arial" w:cs="Arial"/>
          <w:color w:val="000000"/>
          <w:spacing w:val="-3"/>
          <w:szCs w:val="24"/>
        </w:rPr>
        <w:t xml:space="preserve"> made toward meeting the project goals and performance indicators. Additional information about the performance report will be made available to grantees by SED after grant awards are made. </w:t>
      </w:r>
    </w:p>
    <w:p w14:paraId="34B97F26" w14:textId="77777777" w:rsidR="001266B6" w:rsidRDefault="001266B6" w:rsidP="001266B6">
      <w:pPr>
        <w:pStyle w:val="BodyText"/>
        <w:rPr>
          <w:rFonts w:ascii="Arial" w:hAnsi="Arial" w:cs="Arial"/>
          <w:color w:val="000000"/>
          <w:spacing w:val="-3"/>
          <w:szCs w:val="24"/>
        </w:rPr>
      </w:pPr>
    </w:p>
    <w:p w14:paraId="32CD5381" w14:textId="77777777" w:rsidR="001266B6" w:rsidRPr="00E611A4" w:rsidRDefault="001266B6" w:rsidP="001266B6">
      <w:pPr>
        <w:pStyle w:val="Heading3"/>
        <w:rPr>
          <w:rFonts w:ascii="Arial" w:hAnsi="Arial" w:cs="Arial"/>
          <w:u w:val="single"/>
        </w:rPr>
      </w:pPr>
      <w:r w:rsidRPr="00E611A4">
        <w:rPr>
          <w:rFonts w:ascii="Arial" w:hAnsi="Arial" w:cs="Arial"/>
          <w:u w:val="single"/>
        </w:rPr>
        <w:t>Requirements for Funding</w:t>
      </w:r>
    </w:p>
    <w:p w14:paraId="0A09576E" w14:textId="77777777" w:rsidR="001266B6" w:rsidRPr="00D4309E" w:rsidRDefault="001266B6" w:rsidP="001266B6">
      <w:pPr>
        <w:rPr>
          <w:rFonts w:ascii="Arial" w:hAnsi="Arial" w:cs="Arial"/>
          <w:szCs w:val="24"/>
        </w:rPr>
      </w:pPr>
    </w:p>
    <w:p w14:paraId="236BC917" w14:textId="77777777" w:rsidR="001266B6" w:rsidRPr="00D4309E" w:rsidRDefault="001266B6" w:rsidP="001266B6">
      <w:pPr>
        <w:jc w:val="both"/>
        <w:rPr>
          <w:rFonts w:ascii="Arial" w:hAnsi="Arial" w:cs="Arial"/>
          <w:szCs w:val="24"/>
        </w:rPr>
      </w:pPr>
      <w:r w:rsidRPr="00D4309E">
        <w:rPr>
          <w:rFonts w:ascii="Arial" w:hAnsi="Arial" w:cs="Arial"/>
          <w:b/>
          <w:szCs w:val="24"/>
        </w:rPr>
        <w:t>Registration In Federal System for Award Management (SAM)</w:t>
      </w:r>
      <w:r w:rsidRPr="00D4309E">
        <w:rPr>
          <w:rFonts w:ascii="Arial" w:hAnsi="Arial" w:cs="Arial"/>
          <w:szCs w:val="24"/>
        </w:rPr>
        <w:t xml:space="preserve"> – In order to be awarded federal funds, an agency must be registered and maintain registration in the federal </w:t>
      </w:r>
      <w:hyperlink r:id="rId18" w:history="1">
        <w:r w:rsidRPr="0089127F">
          <w:rPr>
            <w:rStyle w:val="Hyperlink"/>
            <w:rFonts w:ascii="Arial" w:hAnsi="Arial" w:cs="Arial"/>
            <w:szCs w:val="24"/>
          </w:rPr>
          <w:t>System for Award Management</w:t>
        </w:r>
      </w:hyperlink>
      <w:r w:rsidRPr="00D4309E">
        <w:rPr>
          <w:rFonts w:ascii="Arial" w:hAnsi="Arial" w:cs="Arial"/>
          <w:szCs w:val="24"/>
        </w:rPr>
        <w:t xml:space="preserve"> kn</w:t>
      </w:r>
      <w:r>
        <w:rPr>
          <w:rFonts w:ascii="Arial" w:hAnsi="Arial" w:cs="Arial"/>
          <w:szCs w:val="24"/>
        </w:rPr>
        <w:t>own as SAM</w:t>
      </w:r>
      <w:r w:rsidRPr="00D4309E">
        <w:rPr>
          <w:rFonts w:ascii="Arial" w:hAnsi="Arial" w:cs="Arial"/>
          <w:szCs w:val="24"/>
        </w:rPr>
        <w:t xml:space="preserve">.  SAM is a government-wide, web-enabled database that collects, validates, </w:t>
      </w:r>
      <w:proofErr w:type="gramStart"/>
      <w:r w:rsidRPr="00D4309E">
        <w:rPr>
          <w:rFonts w:ascii="Arial" w:hAnsi="Arial" w:cs="Arial"/>
          <w:szCs w:val="24"/>
        </w:rPr>
        <w:t>stores</w:t>
      </w:r>
      <w:proofErr w:type="gramEnd"/>
      <w:r w:rsidRPr="00D4309E">
        <w:rPr>
          <w:rFonts w:ascii="Arial" w:hAnsi="Arial" w:cs="Arial"/>
          <w:szCs w:val="24"/>
        </w:rPr>
        <w:t xml:space="preserve"> and disseminates business information about organizations receiving federal funds.  Information on an agency’s registration in </w:t>
      </w:r>
      <w:r w:rsidRPr="00D4309E">
        <w:rPr>
          <w:rFonts w:ascii="Arial" w:hAnsi="Arial" w:cs="Arial"/>
          <w:szCs w:val="24"/>
        </w:rPr>
        <w:lastRenderedPageBreak/>
        <w:t>SAM needs to be provided on the Payee Information Form that must be submitted with the application.</w:t>
      </w:r>
    </w:p>
    <w:p w14:paraId="790E3EAF" w14:textId="77777777" w:rsidR="001266B6" w:rsidRPr="00D4309E" w:rsidRDefault="001266B6" w:rsidP="001266B6">
      <w:pPr>
        <w:rPr>
          <w:rFonts w:ascii="Arial" w:hAnsi="Arial" w:cs="Arial"/>
          <w:szCs w:val="24"/>
        </w:rPr>
      </w:pPr>
    </w:p>
    <w:p w14:paraId="3287BCC8" w14:textId="77777777" w:rsidR="001266B6" w:rsidRPr="00D4309E" w:rsidRDefault="001266B6" w:rsidP="001266B6">
      <w:pPr>
        <w:pStyle w:val="BodyText"/>
        <w:rPr>
          <w:rFonts w:ascii="Arial" w:hAnsi="Arial" w:cs="Arial"/>
          <w:color w:val="000000"/>
          <w:spacing w:val="-3"/>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19"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787B5F5C" w14:textId="77777777" w:rsidR="001266B6" w:rsidRDefault="001266B6" w:rsidP="00F8039B">
      <w:pPr>
        <w:autoSpaceDE w:val="0"/>
        <w:autoSpaceDN w:val="0"/>
        <w:adjustRightInd w:val="0"/>
        <w:rPr>
          <w:rFonts w:ascii="Arial" w:hAnsi="Arial" w:cs="Arial"/>
          <w:b/>
          <w:color w:val="000000"/>
          <w:szCs w:val="24"/>
          <w:u w:val="single"/>
        </w:rPr>
      </w:pPr>
    </w:p>
    <w:p w14:paraId="18C2735E" w14:textId="1C620C37" w:rsidR="00F8039B" w:rsidRPr="00D835CB" w:rsidRDefault="00F8039B" w:rsidP="00F8039B">
      <w:pPr>
        <w:autoSpaceDE w:val="0"/>
        <w:autoSpaceDN w:val="0"/>
        <w:adjustRightInd w:val="0"/>
        <w:rPr>
          <w:rFonts w:ascii="Arial" w:hAnsi="Arial" w:cs="Arial"/>
          <w:b/>
          <w:color w:val="000000"/>
          <w:szCs w:val="24"/>
          <w:u w:val="single"/>
        </w:rPr>
      </w:pPr>
      <w:r w:rsidRPr="00D835CB">
        <w:rPr>
          <w:rFonts w:ascii="Arial" w:hAnsi="Arial" w:cs="Arial"/>
          <w:b/>
          <w:color w:val="000000"/>
          <w:szCs w:val="24"/>
          <w:u w:val="single"/>
        </w:rPr>
        <w:t>Prequalification Requirement</w:t>
      </w:r>
    </w:p>
    <w:p w14:paraId="76D08DD9" w14:textId="77777777" w:rsidR="00F8039B" w:rsidRPr="00D835CB" w:rsidRDefault="00F8039B" w:rsidP="00F8039B">
      <w:pPr>
        <w:autoSpaceDE w:val="0"/>
        <w:autoSpaceDN w:val="0"/>
        <w:adjustRightInd w:val="0"/>
        <w:rPr>
          <w:rFonts w:ascii="Arial" w:hAnsi="Arial" w:cs="Arial"/>
          <w:b/>
          <w:color w:val="000000"/>
          <w:szCs w:val="24"/>
          <w:u w:val="single"/>
        </w:rPr>
      </w:pPr>
    </w:p>
    <w:p w14:paraId="39DEC095" w14:textId="77777777" w:rsidR="00F8039B" w:rsidRPr="0065538A" w:rsidRDefault="00F8039B" w:rsidP="0065538A">
      <w:pPr>
        <w:jc w:val="both"/>
        <w:rPr>
          <w:rFonts w:ascii="Arial" w:hAnsi="Arial" w:cs="Arial"/>
          <w:szCs w:val="24"/>
        </w:rPr>
      </w:pPr>
      <w:r w:rsidRPr="0065538A">
        <w:rPr>
          <w:rFonts w:ascii="Arial" w:hAnsi="Arial" w:cs="Arial"/>
          <w:szCs w:val="24"/>
        </w:rPr>
        <w:t>Pursuant to the New York State Division of the Budget bulletin H-1032,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318EEC9F" w14:textId="77777777" w:rsidR="00F8039B" w:rsidRPr="00D835CB" w:rsidRDefault="00F8039B" w:rsidP="00F8039B">
      <w:pPr>
        <w:spacing w:line="330" w:lineRule="atLeast"/>
        <w:jc w:val="both"/>
        <w:rPr>
          <w:rFonts w:ascii="Arial" w:hAnsi="Arial" w:cs="Arial"/>
          <w:color w:val="000000"/>
          <w:szCs w:val="24"/>
        </w:rPr>
      </w:pPr>
    </w:p>
    <w:p w14:paraId="53185718" w14:textId="77777777" w:rsidR="00F8039B" w:rsidRPr="008A116F" w:rsidRDefault="00F8039B" w:rsidP="0065538A">
      <w:pPr>
        <w:jc w:val="both"/>
        <w:rPr>
          <w:rFonts w:ascii="Arial" w:hAnsi="Arial" w:cs="Arial"/>
          <w:color w:val="000000"/>
          <w:szCs w:val="24"/>
        </w:rPr>
      </w:pPr>
      <w:r w:rsidRPr="008A116F">
        <w:rPr>
          <w:rFonts w:ascii="Arial" w:hAnsi="Arial" w:cs="Arial"/>
          <w:color w:val="000000"/>
          <w:szCs w:val="24"/>
        </w:rPr>
        <w:t>To become prequalified, a nonprofit must register with Grants Gateway and 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67D20A8F" w14:textId="77777777" w:rsidR="00F8039B" w:rsidRPr="00D835CB" w:rsidRDefault="00F8039B" w:rsidP="0065538A">
      <w:pPr>
        <w:jc w:val="both"/>
        <w:rPr>
          <w:rFonts w:ascii="Arial" w:hAnsi="Arial" w:cs="Arial"/>
          <w:color w:val="000000"/>
          <w:szCs w:val="24"/>
        </w:rPr>
      </w:pPr>
    </w:p>
    <w:p w14:paraId="7FEBFDCA" w14:textId="77777777" w:rsidR="00F8039B" w:rsidRPr="00D835CB" w:rsidRDefault="00F8039B" w:rsidP="0065538A">
      <w:pPr>
        <w:jc w:val="both"/>
        <w:rPr>
          <w:rFonts w:ascii="Arial" w:hAnsi="Arial" w:cs="Arial"/>
          <w:color w:val="000000"/>
          <w:szCs w:val="24"/>
        </w:rPr>
      </w:pPr>
      <w:r w:rsidRPr="00D835CB">
        <w:rPr>
          <w:rFonts w:ascii="Arial" w:hAnsi="Arial" w:cs="Arial"/>
          <w:color w:val="000000"/>
          <w:szCs w:val="24"/>
        </w:rPr>
        <w:t xml:space="preserve">Detailed information on how to register with the Grants Gateway and become prequalified is available on the </w:t>
      </w:r>
      <w:hyperlink r:id="rId20"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21"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1B743987" w14:textId="77777777" w:rsidR="00F8039B" w:rsidRPr="008A116F" w:rsidRDefault="00F8039B" w:rsidP="0065538A">
      <w:pPr>
        <w:jc w:val="both"/>
        <w:rPr>
          <w:rFonts w:ascii="Arial" w:hAnsi="Arial" w:cs="Arial"/>
          <w:color w:val="000000"/>
          <w:szCs w:val="24"/>
        </w:rPr>
      </w:pPr>
    </w:p>
    <w:p w14:paraId="54CFAF5B" w14:textId="77777777" w:rsidR="00F8039B" w:rsidRPr="008A116F" w:rsidRDefault="00F8039B"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3E87228E" w14:textId="77777777" w:rsidR="00F8039B" w:rsidRPr="00D835CB" w:rsidRDefault="00F8039B" w:rsidP="0065538A">
      <w:pPr>
        <w:autoSpaceDE w:val="0"/>
        <w:autoSpaceDN w:val="0"/>
        <w:adjustRightInd w:val="0"/>
        <w:jc w:val="both"/>
        <w:rPr>
          <w:rFonts w:ascii="Arial" w:hAnsi="Arial" w:cs="Arial"/>
          <w:b/>
          <w:color w:val="000000"/>
          <w:szCs w:val="24"/>
        </w:rPr>
      </w:pPr>
    </w:p>
    <w:p w14:paraId="61457C06" w14:textId="23D6B0FC" w:rsidR="00F8039B" w:rsidRDefault="00F8039B" w:rsidP="0065538A">
      <w:pPr>
        <w:autoSpaceDE w:val="0"/>
        <w:autoSpaceDN w:val="0"/>
        <w:adjustRightInd w:val="0"/>
        <w:jc w:val="both"/>
        <w:rPr>
          <w:rFonts w:ascii="Arial" w:hAnsi="Arial" w:cs="Arial"/>
          <w:b/>
          <w:color w:val="000000"/>
          <w:szCs w:val="24"/>
        </w:rPr>
      </w:pPr>
      <w:r w:rsidRPr="00D835CB">
        <w:rPr>
          <w:rFonts w:ascii="Arial" w:hAnsi="Arial" w:cs="Arial"/>
          <w:b/>
          <w:color w:val="000000"/>
          <w:szCs w:val="24"/>
        </w:rPr>
        <w:t xml:space="preserve">Proposals received from nonprofit applicants that are not Prequalified in the Grants Gateway by 5:00 PM on the proposal due date of </w:t>
      </w:r>
      <w:r w:rsidR="0058036B">
        <w:rPr>
          <w:rFonts w:ascii="Arial" w:hAnsi="Arial" w:cs="Arial"/>
          <w:b/>
          <w:color w:val="000000"/>
          <w:szCs w:val="24"/>
        </w:rPr>
        <w:t>June 5</w:t>
      </w:r>
      <w:r w:rsidR="00D62A32">
        <w:rPr>
          <w:rFonts w:ascii="Arial" w:hAnsi="Arial" w:cs="Arial"/>
          <w:b/>
          <w:color w:val="000000"/>
          <w:szCs w:val="24"/>
        </w:rPr>
        <w:t xml:space="preserve">, </w:t>
      </w:r>
      <w:proofErr w:type="gramStart"/>
      <w:r w:rsidR="00D62A32">
        <w:rPr>
          <w:rFonts w:ascii="Arial" w:hAnsi="Arial" w:cs="Arial"/>
          <w:b/>
          <w:color w:val="000000"/>
          <w:szCs w:val="24"/>
        </w:rPr>
        <w:t>2023</w:t>
      </w:r>
      <w:proofErr w:type="gramEnd"/>
      <w:r w:rsidR="00330188" w:rsidRPr="00D835CB">
        <w:rPr>
          <w:rFonts w:ascii="Arial" w:hAnsi="Arial" w:cs="Arial"/>
          <w:b/>
          <w:color w:val="000000"/>
          <w:szCs w:val="24"/>
        </w:rPr>
        <w:t xml:space="preserve"> </w:t>
      </w:r>
      <w:r w:rsidRPr="00D835CB">
        <w:rPr>
          <w:rFonts w:ascii="Arial" w:hAnsi="Arial" w:cs="Arial"/>
          <w:b/>
          <w:color w:val="000000"/>
          <w:szCs w:val="24"/>
        </w:rPr>
        <w:t>cannot be evaluated.  Such proposals will be disqualified from further consideration</w:t>
      </w:r>
      <w:r>
        <w:rPr>
          <w:rFonts w:ascii="Arial" w:hAnsi="Arial" w:cs="Arial"/>
          <w:b/>
          <w:color w:val="000000"/>
          <w:szCs w:val="24"/>
        </w:rPr>
        <w:t>.</w:t>
      </w:r>
    </w:p>
    <w:p w14:paraId="5B1902F5" w14:textId="69936A03" w:rsidR="00DB3D33" w:rsidRDefault="00DB3D33" w:rsidP="0065538A">
      <w:pPr>
        <w:autoSpaceDE w:val="0"/>
        <w:autoSpaceDN w:val="0"/>
        <w:adjustRightInd w:val="0"/>
        <w:jc w:val="both"/>
        <w:rPr>
          <w:rFonts w:ascii="Arial" w:hAnsi="Arial" w:cs="Arial"/>
          <w:b/>
          <w:color w:val="000000"/>
          <w:szCs w:val="24"/>
        </w:rPr>
      </w:pPr>
    </w:p>
    <w:p w14:paraId="5756DC57" w14:textId="3A4FDAFC" w:rsidR="00DB3D33" w:rsidRPr="00D835CB" w:rsidRDefault="00DB3D33" w:rsidP="0065538A">
      <w:pPr>
        <w:autoSpaceDE w:val="0"/>
        <w:autoSpaceDN w:val="0"/>
        <w:adjustRightInd w:val="0"/>
        <w:jc w:val="both"/>
        <w:rPr>
          <w:rFonts w:ascii="Arial" w:hAnsi="Arial" w:cs="Arial"/>
          <w:b/>
          <w:color w:val="000000"/>
          <w:szCs w:val="24"/>
        </w:rPr>
      </w:pPr>
      <w:r w:rsidRPr="00FB232F">
        <w:rPr>
          <w:rFonts w:ascii="Arial" w:hAnsi="Arial" w:cs="Arial"/>
          <w:b/>
          <w:bCs/>
        </w:rPr>
        <w:t xml:space="preserve">The charter school education corporation applying on behalf of </w:t>
      </w:r>
      <w:r>
        <w:rPr>
          <w:rFonts w:ascii="Arial" w:hAnsi="Arial" w:cs="Arial"/>
          <w:b/>
          <w:bCs/>
        </w:rPr>
        <w:t xml:space="preserve">a </w:t>
      </w:r>
      <w:r w:rsidRPr="00FB232F">
        <w:rPr>
          <w:rFonts w:ascii="Arial" w:hAnsi="Arial" w:cs="Arial"/>
          <w:b/>
          <w:bCs/>
        </w:rPr>
        <w:t>charter school must be the entity prequalified in Grants Gateway.</w:t>
      </w:r>
    </w:p>
    <w:p w14:paraId="742E86FE" w14:textId="77777777" w:rsidR="00F8039B" w:rsidRDefault="00F8039B" w:rsidP="00E611A4">
      <w:pPr>
        <w:pStyle w:val="Heading3"/>
        <w:rPr>
          <w:rFonts w:ascii="Arial" w:hAnsi="Arial" w:cs="Arial"/>
          <w:u w:val="single"/>
        </w:rPr>
      </w:pPr>
    </w:p>
    <w:p w14:paraId="3D3B09C6" w14:textId="03B9627C" w:rsidR="00791CD1" w:rsidRPr="00E611A4" w:rsidRDefault="00791CD1" w:rsidP="00791CD1">
      <w:pPr>
        <w:pStyle w:val="Heading3"/>
        <w:rPr>
          <w:rFonts w:ascii="Arial" w:hAnsi="Arial" w:cs="Arial"/>
          <w:bCs/>
          <w:u w:val="single"/>
        </w:rPr>
      </w:pPr>
      <w:r w:rsidRPr="00E611A4">
        <w:rPr>
          <w:rFonts w:ascii="Arial" w:hAnsi="Arial" w:cs="Arial"/>
          <w:u w:val="single"/>
        </w:rPr>
        <w:t>Entities’ Responsibility</w:t>
      </w:r>
    </w:p>
    <w:p w14:paraId="1CF2D689" w14:textId="77777777" w:rsidR="00791CD1" w:rsidRPr="00D4309E" w:rsidRDefault="00791CD1" w:rsidP="00791CD1">
      <w:pPr>
        <w:pStyle w:val="NormalWeb"/>
        <w:spacing w:before="0" w:beforeAutospacing="0" w:after="0" w:afterAutospacing="0"/>
        <w:rPr>
          <w:rFonts w:ascii="Arial" w:hAnsi="Arial" w:cs="Arial"/>
          <w:color w:val="000000"/>
        </w:rPr>
      </w:pPr>
    </w:p>
    <w:p w14:paraId="2B1D04F0" w14:textId="25E7B8F3" w:rsidR="00791CD1" w:rsidRPr="00D4309E" w:rsidRDefault="00791CD1" w:rsidP="00390994">
      <w:pPr>
        <w:jc w:val="both"/>
        <w:rPr>
          <w:rFonts w:ascii="Arial" w:hAnsi="Arial" w:cs="Arial"/>
          <w:color w:val="000000"/>
          <w:szCs w:val="24"/>
        </w:rPr>
      </w:pPr>
      <w:r w:rsidRPr="00D4309E">
        <w:rPr>
          <w:rFonts w:ascii="Arial" w:hAnsi="Arial" w:cs="Arial"/>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w:t>
      </w:r>
      <w:r w:rsidRPr="00D4309E">
        <w:rPr>
          <w:rFonts w:ascii="Arial" w:hAnsi="Arial" w:cs="Arial"/>
          <w:color w:val="000000"/>
          <w:szCs w:val="24"/>
        </w:rPr>
        <w:lastRenderedPageBreak/>
        <w:t>accounting for</w:t>
      </w:r>
      <w:r w:rsidR="00D564E5">
        <w:rPr>
          <w:rFonts w:ascii="Arial" w:hAnsi="Arial" w:cs="Arial"/>
          <w:color w:val="000000"/>
          <w:szCs w:val="24"/>
        </w:rPr>
        <w:t>,</w:t>
      </w:r>
      <w:r w:rsidRPr="00D4309E">
        <w:rPr>
          <w:rFonts w:ascii="Arial" w:hAnsi="Arial" w:cs="Arial"/>
          <w:color w:val="000000"/>
          <w:szCs w:val="24"/>
        </w:rPr>
        <w:t xml:space="preserve">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w:t>
      </w:r>
      <w:r w:rsidR="00D564E5">
        <w:rPr>
          <w:rFonts w:ascii="Arial" w:hAnsi="Arial" w:cs="Arial"/>
          <w:color w:val="000000"/>
          <w:szCs w:val="24"/>
        </w:rPr>
        <w:t>-</w:t>
      </w:r>
      <w:r w:rsidRPr="00D4309E">
        <w:rPr>
          <w:rFonts w:ascii="Arial" w:hAnsi="Arial" w:cs="Arial"/>
          <w:color w:val="000000"/>
          <w:szCs w:val="24"/>
        </w:rPr>
        <w:t xml:space="preserve">related transactions </w:t>
      </w:r>
      <w:proofErr w:type="gramStart"/>
      <w:r w:rsidRPr="00D4309E">
        <w:rPr>
          <w:rFonts w:ascii="Arial" w:hAnsi="Arial" w:cs="Arial"/>
          <w:color w:val="000000"/>
          <w:szCs w:val="24"/>
        </w:rPr>
        <w:t>entered into</w:t>
      </w:r>
      <w:proofErr w:type="gramEnd"/>
      <w:r w:rsidRPr="00D4309E">
        <w:rPr>
          <w:rFonts w:ascii="Arial" w:hAnsi="Arial" w:cs="Arial"/>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13532363" w14:textId="77777777" w:rsidR="00791CD1" w:rsidRPr="00D4309E" w:rsidRDefault="00791CD1" w:rsidP="00390994">
      <w:pPr>
        <w:pStyle w:val="NormalWeb"/>
        <w:spacing w:before="0" w:beforeAutospacing="0" w:after="0" w:afterAutospacing="0"/>
        <w:jc w:val="both"/>
        <w:rPr>
          <w:rFonts w:ascii="Arial" w:hAnsi="Arial" w:cs="Arial"/>
          <w:color w:val="000000"/>
        </w:rPr>
      </w:pPr>
    </w:p>
    <w:p w14:paraId="77814947" w14:textId="4B100C15" w:rsidR="00791CD1" w:rsidRPr="00D4309E" w:rsidRDefault="00791CD1" w:rsidP="00390994">
      <w:pPr>
        <w:jc w:val="both"/>
        <w:rPr>
          <w:rFonts w:ascii="Arial" w:hAnsi="Arial" w:cs="Arial"/>
          <w:color w:val="000000"/>
          <w:szCs w:val="24"/>
        </w:rPr>
      </w:pPr>
      <w:r w:rsidRPr="00D4309E">
        <w:rPr>
          <w:rFonts w:ascii="Arial" w:hAnsi="Arial" w:cs="Arial"/>
          <w:color w:val="000000"/>
          <w:szCs w:val="24"/>
        </w:rPr>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sidR="00D564E5">
        <w:rPr>
          <w:rFonts w:ascii="Arial" w:hAnsi="Arial" w:cs="Arial"/>
          <w:color w:val="000000"/>
          <w:szCs w:val="24"/>
        </w:rPr>
        <w:t>their</w:t>
      </w:r>
      <w:r w:rsidR="00D564E5" w:rsidRPr="00D4309E">
        <w:rPr>
          <w:rFonts w:ascii="Arial" w:hAnsi="Arial" w:cs="Arial"/>
          <w:color w:val="000000"/>
          <w:szCs w:val="24"/>
        </w:rPr>
        <w:t xml:space="preserve"> </w:t>
      </w:r>
      <w:r w:rsidRPr="00D4309E">
        <w:rPr>
          <w:rFonts w:ascii="Arial" w:hAnsi="Arial" w:cs="Arial"/>
          <w:color w:val="000000"/>
          <w:szCs w:val="24"/>
        </w:rPr>
        <w:t>representatives.</w:t>
      </w:r>
    </w:p>
    <w:p w14:paraId="35E53177" w14:textId="77777777" w:rsidR="00791CD1" w:rsidRPr="00D4309E" w:rsidRDefault="00791CD1" w:rsidP="00390994">
      <w:pPr>
        <w:jc w:val="both"/>
        <w:rPr>
          <w:rFonts w:ascii="Arial" w:hAnsi="Arial" w:cs="Arial"/>
          <w:color w:val="000000"/>
          <w:szCs w:val="24"/>
        </w:rPr>
      </w:pPr>
    </w:p>
    <w:p w14:paraId="34A761B2" w14:textId="31BFDE57" w:rsidR="00791CD1" w:rsidRPr="00D4309E" w:rsidRDefault="00791CD1" w:rsidP="00390994">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2"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59E6BBE1" w14:textId="77777777" w:rsidR="00791CD1" w:rsidRDefault="00791CD1" w:rsidP="00791CD1">
      <w:pPr>
        <w:pStyle w:val="BodyText"/>
        <w:rPr>
          <w:rFonts w:ascii="Arial" w:hAnsi="Arial" w:cs="Arial"/>
          <w:color w:val="000000"/>
          <w:spacing w:val="-3"/>
          <w:szCs w:val="24"/>
        </w:rPr>
      </w:pPr>
    </w:p>
    <w:p w14:paraId="03C29C28" w14:textId="77777777" w:rsidR="00791CD1" w:rsidRPr="00C56AB2" w:rsidRDefault="00791CD1" w:rsidP="00791CD1">
      <w:pPr>
        <w:pStyle w:val="Heading3"/>
        <w:rPr>
          <w:rFonts w:ascii="Arial" w:hAnsi="Arial" w:cs="Arial"/>
          <w:u w:val="single"/>
        </w:rPr>
      </w:pPr>
      <w:bookmarkStart w:id="3" w:name="_Hlk526503931"/>
      <w:r>
        <w:rPr>
          <w:rFonts w:ascii="Arial" w:hAnsi="Arial" w:cs="Arial"/>
          <w:u w:val="single"/>
        </w:rPr>
        <w:t>Accessibility of Web-Based Information and Applications</w:t>
      </w:r>
    </w:p>
    <w:p w14:paraId="5BED4FD8" w14:textId="77777777" w:rsidR="00791CD1" w:rsidRDefault="00791CD1" w:rsidP="00791CD1">
      <w:pPr>
        <w:pStyle w:val="Heading3"/>
        <w:rPr>
          <w:rFonts w:ascii="Arial" w:hAnsi="Arial" w:cs="Arial"/>
          <w:u w:val="single"/>
        </w:rPr>
      </w:pPr>
    </w:p>
    <w:p w14:paraId="3A1CFCD7" w14:textId="77777777" w:rsidR="00791CD1" w:rsidRPr="00C56AB2" w:rsidRDefault="00791CD1" w:rsidP="00390994">
      <w:pPr>
        <w:pStyle w:val="Heading3"/>
        <w:jc w:val="both"/>
        <w:rPr>
          <w:rFonts w:ascii="Arial" w:hAnsi="Arial" w:cs="Arial"/>
          <w:b w:val="0"/>
          <w:u w:val="single"/>
        </w:rPr>
      </w:pPr>
      <w:r w:rsidRPr="00C56AB2">
        <w:rPr>
          <w:rFonts w:ascii="Arial" w:hAnsi="Arial" w:cs="Arial"/>
          <w:b w:val="0"/>
          <w:color w:val="000000"/>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C56AB2">
        <w:rPr>
          <w:rFonts w:ascii="Arial" w:hAnsi="Arial" w:cs="Arial"/>
          <w:b w:val="0"/>
          <w:color w:val="000000"/>
        </w:rPr>
        <w:t>modified</w:t>
      </w:r>
      <w:proofErr w:type="gramEnd"/>
      <w:r w:rsidRPr="00C56AB2">
        <w:rPr>
          <w:rFonts w:ascii="Arial" w:hAnsi="Arial" w:cs="Arial"/>
          <w:b w:val="0"/>
          <w:color w:val="000000"/>
        </w:rPr>
        <w:t xml:space="preserve"> or superseded, which requires that state agency web-based information, including documents, and applications are accessible to persons with disabilities. Documents, web-based </w:t>
      </w:r>
      <w:proofErr w:type="gramStart"/>
      <w:r w:rsidRPr="00C56AB2">
        <w:rPr>
          <w:rFonts w:ascii="Arial" w:hAnsi="Arial" w:cs="Arial"/>
          <w:b w:val="0"/>
          <w:color w:val="000000"/>
        </w:rPr>
        <w:t>information</w:t>
      </w:r>
      <w:proofErr w:type="gramEnd"/>
      <w:r w:rsidRPr="00C56AB2">
        <w:rPr>
          <w:rFonts w:ascii="Arial" w:hAnsi="Arial" w:cs="Arial"/>
          <w:b w:val="0"/>
          <w:color w:val="000000"/>
        </w:rPr>
        <w:t xml:space="preserve"> and applications must conform to NYSED-WEBACC-001 as determined by quality assurance testing. Such quality assurance testing will be conducted by NYSED employee or </w:t>
      </w:r>
      <w:proofErr w:type="gramStart"/>
      <w:r w:rsidRPr="00C56AB2">
        <w:rPr>
          <w:rFonts w:ascii="Arial" w:hAnsi="Arial" w:cs="Arial"/>
          <w:b w:val="0"/>
          <w:color w:val="000000"/>
        </w:rPr>
        <w:t>contractor</w:t>
      </w:r>
      <w:proofErr w:type="gramEnd"/>
      <w:r w:rsidRPr="00C56AB2">
        <w:rPr>
          <w:rFonts w:ascii="Arial" w:hAnsi="Arial" w:cs="Arial"/>
          <w:b w:val="0"/>
          <w:color w:val="000000"/>
        </w:rPr>
        <w:t xml:space="preserve"> and the results of such testing must be satisfactory to NYSED before web-based information and applications will be considered a qualified deliverable under the contract or procurement.</w:t>
      </w:r>
    </w:p>
    <w:bookmarkEnd w:id="3"/>
    <w:p w14:paraId="70BC9DA5" w14:textId="77777777" w:rsidR="00803088" w:rsidRPr="00D4309E" w:rsidRDefault="00803088" w:rsidP="00D34B68">
      <w:pPr>
        <w:rPr>
          <w:rFonts w:ascii="Arial" w:hAnsi="Arial" w:cs="Arial"/>
          <w:color w:val="000000"/>
          <w:szCs w:val="24"/>
        </w:rPr>
      </w:pPr>
    </w:p>
    <w:p w14:paraId="051109ED" w14:textId="0BBCD168" w:rsidR="001266B6" w:rsidRDefault="001266B6" w:rsidP="001266B6">
      <w:pPr>
        <w:pStyle w:val="Heading3"/>
        <w:rPr>
          <w:rFonts w:ascii="Arial" w:eastAsia="Calibri" w:hAnsi="Arial" w:cs="Arial"/>
          <w:u w:val="single"/>
        </w:rPr>
      </w:pPr>
      <w:r>
        <w:rPr>
          <w:rFonts w:ascii="Arial" w:eastAsia="Calibri" w:hAnsi="Arial" w:cs="Arial"/>
          <w:u w:val="single"/>
        </w:rPr>
        <w:t>Contract Terms and Conditions</w:t>
      </w:r>
    </w:p>
    <w:p w14:paraId="79B686FC" w14:textId="77777777" w:rsidR="001266B6" w:rsidRPr="0021581E" w:rsidRDefault="001266B6" w:rsidP="001266B6">
      <w:pPr>
        <w:jc w:val="both"/>
        <w:rPr>
          <w:rFonts w:eastAsia="Calibri"/>
        </w:rPr>
      </w:pPr>
    </w:p>
    <w:p w14:paraId="6A657318" w14:textId="77777777" w:rsidR="001266B6" w:rsidRPr="0021581E" w:rsidRDefault="001266B6" w:rsidP="001266B6">
      <w:pPr>
        <w:pStyle w:val="Heading3"/>
        <w:jc w:val="both"/>
        <w:rPr>
          <w:rFonts w:ascii="Arial" w:eastAsia="Calibri" w:hAnsi="Arial" w:cs="Arial"/>
          <w:b w:val="0"/>
        </w:rPr>
      </w:pPr>
      <w:r w:rsidRPr="0021581E">
        <w:rPr>
          <w:rFonts w:ascii="Arial" w:eastAsia="Calibri" w:hAnsi="Arial" w:cs="Arial"/>
          <w:b w:val="0"/>
        </w:rPr>
        <w:t xml:space="preserve">Grant awards to non-profit and for-profit organizations will require that the awardee </w:t>
      </w:r>
      <w:proofErr w:type="gramStart"/>
      <w:r w:rsidRPr="0021581E">
        <w:rPr>
          <w:rFonts w:ascii="Arial" w:eastAsia="Calibri" w:hAnsi="Arial" w:cs="Arial"/>
          <w:b w:val="0"/>
        </w:rPr>
        <w:t>enter into</w:t>
      </w:r>
      <w:proofErr w:type="gramEnd"/>
      <w:r w:rsidRPr="0021581E">
        <w:rPr>
          <w:rFonts w:ascii="Arial" w:eastAsia="Calibri" w:hAnsi="Arial" w:cs="Arial"/>
          <w:b w:val="0"/>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2307B07B" w14:textId="77777777" w:rsidR="0018690E" w:rsidRPr="00805549" w:rsidRDefault="0018690E" w:rsidP="000E750B">
      <w:pPr>
        <w:pStyle w:val="BodyText"/>
        <w:rPr>
          <w:rFonts w:ascii="Arial" w:hAnsi="Arial" w:cs="Arial"/>
          <w:color w:val="000000"/>
          <w:spacing w:val="-3"/>
          <w:szCs w:val="24"/>
          <w:u w:val="single"/>
        </w:rPr>
      </w:pPr>
    </w:p>
    <w:p w14:paraId="790A24BD" w14:textId="77777777" w:rsidR="00805549" w:rsidRDefault="00805549" w:rsidP="0065538A">
      <w:pPr>
        <w:pStyle w:val="Heading3"/>
        <w:jc w:val="both"/>
        <w:rPr>
          <w:rFonts w:ascii="Arial" w:eastAsia="Calibri" w:hAnsi="Arial" w:cs="Arial"/>
          <w:u w:val="single"/>
        </w:rPr>
      </w:pPr>
      <w:bookmarkStart w:id="4" w:name="_Hlk22197034"/>
      <w:r w:rsidRPr="00E611A4">
        <w:rPr>
          <w:rFonts w:ascii="Arial" w:eastAsia="Calibri" w:hAnsi="Arial" w:cs="Arial"/>
          <w:u w:val="single"/>
        </w:rPr>
        <w:t xml:space="preserve">Minority and Women-Owned Business Enterprise (M/WBE) Participation Goals Pursuant to Article 15-A of the New York State Executive Law </w:t>
      </w:r>
    </w:p>
    <w:p w14:paraId="1530607F" w14:textId="77777777" w:rsidR="00E611A4" w:rsidRPr="00E611A4" w:rsidRDefault="00E611A4" w:rsidP="0065538A">
      <w:pPr>
        <w:jc w:val="both"/>
        <w:rPr>
          <w:rFonts w:eastAsia="Calibri"/>
        </w:rPr>
      </w:pPr>
    </w:p>
    <w:p w14:paraId="7BF2A919" w14:textId="77777777" w:rsidR="00805549" w:rsidRPr="00805549" w:rsidRDefault="00805549" w:rsidP="0065538A">
      <w:pPr>
        <w:jc w:val="both"/>
        <w:rPr>
          <w:rFonts w:ascii="Arial" w:eastAsia="Calibri" w:hAnsi="Arial" w:cs="Arial"/>
          <w:b/>
          <w:i/>
          <w:szCs w:val="24"/>
        </w:rPr>
      </w:pPr>
      <w:r w:rsidRPr="00805549">
        <w:rPr>
          <w:rFonts w:ascii="Arial" w:eastAsia="Calibri" w:hAnsi="Arial" w:cs="Arial"/>
          <w:b/>
          <w:i/>
          <w:szCs w:val="24"/>
        </w:rPr>
        <w:lastRenderedPageBreak/>
        <w:t xml:space="preserve">The following M/WBE requirements apply when an applicant </w:t>
      </w:r>
      <w:proofErr w:type="gramStart"/>
      <w:r w:rsidRPr="00805549">
        <w:rPr>
          <w:rFonts w:ascii="Arial" w:eastAsia="Calibri" w:hAnsi="Arial" w:cs="Arial"/>
          <w:b/>
          <w:i/>
          <w:szCs w:val="24"/>
        </w:rPr>
        <w:t>submits an application</w:t>
      </w:r>
      <w:proofErr w:type="gramEnd"/>
      <w:r w:rsidRPr="00805549">
        <w:rPr>
          <w:rFonts w:ascii="Arial" w:eastAsia="Calibri" w:hAnsi="Arial" w:cs="Arial"/>
          <w:b/>
          <w:i/>
          <w:szCs w:val="24"/>
        </w:rPr>
        <w:t xml:space="preserve"> for grant funding that exceeds $25,000 for the full grant period.</w:t>
      </w:r>
    </w:p>
    <w:p w14:paraId="5F60D714" w14:textId="77777777" w:rsidR="001266B6" w:rsidRDefault="001266B6" w:rsidP="0065538A">
      <w:pPr>
        <w:jc w:val="both"/>
        <w:rPr>
          <w:rFonts w:ascii="Arial" w:eastAsia="Calibri" w:hAnsi="Arial" w:cs="Arial"/>
          <w:b/>
          <w:i/>
          <w:szCs w:val="24"/>
        </w:rPr>
      </w:pPr>
    </w:p>
    <w:p w14:paraId="274E106E" w14:textId="24C2C734" w:rsidR="00805549" w:rsidRPr="00805549" w:rsidRDefault="00805549"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14F4BFAC" w14:textId="77777777" w:rsidR="001266B6" w:rsidRDefault="001266B6" w:rsidP="0065538A">
      <w:pPr>
        <w:autoSpaceDE w:val="0"/>
        <w:autoSpaceDN w:val="0"/>
        <w:adjustRightInd w:val="0"/>
        <w:jc w:val="both"/>
        <w:rPr>
          <w:rFonts w:ascii="Arial" w:eastAsia="Calibri" w:hAnsi="Arial" w:cs="Arial"/>
          <w:szCs w:val="24"/>
        </w:rPr>
      </w:pPr>
    </w:p>
    <w:p w14:paraId="78D9189C" w14:textId="3C0A75DC"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78585395" w14:textId="77777777" w:rsidR="001266B6" w:rsidRPr="00805549" w:rsidRDefault="001266B6" w:rsidP="0065538A">
      <w:pPr>
        <w:autoSpaceDE w:val="0"/>
        <w:autoSpaceDN w:val="0"/>
        <w:adjustRightInd w:val="0"/>
        <w:jc w:val="both"/>
        <w:rPr>
          <w:rFonts w:ascii="Arial" w:eastAsia="Calibri" w:hAnsi="Arial" w:cs="Arial"/>
          <w:szCs w:val="24"/>
        </w:rPr>
      </w:pPr>
    </w:p>
    <w:p w14:paraId="3B9211E8" w14:textId="24F8260E"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sidR="006A0450">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sidR="00E611A4">
        <w:rPr>
          <w:rFonts w:ascii="Arial" w:eastAsia="Calibri" w:hAnsi="Arial" w:cs="Arial"/>
          <w:szCs w:val="24"/>
        </w:rPr>
        <w:t xml:space="preserve">the </w:t>
      </w:r>
      <w:hyperlink r:id="rId23" w:history="1">
        <w:r w:rsidR="00E611A4" w:rsidRPr="00527C0E">
          <w:rPr>
            <w:rStyle w:val="Hyperlink"/>
            <w:rFonts w:ascii="Arial" w:hAnsi="Arial" w:cs="Arial"/>
          </w:rPr>
          <w:t>NYS MWBE Directory</w:t>
        </w:r>
      </w:hyperlink>
      <w:r w:rsidR="00E611A4">
        <w:rPr>
          <w:rFonts w:ascii="Arial" w:eastAsia="Calibri" w:hAnsi="Arial" w:cs="Arial"/>
          <w:szCs w:val="24"/>
        </w:rPr>
        <w:t>.</w:t>
      </w:r>
    </w:p>
    <w:p w14:paraId="53CB0BDA" w14:textId="77777777" w:rsidR="001266B6" w:rsidRPr="00805549" w:rsidRDefault="001266B6" w:rsidP="0065538A">
      <w:pPr>
        <w:autoSpaceDE w:val="0"/>
        <w:autoSpaceDN w:val="0"/>
        <w:adjustRightInd w:val="0"/>
        <w:jc w:val="both"/>
        <w:rPr>
          <w:rFonts w:ascii="Arial" w:eastAsia="Calibri" w:hAnsi="Arial" w:cs="Arial"/>
          <w:szCs w:val="24"/>
        </w:rPr>
      </w:pPr>
    </w:p>
    <w:p w14:paraId="6DC5C739" w14:textId="77777777" w:rsidR="00805549" w:rsidRP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The M/WBE participation goal for this grant is </w:t>
      </w:r>
      <w:r w:rsidR="007D14C8">
        <w:rPr>
          <w:rFonts w:ascii="Arial" w:eastAsia="Calibri" w:hAnsi="Arial" w:cs="Arial"/>
          <w:szCs w:val="24"/>
        </w:rPr>
        <w:t>3</w:t>
      </w:r>
      <w:r w:rsidR="007D14C8" w:rsidRPr="00805549">
        <w:rPr>
          <w:rFonts w:ascii="Arial" w:eastAsia="Calibri" w:hAnsi="Arial" w:cs="Arial"/>
          <w:szCs w:val="24"/>
        </w:rPr>
        <w:t>0</w:t>
      </w:r>
      <w:r w:rsidRPr="00805549">
        <w:rPr>
          <w:rFonts w:ascii="Arial" w:eastAsia="Calibri" w:hAnsi="Arial" w:cs="Arial"/>
          <w:szCs w:val="24"/>
        </w:rPr>
        <w:t xml:space="preserve">% of each applicant’s total discretionary non-personal service budget </w:t>
      </w:r>
      <w:r w:rsidR="00634852">
        <w:rPr>
          <w:rFonts w:ascii="Arial" w:eastAsia="Calibri" w:hAnsi="Arial" w:cs="Arial"/>
          <w:szCs w:val="24"/>
        </w:rPr>
        <w:t>each year of the grant</w:t>
      </w:r>
      <w:r w:rsidRPr="00805549">
        <w:rPr>
          <w:rFonts w:ascii="Arial" w:eastAsia="Calibri" w:hAnsi="Arial" w:cs="Arial"/>
          <w:szCs w:val="24"/>
        </w:rPr>
        <w:t xml:space="preserve">.   Discretionary non-personal service budget is defined as total </w:t>
      </w:r>
      <w:r w:rsidR="00634852">
        <w:rPr>
          <w:rFonts w:ascii="Arial" w:eastAsia="Calibri" w:hAnsi="Arial" w:cs="Arial"/>
          <w:szCs w:val="24"/>
        </w:rPr>
        <w:t xml:space="preserve">annual </w:t>
      </w:r>
      <w:r w:rsidRPr="00805549">
        <w:rPr>
          <w:rFonts w:ascii="Arial" w:eastAsia="Calibri" w:hAnsi="Arial" w:cs="Arial"/>
          <w:szCs w:val="24"/>
        </w:rPr>
        <w:t>budget, excluding the sum of funds budgeted for:</w:t>
      </w:r>
    </w:p>
    <w:p w14:paraId="5778BCA8" w14:textId="7F72C561" w:rsidR="00805549" w:rsidRPr="00805549" w:rsidRDefault="00805549"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1.</w:t>
      </w:r>
      <w:r w:rsidRPr="00805549">
        <w:rPr>
          <w:rFonts w:ascii="Arial" w:eastAsia="Calibri" w:hAnsi="Arial" w:cs="Arial"/>
          <w:szCs w:val="24"/>
        </w:rPr>
        <w:tab/>
        <w:t>direct personal services (i.e., professional and support staff salaries) and fringe benefits; and</w:t>
      </w:r>
    </w:p>
    <w:p w14:paraId="4DEA690C" w14:textId="2F928396" w:rsidR="00805549" w:rsidRDefault="00805549"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2.</w:t>
      </w:r>
      <w:r w:rsidRPr="00805549">
        <w:rPr>
          <w:rFonts w:ascii="Arial" w:eastAsia="Calibri" w:hAnsi="Arial" w:cs="Arial"/>
          <w:szCs w:val="24"/>
        </w:rPr>
        <w:tab/>
        <w:t xml:space="preserve">rent, lease, </w:t>
      </w:r>
      <w:proofErr w:type="gramStart"/>
      <w:r w:rsidRPr="00805549">
        <w:rPr>
          <w:rFonts w:ascii="Arial" w:eastAsia="Calibri" w:hAnsi="Arial" w:cs="Arial"/>
          <w:szCs w:val="24"/>
        </w:rPr>
        <w:t>utilities</w:t>
      </w:r>
      <w:proofErr w:type="gramEnd"/>
      <w:r w:rsidRPr="00805549">
        <w:rPr>
          <w:rFonts w:ascii="Arial" w:eastAsia="Calibri" w:hAnsi="Arial" w:cs="Arial"/>
          <w:szCs w:val="24"/>
        </w:rPr>
        <w:t xml:space="preserve"> and indirect costs, if these items are allowable expenditures.</w:t>
      </w:r>
    </w:p>
    <w:p w14:paraId="22CEDFB8" w14:textId="77777777" w:rsidR="001266B6" w:rsidRPr="00805549" w:rsidRDefault="001266B6" w:rsidP="0065538A">
      <w:pPr>
        <w:autoSpaceDE w:val="0"/>
        <w:autoSpaceDN w:val="0"/>
        <w:adjustRightInd w:val="0"/>
        <w:ind w:left="450" w:hanging="270"/>
        <w:jc w:val="both"/>
        <w:rPr>
          <w:rFonts w:ascii="Arial" w:eastAsia="Calibri" w:hAnsi="Arial" w:cs="Arial"/>
          <w:szCs w:val="24"/>
        </w:rPr>
      </w:pPr>
    </w:p>
    <w:p w14:paraId="34CCE067" w14:textId="75696198"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2C9B09A" w14:textId="77777777" w:rsidR="00805549" w:rsidRPr="00805549" w:rsidRDefault="00805549" w:rsidP="0065538A">
      <w:pPr>
        <w:autoSpaceDE w:val="0"/>
        <w:autoSpaceDN w:val="0"/>
        <w:adjustRightInd w:val="0"/>
        <w:jc w:val="both"/>
        <w:rPr>
          <w:rFonts w:ascii="Arial" w:eastAsia="Calibri" w:hAnsi="Arial" w:cs="Arial"/>
          <w:szCs w:val="24"/>
        </w:rPr>
      </w:pPr>
    </w:p>
    <w:p w14:paraId="7E88CDF9" w14:textId="6E4E9F99" w:rsidR="00805549" w:rsidRP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6152B4FA" w14:textId="77777777" w:rsidR="00805549" w:rsidRPr="00805549" w:rsidRDefault="00805549" w:rsidP="0065538A">
      <w:pPr>
        <w:autoSpaceDE w:val="0"/>
        <w:autoSpaceDN w:val="0"/>
        <w:adjustRightInd w:val="0"/>
        <w:jc w:val="both"/>
        <w:rPr>
          <w:rFonts w:ascii="Arial" w:eastAsia="Calibri" w:hAnsi="Arial" w:cs="Arial"/>
          <w:szCs w:val="24"/>
        </w:rPr>
      </w:pPr>
    </w:p>
    <w:p w14:paraId="1B268FFB" w14:textId="77777777" w:rsidR="001266B6" w:rsidRDefault="00805549" w:rsidP="0065538A">
      <w:pPr>
        <w:jc w:val="both"/>
        <w:rPr>
          <w:rFonts w:ascii="Arial" w:hAnsi="Arial" w:cs="Arial"/>
          <w:b/>
          <w:szCs w:val="24"/>
        </w:rPr>
      </w:pPr>
      <w:r w:rsidRPr="00805549">
        <w:rPr>
          <w:rFonts w:ascii="Arial" w:hAnsi="Arial" w:cs="Arial"/>
          <w:b/>
          <w:szCs w:val="24"/>
        </w:rPr>
        <w:t>METHODS TO COMPLY</w:t>
      </w:r>
    </w:p>
    <w:p w14:paraId="3CF5CDD6" w14:textId="316E5C03" w:rsidR="00805549" w:rsidRPr="00805549" w:rsidRDefault="00805549" w:rsidP="0065538A">
      <w:pPr>
        <w:jc w:val="both"/>
        <w:rPr>
          <w:rFonts w:ascii="Arial" w:hAnsi="Arial" w:cs="Arial"/>
          <w:b/>
          <w:szCs w:val="24"/>
        </w:rPr>
      </w:pPr>
    </w:p>
    <w:p w14:paraId="54D6E008" w14:textId="77777777" w:rsidR="001266B6"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3CE65D9D" w14:textId="71CCB208" w:rsidR="00805549" w:rsidRPr="00805549" w:rsidRDefault="00805549"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6CA225D3" w14:textId="7989BE41" w:rsidR="00805549" w:rsidRPr="00805549" w:rsidRDefault="00805549"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w:t>
      </w:r>
      <w:r w:rsidR="00566C41" w:rsidRPr="00805549">
        <w:rPr>
          <w:rFonts w:ascii="Arial" w:eastAsia="Calibri" w:hAnsi="Arial" w:cs="Arial"/>
          <w:b/>
          <w:szCs w:val="24"/>
        </w:rPr>
        <w:t xml:space="preserve">  </w:t>
      </w:r>
      <w:r w:rsidRPr="00805549">
        <w:rPr>
          <w:rFonts w:ascii="Arial" w:eastAsia="Calibri" w:hAnsi="Arial" w:cs="Arial"/>
          <w:b/>
          <w:szCs w:val="24"/>
        </w:rPr>
        <w:t>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6469B555" w14:textId="77777777" w:rsidR="001266B6" w:rsidRDefault="001266B6" w:rsidP="0065538A">
      <w:pPr>
        <w:ind w:left="720" w:firstLine="720"/>
        <w:jc w:val="both"/>
        <w:rPr>
          <w:rFonts w:ascii="Arial" w:eastAsia="Calibri" w:hAnsi="Arial" w:cs="Arial"/>
          <w:szCs w:val="24"/>
        </w:rPr>
      </w:pPr>
    </w:p>
    <w:p w14:paraId="23920F08" w14:textId="525D67F3" w:rsidR="00805549" w:rsidRPr="00805549" w:rsidRDefault="00805549"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355777A7"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77962206"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55A430A5"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6EB1C82" w14:textId="35B90A59"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16CEC9A2" w14:textId="72C7F131" w:rsidR="00534FF7" w:rsidRPr="00805549" w:rsidRDefault="00534FF7" w:rsidP="0065538A">
      <w:pPr>
        <w:ind w:left="1440" w:firstLine="720"/>
        <w:jc w:val="both"/>
        <w:rPr>
          <w:rFonts w:ascii="Arial" w:eastAsia="Calibri" w:hAnsi="Arial" w:cs="Arial"/>
          <w:szCs w:val="24"/>
        </w:rPr>
      </w:pPr>
      <w:r>
        <w:rPr>
          <w:rFonts w:ascii="Arial" w:eastAsia="Calibri" w:hAnsi="Arial" w:cs="Arial"/>
          <w:szCs w:val="24"/>
        </w:rPr>
        <w:t>EEO 100 Staffing Plan</w:t>
      </w:r>
    </w:p>
    <w:p w14:paraId="54B176A6" w14:textId="77777777" w:rsidR="00805549" w:rsidRPr="00805549" w:rsidRDefault="00805549" w:rsidP="0065538A">
      <w:pPr>
        <w:ind w:left="720" w:firstLine="720"/>
        <w:jc w:val="both"/>
        <w:rPr>
          <w:rFonts w:ascii="Arial" w:eastAsia="Calibri" w:hAnsi="Arial" w:cs="Arial"/>
          <w:szCs w:val="24"/>
        </w:rPr>
      </w:pPr>
    </w:p>
    <w:p w14:paraId="314E865B" w14:textId="77777777" w:rsidR="001266B6" w:rsidRDefault="00805549" w:rsidP="0065538A">
      <w:pPr>
        <w:ind w:left="720"/>
        <w:jc w:val="both"/>
        <w:rPr>
          <w:rFonts w:ascii="Arial" w:eastAsia="Calibri" w:hAnsi="Arial" w:cs="Arial"/>
          <w:szCs w:val="24"/>
        </w:rPr>
      </w:pPr>
      <w:r w:rsidRPr="00805549">
        <w:rPr>
          <w:rFonts w:ascii="Arial" w:eastAsia="Calibri" w:hAnsi="Arial" w:cs="Arial"/>
          <w:b/>
          <w:szCs w:val="24"/>
        </w:rPr>
        <w:lastRenderedPageBreak/>
        <w:t>2.</w:t>
      </w:r>
      <w:bookmarkStart w:id="5" w:name="_Hlk536435345"/>
      <w:r w:rsidRPr="00805549">
        <w:rPr>
          <w:rFonts w:ascii="Arial" w:eastAsia="Calibri" w:hAnsi="Arial" w:cs="Arial"/>
          <w:b/>
          <w:szCs w:val="24"/>
        </w:rPr>
        <w:t xml:space="preserve">  </w:t>
      </w:r>
      <w:bookmarkEnd w:id="5"/>
      <w:r w:rsidRPr="00805549">
        <w:rPr>
          <w:rFonts w:ascii="Arial" w:eastAsia="Calibri" w:hAnsi="Arial" w:cs="Arial"/>
          <w:b/>
          <w:szCs w:val="24"/>
        </w:rPr>
        <w:t>Partial Participation, Partial Request for 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3721ACD3" w14:textId="465E78D6" w:rsidR="00805549" w:rsidRPr="00805549" w:rsidRDefault="00805549" w:rsidP="0065538A">
      <w:pPr>
        <w:ind w:left="720"/>
        <w:jc w:val="both"/>
        <w:rPr>
          <w:rFonts w:ascii="Arial" w:eastAsia="Calibri" w:hAnsi="Arial" w:cs="Arial"/>
          <w:szCs w:val="24"/>
        </w:rPr>
      </w:pPr>
      <w:r w:rsidRPr="00805549">
        <w:rPr>
          <w:rFonts w:ascii="Arial" w:eastAsia="Calibri" w:hAnsi="Arial" w:cs="Arial"/>
          <w:szCs w:val="24"/>
        </w:rPr>
        <w:t xml:space="preserve"> </w:t>
      </w:r>
    </w:p>
    <w:p w14:paraId="21EFF16C"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D0D7CC0"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5977944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5B8099BF"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6F971D6F"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13511E7E"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2A0B824B" w14:textId="754BC36C"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7694FBDE" w14:textId="4A018E27" w:rsidR="00534FF7" w:rsidRPr="00805549" w:rsidRDefault="00534FF7" w:rsidP="0065538A">
      <w:pPr>
        <w:ind w:left="1440" w:firstLine="720"/>
        <w:jc w:val="both"/>
        <w:rPr>
          <w:rFonts w:ascii="Arial" w:eastAsia="Calibri" w:hAnsi="Arial" w:cs="Arial"/>
          <w:szCs w:val="24"/>
        </w:rPr>
      </w:pPr>
      <w:r>
        <w:rPr>
          <w:rFonts w:ascii="Arial" w:eastAsia="Calibri" w:hAnsi="Arial" w:cs="Arial"/>
          <w:szCs w:val="24"/>
        </w:rPr>
        <w:t>EEO 100 Staffing Plan</w:t>
      </w:r>
    </w:p>
    <w:p w14:paraId="16924BC5" w14:textId="77777777" w:rsidR="00805549" w:rsidRPr="00805549" w:rsidRDefault="00805549" w:rsidP="0065538A">
      <w:pPr>
        <w:ind w:left="720" w:firstLine="720"/>
        <w:jc w:val="both"/>
        <w:rPr>
          <w:rFonts w:ascii="Arial" w:eastAsia="Calibri" w:hAnsi="Arial" w:cs="Arial"/>
          <w:b/>
          <w:szCs w:val="24"/>
        </w:rPr>
      </w:pPr>
    </w:p>
    <w:p w14:paraId="057173DA" w14:textId="2C851804" w:rsidR="00805549" w:rsidRDefault="00805549" w:rsidP="0065538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08F72BD2" w14:textId="77777777" w:rsidR="001266B6" w:rsidRPr="00805549" w:rsidRDefault="001266B6" w:rsidP="0065538A">
      <w:pPr>
        <w:ind w:left="720"/>
        <w:jc w:val="both"/>
        <w:rPr>
          <w:rFonts w:ascii="Arial" w:eastAsia="Calibri" w:hAnsi="Arial" w:cs="Arial"/>
          <w:szCs w:val="24"/>
        </w:rPr>
      </w:pPr>
    </w:p>
    <w:p w14:paraId="6C7616E8"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959C2A3"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538CA08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54F77FE2"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35F1F252" w14:textId="55C3C06A"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51B996A5" w14:textId="25AF19B4" w:rsidR="00534FF7" w:rsidRPr="00805549" w:rsidRDefault="00534FF7" w:rsidP="0065538A">
      <w:pPr>
        <w:ind w:left="1440" w:firstLine="720"/>
        <w:jc w:val="both"/>
        <w:rPr>
          <w:rFonts w:ascii="Arial" w:eastAsia="Calibri" w:hAnsi="Arial" w:cs="Arial"/>
          <w:szCs w:val="24"/>
        </w:rPr>
      </w:pPr>
      <w:r>
        <w:rPr>
          <w:rFonts w:ascii="Arial" w:eastAsia="Calibri" w:hAnsi="Arial" w:cs="Arial"/>
          <w:szCs w:val="24"/>
        </w:rPr>
        <w:t>EEO 100 Staffing Plan</w:t>
      </w:r>
    </w:p>
    <w:p w14:paraId="1DE9F8E0" w14:textId="77777777" w:rsidR="00805549" w:rsidRPr="00805549" w:rsidRDefault="00805549" w:rsidP="0065538A">
      <w:pPr>
        <w:jc w:val="both"/>
        <w:rPr>
          <w:rFonts w:ascii="Arial" w:eastAsia="Calibri" w:hAnsi="Arial" w:cs="Arial"/>
          <w:szCs w:val="24"/>
        </w:rPr>
      </w:pPr>
    </w:p>
    <w:p w14:paraId="33FD6EFC" w14:textId="77777777" w:rsidR="00805549" w:rsidRPr="00805549" w:rsidRDefault="00805549" w:rsidP="0065538A">
      <w:pPr>
        <w:jc w:val="both"/>
        <w:rPr>
          <w:rFonts w:ascii="Arial" w:hAnsi="Arial" w:cs="Arial"/>
          <w:b/>
          <w:szCs w:val="24"/>
        </w:rPr>
      </w:pPr>
      <w:r w:rsidRPr="00805549">
        <w:rPr>
          <w:rFonts w:ascii="Arial" w:hAnsi="Arial" w:cs="Arial"/>
          <w:b/>
          <w:szCs w:val="24"/>
        </w:rPr>
        <w:t>GOOD FAITH EFFORTS</w:t>
      </w:r>
    </w:p>
    <w:p w14:paraId="1C978993" w14:textId="77777777" w:rsidR="00805549" w:rsidRPr="00805549" w:rsidRDefault="00805549" w:rsidP="0065538A">
      <w:pPr>
        <w:ind w:left="720"/>
        <w:jc w:val="both"/>
        <w:rPr>
          <w:rFonts w:ascii="Arial" w:hAnsi="Arial" w:cs="Arial"/>
          <w:szCs w:val="24"/>
        </w:rPr>
      </w:pPr>
    </w:p>
    <w:p w14:paraId="7C857F93" w14:textId="5ED8B276" w:rsidR="00805549" w:rsidRDefault="00805549"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4"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2F580150" w14:textId="77777777" w:rsidR="007E169E" w:rsidRPr="00805549" w:rsidRDefault="007E169E" w:rsidP="0065538A">
      <w:pPr>
        <w:ind w:left="720"/>
        <w:jc w:val="both"/>
        <w:rPr>
          <w:rFonts w:ascii="Arial" w:hAnsi="Arial" w:cs="Arial"/>
          <w:szCs w:val="24"/>
        </w:rPr>
      </w:pPr>
    </w:p>
    <w:p w14:paraId="287C2CEE" w14:textId="77777777" w:rsidR="00805549" w:rsidRPr="00805549" w:rsidRDefault="00805549"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3ED46A1F" w14:textId="77777777" w:rsidR="00805549" w:rsidRPr="00805549" w:rsidRDefault="00805549" w:rsidP="0065538A">
      <w:pPr>
        <w:ind w:left="720"/>
        <w:jc w:val="both"/>
        <w:rPr>
          <w:rFonts w:ascii="Arial" w:hAnsi="Arial" w:cs="Arial"/>
          <w:szCs w:val="24"/>
        </w:rPr>
      </w:pPr>
    </w:p>
    <w:p w14:paraId="75F801EC" w14:textId="77777777" w:rsidR="00805549" w:rsidRPr="00805549" w:rsidRDefault="00805549"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466EB2B2" w14:textId="065B38DA" w:rsidR="00805549" w:rsidRDefault="00805549" w:rsidP="0065538A">
      <w:pPr>
        <w:ind w:left="720"/>
        <w:jc w:val="both"/>
        <w:rPr>
          <w:rFonts w:ascii="Arial" w:hAnsi="Arial" w:cs="Arial"/>
          <w:szCs w:val="24"/>
        </w:rPr>
      </w:pPr>
    </w:p>
    <w:p w14:paraId="74A0B219" w14:textId="77777777" w:rsidR="004A6DDD" w:rsidRPr="00805549" w:rsidRDefault="004A6DDD" w:rsidP="0065538A">
      <w:pPr>
        <w:ind w:left="720"/>
        <w:jc w:val="both"/>
        <w:rPr>
          <w:rFonts w:ascii="Arial" w:hAnsi="Arial" w:cs="Arial"/>
          <w:szCs w:val="24"/>
        </w:rPr>
      </w:pPr>
    </w:p>
    <w:p w14:paraId="1FCA292A" w14:textId="77777777" w:rsidR="00805549" w:rsidRPr="00805549" w:rsidRDefault="00805549" w:rsidP="0065538A">
      <w:pPr>
        <w:jc w:val="both"/>
        <w:rPr>
          <w:rFonts w:ascii="Arial" w:hAnsi="Arial" w:cs="Arial"/>
          <w:b/>
          <w:szCs w:val="24"/>
        </w:rPr>
      </w:pPr>
      <w:r w:rsidRPr="00805549">
        <w:rPr>
          <w:rFonts w:ascii="Arial" w:hAnsi="Arial" w:cs="Arial"/>
          <w:b/>
          <w:szCs w:val="24"/>
        </w:rPr>
        <w:lastRenderedPageBreak/>
        <w:t xml:space="preserve">REQUEST FOR WAIVER </w:t>
      </w:r>
    </w:p>
    <w:p w14:paraId="2999E336" w14:textId="77777777" w:rsidR="00805549" w:rsidRPr="00805549" w:rsidRDefault="00805549" w:rsidP="0065538A">
      <w:pPr>
        <w:ind w:left="720"/>
        <w:jc w:val="both"/>
        <w:rPr>
          <w:rFonts w:ascii="Arial" w:hAnsi="Arial" w:cs="Arial"/>
          <w:szCs w:val="24"/>
        </w:rPr>
      </w:pPr>
    </w:p>
    <w:p w14:paraId="0FAE55E1" w14:textId="77777777" w:rsidR="00805549" w:rsidRPr="00805549" w:rsidRDefault="00805549"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2E214240" w14:textId="77777777" w:rsidR="00805549" w:rsidRPr="00805549" w:rsidRDefault="00805549" w:rsidP="0065538A">
      <w:pPr>
        <w:jc w:val="both"/>
        <w:rPr>
          <w:rFonts w:ascii="Arial" w:hAnsi="Arial" w:cs="Arial"/>
          <w:szCs w:val="24"/>
        </w:rPr>
      </w:pPr>
    </w:p>
    <w:p w14:paraId="4CF75CDA" w14:textId="77777777" w:rsidR="00805549" w:rsidRPr="00805549" w:rsidRDefault="00805549"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48B1FB99" w14:textId="77777777" w:rsidR="00805549" w:rsidRPr="00805549" w:rsidRDefault="00805549" w:rsidP="0065538A">
      <w:pPr>
        <w:jc w:val="both"/>
        <w:rPr>
          <w:rFonts w:ascii="Arial" w:eastAsia="Calibri" w:hAnsi="Arial" w:cs="Arial"/>
          <w:szCs w:val="24"/>
        </w:rPr>
      </w:pPr>
    </w:p>
    <w:p w14:paraId="6F0E05B4" w14:textId="06016611" w:rsidR="00805549" w:rsidRPr="00805549" w:rsidRDefault="00805549"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sidR="00467F87">
        <w:rPr>
          <w:rFonts w:ascii="Arial" w:hAnsi="Arial" w:cs="Arial"/>
          <w:szCs w:val="24"/>
        </w:rPr>
        <w:t>4G</w:t>
      </w:r>
      <w:r w:rsidRPr="00805549">
        <w:rPr>
          <w:rFonts w:ascii="Arial" w:hAnsi="Arial" w:cs="Arial"/>
          <w:szCs w:val="24"/>
        </w:rPr>
        <w:t xml:space="preserve"> Quarterly M/WBE Compliance Report. This report should be submitted on a quar</w:t>
      </w:r>
      <w:r w:rsidR="00E611A4">
        <w:rPr>
          <w:rFonts w:ascii="Arial" w:hAnsi="Arial" w:cs="Arial"/>
          <w:szCs w:val="24"/>
        </w:rPr>
        <w:t xml:space="preserve">terly basis and can be </w:t>
      </w:r>
      <w:r w:rsidR="007840E6">
        <w:rPr>
          <w:rFonts w:ascii="Arial" w:hAnsi="Arial" w:cs="Arial"/>
          <w:szCs w:val="24"/>
        </w:rPr>
        <w:t xml:space="preserve">requested at </w:t>
      </w:r>
      <w:hyperlink r:id="rId25" w:history="1">
        <w:r w:rsidR="007840E6" w:rsidRPr="003836C5">
          <w:rPr>
            <w:rStyle w:val="Hyperlink"/>
            <w:rFonts w:ascii="Arial" w:hAnsi="Arial" w:cs="Arial"/>
            <w:szCs w:val="24"/>
          </w:rPr>
          <w:t>MWBEGrants@nysed.gov</w:t>
        </w:r>
      </w:hyperlink>
      <w:r w:rsidRPr="00805549">
        <w:rPr>
          <w:rFonts w:ascii="Arial" w:hAnsi="Arial" w:cs="Arial"/>
          <w:szCs w:val="24"/>
        </w:rPr>
        <w:t>.</w:t>
      </w:r>
    </w:p>
    <w:p w14:paraId="07FDC487" w14:textId="77777777" w:rsidR="00805549" w:rsidRPr="00805549" w:rsidRDefault="00805549" w:rsidP="0065538A">
      <w:pPr>
        <w:jc w:val="both"/>
        <w:rPr>
          <w:rFonts w:ascii="Arial" w:hAnsi="Arial" w:cs="Arial"/>
          <w:szCs w:val="24"/>
        </w:rPr>
      </w:pPr>
    </w:p>
    <w:p w14:paraId="2D692584" w14:textId="77777777" w:rsidR="00805549" w:rsidRPr="00805549" w:rsidRDefault="00805549"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w:t>
      </w:r>
      <w:proofErr w:type="gramStart"/>
      <w:r w:rsidRPr="00805549">
        <w:rPr>
          <w:rFonts w:ascii="Arial" w:hAnsi="Arial" w:cs="Arial"/>
          <w:szCs w:val="24"/>
        </w:rPr>
        <w:t>Coordinator</w:t>
      </w:r>
      <w:proofErr w:type="gramEnd"/>
      <w:r w:rsidRPr="00805549">
        <w:rPr>
          <w:rFonts w:ascii="Arial" w:hAnsi="Arial" w:cs="Arial"/>
          <w:szCs w:val="24"/>
        </w:rPr>
        <w:t xml:space="preserve"> can be reached at </w:t>
      </w:r>
      <w:hyperlink r:id="rId26" w:history="1">
        <w:r w:rsidR="004321DE" w:rsidRPr="003836C5">
          <w:rPr>
            <w:rStyle w:val="Hyperlink"/>
            <w:rFonts w:ascii="Arial" w:hAnsi="Arial" w:cs="Arial"/>
            <w:szCs w:val="24"/>
          </w:rPr>
          <w:t>MWBEGrants@nysed.gov</w:t>
        </w:r>
      </w:hyperlink>
      <w:r w:rsidRPr="00805549">
        <w:rPr>
          <w:rFonts w:ascii="Arial" w:hAnsi="Arial" w:cs="Arial"/>
          <w:szCs w:val="24"/>
        </w:rPr>
        <w:t>.</w:t>
      </w:r>
    </w:p>
    <w:p w14:paraId="35D114D1" w14:textId="77777777" w:rsidR="00805549" w:rsidRPr="00805549" w:rsidRDefault="00805549" w:rsidP="0065538A">
      <w:pPr>
        <w:jc w:val="both"/>
        <w:rPr>
          <w:rFonts w:ascii="Arial" w:hAnsi="Arial" w:cs="Arial"/>
          <w:szCs w:val="24"/>
        </w:rPr>
      </w:pPr>
    </w:p>
    <w:p w14:paraId="311863ED" w14:textId="22BDCEFF" w:rsidR="00805549" w:rsidRDefault="00805549" w:rsidP="0065538A">
      <w:pPr>
        <w:ind w:right="720"/>
        <w:jc w:val="both"/>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66BADD7B" w14:textId="77777777" w:rsidR="001266B6" w:rsidRPr="00805549" w:rsidRDefault="001266B6" w:rsidP="0065538A">
      <w:pPr>
        <w:ind w:right="720"/>
        <w:jc w:val="both"/>
        <w:rPr>
          <w:rFonts w:ascii="Arial" w:eastAsia="Calibri" w:hAnsi="Arial" w:cs="Arial"/>
          <w:b/>
          <w:szCs w:val="24"/>
        </w:rPr>
      </w:pPr>
    </w:p>
    <w:p w14:paraId="0FBE5850" w14:textId="138EE855" w:rsidR="000344C7" w:rsidRDefault="00805549" w:rsidP="0065538A">
      <w:pPr>
        <w:jc w:val="both"/>
        <w:rPr>
          <w:rFonts w:ascii="Arial" w:hAnsi="Arial" w:cs="Arial"/>
          <w:szCs w:val="24"/>
        </w:rPr>
      </w:pPr>
      <w:r w:rsidRPr="00805549">
        <w:rPr>
          <w:rFonts w:ascii="Arial" w:hAnsi="Arial" w:cs="Arial"/>
          <w:szCs w:val="24"/>
        </w:rPr>
        <w:t>Applicants must complete and submit form EEO 100: Staffing Plan.</w:t>
      </w:r>
    </w:p>
    <w:bookmarkEnd w:id="4"/>
    <w:p w14:paraId="6C73CE4E" w14:textId="31BE86D7" w:rsidR="00BA26B7" w:rsidRDefault="00BA26B7" w:rsidP="0065538A">
      <w:pPr>
        <w:spacing w:after="120"/>
        <w:rPr>
          <w:rFonts w:ascii="Arial" w:hAnsi="Arial" w:cs="Arial"/>
          <w:szCs w:val="24"/>
        </w:rPr>
      </w:pPr>
    </w:p>
    <w:p w14:paraId="286B0A65" w14:textId="77777777" w:rsidR="000344C7" w:rsidRPr="00E611A4" w:rsidRDefault="000344C7" w:rsidP="00E611A4">
      <w:pPr>
        <w:pStyle w:val="Heading3"/>
        <w:rPr>
          <w:rFonts w:ascii="Arial" w:eastAsia="Calibri" w:hAnsi="Arial" w:cs="Arial"/>
          <w:u w:val="single"/>
        </w:rPr>
      </w:pPr>
      <w:r w:rsidRPr="00E611A4">
        <w:rPr>
          <w:rFonts w:ascii="Arial" w:eastAsia="Calibri" w:hAnsi="Arial" w:cs="Arial"/>
          <w:u w:val="single"/>
        </w:rPr>
        <w:t>NYSED’s Reservation of Rights</w:t>
      </w:r>
    </w:p>
    <w:p w14:paraId="2D7A7D6A" w14:textId="77777777" w:rsidR="000344C7" w:rsidRPr="00E611A4" w:rsidRDefault="000344C7" w:rsidP="00E611A4">
      <w:pPr>
        <w:rPr>
          <w:rFonts w:ascii="Arial" w:eastAsia="Calibri" w:hAnsi="Arial" w:cs="Arial"/>
        </w:rPr>
      </w:pPr>
    </w:p>
    <w:p w14:paraId="4F2A123D" w14:textId="58570313" w:rsidR="000344C7" w:rsidRPr="00E611A4" w:rsidRDefault="000344C7" w:rsidP="00F8039B">
      <w:pPr>
        <w:jc w:val="both"/>
        <w:rPr>
          <w:rFonts w:ascii="Arial" w:eastAsia="Calibri" w:hAnsi="Arial" w:cs="Arial"/>
        </w:rPr>
      </w:pPr>
      <w:bookmarkStart w:id="6"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w:t>
      </w:r>
      <w:r w:rsidRPr="00E611A4">
        <w:rPr>
          <w:rFonts w:ascii="Arial" w:eastAsia="Calibri" w:hAnsi="Arial" w:cs="Arial"/>
        </w:rPr>
        <w:lastRenderedPageBreak/>
        <w:t xml:space="preserve">a full and complete understanding of an </w:t>
      </w:r>
      <w:proofErr w:type="spellStart"/>
      <w:r w:rsidRPr="00E611A4">
        <w:rPr>
          <w:rFonts w:ascii="Arial" w:eastAsia="Calibri" w:hAnsi="Arial" w:cs="Arial"/>
        </w:rPr>
        <w:t>offerer’s</w:t>
      </w:r>
      <w:proofErr w:type="spellEnd"/>
      <w:r w:rsidRPr="00E611A4">
        <w:rPr>
          <w:rFonts w:ascii="Arial" w:eastAsia="Calibri" w:hAnsi="Arial" w:cs="Arial"/>
        </w:rPr>
        <w:t xml:space="preserve"> proposal and/or to determine an </w:t>
      </w:r>
      <w:proofErr w:type="spellStart"/>
      <w:r w:rsidRPr="00E611A4">
        <w:rPr>
          <w:rFonts w:ascii="Arial" w:eastAsia="Calibri" w:hAnsi="Arial" w:cs="Arial"/>
        </w:rPr>
        <w:t>offerer’s</w:t>
      </w:r>
      <w:proofErr w:type="spellEnd"/>
      <w:r w:rsidRPr="00E611A4">
        <w:rPr>
          <w:rFonts w:ascii="Arial" w:eastAsia="Calibri" w:hAnsi="Arial" w:cs="Arial"/>
        </w:rPr>
        <w:t xml:space="preserve"> compliance with the requirements of the solicitation; (16) request best and final offers.</w:t>
      </w:r>
    </w:p>
    <w:bookmarkEnd w:id="6"/>
    <w:p w14:paraId="1C0A99FC" w14:textId="77777777" w:rsidR="00E611A4" w:rsidRDefault="00E611A4" w:rsidP="00E611A4">
      <w:pPr>
        <w:rPr>
          <w:rFonts w:eastAsia="Calibri"/>
        </w:rPr>
      </w:pPr>
    </w:p>
    <w:p w14:paraId="346180A0" w14:textId="77777777" w:rsidR="009F5093" w:rsidRPr="00E611A4" w:rsidRDefault="009F5093" w:rsidP="009F5093">
      <w:pPr>
        <w:pStyle w:val="Heading3"/>
        <w:rPr>
          <w:rFonts w:ascii="Arial" w:hAnsi="Arial" w:cs="Arial"/>
          <w:u w:val="single"/>
        </w:rPr>
      </w:pPr>
      <w:r w:rsidRPr="00E611A4">
        <w:rPr>
          <w:rFonts w:ascii="Arial" w:hAnsi="Arial" w:cs="Arial"/>
          <w:u w:val="single"/>
        </w:rPr>
        <w:t>Debriefing Procedures</w:t>
      </w:r>
    </w:p>
    <w:p w14:paraId="1B904847" w14:textId="77777777" w:rsidR="009F5093" w:rsidRPr="006C20B0" w:rsidRDefault="009F5093" w:rsidP="009F5093">
      <w:pPr>
        <w:spacing w:line="276" w:lineRule="auto"/>
        <w:jc w:val="both"/>
        <w:rPr>
          <w:rFonts w:ascii="Arial" w:hAnsi="Arial"/>
          <w:szCs w:val="24"/>
        </w:rPr>
      </w:pPr>
    </w:p>
    <w:p w14:paraId="09319095" w14:textId="7FE27389" w:rsidR="009F5093" w:rsidRPr="006C20B0" w:rsidRDefault="009F5093" w:rsidP="00F610A8">
      <w:pPr>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Bidders may request a debriefing letter on the selection process regarding this RFP by submitting a written request to the </w:t>
      </w:r>
      <w:r w:rsidR="00DA5FE0">
        <w:rPr>
          <w:rFonts w:ascii="Arial" w:hAnsi="Arial"/>
          <w:szCs w:val="24"/>
        </w:rPr>
        <w:t>Program</w:t>
      </w:r>
      <w:r w:rsidRPr="006C20B0">
        <w:rPr>
          <w:rFonts w:ascii="Arial" w:hAnsi="Arial"/>
          <w:szCs w:val="24"/>
        </w:rPr>
        <w:t xml:space="preserve"> Contact person at</w:t>
      </w:r>
      <w:r w:rsidR="00E64D26" w:rsidRPr="006C20B0">
        <w:rPr>
          <w:rFonts w:ascii="Arial" w:hAnsi="Arial"/>
          <w:szCs w:val="24"/>
        </w:rPr>
        <w:t xml:space="preserve"> </w:t>
      </w:r>
      <w:hyperlink r:id="rId27" w:history="1">
        <w:r w:rsidR="00E64D26" w:rsidRPr="00BA7515">
          <w:rPr>
            <w:rStyle w:val="Hyperlink"/>
            <w:rFonts w:ascii="Arial" w:hAnsi="Arial"/>
            <w:szCs w:val="24"/>
          </w:rPr>
          <w:t>GC23-016@nysed.gov</w:t>
        </w:r>
      </w:hyperlink>
      <w:r w:rsidR="00E64D26">
        <w:rPr>
          <w:rFonts w:ascii="Arial" w:hAnsi="Arial"/>
          <w:szCs w:val="24"/>
        </w:rPr>
        <w:t>.</w:t>
      </w:r>
    </w:p>
    <w:p w14:paraId="4BEAF24D" w14:textId="77777777" w:rsidR="009F5093" w:rsidRPr="006C20B0" w:rsidRDefault="009F5093" w:rsidP="00F610A8">
      <w:pPr>
        <w:jc w:val="both"/>
        <w:rPr>
          <w:rFonts w:ascii="Arial" w:hAnsi="Arial"/>
          <w:szCs w:val="24"/>
        </w:rPr>
      </w:pPr>
    </w:p>
    <w:p w14:paraId="0F5E6232" w14:textId="21442E88" w:rsidR="009F5093" w:rsidRPr="006C20B0" w:rsidRDefault="009F5093" w:rsidP="00F610A8">
      <w:pPr>
        <w:jc w:val="both"/>
        <w:rPr>
          <w:rFonts w:ascii="Arial" w:hAnsi="Arial"/>
          <w:szCs w:val="24"/>
        </w:rPr>
      </w:pPr>
      <w:r w:rsidRPr="006C20B0">
        <w:rPr>
          <w:rFonts w:ascii="Arial" w:hAnsi="Arial"/>
          <w:szCs w:val="24"/>
        </w:rPr>
        <w:t xml:space="preserve">The program staff </w:t>
      </w:r>
      <w:r w:rsidR="00DA5FE0">
        <w:rPr>
          <w:rFonts w:ascii="Arial" w:hAnsi="Arial"/>
          <w:szCs w:val="24"/>
        </w:rPr>
        <w:t>will</w:t>
      </w:r>
      <w:r w:rsidRPr="006C20B0">
        <w:rPr>
          <w:rFonts w:ascii="Arial" w:hAnsi="Arial"/>
          <w:szCs w:val="24"/>
        </w:rPr>
        <w:t xml:space="preserve"> provide a written summary of the proposal’s strengths and weaknesses, as well as recommendations for improvement.  Within ten (10) business days, the program staff will issue a written debriefing letter to the bidder.</w:t>
      </w:r>
    </w:p>
    <w:p w14:paraId="32E9D30F" w14:textId="77777777" w:rsidR="009F5093" w:rsidRPr="00A44C99" w:rsidRDefault="009F5093" w:rsidP="009F5093">
      <w:pPr>
        <w:jc w:val="both"/>
        <w:rPr>
          <w:rFonts w:ascii="Arial" w:hAnsi="Arial" w:cs="Arial"/>
          <w:b/>
          <w:szCs w:val="24"/>
        </w:rPr>
      </w:pPr>
    </w:p>
    <w:p w14:paraId="4F52B772" w14:textId="77777777" w:rsidR="009F5093" w:rsidRPr="00E611A4" w:rsidRDefault="009F5093" w:rsidP="009F5093">
      <w:pPr>
        <w:pStyle w:val="Heading3"/>
        <w:rPr>
          <w:rFonts w:ascii="Arial" w:hAnsi="Arial" w:cs="Arial"/>
          <w:u w:val="single"/>
        </w:rPr>
      </w:pPr>
      <w:r w:rsidRPr="00E611A4">
        <w:rPr>
          <w:rFonts w:ascii="Arial" w:hAnsi="Arial" w:cs="Arial"/>
          <w:u w:val="single"/>
        </w:rPr>
        <w:t>Contract Award Protest Procedures</w:t>
      </w:r>
    </w:p>
    <w:p w14:paraId="335477D1" w14:textId="77777777" w:rsidR="009F5093" w:rsidRPr="00D4309E" w:rsidRDefault="009F5093" w:rsidP="009F5093">
      <w:pPr>
        <w:jc w:val="both"/>
        <w:rPr>
          <w:rFonts w:ascii="Arial" w:hAnsi="Arial" w:cs="Arial"/>
          <w:szCs w:val="24"/>
        </w:rPr>
      </w:pPr>
    </w:p>
    <w:p w14:paraId="4A8559E0" w14:textId="77777777" w:rsidR="009F5093" w:rsidRPr="00D4309E" w:rsidRDefault="009F509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78D5D51E" w14:textId="77777777" w:rsidR="009F5093" w:rsidRPr="00D4309E" w:rsidRDefault="009F5093" w:rsidP="009F5093">
      <w:pPr>
        <w:jc w:val="both"/>
        <w:rPr>
          <w:rFonts w:ascii="Arial" w:hAnsi="Arial" w:cs="Arial"/>
          <w:szCs w:val="24"/>
        </w:rPr>
      </w:pPr>
    </w:p>
    <w:p w14:paraId="3E5DCB92" w14:textId="77777777" w:rsidR="009F5093" w:rsidRPr="00D4309E" w:rsidRDefault="009F509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2F577AA1" w14:textId="77777777" w:rsidR="009F5093" w:rsidRPr="00D4309E" w:rsidRDefault="009F5093" w:rsidP="009F5093">
      <w:pPr>
        <w:jc w:val="both"/>
        <w:rPr>
          <w:rFonts w:ascii="Arial" w:hAnsi="Arial" w:cs="Arial"/>
          <w:szCs w:val="24"/>
        </w:rPr>
      </w:pPr>
    </w:p>
    <w:p w14:paraId="4A083D1E" w14:textId="38B58948" w:rsidR="009F5093" w:rsidRPr="00D4309E" w:rsidRDefault="009F509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with</w:t>
      </w:r>
      <w:r w:rsidR="00721A0D">
        <w:rPr>
          <w:rFonts w:ascii="Arial" w:hAnsi="Arial" w:cs="Arial"/>
          <w:szCs w:val="24"/>
        </w:rPr>
        <w:t xml:space="preserve"> the Contract Administration Unit at </w:t>
      </w:r>
      <w:hyperlink r:id="rId28" w:history="1">
        <w:r w:rsidR="00E64D26" w:rsidRPr="00BA7515">
          <w:rPr>
            <w:rStyle w:val="Hyperlink"/>
            <w:rFonts w:ascii="Arial" w:hAnsi="Arial" w:cs="Arial"/>
            <w:szCs w:val="24"/>
          </w:rPr>
          <w:t>GC23-016@nysed.gov</w:t>
        </w:r>
      </w:hyperlink>
      <w:r w:rsidR="00E64D26">
        <w:rPr>
          <w:rFonts w:ascii="Arial" w:hAnsi="Arial" w:cs="Arial"/>
          <w:szCs w:val="24"/>
        </w:rPr>
        <w:t>.</w:t>
      </w:r>
    </w:p>
    <w:p w14:paraId="391D7E71" w14:textId="77777777" w:rsidR="009F5093" w:rsidRPr="00D4309E" w:rsidRDefault="009F5093" w:rsidP="009F5093">
      <w:pPr>
        <w:jc w:val="both"/>
        <w:rPr>
          <w:rFonts w:ascii="Arial" w:hAnsi="Arial" w:cs="Arial"/>
          <w:szCs w:val="24"/>
        </w:rPr>
      </w:pPr>
    </w:p>
    <w:p w14:paraId="61336C4B" w14:textId="22B8671E" w:rsidR="009F5093" w:rsidRPr="00D4309E" w:rsidRDefault="009F509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E2741C">
        <w:rPr>
          <w:rFonts w:ascii="Arial" w:hAnsi="Arial" w:cs="Arial"/>
          <w:szCs w:val="24"/>
        </w:rPr>
        <w:t>ten</w:t>
      </w:r>
      <w:r w:rsidRPr="00D4309E">
        <w:rPr>
          <w:rFonts w:ascii="Arial" w:hAnsi="Arial" w:cs="Arial"/>
          <w:szCs w:val="24"/>
        </w:rPr>
        <w:t xml:space="preserve"> (</w:t>
      </w:r>
      <w:r w:rsidR="00E2741C">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0CCE5530" w14:textId="77777777" w:rsidR="009F5093" w:rsidRPr="00D4309E" w:rsidRDefault="009F5093" w:rsidP="009F5093">
      <w:pPr>
        <w:jc w:val="both"/>
        <w:rPr>
          <w:rFonts w:ascii="Arial" w:hAnsi="Arial" w:cs="Arial"/>
          <w:szCs w:val="24"/>
        </w:rPr>
      </w:pPr>
    </w:p>
    <w:p w14:paraId="62A6C10B" w14:textId="77777777" w:rsidR="009F5093" w:rsidRPr="00D4309E" w:rsidRDefault="009F5093" w:rsidP="009F5093">
      <w:pPr>
        <w:ind w:firstLine="720"/>
        <w:jc w:val="both"/>
        <w:rPr>
          <w:rFonts w:ascii="Arial" w:hAnsi="Arial" w:cs="Arial"/>
          <w:szCs w:val="24"/>
        </w:rPr>
      </w:pPr>
      <w:r w:rsidRPr="00D4309E">
        <w:rPr>
          <w:rFonts w:ascii="Arial" w:hAnsi="Arial" w:cs="Arial"/>
          <w:szCs w:val="24"/>
        </w:rPr>
        <w:t>4.  The NYSED Contract Administration Unit (CAU) may summarily deny a protest that fails to contain specific factual or legal allegations, or where the protest only raises issues of law that have already been decided by the courts.</w:t>
      </w:r>
    </w:p>
    <w:p w14:paraId="2698D0B6" w14:textId="77777777" w:rsidR="009F5093" w:rsidRDefault="009F5093" w:rsidP="00E611A4">
      <w:pPr>
        <w:pStyle w:val="Heading3"/>
        <w:rPr>
          <w:rFonts w:ascii="Arial" w:hAnsi="Arial" w:cs="Arial"/>
          <w:u w:val="single"/>
        </w:rPr>
      </w:pPr>
    </w:p>
    <w:p w14:paraId="5DC21AA2" w14:textId="32489C16" w:rsidR="000F6A7B" w:rsidRPr="00E611A4" w:rsidRDefault="000F6A7B" w:rsidP="00E611A4">
      <w:pPr>
        <w:pStyle w:val="Heading3"/>
        <w:rPr>
          <w:rFonts w:ascii="Arial" w:hAnsi="Arial" w:cs="Arial"/>
          <w:u w:val="single"/>
        </w:rPr>
      </w:pPr>
      <w:r w:rsidRPr="00E611A4">
        <w:rPr>
          <w:rFonts w:ascii="Arial" w:hAnsi="Arial" w:cs="Arial"/>
          <w:u w:val="single"/>
        </w:rPr>
        <w:t>Vendor Responsibility</w:t>
      </w:r>
    </w:p>
    <w:p w14:paraId="7A849AA1" w14:textId="77777777" w:rsidR="000F6A7B" w:rsidRPr="00D4309E" w:rsidRDefault="000F6A7B" w:rsidP="000F6A7B">
      <w:pPr>
        <w:jc w:val="both"/>
        <w:rPr>
          <w:rFonts w:ascii="Arial" w:hAnsi="Arial" w:cs="Arial"/>
          <w:szCs w:val="24"/>
        </w:rPr>
      </w:pPr>
    </w:p>
    <w:p w14:paraId="4C2D1443" w14:textId="2A3DCAA0" w:rsidR="000F6A7B" w:rsidRPr="00D4309E" w:rsidRDefault="000F6A7B" w:rsidP="000F6A7B">
      <w:pPr>
        <w:pStyle w:val="Header"/>
        <w:tabs>
          <w:tab w:val="clear" w:pos="4320"/>
          <w:tab w:val="clear" w:pos="8640"/>
        </w:tabs>
        <w:jc w:val="both"/>
        <w:rPr>
          <w:rFonts w:ascii="Arial" w:hAnsi="Arial" w:cs="Arial"/>
          <w:szCs w:val="24"/>
        </w:rPr>
      </w:pPr>
      <w:r w:rsidRPr="00D4309E">
        <w:rPr>
          <w:rFonts w:ascii="Arial" w:hAnsi="Arial" w:cs="Arial"/>
          <w:szCs w:val="24"/>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w:t>
      </w:r>
      <w:r w:rsidRPr="00D4309E">
        <w:rPr>
          <w:rFonts w:ascii="Arial" w:hAnsi="Arial" w:cs="Arial"/>
          <w:szCs w:val="24"/>
        </w:rPr>
        <w:lastRenderedPageBreak/>
        <w:t>include legal authority to do business in New York State; integrity; capacity</w:t>
      </w:r>
      <w:r w:rsidR="009206C3">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sidR="00E611A4">
        <w:rPr>
          <w:rFonts w:ascii="Arial" w:hAnsi="Arial" w:cs="Arial"/>
          <w:szCs w:val="24"/>
        </w:rPr>
        <w:t xml:space="preserve"> </w:t>
      </w:r>
      <w:hyperlink r:id="rId29" w:history="1">
        <w:r w:rsidR="00E611A4" w:rsidRPr="00557BF5">
          <w:rPr>
            <w:rStyle w:val="Hyperlink"/>
            <w:rFonts w:ascii="Arial" w:hAnsi="Arial" w:cs="Arial"/>
            <w:snapToGrid/>
            <w:szCs w:val="24"/>
          </w:rPr>
          <w:t>OSC's website</w:t>
        </w:r>
      </w:hyperlink>
      <w:r w:rsidRPr="00D4309E">
        <w:rPr>
          <w:rFonts w:ascii="Arial" w:hAnsi="Arial" w:cs="Arial"/>
          <w:szCs w:val="24"/>
        </w:rPr>
        <w:t>.</w:t>
      </w:r>
    </w:p>
    <w:p w14:paraId="786F3F41" w14:textId="77777777" w:rsidR="000F6A7B" w:rsidRPr="00D4309E" w:rsidRDefault="000F6A7B" w:rsidP="000F6A7B">
      <w:pPr>
        <w:pStyle w:val="Default"/>
        <w:jc w:val="both"/>
        <w:rPr>
          <w:color w:val="auto"/>
        </w:rPr>
      </w:pPr>
    </w:p>
    <w:p w14:paraId="5EDA968D" w14:textId="1561FB0D" w:rsidR="000F6A7B" w:rsidRPr="008430FD" w:rsidRDefault="000F6A7B"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VendRep System. </w:t>
      </w:r>
      <w:r w:rsidRPr="008430FD">
        <w:t xml:space="preserve"> </w:t>
      </w:r>
      <w:r w:rsidRPr="008430FD">
        <w:rPr>
          <w:color w:val="auto"/>
          <w:szCs w:val="20"/>
        </w:rPr>
        <w:t>To enroll in and use the New York State VendRep System</w:t>
      </w:r>
      <w:r w:rsidRPr="008430FD">
        <w:t>,</w:t>
      </w:r>
      <w:r w:rsidRPr="008430FD">
        <w:rPr>
          <w:color w:val="auto"/>
          <w:szCs w:val="20"/>
        </w:rPr>
        <w:t xml:space="preserve"> see the </w:t>
      </w:r>
      <w:hyperlink r:id="rId30" w:history="1">
        <w:r w:rsidR="005C580B" w:rsidRPr="00455ED3">
          <w:rPr>
            <w:rStyle w:val="Hyperlink"/>
          </w:rPr>
          <w:t>VendRep System Instructions</w:t>
        </w:r>
      </w:hyperlink>
      <w:r w:rsidR="005C580B">
        <w:rPr>
          <w:rStyle w:val="Hyperlink"/>
        </w:rPr>
        <w:t xml:space="preserve"> </w:t>
      </w:r>
      <w:r w:rsidRPr="008430FD">
        <w:rPr>
          <w:color w:val="auto"/>
        </w:rPr>
        <w:t xml:space="preserve">or go directly to the </w:t>
      </w:r>
      <w:hyperlink r:id="rId31" w:history="1">
        <w:r w:rsidRPr="00E611A4">
          <w:rPr>
            <w:rStyle w:val="Hyperlink"/>
          </w:rPr>
          <w:t>VendRep System online</w:t>
        </w:r>
      </w:hyperlink>
      <w:r w:rsidR="00E611A4">
        <w:rPr>
          <w:color w:val="auto"/>
        </w:rPr>
        <w:t>.</w:t>
      </w:r>
    </w:p>
    <w:p w14:paraId="02CE7578" w14:textId="77777777" w:rsidR="000F6A7B" w:rsidRPr="00D4309E" w:rsidRDefault="000F6A7B" w:rsidP="000F6A7B">
      <w:pPr>
        <w:pStyle w:val="Default"/>
        <w:jc w:val="both"/>
        <w:rPr>
          <w:color w:val="auto"/>
        </w:rPr>
      </w:pPr>
    </w:p>
    <w:p w14:paraId="457D32B1" w14:textId="7AA1C4B7" w:rsidR="000F6A7B" w:rsidRPr="00D4309E" w:rsidRDefault="000F6A7B"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VendRep System assistance, contact the </w:t>
      </w:r>
      <w:hyperlink r:id="rId32" w:history="1">
        <w:r w:rsidRPr="00C94B5A">
          <w:rPr>
            <w:rStyle w:val="Hyperlink"/>
          </w:rPr>
          <w:t>Office of the State Comptroller’s Help Desk</w:t>
        </w:r>
      </w:hyperlink>
      <w:r w:rsidRPr="00D4309E">
        <w:rPr>
          <w:color w:val="auto"/>
        </w:rPr>
        <w:t xml:space="preserve"> at 866-370-4672 or 518-408-4672 or by email at </w:t>
      </w:r>
      <w:hyperlink r:id="rId33" w:history="1">
        <w:r w:rsidR="005C580B" w:rsidRPr="00CB24F4">
          <w:rPr>
            <w:rStyle w:val="Hyperlink"/>
          </w:rPr>
          <w:t>ITServiceDesk@osc.ny.gov</w:t>
        </w:r>
      </w:hyperlink>
      <w:r w:rsidR="005C580B" w:rsidRPr="00CB22C2">
        <w:rPr>
          <w:color w:val="auto"/>
        </w:rPr>
        <w:t>.</w:t>
      </w:r>
    </w:p>
    <w:p w14:paraId="6F0E8FAF" w14:textId="4D9116F3" w:rsidR="000F6A7B" w:rsidRPr="00D4309E" w:rsidRDefault="000F6A7B" w:rsidP="000F6A7B">
      <w:pPr>
        <w:pStyle w:val="Default"/>
        <w:jc w:val="both"/>
        <w:rPr>
          <w:color w:val="auto"/>
        </w:rPr>
      </w:pPr>
    </w:p>
    <w:p w14:paraId="1CAB262F" w14:textId="4B49E52F" w:rsidR="000F6A7B" w:rsidRPr="00D4309E" w:rsidRDefault="000F6A7B"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34" w:history="1">
        <w:r w:rsidRPr="00E611A4">
          <w:rPr>
            <w:rStyle w:val="Hyperlink"/>
          </w:rPr>
          <w:t>VendRep website</w:t>
        </w:r>
      </w:hyperlink>
      <w:r w:rsidRPr="00D4309E">
        <w:rPr>
          <w:color w:val="auto"/>
        </w:rPr>
        <w:t xml:space="preserve"> or may contact NYSED or the Office of the State Comptroller’s Help Desk for a copy of the paper form.</w:t>
      </w:r>
    </w:p>
    <w:p w14:paraId="6CE4AB6B" w14:textId="77777777" w:rsidR="000F6A7B" w:rsidRPr="00D4309E" w:rsidRDefault="000F6A7B" w:rsidP="000F6A7B">
      <w:pPr>
        <w:pStyle w:val="Default"/>
        <w:jc w:val="both"/>
        <w:rPr>
          <w:color w:val="auto"/>
        </w:rPr>
      </w:pPr>
    </w:p>
    <w:p w14:paraId="1B91199D" w14:textId="77777777" w:rsidR="000F6A7B" w:rsidRPr="00D4309E" w:rsidRDefault="000F6A7B" w:rsidP="000F6A7B">
      <w:pPr>
        <w:rPr>
          <w:rFonts w:ascii="Arial" w:hAnsi="Arial" w:cs="Arial"/>
          <w:b/>
          <w:szCs w:val="24"/>
        </w:rPr>
      </w:pPr>
      <w:bookmarkStart w:id="7" w:name="2"/>
      <w:bookmarkEnd w:id="7"/>
      <w:r w:rsidRPr="00D4309E">
        <w:rPr>
          <w:rFonts w:ascii="Arial" w:hAnsi="Arial" w:cs="Arial"/>
          <w:b/>
          <w:szCs w:val="24"/>
        </w:rPr>
        <w:t>Subcontractors:</w:t>
      </w:r>
    </w:p>
    <w:p w14:paraId="28906BB0" w14:textId="362EBE3D" w:rsidR="000F6A7B" w:rsidRPr="00D4309E" w:rsidRDefault="000F6A7B" w:rsidP="000F6A7B">
      <w:pPr>
        <w:rPr>
          <w:rFonts w:ascii="Arial" w:hAnsi="Arial" w:cs="Arial"/>
          <w:szCs w:val="24"/>
        </w:rPr>
      </w:pPr>
      <w:r w:rsidRPr="00D4309E">
        <w:rPr>
          <w:rFonts w:ascii="Arial" w:hAnsi="Arial" w:cs="Arial"/>
          <w:szCs w:val="24"/>
        </w:rPr>
        <w:t xml:space="preserve">For vendors using subcontractors, a Vendor Responsibility Questionnaire and a NYSED vendor responsibility review are required for a subcontractor </w:t>
      </w:r>
      <w:r w:rsidR="009206C3" w:rsidRPr="00D4309E">
        <w:rPr>
          <w:rFonts w:ascii="Arial" w:hAnsi="Arial" w:cs="Arial"/>
          <w:szCs w:val="24"/>
        </w:rPr>
        <w:t>whe</w:t>
      </w:r>
      <w:r w:rsidR="009206C3">
        <w:rPr>
          <w:rFonts w:ascii="Arial" w:hAnsi="Arial" w:cs="Arial"/>
          <w:szCs w:val="24"/>
        </w:rPr>
        <w:t>n</w:t>
      </w:r>
      <w:r w:rsidRPr="00D4309E">
        <w:rPr>
          <w:rFonts w:ascii="Arial" w:hAnsi="Arial" w:cs="Arial"/>
          <w:szCs w:val="24"/>
        </w:rPr>
        <w:t xml:space="preserve">: </w:t>
      </w:r>
    </w:p>
    <w:p w14:paraId="477FF5A3" w14:textId="77777777" w:rsidR="000F6A7B" w:rsidRPr="00D4309E" w:rsidRDefault="000F6A7B" w:rsidP="000F6A7B">
      <w:pPr>
        <w:rPr>
          <w:rFonts w:ascii="Arial" w:hAnsi="Arial" w:cs="Arial"/>
          <w:szCs w:val="24"/>
        </w:rPr>
      </w:pPr>
    </w:p>
    <w:p w14:paraId="12FF389F" w14:textId="77777777" w:rsidR="000F6A7B" w:rsidRPr="00D4309E" w:rsidRDefault="000F6A7B" w:rsidP="00A96040">
      <w:pPr>
        <w:numPr>
          <w:ilvl w:val="0"/>
          <w:numId w:val="1"/>
        </w:numPr>
        <w:rPr>
          <w:rFonts w:ascii="Arial" w:hAnsi="Arial" w:cs="Arial"/>
          <w:szCs w:val="24"/>
        </w:rPr>
      </w:pPr>
      <w:r w:rsidRPr="00D4309E">
        <w:rPr>
          <w:rFonts w:ascii="Arial" w:hAnsi="Arial" w:cs="Arial"/>
          <w:szCs w:val="24"/>
        </w:rPr>
        <w:t xml:space="preserve">the subcontractor is known at the time of the contract </w:t>
      </w:r>
      <w:proofErr w:type="gramStart"/>
      <w:r w:rsidRPr="00D4309E">
        <w:rPr>
          <w:rFonts w:ascii="Arial" w:hAnsi="Arial" w:cs="Arial"/>
          <w:szCs w:val="24"/>
        </w:rPr>
        <w:t>award;</w:t>
      </w:r>
      <w:proofErr w:type="gramEnd"/>
      <w:r w:rsidRPr="00D4309E">
        <w:rPr>
          <w:rFonts w:ascii="Arial" w:hAnsi="Arial" w:cs="Arial"/>
          <w:szCs w:val="24"/>
        </w:rPr>
        <w:t xml:space="preserve"> </w:t>
      </w:r>
    </w:p>
    <w:p w14:paraId="642BED66" w14:textId="77777777" w:rsidR="00487120" w:rsidRDefault="000F6A7B" w:rsidP="00A96040">
      <w:pPr>
        <w:numPr>
          <w:ilvl w:val="0"/>
          <w:numId w:val="1"/>
        </w:numPr>
        <w:rPr>
          <w:rFonts w:ascii="Arial" w:hAnsi="Arial" w:cs="Arial"/>
          <w:szCs w:val="24"/>
        </w:rPr>
      </w:pPr>
      <w:r w:rsidRPr="00D4309E">
        <w:rPr>
          <w:rFonts w:ascii="Arial" w:hAnsi="Arial" w:cs="Arial"/>
          <w:szCs w:val="24"/>
        </w:rPr>
        <w:t>the subcontractor is not an entity that is exempt from reporting by OSC; and</w:t>
      </w:r>
    </w:p>
    <w:p w14:paraId="043F4065" w14:textId="77777777" w:rsidR="000F6A7B" w:rsidRPr="00487120" w:rsidRDefault="000F6A7B" w:rsidP="00A96040">
      <w:pPr>
        <w:numPr>
          <w:ilvl w:val="0"/>
          <w:numId w:val="1"/>
        </w:numPr>
        <w:rPr>
          <w:rFonts w:ascii="Arial" w:hAnsi="Arial" w:cs="Arial"/>
          <w:szCs w:val="24"/>
        </w:rPr>
      </w:pPr>
      <w:r w:rsidRPr="00487120">
        <w:rPr>
          <w:rFonts w:ascii="Arial" w:hAnsi="Arial" w:cs="Arial"/>
          <w:szCs w:val="24"/>
        </w:rPr>
        <w:t>the subcontract will equal or exceed $100,000 over the life of the contract</w:t>
      </w:r>
    </w:p>
    <w:p w14:paraId="09960A1B" w14:textId="77777777" w:rsidR="00342A7D" w:rsidRDefault="00342A7D" w:rsidP="00E611A4"/>
    <w:p w14:paraId="5C0E761D" w14:textId="77777777" w:rsidR="0066290F" w:rsidRDefault="0066290F" w:rsidP="00E611A4">
      <w:pPr>
        <w:pStyle w:val="Heading3"/>
        <w:rPr>
          <w:rFonts w:ascii="Arial" w:hAnsi="Arial" w:cs="Arial"/>
          <w:u w:val="single"/>
        </w:rPr>
      </w:pPr>
      <w:r w:rsidRPr="00E611A4">
        <w:rPr>
          <w:rFonts w:ascii="Arial" w:hAnsi="Arial" w:cs="Arial"/>
          <w:u w:val="single"/>
        </w:rPr>
        <w:t>Workers’ Compensation Coverage and Debarment</w:t>
      </w:r>
    </w:p>
    <w:p w14:paraId="31D61B3D" w14:textId="77777777" w:rsidR="00E611A4" w:rsidRPr="00E611A4" w:rsidRDefault="00E611A4" w:rsidP="00E611A4"/>
    <w:p w14:paraId="7DDFD1CB" w14:textId="069F3D87" w:rsidR="0066290F" w:rsidRPr="00CF11BB" w:rsidRDefault="0066290F" w:rsidP="0066290F">
      <w:pPr>
        <w:pStyle w:val="NormalWeb"/>
        <w:spacing w:after="240"/>
        <w:jc w:val="both"/>
        <w:rPr>
          <w:rFonts w:ascii="Arial" w:hAnsi="Arial" w:cs="Arial"/>
        </w:rPr>
      </w:pPr>
      <w:r w:rsidRPr="00CF11BB">
        <w:rPr>
          <w:rFonts w:ascii="Arial" w:hAnsi="Arial" w:cs="Arial"/>
        </w:rPr>
        <w:t xml:space="preserve">New York State Workers’ Compensation Law (WCL) has specific coverage requirements for businesses contracting with New York State and additional requirements </w:t>
      </w:r>
      <w:r w:rsidR="009206C3">
        <w:rPr>
          <w:rFonts w:ascii="Arial" w:hAnsi="Arial" w:cs="Arial"/>
        </w:rPr>
        <w:t>that</w:t>
      </w:r>
      <w:r w:rsidR="009206C3" w:rsidRPr="00CF11BB">
        <w:rPr>
          <w:rFonts w:ascii="Arial" w:hAnsi="Arial" w:cs="Arial"/>
        </w:rPr>
        <w:t xml:space="preserve"> </w:t>
      </w:r>
      <w:r w:rsidRPr="00CF11BB">
        <w:rPr>
          <w:rFonts w:ascii="Arial" w:hAnsi="Arial" w:cs="Arial"/>
        </w:rPr>
        <w:t xml:space="preserve">provide for the debarment of vendors that violate certain sections of WCL. The WCL </w:t>
      </w:r>
      <w:proofErr w:type="gramStart"/>
      <w:r w:rsidRPr="00CF11BB">
        <w:rPr>
          <w:rFonts w:ascii="Arial" w:hAnsi="Arial" w:cs="Arial"/>
        </w:rPr>
        <w:t>requires, and</w:t>
      </w:r>
      <w:proofErr w:type="gramEnd"/>
      <w:r w:rsidRPr="00CF11BB">
        <w:rPr>
          <w:rFonts w:ascii="Arial" w:hAnsi="Arial" w:cs="Arial"/>
        </w:rPr>
        <w:t xml:space="preserve">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rPr>
        <w:t>prior</w:t>
      </w:r>
      <w:r w:rsidRPr="00CF11BB">
        <w:rPr>
          <w:rFonts w:ascii="Arial" w:hAnsi="Arial" w:cs="Arial"/>
        </w:rPr>
        <w:t xml:space="preserve"> to issuing any permits or licenses, or </w:t>
      </w:r>
      <w:r w:rsidRPr="00CF11BB">
        <w:rPr>
          <w:rFonts w:ascii="Arial" w:hAnsi="Arial" w:cs="Arial"/>
          <w:i/>
          <w:iCs/>
        </w:rPr>
        <w:t>prior</w:t>
      </w:r>
      <w:r w:rsidRPr="00CF11BB">
        <w:rPr>
          <w:rFonts w:ascii="Arial" w:hAnsi="Arial" w:cs="Arial"/>
        </w:rPr>
        <w:t xml:space="preserve"> to entering into contracts.</w:t>
      </w:r>
    </w:p>
    <w:p w14:paraId="0E804266" w14:textId="77777777" w:rsidR="0066290F" w:rsidRPr="00CF11BB" w:rsidRDefault="0066290F" w:rsidP="0066290F">
      <w:pPr>
        <w:pStyle w:val="NormalWeb"/>
        <w:spacing w:after="240"/>
        <w:jc w:val="both"/>
        <w:rPr>
          <w:rFonts w:ascii="Arial" w:hAnsi="Arial" w:cs="Arial"/>
        </w:rPr>
      </w:pPr>
      <w:r w:rsidRPr="00CF11BB">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7FFB06" w14:textId="77777777" w:rsidR="0066290F" w:rsidRPr="00CF11BB" w:rsidRDefault="0066290F" w:rsidP="0066290F">
      <w:pPr>
        <w:pStyle w:val="NormalWeb"/>
        <w:spacing w:after="240"/>
        <w:jc w:val="both"/>
        <w:rPr>
          <w:rFonts w:ascii="Arial" w:hAnsi="Arial" w:cs="Arial"/>
        </w:rPr>
      </w:pPr>
      <w:r w:rsidRPr="00CF11BB">
        <w:rPr>
          <w:rFonts w:ascii="Arial" w:hAnsi="Arial" w:cs="Arial"/>
        </w:rPr>
        <w:lastRenderedPageBreak/>
        <w:t>Under provisions of the 2007 Workers’ Compensation Reform Legislation (WCL Section 141-b), any person, or entity substantially owned by that perso</w:t>
      </w:r>
      <w:r>
        <w:rPr>
          <w:rFonts w:ascii="Arial" w:hAnsi="Arial" w:cs="Arial"/>
        </w:rPr>
        <w:t>n:</w:t>
      </w:r>
      <w:r w:rsidRPr="00CF11BB">
        <w:rPr>
          <w:rFonts w:ascii="Arial" w:hAnsi="Arial" w:cs="Arial"/>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6DCE0951" w14:textId="77777777" w:rsidR="0066290F" w:rsidRPr="00CF11BB" w:rsidRDefault="0066290F" w:rsidP="0066290F">
      <w:pPr>
        <w:pStyle w:val="NormalWeb"/>
        <w:jc w:val="both"/>
        <w:rPr>
          <w:rFonts w:ascii="Arial" w:hAnsi="Arial" w:cs="Arial"/>
        </w:rPr>
      </w:pPr>
      <w:r w:rsidRPr="00CF11BB">
        <w:rPr>
          <w:rFonts w:ascii="Arial" w:hAnsi="Arial" w:cs="Arial"/>
          <w:b/>
          <w:bCs/>
        </w:rPr>
        <w:t>PROOF OF COVERAGE REQUIREMENTS</w:t>
      </w:r>
      <w:r w:rsidRPr="00CF11BB">
        <w:rPr>
          <w:rFonts w:ascii="Arial" w:hAnsi="Arial" w:cs="Arial"/>
        </w:rPr>
        <w:t xml:space="preserve"> </w:t>
      </w:r>
    </w:p>
    <w:p w14:paraId="14485719" w14:textId="77777777" w:rsidR="0066290F" w:rsidRPr="00CF11BB" w:rsidRDefault="0066290F" w:rsidP="0066290F">
      <w:pPr>
        <w:pStyle w:val="NormalWeb"/>
        <w:spacing w:after="240"/>
        <w:jc w:val="both"/>
        <w:rPr>
          <w:rFonts w:ascii="Arial" w:hAnsi="Arial" w:cs="Arial"/>
        </w:rPr>
      </w:pPr>
      <w:r w:rsidRPr="00CF11BB">
        <w:rPr>
          <w:rFonts w:ascii="Arial"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36421880" w14:textId="77777777" w:rsidR="0066290F" w:rsidRPr="00CF11BB" w:rsidRDefault="0066290F" w:rsidP="0066290F">
      <w:pPr>
        <w:pStyle w:val="NormalWeb"/>
        <w:spacing w:after="240"/>
        <w:jc w:val="both"/>
        <w:rPr>
          <w:rFonts w:ascii="Arial" w:hAnsi="Arial" w:cs="Arial"/>
        </w:rPr>
      </w:pPr>
      <w:r w:rsidRPr="00CF11BB">
        <w:rPr>
          <w:rFonts w:ascii="Arial" w:hAnsi="Arial" w:cs="Arial"/>
          <w:b/>
          <w:bCs/>
          <w:i/>
          <w:iCs/>
        </w:rPr>
        <w:t xml:space="preserve">Please note – an ACORD form is not acceptable proof of </w:t>
      </w:r>
      <w:smartTag w:uri="urn:schemas-microsoft-com:office:smarttags" w:element="place">
        <w:smartTag w:uri="urn:schemas-microsoft-com:office:smarttags" w:element="PlaceName">
          <w:r w:rsidRPr="00CF11BB">
            <w:rPr>
              <w:rFonts w:ascii="Arial" w:hAnsi="Arial" w:cs="Arial"/>
              <w:b/>
              <w:bCs/>
              <w:i/>
              <w:iCs/>
            </w:rPr>
            <w:t>New York</w:t>
          </w:r>
        </w:smartTag>
        <w:r w:rsidRPr="00CF11BB">
          <w:rPr>
            <w:rFonts w:ascii="Arial" w:hAnsi="Arial" w:cs="Arial"/>
            <w:b/>
            <w:bCs/>
            <w:i/>
            <w:iCs/>
          </w:rPr>
          <w:t xml:space="preserve"> </w:t>
        </w:r>
        <w:smartTag w:uri="urn:schemas-microsoft-com:office:smarttags" w:element="PlaceType">
          <w:r w:rsidRPr="00CF11BB">
            <w:rPr>
              <w:rFonts w:ascii="Arial" w:hAnsi="Arial" w:cs="Arial"/>
              <w:b/>
              <w:bCs/>
              <w:i/>
              <w:iCs/>
            </w:rPr>
            <w:t>State</w:t>
          </w:r>
        </w:smartTag>
      </w:smartTag>
      <w:r w:rsidRPr="00CF11BB">
        <w:rPr>
          <w:rFonts w:ascii="Arial" w:hAnsi="Arial" w:cs="Arial"/>
          <w:b/>
          <w:bCs/>
          <w:i/>
          <w:iCs/>
        </w:rPr>
        <w:t xml:space="preserve"> workers’ compensation or disability benefits insurance coverage</w:t>
      </w:r>
      <w:r w:rsidRPr="00CF11BB">
        <w:rPr>
          <w:rFonts w:ascii="Arial" w:hAnsi="Arial" w:cs="Arial"/>
        </w:rPr>
        <w:t>.</w:t>
      </w:r>
    </w:p>
    <w:p w14:paraId="20B2A5BE" w14:textId="77777777" w:rsidR="0066290F" w:rsidRPr="00CF11BB" w:rsidRDefault="0066290F" w:rsidP="006A71B5">
      <w:pPr>
        <w:pStyle w:val="NormalWeb"/>
        <w:spacing w:after="0" w:afterAutospacing="0"/>
        <w:jc w:val="both"/>
        <w:rPr>
          <w:rFonts w:ascii="Arial" w:hAnsi="Arial" w:cs="Arial"/>
        </w:rPr>
      </w:pPr>
      <w:r w:rsidRPr="00CF11BB">
        <w:rPr>
          <w:rFonts w:ascii="Arial" w:hAnsi="Arial" w:cs="Arial"/>
          <w:b/>
          <w:bCs/>
        </w:rPr>
        <w:t>Proof of Workers’ Compensation Coverage</w:t>
      </w:r>
      <w:r w:rsidRPr="00CF11BB">
        <w:rPr>
          <w:rFonts w:ascii="Arial" w:hAnsi="Arial" w:cs="Arial"/>
        </w:rPr>
        <w:t xml:space="preserve"> </w:t>
      </w:r>
    </w:p>
    <w:p w14:paraId="008D2931" w14:textId="77777777" w:rsidR="0066290F" w:rsidRPr="00CF11BB" w:rsidRDefault="0066290F" w:rsidP="0066290F">
      <w:pPr>
        <w:pStyle w:val="NormalWeb"/>
        <w:spacing w:after="240"/>
        <w:jc w:val="both"/>
        <w:rPr>
          <w:rFonts w:ascii="Arial" w:hAnsi="Arial" w:cs="Arial"/>
        </w:rPr>
      </w:pPr>
      <w:r w:rsidRPr="00CF11BB">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271F4FF" w14:textId="77777777" w:rsidR="0066290F" w:rsidRPr="00CF11BB" w:rsidRDefault="0066290F" w:rsidP="00A96040">
      <w:pPr>
        <w:numPr>
          <w:ilvl w:val="0"/>
          <w:numId w:val="2"/>
        </w:numPr>
        <w:spacing w:before="100" w:beforeAutospacing="1" w:after="100" w:afterAutospacing="1"/>
        <w:jc w:val="both"/>
        <w:rPr>
          <w:rFonts w:ascii="Arial" w:hAnsi="Arial" w:cs="Arial"/>
          <w:color w:val="000000"/>
        </w:rPr>
      </w:pPr>
      <w:r w:rsidRPr="00CF11BB">
        <w:rPr>
          <w:rFonts w:ascii="Arial" w:hAnsi="Arial" w:cs="Arial"/>
          <w:b/>
          <w:bCs/>
          <w:color w:val="000000"/>
        </w:rPr>
        <w:t>Form C-105.2</w:t>
      </w:r>
      <w:r w:rsidRPr="00CF11BB">
        <w:rPr>
          <w:rFonts w:ascii="Arial" w:hAnsi="Arial" w:cs="Arial"/>
          <w:color w:val="000000"/>
        </w:rPr>
        <w:t xml:space="preserve"> – Certificate of Workers’ Compensation Insurance issued by private insurance carriers, or </w:t>
      </w:r>
      <w:r w:rsidRPr="00CF11BB">
        <w:rPr>
          <w:rFonts w:ascii="Arial" w:hAnsi="Arial" w:cs="Arial"/>
          <w:b/>
          <w:bCs/>
          <w:color w:val="000000"/>
        </w:rPr>
        <w:t>Form U-26.3</w:t>
      </w:r>
      <w:r w:rsidRPr="00CF11BB">
        <w:rPr>
          <w:rFonts w:ascii="Arial" w:hAnsi="Arial" w:cs="Arial"/>
          <w:color w:val="000000"/>
        </w:rPr>
        <w:t xml:space="preserve"> issued by the State Insurance Fund; or</w:t>
      </w:r>
    </w:p>
    <w:p w14:paraId="28D0BD52" w14:textId="3A58F8D9" w:rsidR="0066290F" w:rsidRPr="00CF11BB" w:rsidRDefault="0066290F" w:rsidP="00A96040">
      <w:pPr>
        <w:numPr>
          <w:ilvl w:val="0"/>
          <w:numId w:val="3"/>
        </w:numPr>
        <w:spacing w:before="100" w:beforeAutospacing="1" w:after="100" w:afterAutospacing="1"/>
        <w:jc w:val="both"/>
        <w:rPr>
          <w:rFonts w:ascii="Arial" w:hAnsi="Arial" w:cs="Arial"/>
          <w:color w:val="000000"/>
        </w:rPr>
      </w:pPr>
      <w:r w:rsidRPr="00CF11BB">
        <w:rPr>
          <w:rFonts w:ascii="Arial" w:hAnsi="Arial" w:cs="Arial"/>
          <w:b/>
          <w:bCs/>
          <w:color w:val="000000"/>
        </w:rPr>
        <w:t>Form SI-12</w:t>
      </w:r>
      <w:r w:rsidR="007267E9">
        <w:rPr>
          <w:rFonts w:ascii="Arial" w:hAnsi="Arial" w:cs="Arial"/>
          <w:b/>
          <w:bCs/>
          <w:color w:val="000000"/>
        </w:rPr>
        <w:t xml:space="preserve"> </w:t>
      </w:r>
      <w:r w:rsidRPr="00CF11BB">
        <w:rPr>
          <w:rFonts w:ascii="Arial" w:hAnsi="Arial" w:cs="Arial"/>
          <w:color w:val="000000"/>
        </w:rPr>
        <w:t xml:space="preserve">– Certificate of Workers’ Compensation Self-Insurance; or </w:t>
      </w:r>
      <w:r w:rsidRPr="00CF11BB">
        <w:rPr>
          <w:rFonts w:ascii="Arial" w:hAnsi="Arial" w:cs="Arial"/>
          <w:b/>
          <w:bCs/>
          <w:color w:val="000000"/>
        </w:rPr>
        <w:t>Form GSI-105.2</w:t>
      </w:r>
      <w:r w:rsidRPr="00CF11BB">
        <w:rPr>
          <w:rFonts w:ascii="Arial" w:hAnsi="Arial" w:cs="Arial"/>
          <w:color w:val="000000"/>
        </w:rPr>
        <w:t xml:space="preserve"> Certificate of Participation in Workers’ Compensation Group Self-Insurance; or</w:t>
      </w:r>
    </w:p>
    <w:p w14:paraId="6AFBBA32" w14:textId="727E4914" w:rsidR="0066290F" w:rsidRPr="00CF11BB" w:rsidRDefault="0066290F" w:rsidP="00A96040">
      <w:pPr>
        <w:numPr>
          <w:ilvl w:val="0"/>
          <w:numId w:val="4"/>
        </w:numPr>
        <w:spacing w:before="100" w:beforeAutospacing="1" w:after="100" w:afterAutospacing="1"/>
        <w:jc w:val="both"/>
        <w:rPr>
          <w:rFonts w:ascii="Arial" w:hAnsi="Arial" w:cs="Arial"/>
          <w:color w:val="000000"/>
        </w:rPr>
      </w:pPr>
      <w:r w:rsidRPr="00CF11BB">
        <w:rPr>
          <w:rFonts w:ascii="Arial" w:hAnsi="Arial" w:cs="Arial"/>
          <w:b/>
          <w:bCs/>
          <w:color w:val="000000"/>
        </w:rPr>
        <w:t>CE-200</w:t>
      </w:r>
      <w:r w:rsidR="004558E9">
        <w:rPr>
          <w:rFonts w:ascii="Arial" w:hAnsi="Arial" w:cs="Arial"/>
          <w:b/>
          <w:bCs/>
          <w:color w:val="000000"/>
        </w:rPr>
        <w:t xml:space="preserve"> </w:t>
      </w:r>
      <w:r w:rsidRPr="00CF11BB">
        <w:rPr>
          <w:rFonts w:ascii="Arial" w:hAnsi="Arial" w:cs="Arial"/>
          <w:color w:val="000000"/>
        </w:rPr>
        <w:t>– Certificate of Attestation of Exemption from NYS Workers’ Compensation and/or Disability Benefits Coverage.</w:t>
      </w:r>
    </w:p>
    <w:p w14:paraId="5622EDF9" w14:textId="77777777" w:rsidR="0066290F" w:rsidRPr="00CF11BB" w:rsidRDefault="0066290F" w:rsidP="006A71B5">
      <w:pPr>
        <w:pStyle w:val="NormalWeb"/>
        <w:spacing w:after="0" w:afterAutospacing="0"/>
        <w:jc w:val="both"/>
        <w:rPr>
          <w:rFonts w:ascii="Arial" w:hAnsi="Arial" w:cs="Arial"/>
        </w:rPr>
      </w:pPr>
      <w:r w:rsidRPr="00CF11BB">
        <w:rPr>
          <w:rFonts w:ascii="Arial" w:hAnsi="Arial" w:cs="Arial"/>
          <w:b/>
          <w:bCs/>
        </w:rPr>
        <w:t>Proof of Disability Benefits Coverage</w:t>
      </w:r>
      <w:r w:rsidRPr="00CF11BB">
        <w:rPr>
          <w:rFonts w:ascii="Arial" w:hAnsi="Arial" w:cs="Arial"/>
        </w:rPr>
        <w:t xml:space="preserve"> </w:t>
      </w:r>
    </w:p>
    <w:p w14:paraId="1510532F" w14:textId="77777777" w:rsidR="0066290F" w:rsidRPr="00CF11BB" w:rsidRDefault="0066290F" w:rsidP="0066290F">
      <w:pPr>
        <w:pStyle w:val="NormalWeb"/>
        <w:jc w:val="both"/>
        <w:rPr>
          <w:rFonts w:ascii="Arial" w:hAnsi="Arial" w:cs="Arial"/>
        </w:rPr>
      </w:pPr>
      <w:r w:rsidRPr="00CF11BB">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2E53F0DE" w14:textId="26082336" w:rsidR="0066290F" w:rsidRPr="00CF11BB" w:rsidRDefault="0066290F" w:rsidP="00A96040">
      <w:pPr>
        <w:numPr>
          <w:ilvl w:val="0"/>
          <w:numId w:val="5"/>
        </w:numPr>
        <w:spacing w:before="100" w:beforeAutospacing="1" w:after="100" w:afterAutospacing="1"/>
        <w:jc w:val="both"/>
        <w:rPr>
          <w:rFonts w:ascii="Arial" w:hAnsi="Arial" w:cs="Arial"/>
          <w:color w:val="000000"/>
        </w:rPr>
      </w:pPr>
      <w:r w:rsidRPr="00CF11BB">
        <w:rPr>
          <w:rFonts w:ascii="Arial" w:hAnsi="Arial" w:cs="Arial"/>
          <w:b/>
          <w:bCs/>
          <w:color w:val="000000"/>
        </w:rPr>
        <w:t>Form DB-120.1</w:t>
      </w:r>
      <w:r w:rsidRPr="00CF11BB">
        <w:rPr>
          <w:rFonts w:ascii="Arial" w:hAnsi="Arial" w:cs="Arial"/>
          <w:color w:val="000000"/>
        </w:rPr>
        <w:t xml:space="preserve"> </w:t>
      </w:r>
      <w:r w:rsidR="007267E9" w:rsidRPr="00CF11BB">
        <w:rPr>
          <w:rFonts w:ascii="Arial" w:hAnsi="Arial" w:cs="Arial"/>
          <w:color w:val="000000"/>
        </w:rPr>
        <w:t>–</w:t>
      </w:r>
      <w:r w:rsidRPr="00CF11BB">
        <w:rPr>
          <w:rFonts w:ascii="Arial" w:hAnsi="Arial" w:cs="Arial"/>
          <w:color w:val="000000"/>
        </w:rPr>
        <w:t xml:space="preserve"> Certificate of Disability Benefits Insurance; or</w:t>
      </w:r>
    </w:p>
    <w:p w14:paraId="654C305D" w14:textId="213B86D1" w:rsidR="0066290F" w:rsidRPr="00CF11BB" w:rsidRDefault="0066290F" w:rsidP="00A96040">
      <w:pPr>
        <w:numPr>
          <w:ilvl w:val="0"/>
          <w:numId w:val="6"/>
        </w:numPr>
        <w:spacing w:before="100" w:beforeAutospacing="1" w:after="100" w:afterAutospacing="1"/>
        <w:jc w:val="both"/>
        <w:rPr>
          <w:rFonts w:ascii="Arial" w:hAnsi="Arial" w:cs="Arial"/>
          <w:color w:val="000000"/>
        </w:rPr>
      </w:pPr>
      <w:r w:rsidRPr="00CF11BB">
        <w:rPr>
          <w:rFonts w:ascii="Arial" w:hAnsi="Arial" w:cs="Arial"/>
          <w:b/>
          <w:bCs/>
          <w:color w:val="000000"/>
        </w:rPr>
        <w:lastRenderedPageBreak/>
        <w:t>Form DB-155</w:t>
      </w:r>
      <w:r w:rsidR="007267E9">
        <w:rPr>
          <w:rFonts w:ascii="Arial" w:hAnsi="Arial" w:cs="Arial"/>
          <w:b/>
          <w:bCs/>
          <w:color w:val="000000"/>
        </w:rPr>
        <w:t xml:space="preserve"> </w:t>
      </w:r>
      <w:r w:rsidR="007267E9" w:rsidRPr="00CF11BB">
        <w:rPr>
          <w:rFonts w:ascii="Arial" w:hAnsi="Arial" w:cs="Arial"/>
          <w:color w:val="000000"/>
        </w:rPr>
        <w:t>–</w:t>
      </w:r>
      <w:r w:rsidRPr="00CF11BB">
        <w:rPr>
          <w:rFonts w:ascii="Arial" w:hAnsi="Arial" w:cs="Arial"/>
          <w:color w:val="000000"/>
        </w:rPr>
        <w:t xml:space="preserve"> Certificate of Disability Benefits Self-Insurance; or</w:t>
      </w:r>
    </w:p>
    <w:p w14:paraId="36E85712" w14:textId="1C842339" w:rsidR="0066290F" w:rsidRPr="00CF11BB" w:rsidRDefault="0066290F" w:rsidP="00A96040">
      <w:pPr>
        <w:numPr>
          <w:ilvl w:val="0"/>
          <w:numId w:val="7"/>
        </w:numPr>
        <w:spacing w:before="100" w:beforeAutospacing="1" w:after="100" w:afterAutospacing="1"/>
        <w:jc w:val="both"/>
        <w:rPr>
          <w:rFonts w:ascii="Arial" w:hAnsi="Arial" w:cs="Arial"/>
          <w:color w:val="000000"/>
        </w:rPr>
      </w:pPr>
      <w:r w:rsidRPr="00CF11BB">
        <w:rPr>
          <w:rFonts w:ascii="Arial" w:hAnsi="Arial" w:cs="Arial"/>
          <w:b/>
          <w:bCs/>
          <w:color w:val="000000"/>
        </w:rPr>
        <w:t>CE-200</w:t>
      </w:r>
      <w:r w:rsidR="007267E9">
        <w:rPr>
          <w:rFonts w:ascii="Arial" w:hAnsi="Arial" w:cs="Arial"/>
          <w:b/>
          <w:bCs/>
          <w:color w:val="000000"/>
        </w:rPr>
        <w:t xml:space="preserve"> </w:t>
      </w:r>
      <w:r w:rsidRPr="00CF11BB">
        <w:rPr>
          <w:rFonts w:ascii="Arial" w:hAnsi="Arial" w:cs="Arial"/>
          <w:color w:val="000000"/>
        </w:rPr>
        <w:t xml:space="preserve">– Certificate of Attestation of Exemption from </w:t>
      </w:r>
      <w:smartTag w:uri="urn:schemas-microsoft-com:office:smarttags" w:element="place">
        <w:smartTag w:uri="urn:schemas-microsoft-com:office:smarttags" w:element="PlaceName">
          <w:r w:rsidRPr="00CF11BB">
            <w:rPr>
              <w:rFonts w:ascii="Arial" w:hAnsi="Arial" w:cs="Arial"/>
              <w:color w:val="000000"/>
            </w:rPr>
            <w:t>New York</w:t>
          </w:r>
        </w:smartTag>
        <w:r w:rsidRPr="00CF11BB">
          <w:rPr>
            <w:rFonts w:ascii="Arial" w:hAnsi="Arial" w:cs="Arial"/>
            <w:color w:val="000000"/>
          </w:rPr>
          <w:t xml:space="preserve"> </w:t>
        </w:r>
        <w:smartTag w:uri="urn:schemas-microsoft-com:office:smarttags" w:element="PlaceType">
          <w:r w:rsidRPr="00CF11BB">
            <w:rPr>
              <w:rFonts w:ascii="Arial" w:hAnsi="Arial" w:cs="Arial"/>
              <w:color w:val="000000"/>
            </w:rPr>
            <w:t>State</w:t>
          </w:r>
        </w:smartTag>
      </w:smartTag>
      <w:r w:rsidRPr="00CF11BB">
        <w:rPr>
          <w:rFonts w:ascii="Arial" w:hAnsi="Arial" w:cs="Arial"/>
          <w:color w:val="000000"/>
        </w:rPr>
        <w:t xml:space="preserve"> Workers’ Compensation and/or Disability Benefits Coverage.</w:t>
      </w:r>
    </w:p>
    <w:p w14:paraId="69F71672" w14:textId="77777777" w:rsidR="00202E3F" w:rsidRDefault="0066290F" w:rsidP="00202E3F">
      <w:pPr>
        <w:pStyle w:val="NormalWeb"/>
        <w:spacing w:after="240"/>
        <w:jc w:val="both"/>
        <w:rPr>
          <w:rFonts w:ascii="Arial" w:hAnsi="Arial" w:cs="Arial"/>
        </w:rPr>
      </w:pPr>
      <w:r w:rsidRPr="0066290F">
        <w:rPr>
          <w:rFonts w:ascii="Arial" w:hAnsi="Arial" w:cs="Arial"/>
        </w:rPr>
        <w:t xml:space="preserve">For additional information regarding workers’ compensation and disability benefits requirements, please refer to the </w:t>
      </w:r>
      <w:hyperlink r:id="rId35" w:history="1">
        <w:r w:rsidRPr="00E611A4">
          <w:rPr>
            <w:rStyle w:val="Hyperlink"/>
            <w:rFonts w:ascii="Arial" w:hAnsi="Arial" w:cs="Arial"/>
          </w:rPr>
          <w:t>New York State Workers’ Compensation Board website</w:t>
        </w:r>
      </w:hyperlink>
      <w:r w:rsidRPr="0066290F">
        <w:rPr>
          <w:rFonts w:ascii="Arial" w:hAnsi="Arial" w:cs="Arial"/>
        </w:rPr>
        <w:t>. Alternatively, questions relating to either workers’ compensation or disability benefits coverage should be directed to the NYS Workers’ Compensation Board, Bureau of Compliance at (518) 486-6307.</w:t>
      </w:r>
    </w:p>
    <w:p w14:paraId="72DBF82C" w14:textId="77777777" w:rsidR="00202E3F" w:rsidRDefault="00202E3F" w:rsidP="00202E3F">
      <w:pPr>
        <w:pStyle w:val="NormalWeb"/>
        <w:spacing w:after="240"/>
        <w:jc w:val="both"/>
        <w:rPr>
          <w:rFonts w:ascii="Arial" w:hAnsi="Arial" w:cs="Arial"/>
        </w:rPr>
      </w:pPr>
    </w:p>
    <w:p w14:paraId="068659F2" w14:textId="77777777" w:rsidR="001266B6" w:rsidRDefault="001266B6" w:rsidP="001266B6">
      <w:pPr>
        <w:rPr>
          <w:rFonts w:ascii="Arial" w:hAnsi="Arial" w:cs="Arial"/>
          <w:color w:val="000000"/>
        </w:rPr>
      </w:pPr>
    </w:p>
    <w:p w14:paraId="350C8B97" w14:textId="15177A98" w:rsidR="00C037B1" w:rsidRDefault="00C037B1">
      <w:pPr>
        <w:rPr>
          <w:rFonts w:ascii="Arial" w:hAnsi="Arial" w:cs="Arial"/>
          <w:color w:val="000000"/>
        </w:rPr>
      </w:pPr>
      <w:r>
        <w:rPr>
          <w:rFonts w:ascii="Arial" w:hAnsi="Arial" w:cs="Arial"/>
          <w:color w:val="000000"/>
        </w:rPr>
        <w:br w:type="page"/>
      </w:r>
    </w:p>
    <w:p w14:paraId="1BE7AF41" w14:textId="77777777" w:rsidR="00FF3D41" w:rsidRPr="002053C2" w:rsidRDefault="00FF3D41" w:rsidP="00FF3D41">
      <w:pPr>
        <w:autoSpaceDE w:val="0"/>
        <w:autoSpaceDN w:val="0"/>
        <w:adjustRightInd w:val="0"/>
        <w:jc w:val="center"/>
        <w:rPr>
          <w:rFonts w:ascii="Calibri" w:hAnsi="Calibri"/>
          <w:b/>
          <w:bCs/>
          <w:color w:val="000000"/>
          <w:szCs w:val="22"/>
        </w:rPr>
      </w:pPr>
      <w:r w:rsidRPr="002053C2">
        <w:rPr>
          <w:rFonts w:ascii="Calibri" w:hAnsi="Calibri"/>
          <w:b/>
          <w:bCs/>
          <w:color w:val="000000"/>
          <w:szCs w:val="22"/>
        </w:rPr>
        <w:lastRenderedPageBreak/>
        <w:t>The University of the State of New York</w:t>
      </w:r>
    </w:p>
    <w:p w14:paraId="223B0CB5" w14:textId="77777777" w:rsidR="00FF3D41" w:rsidRPr="002053C2" w:rsidRDefault="00FF3D41" w:rsidP="00FF3D41">
      <w:pPr>
        <w:tabs>
          <w:tab w:val="left" w:pos="4680"/>
        </w:tabs>
        <w:autoSpaceDE w:val="0"/>
        <w:autoSpaceDN w:val="0"/>
        <w:adjustRightInd w:val="0"/>
        <w:jc w:val="center"/>
        <w:rPr>
          <w:rFonts w:ascii="Calibri" w:hAnsi="Calibri"/>
          <w:b/>
          <w:bCs/>
          <w:color w:val="000000"/>
          <w:szCs w:val="22"/>
        </w:rPr>
      </w:pPr>
      <w:r w:rsidRPr="002053C2">
        <w:rPr>
          <w:rFonts w:ascii="Calibri" w:hAnsi="Calibri"/>
          <w:b/>
          <w:bCs/>
          <w:color w:val="000000"/>
          <w:szCs w:val="22"/>
        </w:rPr>
        <w:t>THE STATE EDUCATION DEPARTMENT</w:t>
      </w:r>
    </w:p>
    <w:p w14:paraId="4E634927" w14:textId="77777777" w:rsidR="00FF3D41" w:rsidRPr="002053C2" w:rsidRDefault="00FF3D41" w:rsidP="00FF3D41">
      <w:pPr>
        <w:autoSpaceDE w:val="0"/>
        <w:autoSpaceDN w:val="0"/>
        <w:adjustRightInd w:val="0"/>
        <w:jc w:val="center"/>
        <w:rPr>
          <w:rFonts w:ascii="Calibri" w:hAnsi="Calibri"/>
          <w:b/>
          <w:bCs/>
          <w:color w:val="000000"/>
          <w:szCs w:val="22"/>
        </w:rPr>
      </w:pPr>
      <w:r w:rsidRPr="002053C2">
        <w:rPr>
          <w:rFonts w:ascii="Calibri" w:hAnsi="Calibri"/>
          <w:b/>
          <w:bCs/>
          <w:color w:val="000000"/>
          <w:szCs w:val="22"/>
        </w:rPr>
        <w:t>Albany, NY  12234</w:t>
      </w:r>
    </w:p>
    <w:p w14:paraId="51FA4F5C" w14:textId="05549F6B" w:rsidR="00FF3D41" w:rsidRPr="002053C2" w:rsidRDefault="00FF3D41" w:rsidP="00FF3D41">
      <w:pPr>
        <w:autoSpaceDE w:val="0"/>
        <w:autoSpaceDN w:val="0"/>
        <w:adjustRightInd w:val="0"/>
        <w:rPr>
          <w:rFonts w:ascii="Calibri" w:hAnsi="Calibri" w:cs="Univers"/>
          <w:b/>
          <w:bCs/>
          <w:color w:val="000000"/>
          <w:szCs w:val="22"/>
        </w:rPr>
      </w:pPr>
    </w:p>
    <w:p w14:paraId="0AC34F5F" w14:textId="72A83F35" w:rsidR="00FF3D41" w:rsidRPr="002053C2" w:rsidRDefault="00FF3D41" w:rsidP="00FF3D41">
      <w:pPr>
        <w:autoSpaceDE w:val="0"/>
        <w:autoSpaceDN w:val="0"/>
        <w:adjustRightInd w:val="0"/>
        <w:jc w:val="center"/>
        <w:rPr>
          <w:rFonts w:ascii="Calibri" w:hAnsi="Calibri"/>
          <w:b/>
          <w:bCs/>
          <w:color w:val="000000"/>
          <w:szCs w:val="22"/>
        </w:rPr>
      </w:pPr>
      <w:r w:rsidRPr="002053C2">
        <w:rPr>
          <w:rFonts w:ascii="Calibri" w:hAnsi="Calibri"/>
          <w:b/>
          <w:bCs/>
          <w:color w:val="000000"/>
          <w:szCs w:val="22"/>
        </w:rPr>
        <w:t>20</w:t>
      </w:r>
      <w:r>
        <w:rPr>
          <w:rFonts w:ascii="Calibri" w:hAnsi="Calibri"/>
          <w:b/>
          <w:bCs/>
          <w:color w:val="000000"/>
          <w:szCs w:val="22"/>
        </w:rPr>
        <w:t>2</w:t>
      </w:r>
      <w:r w:rsidR="005506AC">
        <w:rPr>
          <w:rFonts w:ascii="Calibri" w:hAnsi="Calibri"/>
          <w:b/>
          <w:bCs/>
          <w:color w:val="000000"/>
          <w:szCs w:val="22"/>
        </w:rPr>
        <w:t>3</w:t>
      </w:r>
      <w:r w:rsidRPr="002053C2">
        <w:rPr>
          <w:rFonts w:ascii="Calibri" w:hAnsi="Calibri"/>
          <w:b/>
          <w:bCs/>
          <w:color w:val="000000"/>
          <w:szCs w:val="22"/>
        </w:rPr>
        <w:t>-20</w:t>
      </w:r>
      <w:r>
        <w:rPr>
          <w:rFonts w:ascii="Calibri" w:hAnsi="Calibri"/>
          <w:b/>
          <w:bCs/>
          <w:color w:val="000000"/>
          <w:szCs w:val="22"/>
        </w:rPr>
        <w:t>2</w:t>
      </w:r>
      <w:r w:rsidR="00A71518">
        <w:rPr>
          <w:rFonts w:ascii="Calibri" w:hAnsi="Calibri"/>
          <w:b/>
          <w:bCs/>
          <w:color w:val="000000"/>
          <w:szCs w:val="22"/>
        </w:rPr>
        <w:t>4</w:t>
      </w:r>
      <w:r w:rsidRPr="002053C2">
        <w:rPr>
          <w:rFonts w:ascii="Calibri" w:hAnsi="Calibri"/>
          <w:b/>
          <w:bCs/>
          <w:color w:val="000000"/>
          <w:szCs w:val="22"/>
        </w:rPr>
        <w:t xml:space="preserve"> Charter School </w:t>
      </w:r>
      <w:r>
        <w:rPr>
          <w:rFonts w:ascii="Calibri" w:hAnsi="Calibri"/>
          <w:b/>
          <w:bCs/>
          <w:color w:val="000000"/>
          <w:szCs w:val="22"/>
        </w:rPr>
        <w:t>Expansion G</w:t>
      </w:r>
      <w:r w:rsidRPr="002053C2">
        <w:rPr>
          <w:rFonts w:ascii="Calibri" w:hAnsi="Calibri"/>
          <w:b/>
          <w:bCs/>
          <w:color w:val="000000"/>
          <w:szCs w:val="22"/>
        </w:rPr>
        <w:t>rant</w:t>
      </w:r>
      <w:r>
        <w:rPr>
          <w:rFonts w:ascii="Calibri" w:hAnsi="Calibri"/>
          <w:b/>
          <w:bCs/>
          <w:color w:val="000000"/>
          <w:szCs w:val="22"/>
        </w:rPr>
        <w:t>s</w:t>
      </w:r>
    </w:p>
    <w:p w14:paraId="01C8A5EA" w14:textId="77777777" w:rsidR="00FF3D41" w:rsidRPr="002053C2" w:rsidRDefault="00FF3D41" w:rsidP="00FF3D41">
      <w:pPr>
        <w:autoSpaceDE w:val="0"/>
        <w:autoSpaceDN w:val="0"/>
        <w:adjustRightInd w:val="0"/>
        <w:jc w:val="center"/>
        <w:rPr>
          <w:rFonts w:ascii="Calibri" w:hAnsi="Calibri"/>
          <w:b/>
          <w:bCs/>
          <w:color w:val="000000"/>
          <w:szCs w:val="22"/>
        </w:rPr>
      </w:pPr>
    </w:p>
    <w:p w14:paraId="0991B08B" w14:textId="77777777" w:rsidR="00FF3D41" w:rsidRPr="002053C2" w:rsidRDefault="00FF3D41" w:rsidP="00FF3D41">
      <w:pPr>
        <w:autoSpaceDE w:val="0"/>
        <w:autoSpaceDN w:val="0"/>
        <w:adjustRightInd w:val="0"/>
        <w:jc w:val="center"/>
        <w:rPr>
          <w:rFonts w:ascii="Calibri" w:hAnsi="Calibri"/>
          <w:b/>
          <w:bCs/>
          <w:color w:val="000000"/>
          <w:szCs w:val="22"/>
        </w:rPr>
      </w:pPr>
      <w:r w:rsidRPr="002053C2">
        <w:rPr>
          <w:rFonts w:ascii="Calibri" w:hAnsi="Calibri"/>
          <w:b/>
          <w:bCs/>
          <w:color w:val="000000"/>
          <w:szCs w:val="22"/>
        </w:rPr>
        <w:t>Application Cover Page</w:t>
      </w:r>
    </w:p>
    <w:p w14:paraId="352E7042" w14:textId="77777777" w:rsidR="00FF3D41" w:rsidRPr="002053C2" w:rsidRDefault="00FF3D41" w:rsidP="00FF3D41">
      <w:pPr>
        <w:autoSpaceDE w:val="0"/>
        <w:autoSpaceDN w:val="0"/>
        <w:adjustRightInd w:val="0"/>
        <w:outlineLvl w:val="1"/>
        <w:rPr>
          <w:rFonts w:ascii="Calibri" w:hAnsi="Calibri" w:cs="Dutch Roman 12pt"/>
          <w:b/>
          <w:bCs/>
          <w:color w:val="000000"/>
          <w:szCs w:val="22"/>
        </w:rPr>
      </w:pPr>
    </w:p>
    <w:tbl>
      <w:tblPr>
        <w:tblW w:w="10440" w:type="dxa"/>
        <w:tblInd w:w="-157" w:type="dxa"/>
        <w:tblLayout w:type="fixed"/>
        <w:tblCellMar>
          <w:left w:w="0" w:type="dxa"/>
          <w:right w:w="0" w:type="dxa"/>
        </w:tblCellMar>
        <w:tblLook w:val="0000" w:firstRow="0" w:lastRow="0" w:firstColumn="0" w:lastColumn="0" w:noHBand="0" w:noVBand="0"/>
      </w:tblPr>
      <w:tblGrid>
        <w:gridCol w:w="5400"/>
        <w:gridCol w:w="168"/>
        <w:gridCol w:w="4872"/>
      </w:tblGrid>
      <w:tr w:rsidR="00FF3D41" w:rsidRPr="002053C2" w14:paraId="408170C8" w14:textId="77777777" w:rsidTr="00F27F50">
        <w:trPr>
          <w:cantSplit/>
          <w:trHeight w:val="585"/>
        </w:trPr>
        <w:tc>
          <w:tcPr>
            <w:tcW w:w="10440" w:type="dxa"/>
            <w:gridSpan w:val="3"/>
            <w:tcBorders>
              <w:top w:val="double" w:sz="6" w:space="0" w:color="000000"/>
              <w:left w:val="double" w:sz="6" w:space="0" w:color="000000"/>
              <w:bottom w:val="nil"/>
              <w:right w:val="double" w:sz="6" w:space="0" w:color="000000"/>
            </w:tcBorders>
          </w:tcPr>
          <w:p w14:paraId="3E323ED3" w14:textId="07734BCB" w:rsidR="00FF3D41" w:rsidRPr="002053C2" w:rsidRDefault="00FF3D41" w:rsidP="00FF3D41">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 xml:space="preserve">Name of </w:t>
            </w:r>
            <w:r w:rsidR="00F27F50">
              <w:rPr>
                <w:rFonts w:ascii="Calibri" w:hAnsi="Calibri"/>
                <w:b/>
                <w:bCs/>
                <w:color w:val="000000"/>
                <w:sz w:val="22"/>
                <w:szCs w:val="22"/>
              </w:rPr>
              <w:t>Charter School</w:t>
            </w:r>
            <w:r w:rsidR="00EF7EC4">
              <w:rPr>
                <w:rFonts w:ascii="Calibri" w:hAnsi="Calibri"/>
                <w:b/>
                <w:bCs/>
                <w:color w:val="000000"/>
                <w:sz w:val="22"/>
                <w:szCs w:val="22"/>
              </w:rPr>
              <w:t xml:space="preserve"> Education Corporation</w:t>
            </w:r>
          </w:p>
          <w:p w14:paraId="28A0EBC3" w14:textId="77777777" w:rsidR="00FF3D41" w:rsidRPr="002053C2" w:rsidRDefault="00FF3D41" w:rsidP="00FF3D41">
            <w:pPr>
              <w:autoSpaceDE w:val="0"/>
              <w:autoSpaceDN w:val="0"/>
              <w:adjustRightInd w:val="0"/>
              <w:rPr>
                <w:rFonts w:ascii="Calibri" w:hAnsi="Calibri"/>
                <w:b/>
                <w:bCs/>
                <w:color w:val="000000"/>
                <w:sz w:val="22"/>
                <w:szCs w:val="22"/>
              </w:rPr>
            </w:pPr>
          </w:p>
        </w:tc>
      </w:tr>
      <w:tr w:rsidR="00F27F50" w:rsidRPr="002053C2" w14:paraId="5178A765" w14:textId="77777777" w:rsidTr="00F27F50">
        <w:trPr>
          <w:cantSplit/>
          <w:trHeight w:val="570"/>
        </w:trPr>
        <w:tc>
          <w:tcPr>
            <w:tcW w:w="10440" w:type="dxa"/>
            <w:gridSpan w:val="3"/>
            <w:tcBorders>
              <w:top w:val="single" w:sz="6" w:space="0" w:color="000000"/>
              <w:left w:val="double" w:sz="6" w:space="0" w:color="000000"/>
              <w:bottom w:val="nil"/>
              <w:right w:val="double" w:sz="6" w:space="0" w:color="000000"/>
            </w:tcBorders>
          </w:tcPr>
          <w:p w14:paraId="4B533081" w14:textId="0FC4E5E3" w:rsidR="00F27F50" w:rsidRPr="002053C2" w:rsidRDefault="00F27F50" w:rsidP="00FF3D41">
            <w:pPr>
              <w:autoSpaceDE w:val="0"/>
              <w:autoSpaceDN w:val="0"/>
              <w:adjustRightInd w:val="0"/>
              <w:rPr>
                <w:rFonts w:ascii="Calibri" w:hAnsi="Calibri"/>
                <w:b/>
                <w:bCs/>
                <w:color w:val="000000"/>
                <w:sz w:val="22"/>
                <w:szCs w:val="22"/>
              </w:rPr>
            </w:pPr>
            <w:r>
              <w:rPr>
                <w:rFonts w:ascii="Calibri" w:hAnsi="Calibri"/>
                <w:b/>
                <w:bCs/>
                <w:color w:val="000000"/>
                <w:sz w:val="22"/>
                <w:szCs w:val="22"/>
              </w:rPr>
              <w:t>Name of Charter School</w:t>
            </w:r>
          </w:p>
        </w:tc>
      </w:tr>
      <w:tr w:rsidR="00FF3D41" w:rsidRPr="002053C2" w14:paraId="6C5AA190" w14:textId="77777777" w:rsidTr="00FF3D41">
        <w:trPr>
          <w:cantSplit/>
        </w:trPr>
        <w:tc>
          <w:tcPr>
            <w:tcW w:w="10440" w:type="dxa"/>
            <w:gridSpan w:val="3"/>
            <w:tcBorders>
              <w:top w:val="single" w:sz="6" w:space="0" w:color="000000"/>
              <w:left w:val="double" w:sz="6" w:space="0" w:color="000000"/>
              <w:bottom w:val="nil"/>
              <w:right w:val="double" w:sz="6" w:space="0" w:color="000000"/>
            </w:tcBorders>
          </w:tcPr>
          <w:p w14:paraId="40D0736F" w14:textId="5450DDEE" w:rsidR="00FF3D41" w:rsidRPr="002053C2" w:rsidRDefault="00D72D31" w:rsidP="00FF3D41">
            <w:pPr>
              <w:autoSpaceDE w:val="0"/>
              <w:autoSpaceDN w:val="0"/>
              <w:adjustRightInd w:val="0"/>
              <w:rPr>
                <w:rFonts w:ascii="Calibri" w:hAnsi="Calibri"/>
                <w:b/>
                <w:bCs/>
                <w:color w:val="000000"/>
                <w:sz w:val="22"/>
                <w:szCs w:val="22"/>
              </w:rPr>
            </w:pPr>
            <w:r>
              <w:rPr>
                <w:rFonts w:ascii="Calibri" w:hAnsi="Calibri"/>
                <w:b/>
                <w:bCs/>
                <w:color w:val="000000"/>
                <w:sz w:val="22"/>
                <w:szCs w:val="22"/>
              </w:rPr>
              <w:t xml:space="preserve">Charter School </w:t>
            </w:r>
            <w:r w:rsidR="00FF3D41" w:rsidRPr="002053C2">
              <w:rPr>
                <w:rFonts w:ascii="Calibri" w:hAnsi="Calibri"/>
                <w:b/>
                <w:bCs/>
                <w:color w:val="000000"/>
                <w:sz w:val="22"/>
                <w:szCs w:val="22"/>
              </w:rPr>
              <w:t>Address</w:t>
            </w:r>
          </w:p>
          <w:p w14:paraId="17E94DCE" w14:textId="77777777" w:rsidR="00FF3D41" w:rsidRPr="002053C2" w:rsidRDefault="00FF3D41" w:rsidP="00FF3D41">
            <w:pPr>
              <w:autoSpaceDE w:val="0"/>
              <w:autoSpaceDN w:val="0"/>
              <w:adjustRightInd w:val="0"/>
              <w:rPr>
                <w:rFonts w:ascii="Calibri" w:hAnsi="Calibri"/>
                <w:b/>
                <w:bCs/>
                <w:color w:val="000000"/>
                <w:sz w:val="22"/>
                <w:szCs w:val="22"/>
              </w:rPr>
            </w:pPr>
          </w:p>
        </w:tc>
      </w:tr>
      <w:tr w:rsidR="00FF3D41" w:rsidRPr="002053C2" w14:paraId="17446055" w14:textId="77777777" w:rsidTr="00FF3D41">
        <w:trPr>
          <w:cantSplit/>
        </w:trPr>
        <w:tc>
          <w:tcPr>
            <w:tcW w:w="10440" w:type="dxa"/>
            <w:gridSpan w:val="3"/>
            <w:tcBorders>
              <w:top w:val="single" w:sz="6" w:space="0" w:color="000000"/>
              <w:left w:val="double" w:sz="6" w:space="0" w:color="000000"/>
              <w:bottom w:val="nil"/>
              <w:right w:val="double" w:sz="6" w:space="0" w:color="000000"/>
            </w:tcBorders>
          </w:tcPr>
          <w:p w14:paraId="6BF50752" w14:textId="24A93E65" w:rsidR="00FF3D41" w:rsidRPr="002053C2" w:rsidRDefault="00FF3D41" w:rsidP="00FF3D41">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City</w:t>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r>
            <w:r w:rsidRPr="002053C2">
              <w:rPr>
                <w:rFonts w:ascii="Calibri" w:hAnsi="Calibri"/>
                <w:b/>
                <w:bCs/>
                <w:color w:val="000000"/>
                <w:sz w:val="22"/>
                <w:szCs w:val="22"/>
              </w:rPr>
              <w:tab/>
              <w:t>Zip Code</w:t>
            </w:r>
          </w:p>
          <w:p w14:paraId="3226D84A" w14:textId="77777777" w:rsidR="00FF3D41" w:rsidRPr="002053C2" w:rsidRDefault="00FF3D41" w:rsidP="00FF3D41">
            <w:pPr>
              <w:autoSpaceDE w:val="0"/>
              <w:autoSpaceDN w:val="0"/>
              <w:adjustRightInd w:val="0"/>
              <w:rPr>
                <w:rFonts w:ascii="Calibri" w:hAnsi="Calibri"/>
                <w:b/>
                <w:bCs/>
                <w:color w:val="000000"/>
                <w:sz w:val="22"/>
                <w:szCs w:val="22"/>
              </w:rPr>
            </w:pPr>
          </w:p>
        </w:tc>
      </w:tr>
      <w:tr w:rsidR="00FF3D41" w:rsidRPr="002053C2" w14:paraId="0A920369" w14:textId="77777777" w:rsidTr="00FF3D41">
        <w:trPr>
          <w:cantSplit/>
        </w:trPr>
        <w:tc>
          <w:tcPr>
            <w:tcW w:w="5568" w:type="dxa"/>
            <w:gridSpan w:val="2"/>
            <w:tcBorders>
              <w:top w:val="single" w:sz="6" w:space="0" w:color="000000"/>
              <w:left w:val="double" w:sz="6" w:space="0" w:color="000000"/>
              <w:bottom w:val="nil"/>
              <w:right w:val="single" w:sz="6" w:space="0" w:color="000000"/>
            </w:tcBorders>
          </w:tcPr>
          <w:p w14:paraId="3530615D" w14:textId="4EE7E5BB" w:rsidR="00FF3D41" w:rsidRPr="002053C2" w:rsidRDefault="00780990" w:rsidP="00FF3D41">
            <w:pPr>
              <w:autoSpaceDE w:val="0"/>
              <w:autoSpaceDN w:val="0"/>
              <w:adjustRightInd w:val="0"/>
              <w:rPr>
                <w:rFonts w:ascii="Calibri" w:hAnsi="Calibri"/>
                <w:b/>
                <w:bCs/>
                <w:color w:val="000000"/>
                <w:sz w:val="22"/>
                <w:szCs w:val="22"/>
              </w:rPr>
            </w:pPr>
            <w:r>
              <w:rPr>
                <w:rFonts w:ascii="Calibri" w:hAnsi="Calibri"/>
                <w:b/>
                <w:bCs/>
                <w:color w:val="000000"/>
                <w:sz w:val="22"/>
                <w:szCs w:val="22"/>
              </w:rPr>
              <w:t xml:space="preserve">Name and Title of </w:t>
            </w:r>
            <w:r w:rsidR="00D72D31">
              <w:rPr>
                <w:rFonts w:ascii="Calibri" w:hAnsi="Calibri"/>
                <w:b/>
                <w:bCs/>
                <w:color w:val="000000"/>
                <w:sz w:val="22"/>
                <w:szCs w:val="22"/>
              </w:rPr>
              <w:t xml:space="preserve">Grant </w:t>
            </w:r>
            <w:r w:rsidR="00FF3D41" w:rsidRPr="002053C2">
              <w:rPr>
                <w:rFonts w:ascii="Calibri" w:hAnsi="Calibri"/>
                <w:b/>
                <w:bCs/>
                <w:color w:val="000000"/>
                <w:sz w:val="22"/>
                <w:szCs w:val="22"/>
              </w:rPr>
              <w:t>Contact Person</w:t>
            </w:r>
          </w:p>
          <w:p w14:paraId="1C140760" w14:textId="77777777" w:rsidR="00FF3D41" w:rsidRPr="002053C2" w:rsidRDefault="00FF3D41" w:rsidP="00FF3D41">
            <w:pPr>
              <w:autoSpaceDE w:val="0"/>
              <w:autoSpaceDN w:val="0"/>
              <w:adjustRightInd w:val="0"/>
              <w:rPr>
                <w:rFonts w:ascii="Calibri" w:hAnsi="Calibri"/>
                <w:b/>
                <w:bCs/>
                <w:color w:val="000000"/>
                <w:sz w:val="22"/>
                <w:szCs w:val="22"/>
              </w:rPr>
            </w:pPr>
          </w:p>
        </w:tc>
        <w:tc>
          <w:tcPr>
            <w:tcW w:w="4872" w:type="dxa"/>
            <w:tcBorders>
              <w:top w:val="single" w:sz="6" w:space="0" w:color="000000"/>
              <w:left w:val="single" w:sz="6" w:space="0" w:color="000000"/>
              <w:bottom w:val="nil"/>
              <w:right w:val="double" w:sz="6" w:space="0" w:color="000000"/>
            </w:tcBorders>
          </w:tcPr>
          <w:p w14:paraId="476BB881" w14:textId="16FBAEA2" w:rsidR="00FF3D41" w:rsidRPr="002053C2" w:rsidRDefault="00FF3D41" w:rsidP="00FF3D41">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 xml:space="preserve">Telephone </w:t>
            </w:r>
          </w:p>
        </w:tc>
      </w:tr>
      <w:tr w:rsidR="00FF3D41" w:rsidRPr="002053C2" w14:paraId="6F192F6A" w14:textId="77777777" w:rsidTr="00FF3D41">
        <w:trPr>
          <w:cantSplit/>
        </w:trPr>
        <w:tc>
          <w:tcPr>
            <w:tcW w:w="5568" w:type="dxa"/>
            <w:gridSpan w:val="2"/>
            <w:tcBorders>
              <w:top w:val="single" w:sz="6" w:space="0" w:color="000000"/>
              <w:left w:val="double" w:sz="6" w:space="0" w:color="000000"/>
              <w:bottom w:val="double" w:sz="6" w:space="0" w:color="000000"/>
              <w:right w:val="single" w:sz="6" w:space="0" w:color="000000"/>
            </w:tcBorders>
          </w:tcPr>
          <w:p w14:paraId="1E997EC1" w14:textId="77777777" w:rsidR="00FF3D41" w:rsidRPr="002053C2" w:rsidRDefault="00FF3D41" w:rsidP="00FF3D41">
            <w:pPr>
              <w:autoSpaceDE w:val="0"/>
              <w:autoSpaceDN w:val="0"/>
              <w:adjustRightInd w:val="0"/>
              <w:rPr>
                <w:rFonts w:ascii="Calibri" w:hAnsi="Calibri"/>
                <w:b/>
                <w:bCs/>
                <w:color w:val="000000"/>
                <w:sz w:val="22"/>
                <w:szCs w:val="22"/>
              </w:rPr>
            </w:pPr>
            <w:r w:rsidRPr="002053C2">
              <w:rPr>
                <w:rFonts w:ascii="Calibri" w:hAnsi="Calibri"/>
                <w:b/>
                <w:bCs/>
                <w:color w:val="000000"/>
                <w:sz w:val="22"/>
                <w:szCs w:val="22"/>
              </w:rPr>
              <w:t>E-Mail Address</w:t>
            </w:r>
          </w:p>
          <w:p w14:paraId="01A08104" w14:textId="77777777" w:rsidR="00FF3D41" w:rsidRPr="002053C2" w:rsidRDefault="00FF3D41" w:rsidP="00FF3D41">
            <w:pPr>
              <w:autoSpaceDE w:val="0"/>
              <w:autoSpaceDN w:val="0"/>
              <w:adjustRightInd w:val="0"/>
              <w:rPr>
                <w:rFonts w:ascii="Calibri" w:hAnsi="Calibri"/>
                <w:b/>
                <w:bCs/>
                <w:color w:val="000000"/>
                <w:sz w:val="22"/>
                <w:szCs w:val="22"/>
              </w:rPr>
            </w:pPr>
          </w:p>
        </w:tc>
        <w:tc>
          <w:tcPr>
            <w:tcW w:w="4872" w:type="dxa"/>
            <w:tcBorders>
              <w:top w:val="single" w:sz="6" w:space="0" w:color="000000"/>
              <w:left w:val="single" w:sz="6" w:space="0" w:color="000000"/>
              <w:bottom w:val="double" w:sz="6" w:space="0" w:color="000000"/>
              <w:right w:val="double" w:sz="6" w:space="0" w:color="000000"/>
            </w:tcBorders>
          </w:tcPr>
          <w:p w14:paraId="05823433" w14:textId="77777777" w:rsidR="00FF3D41" w:rsidRPr="002053C2" w:rsidRDefault="00FF3D41" w:rsidP="00FF3D41">
            <w:pPr>
              <w:autoSpaceDE w:val="0"/>
              <w:autoSpaceDN w:val="0"/>
              <w:adjustRightInd w:val="0"/>
              <w:rPr>
                <w:rFonts w:ascii="Calibri" w:hAnsi="Calibri"/>
                <w:b/>
                <w:bCs/>
                <w:color w:val="000000"/>
                <w:sz w:val="22"/>
                <w:szCs w:val="22"/>
              </w:rPr>
            </w:pPr>
          </w:p>
        </w:tc>
      </w:tr>
      <w:tr w:rsidR="00FF3D41" w:rsidRPr="002053C2" w14:paraId="279F8B1D" w14:textId="77777777" w:rsidTr="00FF3D41">
        <w:tc>
          <w:tcPr>
            <w:tcW w:w="10440"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14:paraId="1F33F736" w14:textId="74BC6C3E" w:rsidR="00FF3D41" w:rsidRPr="002053C2" w:rsidRDefault="00F27F50" w:rsidP="00FF3D41">
            <w:pPr>
              <w:rPr>
                <w:rFonts w:ascii="Calibri" w:hAnsi="Calibri"/>
                <w:sz w:val="22"/>
                <w:szCs w:val="22"/>
              </w:rPr>
            </w:pPr>
            <w:r w:rsidRPr="00F27F50">
              <w:rPr>
                <w:rFonts w:ascii="Calibri" w:hAnsi="Calibri"/>
                <w:sz w:val="22"/>
                <w:szCs w:val="22"/>
              </w:rPr>
              <w:t>I hereby certify that the information contained in this application is, to the best of my knowledge, correct and that the entity named above has authorized me as its representative. I further certify, to the best of my knowledge, that any ensuing program and activity will be conducted in accordance with all applicable Federal and State laws and regulations, application guidelines and instructions, Assurances,</w:t>
            </w:r>
            <w:r w:rsidR="00511D2A">
              <w:rPr>
                <w:rFonts w:ascii="Calibri" w:hAnsi="Calibri"/>
                <w:sz w:val="22"/>
                <w:szCs w:val="22"/>
              </w:rPr>
              <w:t xml:space="preserve"> Certifications,</w:t>
            </w:r>
            <w:r w:rsidRPr="00F27F50">
              <w:rPr>
                <w:rFonts w:ascii="Calibri" w:hAnsi="Calibri"/>
                <w:sz w:val="22"/>
                <w:szCs w:val="22"/>
              </w:rPr>
              <w:t xml:space="preserve"> Terms and Conditions</w:t>
            </w:r>
            <w:r w:rsidR="002D49A0">
              <w:rPr>
                <w:rFonts w:ascii="Calibri" w:hAnsi="Calibri"/>
                <w:sz w:val="22"/>
                <w:szCs w:val="22"/>
              </w:rPr>
              <w:t xml:space="preserve"> </w:t>
            </w:r>
            <w:r w:rsidR="002D49A0" w:rsidRPr="002D49A0">
              <w:rPr>
                <w:rFonts w:ascii="Calibri" w:hAnsi="Calibri"/>
                <w:sz w:val="22"/>
                <w:szCs w:val="22"/>
              </w:rPr>
              <w:t>of the Master Contract for Grants</w:t>
            </w:r>
            <w:r w:rsidRPr="00F27F50">
              <w:rPr>
                <w:rFonts w:ascii="Calibri" w:hAnsi="Calibri"/>
                <w:sz w:val="22"/>
                <w:szCs w:val="22"/>
              </w:rPr>
              <w:t>,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FF3D41" w:rsidRPr="002053C2" w14:paraId="61983BF4" w14:textId="77777777" w:rsidTr="00FF3D41">
        <w:tc>
          <w:tcPr>
            <w:tcW w:w="5400"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2EA8AFBA" w14:textId="58E0CD18" w:rsidR="00FF3D41" w:rsidRPr="002053C2" w:rsidRDefault="00FF3D41" w:rsidP="00FF3D41">
            <w:pPr>
              <w:rPr>
                <w:rFonts w:ascii="Calibri" w:hAnsi="Calibri"/>
                <w:sz w:val="22"/>
                <w:szCs w:val="22"/>
              </w:rPr>
            </w:pPr>
            <w:r w:rsidRPr="002053C2">
              <w:rPr>
                <w:rFonts w:ascii="Calibri" w:hAnsi="Calibri"/>
                <w:sz w:val="22"/>
                <w:szCs w:val="22"/>
              </w:rPr>
              <w:t>Authorized Signature</w:t>
            </w:r>
          </w:p>
          <w:p w14:paraId="186A4465" w14:textId="77777777" w:rsidR="00FF3D41" w:rsidRPr="002053C2" w:rsidRDefault="00FF3D41" w:rsidP="00FF3D41">
            <w:pPr>
              <w:rPr>
                <w:rFonts w:ascii="Calibri" w:hAnsi="Calibri"/>
                <w:sz w:val="22"/>
                <w:szCs w:val="22"/>
              </w:rPr>
            </w:pPr>
          </w:p>
          <w:p w14:paraId="3FCE97A8" w14:textId="77777777" w:rsidR="00FF3D41" w:rsidRPr="002053C2" w:rsidRDefault="00FF3D41" w:rsidP="00FF3D41">
            <w:pPr>
              <w:rPr>
                <w:rFonts w:ascii="Calibri" w:hAnsi="Calibri"/>
                <w:sz w:val="22"/>
                <w:szCs w:val="22"/>
              </w:rPr>
            </w:pPr>
            <w:r w:rsidRPr="002053C2">
              <w:rPr>
                <w:rFonts w:ascii="Calibri" w:hAnsi="Calibri"/>
                <w:sz w:val="22"/>
                <w:szCs w:val="22"/>
              </w:rPr>
              <w:t> </w:t>
            </w:r>
          </w:p>
        </w:tc>
        <w:tc>
          <w:tcPr>
            <w:tcW w:w="5040" w:type="dxa"/>
            <w:gridSpan w:val="2"/>
            <w:tcBorders>
              <w:top w:val="nil"/>
              <w:left w:val="nil"/>
              <w:bottom w:val="single" w:sz="6" w:space="0" w:color="auto"/>
              <w:right w:val="single" w:sz="6" w:space="0" w:color="auto"/>
            </w:tcBorders>
            <w:tcMar>
              <w:top w:w="0" w:type="dxa"/>
              <w:left w:w="108" w:type="dxa"/>
              <w:bottom w:w="0" w:type="dxa"/>
              <w:right w:w="108" w:type="dxa"/>
            </w:tcMar>
          </w:tcPr>
          <w:p w14:paraId="739CCE03" w14:textId="77777777" w:rsidR="00FF3D41" w:rsidRPr="002053C2" w:rsidRDefault="00FF3D41" w:rsidP="00FF3D41">
            <w:pPr>
              <w:rPr>
                <w:rFonts w:ascii="Calibri" w:hAnsi="Calibri"/>
                <w:sz w:val="22"/>
                <w:szCs w:val="22"/>
              </w:rPr>
            </w:pPr>
            <w:r w:rsidRPr="002053C2">
              <w:rPr>
                <w:rFonts w:ascii="Calibri" w:hAnsi="Calibri"/>
                <w:sz w:val="22"/>
                <w:szCs w:val="22"/>
              </w:rPr>
              <w:t>Title of Chief School/Administrative Officer</w:t>
            </w:r>
          </w:p>
        </w:tc>
      </w:tr>
      <w:tr w:rsidR="00FF3D41" w:rsidRPr="002053C2" w14:paraId="517BE273" w14:textId="77777777" w:rsidTr="00FF3D41">
        <w:tc>
          <w:tcPr>
            <w:tcW w:w="5400"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2840EB04" w14:textId="77777777" w:rsidR="00FF3D41" w:rsidRPr="002053C2" w:rsidRDefault="00FF3D41" w:rsidP="00FF3D41">
            <w:pPr>
              <w:rPr>
                <w:rFonts w:ascii="Calibri" w:hAnsi="Calibri"/>
                <w:sz w:val="22"/>
                <w:szCs w:val="22"/>
              </w:rPr>
            </w:pPr>
            <w:r w:rsidRPr="002053C2">
              <w:rPr>
                <w:rFonts w:ascii="Calibri" w:hAnsi="Calibri"/>
                <w:sz w:val="22"/>
                <w:szCs w:val="22"/>
              </w:rPr>
              <w:t>Typed Name:      </w:t>
            </w:r>
          </w:p>
          <w:p w14:paraId="5D84B717" w14:textId="77777777" w:rsidR="00FF3D41" w:rsidRPr="002053C2" w:rsidRDefault="00FF3D41" w:rsidP="00FF3D41">
            <w:pPr>
              <w:rPr>
                <w:rFonts w:ascii="Calibri" w:hAnsi="Calibri"/>
                <w:sz w:val="22"/>
                <w:szCs w:val="22"/>
              </w:rPr>
            </w:pPr>
          </w:p>
        </w:tc>
        <w:tc>
          <w:tcPr>
            <w:tcW w:w="5040" w:type="dxa"/>
            <w:gridSpan w:val="2"/>
            <w:tcBorders>
              <w:top w:val="nil"/>
              <w:left w:val="nil"/>
              <w:bottom w:val="single" w:sz="6" w:space="0" w:color="auto"/>
              <w:right w:val="single" w:sz="6" w:space="0" w:color="auto"/>
            </w:tcBorders>
            <w:tcMar>
              <w:top w:w="0" w:type="dxa"/>
              <w:left w:w="108" w:type="dxa"/>
              <w:bottom w:w="0" w:type="dxa"/>
              <w:right w:w="108" w:type="dxa"/>
            </w:tcMar>
          </w:tcPr>
          <w:p w14:paraId="4770E7DD" w14:textId="77777777" w:rsidR="00FF3D41" w:rsidRPr="002053C2" w:rsidRDefault="00FF3D41" w:rsidP="00FF3D41">
            <w:pPr>
              <w:rPr>
                <w:rFonts w:ascii="Calibri" w:hAnsi="Calibri"/>
                <w:sz w:val="22"/>
                <w:szCs w:val="22"/>
              </w:rPr>
            </w:pPr>
            <w:r w:rsidRPr="002053C2">
              <w:rPr>
                <w:rFonts w:ascii="Calibri" w:hAnsi="Calibri"/>
                <w:sz w:val="22"/>
                <w:szCs w:val="22"/>
              </w:rPr>
              <w:t>Date:      </w:t>
            </w:r>
          </w:p>
        </w:tc>
      </w:tr>
    </w:tbl>
    <w:p w14:paraId="18AB3577" w14:textId="77777777" w:rsidR="00FF3D41" w:rsidRPr="002053C2" w:rsidRDefault="00FF3D41" w:rsidP="00FF3D41">
      <w:pPr>
        <w:autoSpaceDE w:val="0"/>
        <w:autoSpaceDN w:val="0"/>
        <w:adjustRightInd w:val="0"/>
        <w:rPr>
          <w:rFonts w:ascii="Calibri" w:hAnsi="Calibri"/>
          <w:color w:val="000000"/>
          <w:sz w:val="22"/>
          <w:szCs w:val="22"/>
        </w:rPr>
      </w:pPr>
    </w:p>
    <w:p w14:paraId="7B2EC7FB" w14:textId="77777777" w:rsidR="00FF3D41" w:rsidRPr="002053C2" w:rsidRDefault="00FF3D41" w:rsidP="00FF3D41">
      <w:pPr>
        <w:rPr>
          <w:rFonts w:ascii="Calibri" w:hAnsi="Calibri" w:cs="Arial"/>
          <w:sz w:val="22"/>
          <w:szCs w:val="22"/>
        </w:rPr>
      </w:pPr>
    </w:p>
    <w:p w14:paraId="19A2C722" w14:textId="46CF6FB5" w:rsidR="00FF3D41" w:rsidRDefault="00FF3D41" w:rsidP="00FF3D41">
      <w:pPr>
        <w:jc w:val="center"/>
        <w:rPr>
          <w:rFonts w:ascii="Calibri" w:hAnsi="Calibri" w:cs="Arial"/>
          <w:b/>
          <w:sz w:val="22"/>
          <w:szCs w:val="22"/>
        </w:rPr>
      </w:pPr>
      <w:r>
        <w:rPr>
          <w:rFonts w:ascii="Calibri" w:hAnsi="Calibri" w:cs="Arial"/>
          <w:sz w:val="22"/>
          <w:szCs w:val="22"/>
        </w:rPr>
        <w:br w:type="page"/>
      </w:r>
      <w:r w:rsidRPr="00335B9F">
        <w:rPr>
          <w:rFonts w:ascii="Calibri" w:hAnsi="Calibri" w:cs="Arial"/>
          <w:b/>
          <w:sz w:val="22"/>
          <w:szCs w:val="22"/>
        </w:rPr>
        <w:lastRenderedPageBreak/>
        <w:t>20</w:t>
      </w:r>
      <w:r>
        <w:rPr>
          <w:rFonts w:ascii="Calibri" w:hAnsi="Calibri" w:cs="Arial"/>
          <w:b/>
          <w:sz w:val="22"/>
          <w:szCs w:val="22"/>
        </w:rPr>
        <w:t>2</w:t>
      </w:r>
      <w:r w:rsidR="005506AC">
        <w:rPr>
          <w:rFonts w:ascii="Calibri" w:hAnsi="Calibri" w:cs="Arial"/>
          <w:b/>
          <w:sz w:val="22"/>
          <w:szCs w:val="22"/>
        </w:rPr>
        <w:t>3</w:t>
      </w:r>
      <w:r>
        <w:rPr>
          <w:rFonts w:ascii="Calibri" w:hAnsi="Calibri" w:cs="Arial"/>
          <w:b/>
          <w:sz w:val="22"/>
          <w:szCs w:val="22"/>
        </w:rPr>
        <w:t>-202</w:t>
      </w:r>
      <w:r w:rsidR="00EF7EC4">
        <w:rPr>
          <w:rFonts w:ascii="Calibri" w:hAnsi="Calibri" w:cs="Arial"/>
          <w:b/>
          <w:sz w:val="22"/>
          <w:szCs w:val="22"/>
        </w:rPr>
        <w:t>4</w:t>
      </w:r>
      <w:r>
        <w:rPr>
          <w:rFonts w:ascii="Calibri" w:hAnsi="Calibri" w:cs="Arial"/>
          <w:b/>
          <w:sz w:val="22"/>
          <w:szCs w:val="22"/>
        </w:rPr>
        <w:t xml:space="preserve"> </w:t>
      </w:r>
      <w:r w:rsidRPr="00335B9F">
        <w:rPr>
          <w:rFonts w:ascii="Calibri" w:hAnsi="Calibri" w:cs="Arial"/>
          <w:b/>
          <w:sz w:val="22"/>
          <w:szCs w:val="22"/>
        </w:rPr>
        <w:t>New York</w:t>
      </w:r>
      <w:r>
        <w:rPr>
          <w:rFonts w:ascii="Calibri" w:hAnsi="Calibri" w:cs="Arial"/>
          <w:b/>
          <w:sz w:val="22"/>
          <w:szCs w:val="22"/>
        </w:rPr>
        <w:t xml:space="preserve"> State</w:t>
      </w:r>
      <w:r w:rsidRPr="00335B9F">
        <w:rPr>
          <w:rFonts w:ascii="Calibri" w:hAnsi="Calibri" w:cs="Arial"/>
          <w:b/>
          <w:sz w:val="22"/>
          <w:szCs w:val="22"/>
        </w:rPr>
        <w:t xml:space="preserve"> Charter School </w:t>
      </w:r>
      <w:r>
        <w:rPr>
          <w:rFonts w:ascii="Calibri" w:hAnsi="Calibri" w:cs="Arial"/>
          <w:b/>
          <w:sz w:val="22"/>
          <w:szCs w:val="22"/>
        </w:rPr>
        <w:t>Expansion</w:t>
      </w:r>
      <w:r w:rsidRPr="00335B9F">
        <w:rPr>
          <w:rFonts w:ascii="Calibri" w:hAnsi="Calibri" w:cs="Arial"/>
          <w:b/>
          <w:sz w:val="22"/>
          <w:szCs w:val="22"/>
        </w:rPr>
        <w:t xml:space="preserve"> Grant</w:t>
      </w:r>
      <w:r>
        <w:rPr>
          <w:rFonts w:ascii="Calibri" w:hAnsi="Calibri" w:cs="Arial"/>
          <w:b/>
          <w:sz w:val="22"/>
          <w:szCs w:val="22"/>
        </w:rPr>
        <w:t>s</w:t>
      </w:r>
    </w:p>
    <w:p w14:paraId="37330994" w14:textId="46296A88" w:rsidR="00FF3D41" w:rsidRDefault="00FF3D41" w:rsidP="00FF3D41">
      <w:pPr>
        <w:jc w:val="center"/>
        <w:rPr>
          <w:rFonts w:ascii="Calibri" w:hAnsi="Calibri" w:cs="Arial"/>
          <w:b/>
          <w:sz w:val="22"/>
          <w:szCs w:val="22"/>
        </w:rPr>
      </w:pPr>
      <w:r w:rsidRPr="00ED033C">
        <w:rPr>
          <w:rFonts w:ascii="Calibri" w:hAnsi="Calibri" w:cs="Arial"/>
          <w:b/>
          <w:sz w:val="22"/>
          <w:szCs w:val="22"/>
        </w:rPr>
        <w:t>Application Checklist</w:t>
      </w:r>
    </w:p>
    <w:p w14:paraId="3DE8AE09" w14:textId="52513362" w:rsidR="008E3A91" w:rsidRDefault="008E3A91" w:rsidP="00FF3D41">
      <w:pPr>
        <w:jc w:val="center"/>
        <w:rPr>
          <w:rFonts w:ascii="Calibri" w:hAnsi="Calibri" w:cs="Arial"/>
          <w:b/>
          <w:sz w:val="22"/>
          <w:szCs w:val="22"/>
        </w:rPr>
      </w:pPr>
    </w:p>
    <w:p w14:paraId="19287B41" w14:textId="77777777" w:rsidR="008E3A91" w:rsidRPr="00E611A4" w:rsidRDefault="008E3A91" w:rsidP="008E3A91">
      <w:pPr>
        <w:rPr>
          <w:rFonts w:ascii="Arial" w:hAnsi="Arial" w:cs="Arial"/>
          <w:sz w:val="20"/>
        </w:rPr>
      </w:pPr>
      <w:r w:rsidRPr="00E611A4">
        <w:rPr>
          <w:rFonts w:ascii="Arial" w:hAnsi="Arial" w:cs="Arial"/>
          <w:sz w:val="20"/>
        </w:rPr>
        <w:t>Listed below are the required documents for a complete application package, in the order that they should be submitted.  Use this checklist to ensure that your application submission is complete and in compliance with application instructions.</w:t>
      </w:r>
    </w:p>
    <w:p w14:paraId="3C033F58" w14:textId="77777777" w:rsidR="00FF3D41" w:rsidRPr="000F4289" w:rsidRDefault="00FF3D41" w:rsidP="00FF3D41">
      <w:pPr>
        <w:jc w:val="center"/>
        <w:rPr>
          <w:rFonts w:ascii="Calibri" w:hAnsi="Calibri" w:cs="Arial"/>
          <w:b/>
          <w:sz w:val="16"/>
          <w:szCs w:val="16"/>
        </w:rPr>
      </w:pPr>
    </w:p>
    <w:p w14:paraId="63A1DEDF" w14:textId="2FED799C" w:rsidR="00FF3D41" w:rsidRDefault="00FF3D41" w:rsidP="00FF3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0"/>
        </w:rPr>
      </w:pPr>
      <w:r w:rsidRPr="000F4289">
        <w:rPr>
          <w:rFonts w:ascii="Calibri" w:hAnsi="Calibri" w:cs="Arial"/>
          <w:b/>
          <w:sz w:val="20"/>
        </w:rPr>
        <w:t>Applicant Name___________________________________________________________</w:t>
      </w:r>
    </w:p>
    <w:p w14:paraId="445F1BE1" w14:textId="77777777" w:rsidR="008E3A91" w:rsidRPr="000F4289" w:rsidRDefault="008E3A91" w:rsidP="00FF3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1710"/>
        <w:gridCol w:w="1620"/>
        <w:gridCol w:w="7"/>
        <w:gridCol w:w="163"/>
      </w:tblGrid>
      <w:tr w:rsidR="00FF3D41" w:rsidRPr="000F4289" w14:paraId="36517210" w14:textId="77777777" w:rsidTr="00780990">
        <w:trPr>
          <w:gridAfter w:val="2"/>
          <w:wAfter w:w="170" w:type="dxa"/>
          <w:trHeight w:val="432"/>
          <w:jc w:val="center"/>
        </w:trPr>
        <w:tc>
          <w:tcPr>
            <w:tcW w:w="6570" w:type="dxa"/>
            <w:vAlign w:val="center"/>
          </w:tcPr>
          <w:p w14:paraId="53EFEAED" w14:textId="77777777" w:rsidR="00FF3D41" w:rsidRPr="00F9222E" w:rsidRDefault="00FF3D41" w:rsidP="00FF3D41">
            <w:pPr>
              <w:pStyle w:val="Heading2"/>
              <w:jc w:val="center"/>
              <w:rPr>
                <w:rFonts w:ascii="Calibri" w:hAnsi="Calibri" w:cs="Arial"/>
                <w:b/>
                <w:bCs/>
                <w:sz w:val="20"/>
                <w:u w:val="none"/>
              </w:rPr>
            </w:pPr>
            <w:r w:rsidRPr="00F9222E">
              <w:rPr>
                <w:rFonts w:ascii="Calibri" w:hAnsi="Calibri" w:cs="Arial"/>
                <w:b/>
                <w:bCs/>
                <w:iCs/>
                <w:sz w:val="20"/>
                <w:u w:val="none"/>
              </w:rPr>
              <w:t>Required Documents</w:t>
            </w:r>
          </w:p>
        </w:tc>
        <w:tc>
          <w:tcPr>
            <w:tcW w:w="1710" w:type="dxa"/>
            <w:vAlign w:val="center"/>
          </w:tcPr>
          <w:p w14:paraId="36145EBD" w14:textId="77777777" w:rsidR="00FF3D41" w:rsidRPr="00F9222E" w:rsidRDefault="00FF3D41" w:rsidP="00FF3D41">
            <w:pPr>
              <w:pStyle w:val="Heading2"/>
              <w:jc w:val="center"/>
              <w:rPr>
                <w:rFonts w:ascii="Calibri" w:hAnsi="Calibri" w:cs="Arial"/>
                <w:b/>
                <w:bCs/>
                <w:sz w:val="20"/>
                <w:u w:val="none"/>
              </w:rPr>
            </w:pPr>
            <w:r w:rsidRPr="00F9222E">
              <w:rPr>
                <w:rFonts w:ascii="Calibri" w:hAnsi="Calibri" w:cs="Arial"/>
                <w:b/>
                <w:bCs/>
                <w:iCs/>
                <w:sz w:val="20"/>
                <w:u w:val="none"/>
              </w:rPr>
              <w:t>Checked - Applicant</w:t>
            </w:r>
          </w:p>
        </w:tc>
        <w:tc>
          <w:tcPr>
            <w:tcW w:w="1620" w:type="dxa"/>
            <w:vAlign w:val="center"/>
          </w:tcPr>
          <w:p w14:paraId="46834DEE" w14:textId="77777777" w:rsidR="00FF3D41" w:rsidRPr="00F9222E" w:rsidRDefault="00FF3D41" w:rsidP="00FF3D41">
            <w:pPr>
              <w:pStyle w:val="Heading2"/>
              <w:jc w:val="center"/>
              <w:rPr>
                <w:rFonts w:ascii="Calibri" w:hAnsi="Calibri" w:cs="Arial"/>
                <w:b/>
                <w:bCs/>
                <w:iCs/>
                <w:sz w:val="20"/>
                <w:u w:val="none"/>
              </w:rPr>
            </w:pPr>
            <w:r w:rsidRPr="00F9222E">
              <w:rPr>
                <w:rFonts w:ascii="Calibri" w:hAnsi="Calibri" w:cs="Arial"/>
                <w:b/>
                <w:bCs/>
                <w:iCs/>
                <w:sz w:val="20"/>
                <w:u w:val="none"/>
              </w:rPr>
              <w:t>Checked - NYSED</w:t>
            </w:r>
          </w:p>
        </w:tc>
      </w:tr>
      <w:tr w:rsidR="00FF3D41" w:rsidRPr="000F4289" w14:paraId="682A4415" w14:textId="77777777" w:rsidTr="00780990">
        <w:trPr>
          <w:gridAfter w:val="2"/>
          <w:wAfter w:w="170" w:type="dxa"/>
          <w:trHeight w:val="432"/>
          <w:jc w:val="center"/>
        </w:trPr>
        <w:tc>
          <w:tcPr>
            <w:tcW w:w="6570" w:type="dxa"/>
            <w:vAlign w:val="center"/>
          </w:tcPr>
          <w:p w14:paraId="6D91980A" w14:textId="06A178FD" w:rsidR="00FF3D41" w:rsidRPr="000F4289" w:rsidRDefault="00FF3D41" w:rsidP="00FF3D41">
            <w:pPr>
              <w:rPr>
                <w:rFonts w:ascii="Calibri" w:hAnsi="Calibri" w:cs="Arial"/>
                <w:sz w:val="20"/>
              </w:rPr>
            </w:pPr>
            <w:r w:rsidRPr="000F4289">
              <w:rPr>
                <w:rFonts w:ascii="Calibri" w:hAnsi="Calibri" w:cs="Arial"/>
                <w:sz w:val="20"/>
              </w:rPr>
              <w:t>Application Cover Page (with original signatures in blue ink)</w:t>
            </w:r>
          </w:p>
        </w:tc>
        <w:tc>
          <w:tcPr>
            <w:tcW w:w="1710" w:type="dxa"/>
            <w:vAlign w:val="center"/>
          </w:tcPr>
          <w:p w14:paraId="0582BBBC" w14:textId="77777777" w:rsidR="00FF3D41" w:rsidRPr="000F4289" w:rsidRDefault="00FF3D4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0368D7C5" w14:textId="77777777" w:rsidR="00FF3D41" w:rsidRPr="000F4289" w:rsidRDefault="00FF3D4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8E3A91" w:rsidRPr="000F4289" w14:paraId="5F526C6F" w14:textId="77777777" w:rsidTr="00780990">
        <w:trPr>
          <w:gridAfter w:val="2"/>
          <w:wAfter w:w="170" w:type="dxa"/>
          <w:trHeight w:val="432"/>
          <w:jc w:val="center"/>
        </w:trPr>
        <w:tc>
          <w:tcPr>
            <w:tcW w:w="6570" w:type="dxa"/>
            <w:vAlign w:val="center"/>
          </w:tcPr>
          <w:p w14:paraId="75A00C84" w14:textId="04EEF139" w:rsidR="008E3A91" w:rsidRPr="000F4289" w:rsidRDefault="00010DFB" w:rsidP="00FF3D41">
            <w:pPr>
              <w:rPr>
                <w:rFonts w:ascii="Calibri" w:hAnsi="Calibri" w:cs="Arial"/>
                <w:sz w:val="20"/>
              </w:rPr>
            </w:pPr>
            <w:hyperlink r:id="rId36" w:history="1">
              <w:r w:rsidR="002B6F86">
                <w:rPr>
                  <w:rStyle w:val="Hyperlink"/>
                  <w:rFonts w:ascii="Calibri" w:hAnsi="Calibri" w:cs="Arial"/>
                  <w:sz w:val="20"/>
                </w:rPr>
                <w:t>Payee Information Form</w:t>
              </w:r>
            </w:hyperlink>
            <w:r w:rsidR="008E3A91">
              <w:rPr>
                <w:rFonts w:ascii="Calibri" w:hAnsi="Calibri" w:cs="Arial"/>
                <w:sz w:val="20"/>
              </w:rPr>
              <w:t xml:space="preserve"> (if applicable)</w:t>
            </w:r>
          </w:p>
        </w:tc>
        <w:tc>
          <w:tcPr>
            <w:tcW w:w="1710" w:type="dxa"/>
            <w:vAlign w:val="center"/>
          </w:tcPr>
          <w:p w14:paraId="180D14CC" w14:textId="798C442B" w:rsidR="008E3A91" w:rsidRPr="000F4289" w:rsidRDefault="008E3A9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48E39EDD" w14:textId="2C1091EC" w:rsidR="008E3A91" w:rsidRPr="000F4289" w:rsidRDefault="008E3A9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FF3D41" w:rsidRPr="000F4289" w14:paraId="3DC02715" w14:textId="77777777" w:rsidTr="00780990">
        <w:trPr>
          <w:gridAfter w:val="2"/>
          <w:wAfter w:w="170" w:type="dxa"/>
          <w:trHeight w:val="432"/>
          <w:jc w:val="center"/>
        </w:trPr>
        <w:tc>
          <w:tcPr>
            <w:tcW w:w="6570" w:type="dxa"/>
            <w:vAlign w:val="center"/>
          </w:tcPr>
          <w:p w14:paraId="3882B737" w14:textId="77777777" w:rsidR="00FF3D41" w:rsidRPr="000F4289" w:rsidRDefault="00FF3D41" w:rsidP="00FF3D41">
            <w:pPr>
              <w:pStyle w:val="Header"/>
              <w:tabs>
                <w:tab w:val="left" w:pos="720"/>
              </w:tabs>
              <w:rPr>
                <w:rFonts w:ascii="Calibri" w:hAnsi="Calibri" w:cs="Arial"/>
                <w:sz w:val="20"/>
              </w:rPr>
            </w:pPr>
            <w:r w:rsidRPr="000F4289">
              <w:rPr>
                <w:rFonts w:ascii="Calibri" w:hAnsi="Calibri" w:cs="Arial"/>
                <w:sz w:val="20"/>
              </w:rPr>
              <w:t>Application Checklist</w:t>
            </w:r>
          </w:p>
        </w:tc>
        <w:tc>
          <w:tcPr>
            <w:tcW w:w="1710" w:type="dxa"/>
            <w:vAlign w:val="center"/>
          </w:tcPr>
          <w:p w14:paraId="09BB8DCE" w14:textId="77777777" w:rsidR="00FF3D41" w:rsidRPr="000F4289" w:rsidRDefault="00FF3D4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7B3BBC9F" w14:textId="77777777" w:rsidR="00FF3D41" w:rsidRPr="000F4289" w:rsidRDefault="00FF3D41"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FF3D41" w:rsidRPr="000F4289" w14:paraId="75B354CF" w14:textId="77777777" w:rsidTr="00780990">
        <w:trPr>
          <w:gridAfter w:val="2"/>
          <w:wAfter w:w="170" w:type="dxa"/>
          <w:trHeight w:val="432"/>
          <w:jc w:val="center"/>
        </w:trPr>
        <w:tc>
          <w:tcPr>
            <w:tcW w:w="6570" w:type="dxa"/>
          </w:tcPr>
          <w:p w14:paraId="0FA82C45" w14:textId="77777777" w:rsidR="00FF3D41" w:rsidRPr="00243B40" w:rsidRDefault="00FF3D41" w:rsidP="00FF3D41">
            <w:pPr>
              <w:pStyle w:val="Heading2"/>
              <w:jc w:val="left"/>
              <w:rPr>
                <w:rFonts w:ascii="Calibri" w:hAnsi="Calibri" w:cs="Arial"/>
                <w:b/>
                <w:bCs/>
                <w:sz w:val="20"/>
                <w:u w:val="none"/>
              </w:rPr>
            </w:pPr>
            <w:r w:rsidRPr="00243B40">
              <w:rPr>
                <w:rFonts w:ascii="Calibri" w:hAnsi="Calibri" w:cs="Arial"/>
                <w:sz w:val="20"/>
                <w:u w:val="none"/>
              </w:rPr>
              <w:t>Worker’s Compensation Documentation (encouraged)</w:t>
            </w:r>
          </w:p>
        </w:tc>
        <w:tc>
          <w:tcPr>
            <w:tcW w:w="1710" w:type="dxa"/>
          </w:tcPr>
          <w:p w14:paraId="41B70C29"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c>
          <w:tcPr>
            <w:tcW w:w="1620" w:type="dxa"/>
          </w:tcPr>
          <w:p w14:paraId="265A6A78"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r>
      <w:tr w:rsidR="00FF3D41" w:rsidRPr="000F4289" w14:paraId="7398313D" w14:textId="77777777" w:rsidTr="00780990">
        <w:trPr>
          <w:gridAfter w:val="2"/>
          <w:wAfter w:w="170" w:type="dxa"/>
          <w:trHeight w:val="432"/>
          <w:jc w:val="center"/>
        </w:trPr>
        <w:tc>
          <w:tcPr>
            <w:tcW w:w="6570" w:type="dxa"/>
          </w:tcPr>
          <w:p w14:paraId="7BC97385" w14:textId="77777777" w:rsidR="00FF3D41" w:rsidRPr="00243B40" w:rsidRDefault="00FF3D41" w:rsidP="00FF3D41">
            <w:pPr>
              <w:pStyle w:val="Heading2"/>
              <w:jc w:val="left"/>
              <w:rPr>
                <w:rFonts w:ascii="Calibri" w:hAnsi="Calibri" w:cs="Arial"/>
                <w:b/>
                <w:bCs/>
                <w:sz w:val="20"/>
                <w:u w:val="none"/>
              </w:rPr>
            </w:pPr>
            <w:r w:rsidRPr="00243B40">
              <w:rPr>
                <w:rFonts w:ascii="Calibri" w:hAnsi="Calibri" w:cs="Arial"/>
                <w:sz w:val="20"/>
                <w:u w:val="none"/>
              </w:rPr>
              <w:t>Disability Benefits Documentation (encouraged)</w:t>
            </w:r>
          </w:p>
        </w:tc>
        <w:tc>
          <w:tcPr>
            <w:tcW w:w="1710" w:type="dxa"/>
          </w:tcPr>
          <w:p w14:paraId="7A61ABED"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c>
          <w:tcPr>
            <w:tcW w:w="1620" w:type="dxa"/>
          </w:tcPr>
          <w:p w14:paraId="100D919F"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r>
      <w:tr w:rsidR="00FF3D41" w:rsidRPr="000F4289" w14:paraId="6E26AC85" w14:textId="77777777" w:rsidTr="00780990">
        <w:trPr>
          <w:gridAfter w:val="2"/>
          <w:wAfter w:w="170" w:type="dxa"/>
          <w:trHeight w:val="432"/>
          <w:jc w:val="center"/>
        </w:trPr>
        <w:tc>
          <w:tcPr>
            <w:tcW w:w="6570" w:type="dxa"/>
          </w:tcPr>
          <w:p w14:paraId="30A5DF02" w14:textId="12B22B7A" w:rsidR="00FF3D41" w:rsidRPr="00243B40" w:rsidRDefault="00FF3D41" w:rsidP="00FF3D41">
            <w:pPr>
              <w:pStyle w:val="Heading2"/>
              <w:jc w:val="left"/>
              <w:rPr>
                <w:rFonts w:ascii="Calibri" w:hAnsi="Calibri" w:cs="Arial"/>
                <w:b/>
                <w:bCs/>
                <w:sz w:val="20"/>
                <w:u w:val="none"/>
              </w:rPr>
            </w:pPr>
            <w:r w:rsidRPr="00243B40">
              <w:rPr>
                <w:rFonts w:ascii="Calibri" w:hAnsi="Calibri" w:cs="Arial"/>
                <w:sz w:val="20"/>
                <w:u w:val="none"/>
              </w:rPr>
              <w:t xml:space="preserve">Is the applicant prequalified? (While no documentation is required with the application, the applicant must be prequalified in order to </w:t>
            </w:r>
            <w:r w:rsidR="00232878">
              <w:rPr>
                <w:rFonts w:ascii="Calibri" w:hAnsi="Calibri" w:cs="Arial"/>
                <w:sz w:val="20"/>
                <w:u w:val="none"/>
              </w:rPr>
              <w:t>be eligible</w:t>
            </w:r>
            <w:r w:rsidRPr="00243B40">
              <w:rPr>
                <w:rFonts w:ascii="Calibri" w:hAnsi="Calibri" w:cs="Arial"/>
                <w:sz w:val="20"/>
                <w:u w:val="none"/>
              </w:rPr>
              <w:t xml:space="preserve"> for this grant</w:t>
            </w:r>
            <w:r w:rsidR="00232878">
              <w:rPr>
                <w:rFonts w:ascii="Calibri" w:hAnsi="Calibri" w:cs="Arial"/>
                <w:sz w:val="20"/>
                <w:u w:val="none"/>
              </w:rPr>
              <w:t xml:space="preserve"> opportunity</w:t>
            </w:r>
            <w:r w:rsidRPr="00243B40">
              <w:rPr>
                <w:rFonts w:ascii="Calibri" w:hAnsi="Calibri" w:cs="Arial"/>
                <w:sz w:val="20"/>
                <w:u w:val="none"/>
              </w:rPr>
              <w:t>)</w:t>
            </w:r>
          </w:p>
        </w:tc>
        <w:tc>
          <w:tcPr>
            <w:tcW w:w="1710" w:type="dxa"/>
            <w:vAlign w:val="center"/>
          </w:tcPr>
          <w:p w14:paraId="66690E4A"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c>
          <w:tcPr>
            <w:tcW w:w="1620" w:type="dxa"/>
            <w:vAlign w:val="center"/>
          </w:tcPr>
          <w:p w14:paraId="6756206C" w14:textId="77777777" w:rsidR="00FF3D41" w:rsidRPr="00A479CD" w:rsidRDefault="00FF3D41" w:rsidP="00FF3D41">
            <w:pPr>
              <w:jc w:val="center"/>
              <w:rPr>
                <w:rFonts w:ascii="Calibri" w:hAnsi="Calibri" w:cs="Arial"/>
                <w:sz w:val="20"/>
              </w:rPr>
            </w:pPr>
            <w:r w:rsidRPr="00BB17B7">
              <w:rPr>
                <w:rFonts w:ascii="Calibri" w:hAnsi="Calibri" w:cs="Arial"/>
                <w:sz w:val="20"/>
              </w:rPr>
              <w:fldChar w:fldCharType="begin">
                <w:ffData>
                  <w:name w:val="Check1"/>
                  <w:enabled/>
                  <w:calcOnExit w:val="0"/>
                  <w:checkBox>
                    <w:sizeAuto/>
                    <w:default w:val="0"/>
                  </w:checkBox>
                </w:ffData>
              </w:fldChar>
            </w:r>
            <w:r w:rsidRPr="002879B4">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BB17B7">
              <w:rPr>
                <w:rFonts w:ascii="Calibri" w:hAnsi="Calibri" w:cs="Arial"/>
                <w:sz w:val="20"/>
              </w:rPr>
              <w:fldChar w:fldCharType="end"/>
            </w:r>
          </w:p>
        </w:tc>
      </w:tr>
      <w:tr w:rsidR="00FF3D41" w:rsidRPr="000F4289" w14:paraId="40B1AF2F" w14:textId="77777777" w:rsidTr="00780990">
        <w:trPr>
          <w:gridAfter w:val="2"/>
          <w:wAfter w:w="170" w:type="dxa"/>
          <w:trHeight w:val="251"/>
          <w:jc w:val="center"/>
        </w:trPr>
        <w:tc>
          <w:tcPr>
            <w:tcW w:w="6570" w:type="dxa"/>
            <w:vAlign w:val="center"/>
          </w:tcPr>
          <w:p w14:paraId="5CB549A0" w14:textId="65C8E1F7" w:rsidR="00FF3D41" w:rsidRPr="00243B40" w:rsidRDefault="00243B40" w:rsidP="00FF3D41">
            <w:pPr>
              <w:pStyle w:val="Heading2"/>
              <w:jc w:val="left"/>
              <w:rPr>
                <w:rFonts w:ascii="Calibri" w:hAnsi="Calibri" w:cs="Arial"/>
                <w:b/>
                <w:bCs/>
                <w:iCs/>
                <w:sz w:val="20"/>
                <w:u w:val="none"/>
              </w:rPr>
            </w:pPr>
            <w:r w:rsidRPr="00243B40">
              <w:rPr>
                <w:rFonts w:ascii="Calibri" w:hAnsi="Calibri" w:cs="Arial"/>
                <w:b/>
                <w:bCs/>
                <w:sz w:val="20"/>
                <w:u w:val="none"/>
              </w:rPr>
              <w:t>Proposal Narrative</w:t>
            </w:r>
            <w:r w:rsidR="005C62B8">
              <w:rPr>
                <w:rFonts w:ascii="Calibri" w:hAnsi="Calibri" w:cs="Arial"/>
                <w:b/>
                <w:bCs/>
                <w:sz w:val="20"/>
                <w:u w:val="none"/>
              </w:rPr>
              <w:t xml:space="preserve"> (in the following order)</w:t>
            </w:r>
            <w:r w:rsidR="00FF3D41" w:rsidRPr="00243B40">
              <w:rPr>
                <w:rFonts w:ascii="Calibri" w:hAnsi="Calibri" w:cs="Arial"/>
                <w:b/>
                <w:bCs/>
                <w:sz w:val="20"/>
                <w:u w:val="none"/>
              </w:rPr>
              <w:t>:</w:t>
            </w:r>
          </w:p>
        </w:tc>
        <w:tc>
          <w:tcPr>
            <w:tcW w:w="1710" w:type="dxa"/>
            <w:vAlign w:val="center"/>
          </w:tcPr>
          <w:p w14:paraId="31D65AC3" w14:textId="77777777" w:rsidR="00FF3D41" w:rsidRPr="000F4289" w:rsidRDefault="00FF3D41" w:rsidP="00FF3D41">
            <w:pPr>
              <w:jc w:val="center"/>
              <w:rPr>
                <w:rFonts w:ascii="Calibri" w:hAnsi="Calibri" w:cs="Arial"/>
                <w:sz w:val="20"/>
              </w:rPr>
            </w:pPr>
          </w:p>
        </w:tc>
        <w:tc>
          <w:tcPr>
            <w:tcW w:w="1620" w:type="dxa"/>
            <w:vAlign w:val="center"/>
          </w:tcPr>
          <w:p w14:paraId="0764CA4D" w14:textId="77777777" w:rsidR="00FF3D41" w:rsidRPr="000F4289" w:rsidRDefault="00FF3D41" w:rsidP="00FF3D41">
            <w:pPr>
              <w:jc w:val="center"/>
              <w:rPr>
                <w:rFonts w:ascii="Calibri" w:hAnsi="Calibri" w:cs="Arial"/>
                <w:sz w:val="20"/>
              </w:rPr>
            </w:pPr>
          </w:p>
        </w:tc>
      </w:tr>
      <w:tr w:rsidR="00243B40" w:rsidRPr="000F4289" w14:paraId="079F87C3" w14:textId="77777777" w:rsidTr="00780990">
        <w:trPr>
          <w:gridAfter w:val="2"/>
          <w:wAfter w:w="170" w:type="dxa"/>
          <w:trHeight w:val="432"/>
          <w:jc w:val="center"/>
        </w:trPr>
        <w:tc>
          <w:tcPr>
            <w:tcW w:w="6570" w:type="dxa"/>
            <w:vAlign w:val="center"/>
          </w:tcPr>
          <w:p w14:paraId="30F56DCB" w14:textId="7042A3EC" w:rsidR="00243B40" w:rsidRDefault="00243B40" w:rsidP="00FF3D41">
            <w:pPr>
              <w:rPr>
                <w:rFonts w:ascii="Calibri" w:hAnsi="Calibri" w:cs="Arial"/>
                <w:sz w:val="20"/>
              </w:rPr>
            </w:pPr>
            <w:r>
              <w:rPr>
                <w:rFonts w:ascii="Calibri" w:hAnsi="Calibri" w:cs="Arial"/>
                <w:sz w:val="20"/>
              </w:rPr>
              <w:t>Need for Program (</w:t>
            </w:r>
            <w:r w:rsidR="00EF7EC4" w:rsidRPr="00EF7EC4">
              <w:rPr>
                <w:rFonts w:ascii="Calibri" w:hAnsi="Calibri" w:cs="Arial"/>
                <w:sz w:val="20"/>
              </w:rPr>
              <w:t xml:space="preserve">no more than </w:t>
            </w:r>
            <w:r w:rsidR="00E837DB">
              <w:rPr>
                <w:rFonts w:ascii="Calibri" w:hAnsi="Calibri" w:cs="Arial"/>
                <w:sz w:val="20"/>
              </w:rPr>
              <w:t>six</w:t>
            </w:r>
            <w:r w:rsidR="00EF7EC4" w:rsidRPr="00EF7EC4">
              <w:rPr>
                <w:rFonts w:ascii="Calibri" w:hAnsi="Calibri" w:cs="Arial"/>
                <w:sz w:val="20"/>
              </w:rPr>
              <w:t xml:space="preserve"> pages</w:t>
            </w:r>
            <w:r>
              <w:rPr>
                <w:rFonts w:ascii="Calibri" w:hAnsi="Calibri" w:cs="Arial"/>
                <w:sz w:val="20"/>
              </w:rPr>
              <w:t>)</w:t>
            </w:r>
          </w:p>
        </w:tc>
        <w:tc>
          <w:tcPr>
            <w:tcW w:w="1710" w:type="dxa"/>
            <w:vAlign w:val="center"/>
          </w:tcPr>
          <w:p w14:paraId="5281C269" w14:textId="272FD864" w:rsidR="00243B40" w:rsidRPr="000F4289" w:rsidRDefault="00EF7EC4"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570C22CA" w14:textId="718D422D" w:rsidR="00243B40" w:rsidRPr="000F4289" w:rsidRDefault="00EF7EC4" w:rsidP="00FF3D41">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243B40" w:rsidRPr="000F4289" w14:paraId="52DA9A36" w14:textId="77777777" w:rsidTr="00780990">
        <w:trPr>
          <w:gridAfter w:val="2"/>
          <w:wAfter w:w="170" w:type="dxa"/>
          <w:trHeight w:val="432"/>
          <w:jc w:val="center"/>
        </w:trPr>
        <w:tc>
          <w:tcPr>
            <w:tcW w:w="6570" w:type="dxa"/>
            <w:vAlign w:val="center"/>
          </w:tcPr>
          <w:p w14:paraId="747F36B9" w14:textId="6738F86F" w:rsidR="00243B40" w:rsidRPr="000F4289" w:rsidRDefault="00243B40" w:rsidP="00243B40">
            <w:pPr>
              <w:rPr>
                <w:rFonts w:ascii="Calibri" w:hAnsi="Calibri" w:cs="Arial"/>
                <w:sz w:val="20"/>
              </w:rPr>
            </w:pPr>
            <w:r>
              <w:rPr>
                <w:rFonts w:ascii="Calibri" w:hAnsi="Calibri" w:cs="Arial"/>
                <w:sz w:val="20"/>
              </w:rPr>
              <w:t>Proposed Activities</w:t>
            </w:r>
            <w:r w:rsidR="00EF7EC4">
              <w:rPr>
                <w:rFonts w:ascii="Calibri" w:hAnsi="Calibri" w:cs="Arial"/>
                <w:sz w:val="20"/>
              </w:rPr>
              <w:t>/Project Narrative</w:t>
            </w:r>
            <w:r w:rsidRPr="000F4289">
              <w:rPr>
                <w:rFonts w:ascii="Calibri" w:hAnsi="Calibri" w:cs="Arial"/>
                <w:sz w:val="20"/>
              </w:rPr>
              <w:t xml:space="preserve"> (</w:t>
            </w:r>
            <w:r w:rsidR="00EF7EC4" w:rsidRPr="00EF7EC4">
              <w:rPr>
                <w:rFonts w:ascii="Calibri" w:hAnsi="Calibri" w:cs="Arial"/>
                <w:sz w:val="20"/>
              </w:rPr>
              <w:t xml:space="preserve">no more than </w:t>
            </w:r>
            <w:r w:rsidR="00DC4DC9">
              <w:rPr>
                <w:rFonts w:ascii="Calibri" w:hAnsi="Calibri" w:cs="Arial"/>
                <w:sz w:val="20"/>
              </w:rPr>
              <w:t>six</w:t>
            </w:r>
            <w:r w:rsidR="00EF7EC4" w:rsidRPr="00EF7EC4">
              <w:rPr>
                <w:rFonts w:ascii="Calibri" w:hAnsi="Calibri" w:cs="Arial"/>
                <w:sz w:val="20"/>
              </w:rPr>
              <w:t xml:space="preserve"> pages</w:t>
            </w:r>
            <w:r w:rsidRPr="000F4289">
              <w:rPr>
                <w:rFonts w:ascii="Calibri" w:hAnsi="Calibri" w:cs="Arial"/>
                <w:sz w:val="20"/>
              </w:rPr>
              <w:t>)</w:t>
            </w:r>
          </w:p>
        </w:tc>
        <w:tc>
          <w:tcPr>
            <w:tcW w:w="1710" w:type="dxa"/>
            <w:vAlign w:val="center"/>
          </w:tcPr>
          <w:p w14:paraId="4F634A5F" w14:textId="77777777" w:rsidR="00243B40" w:rsidRPr="000F4289" w:rsidRDefault="00243B40"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2F28FF65" w14:textId="5330ADFC" w:rsidR="00243B40" w:rsidRPr="000F4289" w:rsidRDefault="00EF7EC4"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243B40" w:rsidRPr="000F4289" w14:paraId="69AF22D5" w14:textId="77777777" w:rsidTr="00780990">
        <w:trPr>
          <w:gridAfter w:val="2"/>
          <w:wAfter w:w="170" w:type="dxa"/>
          <w:trHeight w:val="432"/>
          <w:jc w:val="center"/>
        </w:trPr>
        <w:tc>
          <w:tcPr>
            <w:tcW w:w="6570" w:type="dxa"/>
            <w:vAlign w:val="center"/>
          </w:tcPr>
          <w:p w14:paraId="438784C6" w14:textId="0D89AB4E" w:rsidR="00243B40" w:rsidRPr="000F4289" w:rsidRDefault="00243B40" w:rsidP="00243B40">
            <w:pPr>
              <w:rPr>
                <w:rFonts w:ascii="Calibri" w:hAnsi="Calibri" w:cs="Arial"/>
                <w:sz w:val="20"/>
              </w:rPr>
            </w:pPr>
            <w:r>
              <w:rPr>
                <w:rFonts w:ascii="Calibri" w:hAnsi="Calibri" w:cs="Arial"/>
                <w:sz w:val="20"/>
              </w:rPr>
              <w:t>Organizational Capacity (</w:t>
            </w:r>
            <w:r w:rsidR="00EF7EC4" w:rsidRPr="00EF7EC4">
              <w:rPr>
                <w:rFonts w:ascii="Calibri" w:hAnsi="Calibri" w:cs="Arial"/>
                <w:sz w:val="20"/>
              </w:rPr>
              <w:t>no more than two pages</w:t>
            </w:r>
            <w:r>
              <w:rPr>
                <w:rFonts w:ascii="Calibri" w:hAnsi="Calibri" w:cs="Arial"/>
                <w:sz w:val="20"/>
              </w:rPr>
              <w:t>)</w:t>
            </w:r>
          </w:p>
        </w:tc>
        <w:tc>
          <w:tcPr>
            <w:tcW w:w="1710" w:type="dxa"/>
            <w:vAlign w:val="center"/>
          </w:tcPr>
          <w:p w14:paraId="40FD811D" w14:textId="0D8F7D48" w:rsidR="00243B40" w:rsidRPr="000F4289" w:rsidRDefault="00EF7EC4"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584EFF90" w14:textId="54C5F9BD" w:rsidR="00243B40" w:rsidRPr="000F4289" w:rsidRDefault="00EF7EC4"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243B40" w:rsidRPr="000F4289" w14:paraId="2CA828CF" w14:textId="77777777" w:rsidTr="00780990">
        <w:trPr>
          <w:gridAfter w:val="2"/>
          <w:wAfter w:w="170" w:type="dxa"/>
          <w:trHeight w:val="206"/>
          <w:jc w:val="center"/>
        </w:trPr>
        <w:tc>
          <w:tcPr>
            <w:tcW w:w="6570" w:type="dxa"/>
            <w:vAlign w:val="center"/>
          </w:tcPr>
          <w:p w14:paraId="00FCF78F" w14:textId="302587A3" w:rsidR="00243B40" w:rsidRPr="000F4289" w:rsidRDefault="00243B40" w:rsidP="00243B40">
            <w:pPr>
              <w:rPr>
                <w:rFonts w:ascii="Calibri" w:hAnsi="Calibri" w:cs="Arial"/>
                <w:b/>
                <w:sz w:val="20"/>
              </w:rPr>
            </w:pPr>
            <w:r>
              <w:rPr>
                <w:rFonts w:ascii="Calibri" w:hAnsi="Calibri" w:cs="Arial"/>
                <w:b/>
                <w:sz w:val="20"/>
              </w:rPr>
              <w:t>Budget and Budget Narrative</w:t>
            </w:r>
            <w:r w:rsidRPr="000F4289">
              <w:rPr>
                <w:rFonts w:ascii="Calibri" w:hAnsi="Calibri" w:cs="Arial"/>
                <w:b/>
                <w:sz w:val="20"/>
              </w:rPr>
              <w:t>:</w:t>
            </w:r>
          </w:p>
        </w:tc>
        <w:tc>
          <w:tcPr>
            <w:tcW w:w="1710" w:type="dxa"/>
            <w:vAlign w:val="center"/>
          </w:tcPr>
          <w:p w14:paraId="03B1D190" w14:textId="77777777" w:rsidR="00243B40" w:rsidRPr="000F4289" w:rsidRDefault="00243B40" w:rsidP="00243B40">
            <w:pPr>
              <w:jc w:val="center"/>
              <w:rPr>
                <w:rFonts w:ascii="Calibri" w:hAnsi="Calibri" w:cs="Arial"/>
                <w:sz w:val="20"/>
              </w:rPr>
            </w:pPr>
          </w:p>
        </w:tc>
        <w:tc>
          <w:tcPr>
            <w:tcW w:w="1620" w:type="dxa"/>
            <w:vAlign w:val="center"/>
          </w:tcPr>
          <w:p w14:paraId="57C14606" w14:textId="77777777" w:rsidR="00243B40" w:rsidRPr="000F4289" w:rsidRDefault="00243B40" w:rsidP="00243B40">
            <w:pPr>
              <w:jc w:val="center"/>
              <w:rPr>
                <w:rFonts w:ascii="Calibri" w:hAnsi="Calibri" w:cs="Arial"/>
                <w:sz w:val="20"/>
              </w:rPr>
            </w:pPr>
          </w:p>
        </w:tc>
      </w:tr>
      <w:tr w:rsidR="00243B40" w:rsidRPr="000F4289" w14:paraId="0739373E" w14:textId="77777777" w:rsidTr="00780990">
        <w:trPr>
          <w:gridAfter w:val="2"/>
          <w:wAfter w:w="170" w:type="dxa"/>
          <w:trHeight w:val="432"/>
          <w:jc w:val="center"/>
        </w:trPr>
        <w:tc>
          <w:tcPr>
            <w:tcW w:w="6570" w:type="dxa"/>
            <w:vAlign w:val="center"/>
          </w:tcPr>
          <w:p w14:paraId="4A325282" w14:textId="1BB18020" w:rsidR="00243B40" w:rsidRPr="000F4289" w:rsidRDefault="00010DFB" w:rsidP="00243B40">
            <w:pPr>
              <w:rPr>
                <w:rFonts w:ascii="Calibri" w:hAnsi="Calibri" w:cs="Arial"/>
                <w:sz w:val="20"/>
              </w:rPr>
            </w:pPr>
            <w:hyperlink r:id="rId37" w:history="1">
              <w:r w:rsidR="00403877" w:rsidRPr="00403877">
                <w:rPr>
                  <w:rStyle w:val="Hyperlink"/>
                  <w:rFonts w:ascii="Calibri" w:hAnsi="Calibri" w:cs="Arial"/>
                  <w:sz w:val="20"/>
                </w:rPr>
                <w:t>FS-10 Budget</w:t>
              </w:r>
            </w:hyperlink>
            <w:r w:rsidR="00243B40" w:rsidRPr="000F4289">
              <w:rPr>
                <w:rFonts w:ascii="Calibri" w:hAnsi="Calibri" w:cs="Arial"/>
                <w:sz w:val="20"/>
              </w:rPr>
              <w:t xml:space="preserve"> (</w:t>
            </w:r>
            <w:r w:rsidR="00511D2A">
              <w:rPr>
                <w:rFonts w:ascii="Calibri" w:hAnsi="Calibri" w:cs="Arial"/>
                <w:sz w:val="20"/>
              </w:rPr>
              <w:t>signature required</w:t>
            </w:r>
            <w:r w:rsidR="00243B40" w:rsidRPr="000F4289">
              <w:rPr>
                <w:rFonts w:ascii="Calibri" w:hAnsi="Calibri" w:cs="Arial"/>
                <w:sz w:val="20"/>
              </w:rPr>
              <w:t>)</w:t>
            </w:r>
          </w:p>
        </w:tc>
        <w:tc>
          <w:tcPr>
            <w:tcW w:w="1710" w:type="dxa"/>
            <w:vAlign w:val="center"/>
          </w:tcPr>
          <w:p w14:paraId="07941FBE" w14:textId="77777777" w:rsidR="00243B40" w:rsidRPr="000F4289" w:rsidRDefault="00243B40"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vAlign w:val="center"/>
          </w:tcPr>
          <w:p w14:paraId="58927FAF" w14:textId="77777777" w:rsidR="00243B40" w:rsidRPr="000F4289" w:rsidRDefault="00243B40"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243B40" w:rsidRPr="000F4289" w14:paraId="0BC74CDE" w14:textId="77777777" w:rsidTr="00780990">
        <w:trPr>
          <w:gridAfter w:val="2"/>
          <w:wAfter w:w="170" w:type="dxa"/>
          <w:trHeight w:val="432"/>
          <w:jc w:val="center"/>
        </w:trPr>
        <w:tc>
          <w:tcPr>
            <w:tcW w:w="6570" w:type="dxa"/>
            <w:tcBorders>
              <w:bottom w:val="single" w:sz="4" w:space="0" w:color="auto"/>
            </w:tcBorders>
            <w:vAlign w:val="center"/>
          </w:tcPr>
          <w:p w14:paraId="13BA0D1C" w14:textId="22370D2E" w:rsidR="00243B40" w:rsidRPr="000F4289" w:rsidRDefault="00243B40" w:rsidP="00243B40">
            <w:pPr>
              <w:rPr>
                <w:rFonts w:ascii="Calibri" w:hAnsi="Calibri" w:cs="Arial"/>
                <w:sz w:val="20"/>
              </w:rPr>
            </w:pPr>
            <w:r w:rsidRPr="000F4289">
              <w:rPr>
                <w:rFonts w:ascii="Calibri" w:hAnsi="Calibri" w:cs="Arial"/>
                <w:sz w:val="20"/>
              </w:rPr>
              <w:t>Budget Narrative</w:t>
            </w:r>
            <w:r w:rsidR="00EF7EC4">
              <w:rPr>
                <w:rFonts w:ascii="Calibri" w:hAnsi="Calibri" w:cs="Arial"/>
                <w:sz w:val="20"/>
              </w:rPr>
              <w:t xml:space="preserve"> (no more than three pages)</w:t>
            </w:r>
          </w:p>
        </w:tc>
        <w:tc>
          <w:tcPr>
            <w:tcW w:w="1710" w:type="dxa"/>
            <w:tcBorders>
              <w:bottom w:val="single" w:sz="4" w:space="0" w:color="auto"/>
            </w:tcBorders>
            <w:vAlign w:val="center"/>
          </w:tcPr>
          <w:p w14:paraId="6395BA4B" w14:textId="77777777" w:rsidR="00243B40" w:rsidRPr="000F4289" w:rsidRDefault="00243B40"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c>
          <w:tcPr>
            <w:tcW w:w="1620" w:type="dxa"/>
            <w:tcBorders>
              <w:bottom w:val="single" w:sz="4" w:space="0" w:color="auto"/>
            </w:tcBorders>
            <w:vAlign w:val="center"/>
          </w:tcPr>
          <w:p w14:paraId="0218C842" w14:textId="77777777" w:rsidR="00243B40" w:rsidRPr="000F4289" w:rsidRDefault="00243B40" w:rsidP="00243B40">
            <w:pPr>
              <w:jc w:val="center"/>
              <w:rPr>
                <w:rFonts w:ascii="Calibri" w:hAnsi="Calibri" w:cs="Arial"/>
                <w:sz w:val="20"/>
              </w:rPr>
            </w:pPr>
            <w:r w:rsidRPr="000F4289">
              <w:rPr>
                <w:rFonts w:ascii="Calibri" w:hAnsi="Calibri" w:cs="Arial"/>
                <w:sz w:val="20"/>
              </w:rPr>
              <w:fldChar w:fldCharType="begin">
                <w:ffData>
                  <w:name w:val="Check1"/>
                  <w:enabled/>
                  <w:calcOnExit w:val="0"/>
                  <w:checkBox>
                    <w:sizeAuto/>
                    <w:default w:val="0"/>
                  </w:checkBox>
                </w:ffData>
              </w:fldChar>
            </w:r>
            <w:r w:rsidRPr="000F4289">
              <w:rPr>
                <w:rFonts w:ascii="Calibri" w:hAnsi="Calibri" w:cs="Arial"/>
                <w:sz w:val="20"/>
              </w:rPr>
              <w:instrText xml:space="preserve"> FORMCHECKBOX </w:instrText>
            </w:r>
            <w:r w:rsidR="00010DFB">
              <w:rPr>
                <w:rFonts w:ascii="Calibri" w:hAnsi="Calibri" w:cs="Arial"/>
                <w:sz w:val="20"/>
              </w:rPr>
            </w:r>
            <w:r w:rsidR="00010DFB">
              <w:rPr>
                <w:rFonts w:ascii="Calibri" w:hAnsi="Calibri" w:cs="Arial"/>
                <w:sz w:val="20"/>
              </w:rPr>
              <w:fldChar w:fldCharType="separate"/>
            </w:r>
            <w:r w:rsidRPr="000F4289">
              <w:rPr>
                <w:rFonts w:ascii="Calibri" w:hAnsi="Calibri" w:cs="Arial"/>
                <w:sz w:val="20"/>
              </w:rPr>
              <w:fldChar w:fldCharType="end"/>
            </w:r>
          </w:p>
        </w:tc>
      </w:tr>
      <w:tr w:rsidR="00D96549" w:rsidRPr="000F4289" w14:paraId="109A3C22" w14:textId="77777777" w:rsidTr="00780990">
        <w:trPr>
          <w:gridAfter w:val="1"/>
          <w:wAfter w:w="163" w:type="dxa"/>
          <w:trHeight w:val="3653"/>
          <w:jc w:val="center"/>
        </w:trPr>
        <w:tc>
          <w:tcPr>
            <w:tcW w:w="9907" w:type="dxa"/>
            <w:gridSpan w:val="4"/>
          </w:tcPr>
          <w:tbl>
            <w:tblPr>
              <w:tblW w:w="9547" w:type="dxa"/>
              <w:jc w:val="center"/>
              <w:tblBorders>
                <w:insideH w:val="single" w:sz="6" w:space="0" w:color="auto"/>
                <w:insideV w:val="single" w:sz="6" w:space="0" w:color="auto"/>
              </w:tblBorders>
              <w:tblLayout w:type="fixed"/>
              <w:tblLook w:val="0000" w:firstRow="0" w:lastRow="0" w:firstColumn="0" w:lastColumn="0" w:noHBand="0" w:noVBand="0"/>
            </w:tblPr>
            <w:tblGrid>
              <w:gridCol w:w="4864"/>
              <w:gridCol w:w="1530"/>
              <w:gridCol w:w="1710"/>
              <w:gridCol w:w="1443"/>
            </w:tblGrid>
            <w:tr w:rsidR="00D96549" w:rsidRPr="000F4289" w14:paraId="258D11AE" w14:textId="77777777" w:rsidTr="00F9222E">
              <w:trPr>
                <w:trHeight w:val="900"/>
                <w:jc w:val="center"/>
              </w:trPr>
              <w:tc>
                <w:tcPr>
                  <w:tcW w:w="9547" w:type="dxa"/>
                  <w:gridSpan w:val="4"/>
                  <w:tcBorders>
                    <w:bottom w:val="single" w:sz="6" w:space="0" w:color="auto"/>
                  </w:tcBorders>
                </w:tcPr>
                <w:p w14:paraId="34CA520E" w14:textId="038D07B9" w:rsidR="00D96549" w:rsidRPr="000F4289" w:rsidRDefault="00D96549" w:rsidP="00D96549">
                  <w:pPr>
                    <w:spacing w:line="276" w:lineRule="auto"/>
                    <w:rPr>
                      <w:rFonts w:ascii="Calibri" w:hAnsi="Calibri" w:cs="Calibri"/>
                      <w:sz w:val="20"/>
                    </w:rPr>
                  </w:pPr>
                  <w:r w:rsidRPr="000F4289">
                    <w:rPr>
                      <w:rFonts w:ascii="Calibri" w:hAnsi="Calibri" w:cs="Calibri"/>
                      <w:b/>
                      <w:sz w:val="20"/>
                    </w:rPr>
                    <w:t>M/WBE Documents Package (original signatures</w:t>
                  </w:r>
                  <w:r w:rsidR="00232878">
                    <w:rPr>
                      <w:rFonts w:ascii="Calibri" w:hAnsi="Calibri" w:cs="Calibri"/>
                      <w:b/>
                      <w:sz w:val="20"/>
                    </w:rPr>
                    <w:t xml:space="preserve"> required</w:t>
                  </w:r>
                  <w:r w:rsidRPr="000F4289">
                    <w:rPr>
                      <w:rFonts w:ascii="Calibri" w:hAnsi="Calibri" w:cs="Calibri"/>
                      <w:b/>
                      <w:sz w:val="20"/>
                    </w:rPr>
                    <w:t xml:space="preserve">) </w:t>
                  </w:r>
                </w:p>
                <w:p w14:paraId="20C719FD" w14:textId="27FC0835" w:rsidR="00D96549" w:rsidRDefault="00D96549" w:rsidP="00D96549">
                  <w:pPr>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Full Participation</w:t>
                  </w:r>
                  <w:r w:rsidRPr="000F4289">
                    <w:rPr>
                      <w:rFonts w:ascii="Calibri" w:hAnsi="Calibri" w:cs="Calibri"/>
                      <w:sz w:val="20"/>
                    </w:rPr>
                    <w:tab/>
                  </w: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Request Partial Waiver</w:t>
                  </w:r>
                  <w:r w:rsidR="00232878">
                    <w:rPr>
                      <w:rFonts w:ascii="Calibri" w:hAnsi="Calibri" w:cs="Calibri"/>
                      <w:sz w:val="20"/>
                    </w:rPr>
                    <w:t xml:space="preserve"> </w:t>
                  </w:r>
                  <w:r w:rsidRPr="000F4289">
                    <w:rPr>
                      <w:rFonts w:ascii="Calibri" w:hAnsi="Calibri" w:cs="Calibri"/>
                      <w:sz w:val="20"/>
                    </w:rPr>
                    <w:tab/>
                  </w: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r w:rsidRPr="000F4289">
                    <w:rPr>
                      <w:rFonts w:ascii="Calibri" w:hAnsi="Calibri" w:cs="Calibri"/>
                      <w:sz w:val="20"/>
                    </w:rPr>
                    <w:t xml:space="preserve"> Request Total Waiver</w:t>
                  </w:r>
                </w:p>
                <w:p w14:paraId="50BAB3B5" w14:textId="33F2A593" w:rsidR="00232878" w:rsidRPr="00F9222E" w:rsidRDefault="00232878" w:rsidP="00232878">
                  <w:pPr>
                    <w:jc w:val="center"/>
                    <w:rPr>
                      <w:rFonts w:ascii="Calibri" w:hAnsi="Calibri" w:cs="Calibri"/>
                      <w:b/>
                      <w:bCs/>
                      <w:color w:val="000000"/>
                      <w:sz w:val="20"/>
                    </w:rPr>
                  </w:pPr>
                  <w:r>
                    <w:rPr>
                      <w:rFonts w:ascii="Calibri" w:hAnsi="Calibri" w:cs="Calibri"/>
                      <w:color w:val="000000"/>
                      <w:sz w:val="20"/>
                    </w:rPr>
                    <w:t xml:space="preserve">                                                                             </w:t>
                  </w:r>
                  <w:r w:rsidRPr="00F9222E">
                    <w:rPr>
                      <w:rFonts w:ascii="Calibri" w:hAnsi="Calibri" w:cs="Calibri"/>
                      <w:b/>
                      <w:bCs/>
                      <w:color w:val="000000"/>
                      <w:sz w:val="20"/>
                    </w:rPr>
                    <w:t>Forms Required</w:t>
                  </w:r>
                </w:p>
              </w:tc>
            </w:tr>
            <w:tr w:rsidR="00D96549" w:rsidRPr="000F4289" w14:paraId="27B8B865" w14:textId="77777777" w:rsidTr="00FF3D41">
              <w:trPr>
                <w:trHeight w:val="638"/>
                <w:jc w:val="center"/>
              </w:trPr>
              <w:tc>
                <w:tcPr>
                  <w:tcW w:w="4864" w:type="dxa"/>
                  <w:tcBorders>
                    <w:top w:val="single" w:sz="6" w:space="0" w:color="auto"/>
                    <w:bottom w:val="single" w:sz="6" w:space="0" w:color="auto"/>
                    <w:right w:val="single" w:sz="6" w:space="0" w:color="auto"/>
                  </w:tcBorders>
                  <w:vAlign w:val="center"/>
                </w:tcPr>
                <w:p w14:paraId="2FEBFB68" w14:textId="77777777" w:rsidR="00D96549" w:rsidRPr="000F4289" w:rsidRDefault="00D96549" w:rsidP="00D96549">
                  <w:pPr>
                    <w:spacing w:line="276" w:lineRule="auto"/>
                    <w:jc w:val="center"/>
                    <w:rPr>
                      <w:rFonts w:ascii="Calibri" w:hAnsi="Calibri" w:cs="Calibri"/>
                      <w:b/>
                      <w:sz w:val="20"/>
                    </w:rPr>
                  </w:pPr>
                  <w:r w:rsidRPr="000F4289">
                    <w:rPr>
                      <w:rFonts w:ascii="Calibri" w:hAnsi="Calibri" w:cs="Calibri"/>
                      <w:b/>
                      <w:sz w:val="20"/>
                    </w:rPr>
                    <w:t>Type of Form</w:t>
                  </w:r>
                </w:p>
              </w:tc>
              <w:tc>
                <w:tcPr>
                  <w:tcW w:w="1530" w:type="dxa"/>
                  <w:tcBorders>
                    <w:top w:val="single" w:sz="6" w:space="0" w:color="auto"/>
                    <w:left w:val="single" w:sz="6" w:space="0" w:color="auto"/>
                    <w:bottom w:val="single" w:sz="6" w:space="0" w:color="auto"/>
                    <w:right w:val="single" w:sz="6" w:space="0" w:color="auto"/>
                  </w:tcBorders>
                  <w:vAlign w:val="center"/>
                </w:tcPr>
                <w:p w14:paraId="0B188B4B" w14:textId="77777777" w:rsidR="00D96549" w:rsidRPr="000F4289" w:rsidRDefault="00D96549" w:rsidP="00D96549">
                  <w:pPr>
                    <w:spacing w:line="276" w:lineRule="auto"/>
                    <w:jc w:val="center"/>
                    <w:rPr>
                      <w:rFonts w:ascii="Calibri" w:hAnsi="Calibri" w:cs="Calibri"/>
                      <w:b/>
                      <w:sz w:val="20"/>
                    </w:rPr>
                  </w:pPr>
                  <w:r w:rsidRPr="000F4289">
                    <w:rPr>
                      <w:rFonts w:ascii="Calibri" w:hAnsi="Calibri" w:cs="Calibri"/>
                      <w:b/>
                      <w:sz w:val="20"/>
                    </w:rPr>
                    <w:t>Full Participation</w:t>
                  </w:r>
                </w:p>
              </w:tc>
              <w:tc>
                <w:tcPr>
                  <w:tcW w:w="1710" w:type="dxa"/>
                  <w:tcBorders>
                    <w:top w:val="single" w:sz="6" w:space="0" w:color="auto"/>
                    <w:left w:val="single" w:sz="6" w:space="0" w:color="auto"/>
                    <w:bottom w:val="single" w:sz="6" w:space="0" w:color="auto"/>
                    <w:right w:val="single" w:sz="6" w:space="0" w:color="auto"/>
                  </w:tcBorders>
                  <w:vAlign w:val="center"/>
                </w:tcPr>
                <w:p w14:paraId="47A46CCD" w14:textId="77777777" w:rsidR="00D96549" w:rsidRPr="000F4289" w:rsidRDefault="00D96549" w:rsidP="00D96549">
                  <w:pPr>
                    <w:spacing w:line="276" w:lineRule="auto"/>
                    <w:jc w:val="center"/>
                    <w:rPr>
                      <w:rFonts w:ascii="Calibri" w:hAnsi="Calibri" w:cs="Calibri"/>
                      <w:b/>
                      <w:sz w:val="20"/>
                    </w:rPr>
                  </w:pPr>
                  <w:r w:rsidRPr="000F4289">
                    <w:rPr>
                      <w:rFonts w:ascii="Calibri" w:hAnsi="Calibri" w:cs="Calibri"/>
                      <w:b/>
                      <w:sz w:val="20"/>
                    </w:rPr>
                    <w:t>Request Partial Waiver</w:t>
                  </w:r>
                </w:p>
              </w:tc>
              <w:tc>
                <w:tcPr>
                  <w:tcW w:w="1443" w:type="dxa"/>
                  <w:tcBorders>
                    <w:top w:val="single" w:sz="6" w:space="0" w:color="auto"/>
                    <w:left w:val="single" w:sz="6" w:space="0" w:color="auto"/>
                    <w:bottom w:val="single" w:sz="6" w:space="0" w:color="auto"/>
                  </w:tcBorders>
                  <w:vAlign w:val="center"/>
                </w:tcPr>
                <w:p w14:paraId="09EEC2ED" w14:textId="77777777" w:rsidR="00D96549" w:rsidRPr="000F4289" w:rsidRDefault="00D96549" w:rsidP="00D96549">
                  <w:pPr>
                    <w:spacing w:line="276" w:lineRule="auto"/>
                    <w:jc w:val="center"/>
                    <w:rPr>
                      <w:rFonts w:ascii="Calibri" w:hAnsi="Calibri" w:cs="Calibri"/>
                      <w:b/>
                      <w:sz w:val="20"/>
                    </w:rPr>
                  </w:pPr>
                  <w:r w:rsidRPr="000F4289">
                    <w:rPr>
                      <w:rFonts w:ascii="Calibri" w:hAnsi="Calibri" w:cs="Calibri"/>
                      <w:b/>
                      <w:sz w:val="20"/>
                    </w:rPr>
                    <w:t>Request Total Waiver</w:t>
                  </w:r>
                </w:p>
              </w:tc>
            </w:tr>
            <w:tr w:rsidR="0053195F" w:rsidRPr="000F4289" w14:paraId="2FA34E6D" w14:textId="77777777" w:rsidTr="00F9222E">
              <w:trPr>
                <w:trHeight w:val="480"/>
                <w:jc w:val="center"/>
              </w:trPr>
              <w:tc>
                <w:tcPr>
                  <w:tcW w:w="4864" w:type="dxa"/>
                  <w:tcBorders>
                    <w:top w:val="single" w:sz="6" w:space="0" w:color="auto"/>
                    <w:bottom w:val="single" w:sz="6" w:space="0" w:color="auto"/>
                    <w:right w:val="single" w:sz="6" w:space="0" w:color="auto"/>
                  </w:tcBorders>
                  <w:vAlign w:val="center"/>
                </w:tcPr>
                <w:p w14:paraId="1488B5AC" w14:textId="18E70786" w:rsidR="0053195F" w:rsidRPr="00F9222E" w:rsidRDefault="0053195F" w:rsidP="00F9222E">
                  <w:pPr>
                    <w:spacing w:line="276" w:lineRule="auto"/>
                    <w:rPr>
                      <w:rFonts w:ascii="Calibri" w:hAnsi="Calibri" w:cs="Calibri"/>
                      <w:bCs/>
                      <w:sz w:val="20"/>
                    </w:rPr>
                  </w:pPr>
                  <w:r>
                    <w:rPr>
                      <w:rFonts w:ascii="Calibri" w:hAnsi="Calibri" w:cs="Calibri"/>
                      <w:bCs/>
                      <w:sz w:val="20"/>
                    </w:rPr>
                    <w:t>Calculation of M/WBE Goal Amount</w:t>
                  </w:r>
                </w:p>
              </w:tc>
              <w:tc>
                <w:tcPr>
                  <w:tcW w:w="1530" w:type="dxa"/>
                  <w:tcBorders>
                    <w:top w:val="single" w:sz="6" w:space="0" w:color="auto"/>
                    <w:left w:val="single" w:sz="6" w:space="0" w:color="auto"/>
                    <w:bottom w:val="single" w:sz="6" w:space="0" w:color="auto"/>
                    <w:right w:val="single" w:sz="6" w:space="0" w:color="auto"/>
                  </w:tcBorders>
                  <w:vAlign w:val="center"/>
                </w:tcPr>
                <w:p w14:paraId="5BAE5123" w14:textId="3E5D423A" w:rsidR="0053195F" w:rsidRPr="000F4289" w:rsidRDefault="0053195F" w:rsidP="00D96549">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vAlign w:val="center"/>
                </w:tcPr>
                <w:p w14:paraId="496B9AC2" w14:textId="3A44BBA4" w:rsidR="0053195F" w:rsidRPr="000F4289" w:rsidRDefault="0053195F" w:rsidP="00D96549">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vAlign w:val="center"/>
                </w:tcPr>
                <w:p w14:paraId="401CE5A9" w14:textId="209C6058" w:rsidR="0053195F" w:rsidRPr="000F4289" w:rsidRDefault="0053195F" w:rsidP="00D96549">
                  <w:pPr>
                    <w:spacing w:line="276" w:lineRule="auto"/>
                    <w:jc w:val="center"/>
                    <w:rPr>
                      <w:rFonts w:ascii="Calibri" w:hAnsi="Calibri" w:cs="Calibri"/>
                      <w:b/>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r>
            <w:tr w:rsidR="00D96549" w:rsidRPr="000F4289" w14:paraId="0706F674" w14:textId="77777777" w:rsidTr="00FF3D41">
              <w:trPr>
                <w:trHeight w:val="336"/>
                <w:jc w:val="center"/>
              </w:trPr>
              <w:tc>
                <w:tcPr>
                  <w:tcW w:w="4864" w:type="dxa"/>
                  <w:tcBorders>
                    <w:top w:val="single" w:sz="6" w:space="0" w:color="auto"/>
                    <w:bottom w:val="single" w:sz="6" w:space="0" w:color="auto"/>
                    <w:right w:val="single" w:sz="6" w:space="0" w:color="auto"/>
                  </w:tcBorders>
                </w:tcPr>
                <w:p w14:paraId="7486BA4D" w14:textId="77777777" w:rsidR="00D96549" w:rsidRPr="000F4289" w:rsidRDefault="00D96549" w:rsidP="00D96549">
                  <w:pPr>
                    <w:spacing w:after="120" w:line="276" w:lineRule="auto"/>
                    <w:rPr>
                      <w:rFonts w:ascii="Calibri" w:hAnsi="Calibri" w:cs="Calibri"/>
                      <w:sz w:val="20"/>
                    </w:rPr>
                  </w:pPr>
                  <w:r w:rsidRPr="000F4289">
                    <w:rPr>
                      <w:rFonts w:ascii="Calibri" w:hAnsi="Calibri" w:cs="Calibri"/>
                      <w:sz w:val="20"/>
                    </w:rPr>
                    <w:t>M/WBE Cover Letter</w:t>
                  </w:r>
                </w:p>
              </w:tc>
              <w:tc>
                <w:tcPr>
                  <w:tcW w:w="1530" w:type="dxa"/>
                  <w:tcBorders>
                    <w:top w:val="single" w:sz="6" w:space="0" w:color="auto"/>
                    <w:left w:val="single" w:sz="6" w:space="0" w:color="auto"/>
                    <w:bottom w:val="single" w:sz="6" w:space="0" w:color="auto"/>
                    <w:right w:val="single" w:sz="6" w:space="0" w:color="auto"/>
                  </w:tcBorders>
                </w:tcPr>
                <w:p w14:paraId="6FA62457"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3CD0DEC"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7C9BFB5C"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r>
            <w:tr w:rsidR="00D96549" w:rsidRPr="000F4289" w14:paraId="73D1BB94" w14:textId="77777777" w:rsidTr="00FF3D41">
              <w:trPr>
                <w:trHeight w:val="336"/>
                <w:jc w:val="center"/>
              </w:trPr>
              <w:tc>
                <w:tcPr>
                  <w:tcW w:w="4864" w:type="dxa"/>
                  <w:tcBorders>
                    <w:top w:val="single" w:sz="6" w:space="0" w:color="auto"/>
                    <w:bottom w:val="single" w:sz="6" w:space="0" w:color="auto"/>
                    <w:right w:val="single" w:sz="6" w:space="0" w:color="auto"/>
                  </w:tcBorders>
                </w:tcPr>
                <w:p w14:paraId="312987B3" w14:textId="77777777" w:rsidR="00D96549" w:rsidRPr="000F4289" w:rsidRDefault="00D96549" w:rsidP="00D96549">
                  <w:pPr>
                    <w:spacing w:after="120" w:line="276" w:lineRule="auto"/>
                    <w:rPr>
                      <w:rFonts w:ascii="Calibri" w:hAnsi="Calibri" w:cs="Calibri"/>
                      <w:sz w:val="20"/>
                    </w:rPr>
                  </w:pPr>
                  <w:r w:rsidRPr="000F4289">
                    <w:rPr>
                      <w:rFonts w:ascii="Calibri" w:hAnsi="Calibri" w:cs="Calibri"/>
                      <w:sz w:val="20"/>
                    </w:rPr>
                    <w:t>M/WBE 100 Utilization Plan</w:t>
                  </w:r>
                </w:p>
              </w:tc>
              <w:tc>
                <w:tcPr>
                  <w:tcW w:w="1530" w:type="dxa"/>
                  <w:tcBorders>
                    <w:top w:val="single" w:sz="6" w:space="0" w:color="auto"/>
                    <w:left w:val="single" w:sz="6" w:space="0" w:color="auto"/>
                    <w:bottom w:val="single" w:sz="6" w:space="0" w:color="auto"/>
                    <w:right w:val="single" w:sz="6" w:space="0" w:color="auto"/>
                  </w:tcBorders>
                </w:tcPr>
                <w:p w14:paraId="2147A36A"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454D4A0"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556DE407"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t>N/A</w:t>
                  </w:r>
                </w:p>
              </w:tc>
            </w:tr>
            <w:tr w:rsidR="00D96549" w:rsidRPr="000F4289" w14:paraId="39040862" w14:textId="77777777" w:rsidTr="00FF3D41">
              <w:trPr>
                <w:trHeight w:val="336"/>
                <w:jc w:val="center"/>
              </w:trPr>
              <w:tc>
                <w:tcPr>
                  <w:tcW w:w="4864" w:type="dxa"/>
                  <w:tcBorders>
                    <w:top w:val="single" w:sz="6" w:space="0" w:color="auto"/>
                    <w:bottom w:val="single" w:sz="6" w:space="0" w:color="auto"/>
                    <w:right w:val="single" w:sz="6" w:space="0" w:color="auto"/>
                  </w:tcBorders>
                </w:tcPr>
                <w:p w14:paraId="50161134" w14:textId="77777777" w:rsidR="00D96549" w:rsidRPr="000F4289" w:rsidRDefault="00D96549" w:rsidP="00D96549">
                  <w:pPr>
                    <w:spacing w:after="120" w:line="276" w:lineRule="auto"/>
                    <w:rPr>
                      <w:rFonts w:ascii="Calibri" w:hAnsi="Calibri" w:cs="Calibri"/>
                      <w:sz w:val="20"/>
                    </w:rPr>
                  </w:pPr>
                  <w:r w:rsidRPr="000F4289">
                    <w:rPr>
                      <w:rFonts w:ascii="Calibri" w:hAnsi="Calibri" w:cs="Calibri"/>
                      <w:sz w:val="20"/>
                    </w:rPr>
                    <w:t>M/WBE 102 Notice of Intent to Participate</w:t>
                  </w:r>
                </w:p>
              </w:tc>
              <w:tc>
                <w:tcPr>
                  <w:tcW w:w="1530" w:type="dxa"/>
                  <w:tcBorders>
                    <w:top w:val="single" w:sz="6" w:space="0" w:color="auto"/>
                    <w:left w:val="single" w:sz="6" w:space="0" w:color="auto"/>
                    <w:bottom w:val="single" w:sz="6" w:space="0" w:color="auto"/>
                    <w:right w:val="single" w:sz="6" w:space="0" w:color="auto"/>
                  </w:tcBorders>
                </w:tcPr>
                <w:p w14:paraId="799EDC37"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E733280"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0465308B"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t>N/A</w:t>
                  </w:r>
                </w:p>
              </w:tc>
            </w:tr>
            <w:tr w:rsidR="00D96549" w:rsidRPr="000F4289" w14:paraId="43DC9F2F" w14:textId="77777777" w:rsidTr="00FF3D41">
              <w:trPr>
                <w:trHeight w:val="336"/>
                <w:jc w:val="center"/>
              </w:trPr>
              <w:tc>
                <w:tcPr>
                  <w:tcW w:w="4864" w:type="dxa"/>
                  <w:tcBorders>
                    <w:top w:val="single" w:sz="6" w:space="0" w:color="auto"/>
                    <w:bottom w:val="single" w:sz="6" w:space="0" w:color="auto"/>
                    <w:right w:val="single" w:sz="6" w:space="0" w:color="auto"/>
                  </w:tcBorders>
                </w:tcPr>
                <w:p w14:paraId="6AC260CE" w14:textId="77777777" w:rsidR="00D96549" w:rsidRPr="000F4289" w:rsidRDefault="00D96549" w:rsidP="00D96549">
                  <w:pPr>
                    <w:spacing w:after="120" w:line="276" w:lineRule="auto"/>
                    <w:rPr>
                      <w:rFonts w:ascii="Calibri" w:hAnsi="Calibri" w:cs="Calibri"/>
                      <w:sz w:val="20"/>
                    </w:rPr>
                  </w:pPr>
                  <w:r w:rsidRPr="000F4289">
                    <w:rPr>
                      <w:rFonts w:ascii="Calibri" w:hAnsi="Calibri" w:cs="Calibri"/>
                      <w:sz w:val="20"/>
                    </w:rPr>
                    <w:t>EEO 100 Staffing Plan and Instructions</w:t>
                  </w:r>
                </w:p>
              </w:tc>
              <w:tc>
                <w:tcPr>
                  <w:tcW w:w="1530" w:type="dxa"/>
                  <w:tcBorders>
                    <w:top w:val="single" w:sz="6" w:space="0" w:color="auto"/>
                    <w:left w:val="single" w:sz="6" w:space="0" w:color="auto"/>
                    <w:bottom w:val="single" w:sz="6" w:space="0" w:color="auto"/>
                    <w:right w:val="single" w:sz="6" w:space="0" w:color="auto"/>
                  </w:tcBorders>
                </w:tcPr>
                <w:p w14:paraId="3E08AA6F"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6D7F37DE"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448F2DCB"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r>
            <w:tr w:rsidR="00D96549" w:rsidRPr="000F4289" w14:paraId="5BA97D6B" w14:textId="77777777" w:rsidTr="00FF3D41">
              <w:trPr>
                <w:trHeight w:val="336"/>
                <w:jc w:val="center"/>
              </w:trPr>
              <w:tc>
                <w:tcPr>
                  <w:tcW w:w="4864" w:type="dxa"/>
                  <w:tcBorders>
                    <w:top w:val="single" w:sz="6" w:space="0" w:color="auto"/>
                    <w:bottom w:val="single" w:sz="6" w:space="0" w:color="auto"/>
                    <w:right w:val="single" w:sz="6" w:space="0" w:color="auto"/>
                  </w:tcBorders>
                </w:tcPr>
                <w:p w14:paraId="01D3B122" w14:textId="77777777" w:rsidR="00D96549" w:rsidRPr="000F4289" w:rsidRDefault="00D96549" w:rsidP="00D96549">
                  <w:pPr>
                    <w:spacing w:after="120" w:line="276" w:lineRule="auto"/>
                    <w:rPr>
                      <w:rFonts w:ascii="Calibri" w:hAnsi="Calibri" w:cs="Calibri"/>
                      <w:sz w:val="20"/>
                    </w:rPr>
                  </w:pPr>
                  <w:r w:rsidRPr="000F4289">
                    <w:rPr>
                      <w:rFonts w:ascii="Calibri" w:hAnsi="Calibri" w:cs="Calibri"/>
                      <w:sz w:val="20"/>
                    </w:rPr>
                    <w:t>M/WBE 105 Contractor’s Good Faith Efforts</w:t>
                  </w:r>
                </w:p>
              </w:tc>
              <w:tc>
                <w:tcPr>
                  <w:tcW w:w="1530" w:type="dxa"/>
                  <w:tcBorders>
                    <w:top w:val="single" w:sz="6" w:space="0" w:color="auto"/>
                    <w:left w:val="single" w:sz="6" w:space="0" w:color="auto"/>
                    <w:bottom w:val="single" w:sz="6" w:space="0" w:color="auto"/>
                    <w:right w:val="single" w:sz="6" w:space="0" w:color="auto"/>
                  </w:tcBorders>
                </w:tcPr>
                <w:p w14:paraId="313F1DC6"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t>N/A</w:t>
                  </w:r>
                </w:p>
              </w:tc>
              <w:tc>
                <w:tcPr>
                  <w:tcW w:w="1710" w:type="dxa"/>
                  <w:tcBorders>
                    <w:top w:val="single" w:sz="6" w:space="0" w:color="auto"/>
                    <w:left w:val="single" w:sz="6" w:space="0" w:color="auto"/>
                    <w:bottom w:val="single" w:sz="6" w:space="0" w:color="auto"/>
                    <w:right w:val="single" w:sz="6" w:space="0" w:color="auto"/>
                  </w:tcBorders>
                </w:tcPr>
                <w:p w14:paraId="5D660627"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bottom w:val="single" w:sz="6" w:space="0" w:color="auto"/>
                  </w:tcBorders>
                </w:tcPr>
                <w:p w14:paraId="2E06F31D"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r>
            <w:tr w:rsidR="00D96549" w:rsidRPr="000F4289" w14:paraId="5335EFD4" w14:textId="77777777" w:rsidTr="00FF3D41">
              <w:trPr>
                <w:trHeight w:val="336"/>
                <w:jc w:val="center"/>
              </w:trPr>
              <w:tc>
                <w:tcPr>
                  <w:tcW w:w="4864" w:type="dxa"/>
                  <w:tcBorders>
                    <w:top w:val="single" w:sz="6" w:space="0" w:color="auto"/>
                    <w:right w:val="single" w:sz="6" w:space="0" w:color="auto"/>
                  </w:tcBorders>
                </w:tcPr>
                <w:p w14:paraId="103D6291" w14:textId="77777777" w:rsidR="00D96549" w:rsidRPr="000F4289" w:rsidRDefault="00D96549" w:rsidP="00D96549">
                  <w:pPr>
                    <w:spacing w:line="276" w:lineRule="auto"/>
                    <w:rPr>
                      <w:rFonts w:ascii="Calibri" w:hAnsi="Calibri" w:cs="Calibri"/>
                      <w:sz w:val="20"/>
                    </w:rPr>
                  </w:pPr>
                  <w:r w:rsidRPr="000F4289">
                    <w:rPr>
                      <w:rFonts w:ascii="Calibri" w:hAnsi="Calibri" w:cs="Calibri"/>
                      <w:sz w:val="20"/>
                    </w:rPr>
                    <w:t>M/WBE 101 Request for Waiver Form and Instructions</w:t>
                  </w:r>
                </w:p>
              </w:tc>
              <w:tc>
                <w:tcPr>
                  <w:tcW w:w="1530" w:type="dxa"/>
                  <w:tcBorders>
                    <w:top w:val="single" w:sz="6" w:space="0" w:color="auto"/>
                    <w:left w:val="single" w:sz="6" w:space="0" w:color="auto"/>
                    <w:right w:val="single" w:sz="6" w:space="0" w:color="auto"/>
                  </w:tcBorders>
                </w:tcPr>
                <w:p w14:paraId="1DFB0F59"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t>N/A</w:t>
                  </w:r>
                </w:p>
              </w:tc>
              <w:tc>
                <w:tcPr>
                  <w:tcW w:w="1710" w:type="dxa"/>
                  <w:tcBorders>
                    <w:top w:val="single" w:sz="6" w:space="0" w:color="auto"/>
                    <w:left w:val="single" w:sz="6" w:space="0" w:color="auto"/>
                    <w:right w:val="single" w:sz="6" w:space="0" w:color="auto"/>
                  </w:tcBorders>
                </w:tcPr>
                <w:p w14:paraId="4388856D"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c>
                <w:tcPr>
                  <w:tcW w:w="1443" w:type="dxa"/>
                  <w:tcBorders>
                    <w:top w:val="single" w:sz="6" w:space="0" w:color="auto"/>
                    <w:left w:val="single" w:sz="6" w:space="0" w:color="auto"/>
                  </w:tcBorders>
                </w:tcPr>
                <w:p w14:paraId="677373FF" w14:textId="77777777" w:rsidR="00D96549" w:rsidRPr="000F4289" w:rsidRDefault="00D96549" w:rsidP="00D96549">
                  <w:pPr>
                    <w:spacing w:after="120" w:line="276" w:lineRule="auto"/>
                    <w:jc w:val="center"/>
                    <w:rPr>
                      <w:rFonts w:ascii="Calibri" w:hAnsi="Calibri" w:cs="Calibri"/>
                      <w:sz w:val="20"/>
                    </w:rPr>
                  </w:pPr>
                  <w:r w:rsidRPr="000F4289">
                    <w:rPr>
                      <w:rFonts w:ascii="Calibri" w:hAnsi="Calibri" w:cs="Calibri"/>
                      <w:sz w:val="20"/>
                    </w:rPr>
                    <w:fldChar w:fldCharType="begin">
                      <w:ffData>
                        <w:name w:val="Check31"/>
                        <w:enabled/>
                        <w:calcOnExit w:val="0"/>
                        <w:checkBox>
                          <w:sizeAuto/>
                          <w:default w:val="0"/>
                        </w:checkBox>
                      </w:ffData>
                    </w:fldChar>
                  </w:r>
                  <w:r w:rsidRPr="000F4289">
                    <w:rPr>
                      <w:rFonts w:ascii="Calibri" w:hAnsi="Calibri" w:cs="Calibri"/>
                      <w:sz w:val="20"/>
                    </w:rPr>
                    <w:instrText xml:space="preserve"> FORMCHECKBOX </w:instrText>
                  </w:r>
                  <w:r w:rsidR="00010DFB">
                    <w:rPr>
                      <w:rFonts w:ascii="Calibri" w:hAnsi="Calibri" w:cs="Calibri"/>
                      <w:sz w:val="20"/>
                    </w:rPr>
                  </w:r>
                  <w:r w:rsidR="00010DFB">
                    <w:rPr>
                      <w:rFonts w:ascii="Calibri" w:hAnsi="Calibri" w:cs="Calibri"/>
                      <w:sz w:val="20"/>
                    </w:rPr>
                    <w:fldChar w:fldCharType="separate"/>
                  </w:r>
                  <w:r w:rsidRPr="000F4289">
                    <w:rPr>
                      <w:rFonts w:ascii="Calibri" w:hAnsi="Calibri" w:cs="Calibri"/>
                      <w:sz w:val="20"/>
                    </w:rPr>
                    <w:fldChar w:fldCharType="end"/>
                  </w:r>
                </w:p>
              </w:tc>
            </w:tr>
          </w:tbl>
          <w:p w14:paraId="573E6AF6" w14:textId="77777777" w:rsidR="00D96549" w:rsidRPr="000F4289" w:rsidRDefault="00D96549" w:rsidP="00D96549">
            <w:pPr>
              <w:jc w:val="center"/>
              <w:rPr>
                <w:rFonts w:ascii="Calibri" w:hAnsi="Calibri"/>
                <w:sz w:val="20"/>
              </w:rPr>
            </w:pPr>
          </w:p>
        </w:tc>
      </w:tr>
      <w:tr w:rsidR="00780990" w:rsidRPr="000F4289" w14:paraId="78FFAD40" w14:textId="77777777" w:rsidTr="00780990">
        <w:trPr>
          <w:cantSplit/>
          <w:trHeight w:val="1430"/>
          <w:jc w:val="center"/>
        </w:trPr>
        <w:tc>
          <w:tcPr>
            <w:tcW w:w="10070" w:type="dxa"/>
            <w:gridSpan w:val="5"/>
          </w:tcPr>
          <w:p w14:paraId="4EC3881F" w14:textId="77777777" w:rsidR="00780990" w:rsidRPr="009E34BB" w:rsidRDefault="00780990" w:rsidP="0023567E">
            <w:pPr>
              <w:rPr>
                <w:rFonts w:ascii="Arial" w:hAnsi="Arial" w:cs="Arial"/>
                <w:b/>
                <w:bCs/>
                <w:color w:val="000000"/>
                <w:sz w:val="20"/>
              </w:rPr>
            </w:pPr>
            <w:r w:rsidRPr="009E34BB">
              <w:rPr>
                <w:rFonts w:ascii="Arial" w:hAnsi="Arial" w:cs="Arial"/>
                <w:b/>
                <w:bCs/>
                <w:color w:val="000000"/>
                <w:sz w:val="20"/>
              </w:rPr>
              <w:lastRenderedPageBreak/>
              <w:t>SED Comments:</w:t>
            </w:r>
          </w:p>
          <w:p w14:paraId="3E49DB30" w14:textId="77777777" w:rsidR="00780990" w:rsidRPr="009E34BB" w:rsidRDefault="00780990" w:rsidP="0023567E">
            <w:pPr>
              <w:rPr>
                <w:rFonts w:ascii="Arial" w:hAnsi="Arial" w:cs="Arial"/>
                <w:b/>
                <w:bCs/>
                <w:color w:val="000000"/>
                <w:sz w:val="20"/>
              </w:rPr>
            </w:pPr>
          </w:p>
          <w:p w14:paraId="326A96AE" w14:textId="77777777" w:rsidR="00780990" w:rsidRPr="00CF15A5" w:rsidRDefault="00780990" w:rsidP="0023567E">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r w:rsidRPr="009E34BB">
              <w:rPr>
                <w:rFonts w:ascii="Arial" w:hAnsi="Arial" w:cs="Arial"/>
                <w:color w:val="000000"/>
                <w:sz w:val="20"/>
              </w:rPr>
              <w:instrText xml:space="preserve"> FORMCHECKBOX </w:instrText>
            </w:r>
            <w:r w:rsidR="00010DFB">
              <w:rPr>
                <w:rFonts w:ascii="Arial" w:hAnsi="Arial" w:cs="Arial"/>
                <w:color w:val="000000"/>
                <w:sz w:val="20"/>
              </w:rPr>
            </w:r>
            <w:r w:rsidR="00010DFB">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010DFB">
              <w:rPr>
                <w:rFonts w:ascii="Arial" w:hAnsi="Arial" w:cs="Arial"/>
                <w:color w:val="000000"/>
                <w:sz w:val="20"/>
              </w:rPr>
            </w:r>
            <w:r w:rsidR="00010DFB">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3E236DAC" w14:textId="77777777" w:rsidR="00780990" w:rsidRPr="0073424C" w:rsidRDefault="00780990" w:rsidP="0023567E">
            <w:pPr>
              <w:rPr>
                <w:rFonts w:ascii="Arial" w:hAnsi="Arial" w:cs="Arial"/>
                <w:b/>
                <w:color w:val="000000"/>
                <w:sz w:val="28"/>
              </w:rPr>
            </w:pPr>
          </w:p>
          <w:p w14:paraId="70333EDE" w14:textId="77777777" w:rsidR="00780990" w:rsidRPr="0023567E" w:rsidRDefault="00780990" w:rsidP="0023567E">
            <w:pPr>
              <w:rPr>
                <w:rFonts w:ascii="Arial" w:hAnsi="Arial"/>
                <w:color w:val="000000"/>
                <w:sz w:val="20"/>
              </w:rPr>
            </w:pPr>
            <w:r w:rsidRPr="009E34BB">
              <w:rPr>
                <w:rFonts w:ascii="Arial" w:hAnsi="Arial" w:cs="Arial"/>
                <w:color w:val="000000"/>
                <w:sz w:val="20"/>
              </w:rPr>
              <w:t>SED Reviewer: ____________________________________ Date: _____________</w:t>
            </w:r>
          </w:p>
        </w:tc>
      </w:tr>
    </w:tbl>
    <w:p w14:paraId="2E444499" w14:textId="77777777" w:rsidR="00FF3D41" w:rsidRDefault="00FF3D41" w:rsidP="00FF3D41">
      <w:pPr>
        <w:pStyle w:val="BodyTextIndent"/>
        <w:rPr>
          <w:rFonts w:ascii="Calibri" w:hAnsi="Calibri" w:cs="Arial"/>
          <w:b/>
          <w:sz w:val="28"/>
          <w:szCs w:val="22"/>
        </w:rPr>
      </w:pPr>
    </w:p>
    <w:p w14:paraId="673F4810" w14:textId="77777777" w:rsidR="004558E9" w:rsidRDefault="004558E9">
      <w:pPr>
        <w:rPr>
          <w:rFonts w:ascii="Arial" w:hAnsi="Arial" w:cs="Arial"/>
          <w:b/>
          <w:color w:val="000000"/>
          <w:u w:val="single"/>
        </w:rPr>
      </w:pPr>
      <w:r>
        <w:rPr>
          <w:rFonts w:ascii="Arial" w:hAnsi="Arial" w:cs="Arial"/>
          <w:b/>
          <w:color w:val="000000"/>
          <w:u w:val="single"/>
        </w:rPr>
        <w:br w:type="page"/>
      </w:r>
    </w:p>
    <w:p w14:paraId="1E3826B6" w14:textId="71C68092" w:rsidR="00721A0D" w:rsidRPr="001266B6" w:rsidRDefault="00721A0D" w:rsidP="00DA3F5B">
      <w:pPr>
        <w:rPr>
          <w:rFonts w:ascii="Arial" w:hAnsi="Arial" w:cs="Arial"/>
          <w:color w:val="000000"/>
        </w:rPr>
      </w:pPr>
      <w:r>
        <w:rPr>
          <w:rFonts w:ascii="Arial" w:hAnsi="Arial" w:cs="Arial"/>
          <w:b/>
          <w:color w:val="000000"/>
          <w:u w:val="single"/>
        </w:rPr>
        <w:lastRenderedPageBreak/>
        <w:t>Submission Instructions and Method of Award</w:t>
      </w:r>
    </w:p>
    <w:p w14:paraId="6B31CFAF" w14:textId="77777777" w:rsidR="00721A0D" w:rsidRDefault="00721A0D" w:rsidP="00721A0D">
      <w:pPr>
        <w:jc w:val="center"/>
        <w:rPr>
          <w:rFonts w:ascii="Arial" w:hAnsi="Arial" w:cs="Arial"/>
          <w:b/>
          <w:color w:val="000000"/>
        </w:rPr>
      </w:pPr>
    </w:p>
    <w:p w14:paraId="70F955EC" w14:textId="77777777" w:rsidR="00721A0D" w:rsidRPr="00714E52" w:rsidRDefault="00721A0D" w:rsidP="004558E9">
      <w:pPr>
        <w:rPr>
          <w:rFonts w:ascii="Arial" w:hAnsi="Arial" w:cs="Arial"/>
          <w:b/>
          <w:color w:val="000000"/>
        </w:rPr>
      </w:pPr>
      <w:r>
        <w:rPr>
          <w:rFonts w:ascii="Arial" w:hAnsi="Arial" w:cs="Arial"/>
          <w:b/>
          <w:color w:val="000000"/>
        </w:rPr>
        <w:t>Page Limits and Formatting Specifications</w:t>
      </w:r>
    </w:p>
    <w:p w14:paraId="28622790" w14:textId="77777777" w:rsidR="00721A0D" w:rsidRDefault="00721A0D" w:rsidP="00721A0D">
      <w:pPr>
        <w:rPr>
          <w:rFonts w:ascii="Arial" w:hAnsi="Arial" w:cs="Arial"/>
          <w:color w:val="000000"/>
        </w:rPr>
      </w:pPr>
    </w:p>
    <w:p w14:paraId="58947748" w14:textId="6D5A3250" w:rsidR="00721A0D" w:rsidRDefault="00721A0D" w:rsidP="00F9222E">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Charts/tables are not required to adhere to this standard.  Use a </w:t>
      </w:r>
      <w:r>
        <w:rPr>
          <w:rFonts w:ascii="Arial" w:hAnsi="Arial" w:cs="Arial"/>
          <w:color w:val="000000"/>
        </w:rPr>
        <w:t>T</w:t>
      </w:r>
      <w:r w:rsidRPr="007977E6">
        <w:rPr>
          <w:rFonts w:ascii="Arial" w:hAnsi="Arial" w:cs="Arial"/>
          <w:color w:val="000000"/>
        </w:rPr>
        <w:t xml:space="preserve">imes Roman or Arial font in a 12-point size.  If the Proposal Narrative </w:t>
      </w:r>
      <w:r>
        <w:rPr>
          <w:rFonts w:ascii="Arial" w:hAnsi="Arial" w:cs="Arial"/>
          <w:color w:val="000000"/>
        </w:rPr>
        <w:t xml:space="preserve">and Budget Narratives </w:t>
      </w:r>
      <w:r w:rsidRPr="007977E6">
        <w:rPr>
          <w:rFonts w:ascii="Arial" w:hAnsi="Arial" w:cs="Arial"/>
          <w:color w:val="000000"/>
        </w:rPr>
        <w:t>exceed the page limit</w:t>
      </w:r>
      <w:r w:rsidR="00E31C70">
        <w:rPr>
          <w:rFonts w:ascii="Arial" w:hAnsi="Arial" w:cs="Arial"/>
          <w:color w:val="000000"/>
        </w:rPr>
        <w:t>s listed in the application checklist</w:t>
      </w:r>
      <w:r w:rsidRPr="007977E6">
        <w:rPr>
          <w:rFonts w:ascii="Arial" w:hAnsi="Arial" w:cs="Arial"/>
          <w:color w:val="000000"/>
        </w:rPr>
        <w:t>, the excess pages will not be read by the reviewers.  Do not include any attachments or addenda</w:t>
      </w:r>
      <w:r>
        <w:rPr>
          <w:rFonts w:ascii="Arial" w:hAnsi="Arial" w:cs="Arial"/>
          <w:color w:val="000000"/>
        </w:rPr>
        <w:t>.</w:t>
      </w:r>
    </w:p>
    <w:p w14:paraId="7B238F2A" w14:textId="77777777" w:rsidR="00721A0D" w:rsidRDefault="00721A0D" w:rsidP="00D72D31">
      <w:pPr>
        <w:pStyle w:val="BodyTextIndent"/>
        <w:ind w:firstLine="0"/>
        <w:rPr>
          <w:rFonts w:ascii="Calibri" w:hAnsi="Calibri" w:cs="Arial"/>
          <w:b/>
          <w:sz w:val="28"/>
          <w:szCs w:val="22"/>
          <w:u w:val="single"/>
        </w:rPr>
      </w:pPr>
    </w:p>
    <w:p w14:paraId="552471A0" w14:textId="19054B39" w:rsidR="00FF3D41" w:rsidRPr="00E37025" w:rsidRDefault="00FF3D41" w:rsidP="00D72D31">
      <w:pPr>
        <w:pStyle w:val="BodyTextIndent"/>
        <w:ind w:firstLine="0"/>
        <w:rPr>
          <w:rFonts w:ascii="Calibri" w:hAnsi="Calibri" w:cs="Arial"/>
          <w:b/>
          <w:sz w:val="28"/>
          <w:szCs w:val="22"/>
          <w:u w:val="single"/>
        </w:rPr>
      </w:pPr>
      <w:r w:rsidRPr="00E37025">
        <w:rPr>
          <w:rFonts w:ascii="Calibri" w:hAnsi="Calibri" w:cs="Arial"/>
          <w:b/>
          <w:sz w:val="28"/>
          <w:szCs w:val="22"/>
          <w:u w:val="single"/>
        </w:rPr>
        <w:t>P</w:t>
      </w:r>
      <w:r w:rsidR="00243B40" w:rsidRPr="00E37025">
        <w:rPr>
          <w:rFonts w:ascii="Calibri" w:hAnsi="Calibri" w:cs="Arial"/>
          <w:b/>
          <w:sz w:val="28"/>
          <w:szCs w:val="22"/>
          <w:u w:val="single"/>
        </w:rPr>
        <w:t>roposal Narrative (80 Points)</w:t>
      </w:r>
    </w:p>
    <w:p w14:paraId="503090F4" w14:textId="7235C08C" w:rsidR="00D52476" w:rsidRDefault="00D52476" w:rsidP="00D72D31">
      <w:pPr>
        <w:pStyle w:val="BodyTextIndent"/>
        <w:ind w:firstLine="0"/>
        <w:rPr>
          <w:rFonts w:ascii="Calibri" w:hAnsi="Calibri" w:cs="Arial"/>
          <w:b/>
          <w:sz w:val="28"/>
          <w:szCs w:val="22"/>
        </w:rPr>
      </w:pPr>
    </w:p>
    <w:p w14:paraId="19BD47AB" w14:textId="23A033FD" w:rsidR="00D52476" w:rsidRPr="007977E6" w:rsidRDefault="00D52476" w:rsidP="00F9222E">
      <w:pPr>
        <w:jc w:val="both"/>
        <w:rPr>
          <w:rFonts w:ascii="Arial" w:hAnsi="Arial" w:cs="Arial"/>
          <w:color w:val="000000"/>
        </w:rPr>
      </w:pPr>
      <w:r w:rsidRPr="007977E6">
        <w:rPr>
          <w:rFonts w:ascii="Arial" w:hAnsi="Arial" w:cs="Arial"/>
          <w:color w:val="000000"/>
        </w:rPr>
        <w:t>Provide a comprehensive description of the proposed project.   Be clear, precise and adhere to the following required format. The narrative will be reviewed in accordance with the Proposal Narrative Rubric.</w:t>
      </w:r>
    </w:p>
    <w:p w14:paraId="7227E2C2" w14:textId="77777777" w:rsidR="00FF3D41" w:rsidRDefault="00FF3D41" w:rsidP="00F9222E">
      <w:pPr>
        <w:pStyle w:val="BodyTextIndent"/>
        <w:jc w:val="both"/>
        <w:rPr>
          <w:rFonts w:ascii="Calibri" w:hAnsi="Calibri" w:cs="Arial"/>
          <w:b/>
          <w:sz w:val="22"/>
          <w:szCs w:val="22"/>
          <w:u w:val="single"/>
        </w:rPr>
      </w:pPr>
    </w:p>
    <w:p w14:paraId="68CD0A1C" w14:textId="5A97FADA" w:rsidR="008F4AC9" w:rsidRPr="00BD7C05" w:rsidRDefault="008F4AC9" w:rsidP="00F9222E">
      <w:pPr>
        <w:jc w:val="both"/>
        <w:rPr>
          <w:rFonts w:ascii="Arial" w:hAnsi="Arial" w:cs="Arial"/>
          <w:b/>
          <w:bCs/>
          <w:color w:val="000000"/>
        </w:rPr>
      </w:pPr>
      <w:bookmarkStart w:id="8" w:name="_Hlk65141382"/>
      <w:r w:rsidRPr="00BD7C05">
        <w:rPr>
          <w:rFonts w:ascii="Arial" w:hAnsi="Arial" w:cs="Arial"/>
          <w:b/>
          <w:bCs/>
          <w:color w:val="000000"/>
        </w:rPr>
        <w:t xml:space="preserve">Need for </w:t>
      </w:r>
      <w:r w:rsidR="00566EDE">
        <w:rPr>
          <w:rFonts w:ascii="Arial" w:hAnsi="Arial" w:cs="Arial"/>
          <w:b/>
          <w:bCs/>
          <w:color w:val="000000"/>
        </w:rPr>
        <w:t xml:space="preserve">Grant </w:t>
      </w:r>
      <w:r w:rsidRPr="00BD7C05">
        <w:rPr>
          <w:rFonts w:ascii="Arial" w:hAnsi="Arial" w:cs="Arial"/>
          <w:b/>
          <w:bCs/>
          <w:color w:val="000000"/>
        </w:rPr>
        <w:t>Program (</w:t>
      </w:r>
      <w:r w:rsidR="00471F2E">
        <w:rPr>
          <w:rFonts w:ascii="Arial" w:hAnsi="Arial" w:cs="Arial"/>
          <w:b/>
          <w:bCs/>
          <w:color w:val="000000"/>
        </w:rPr>
        <w:t>4</w:t>
      </w:r>
      <w:r w:rsidR="00E14A81">
        <w:rPr>
          <w:rFonts w:ascii="Arial" w:hAnsi="Arial" w:cs="Arial"/>
          <w:b/>
          <w:bCs/>
          <w:color w:val="000000"/>
        </w:rPr>
        <w:t>0</w:t>
      </w:r>
      <w:r w:rsidRPr="00BD7C05">
        <w:rPr>
          <w:rFonts w:ascii="Arial" w:hAnsi="Arial" w:cs="Arial"/>
          <w:b/>
          <w:bCs/>
          <w:color w:val="000000"/>
        </w:rPr>
        <w:t xml:space="preserve"> Points)</w:t>
      </w:r>
    </w:p>
    <w:p w14:paraId="1D09D1D4" w14:textId="77777777" w:rsidR="008F4AC9" w:rsidRPr="001A2FE4" w:rsidRDefault="008F4AC9" w:rsidP="00F9222E">
      <w:pPr>
        <w:jc w:val="both"/>
        <w:rPr>
          <w:rFonts w:ascii="Arial" w:hAnsi="Arial" w:cs="Arial"/>
          <w:color w:val="000000"/>
        </w:rPr>
      </w:pPr>
    </w:p>
    <w:p w14:paraId="6901089C" w14:textId="19F25C0A" w:rsidR="008474D9" w:rsidRDefault="00E70B5E" w:rsidP="00EE55B5">
      <w:pPr>
        <w:pStyle w:val="ListParagraph"/>
        <w:numPr>
          <w:ilvl w:val="0"/>
          <w:numId w:val="25"/>
        </w:numPr>
        <w:spacing w:before="0" w:after="0" w:line="240" w:lineRule="auto"/>
        <w:jc w:val="both"/>
        <w:rPr>
          <w:rFonts w:ascii="Arial" w:hAnsi="Arial" w:cs="Arial"/>
          <w:color w:val="000000"/>
        </w:rPr>
      </w:pPr>
      <w:r w:rsidRPr="007B3169">
        <w:rPr>
          <w:rFonts w:ascii="Arial" w:hAnsi="Arial" w:cs="Arial"/>
          <w:color w:val="000000"/>
        </w:rPr>
        <w:t xml:space="preserve">Describe the </w:t>
      </w:r>
      <w:r w:rsidR="00444D8B">
        <w:rPr>
          <w:rFonts w:ascii="Arial" w:hAnsi="Arial" w:cs="Arial"/>
          <w:color w:val="000000"/>
        </w:rPr>
        <w:t xml:space="preserve">extent and </w:t>
      </w:r>
      <w:r w:rsidRPr="007B3169">
        <w:rPr>
          <w:rFonts w:ascii="Arial" w:hAnsi="Arial" w:cs="Arial"/>
          <w:color w:val="000000"/>
        </w:rPr>
        <w:t>nature of the expansion of the charter school</w:t>
      </w:r>
      <w:r w:rsidR="008474D9">
        <w:rPr>
          <w:rFonts w:ascii="Arial" w:hAnsi="Arial" w:cs="Arial"/>
          <w:color w:val="000000"/>
        </w:rPr>
        <w:t xml:space="preserve">, including timeframe; </w:t>
      </w:r>
    </w:p>
    <w:p w14:paraId="6B813ECD" w14:textId="4B2B4FAB" w:rsidR="007B3169" w:rsidRDefault="008474D9" w:rsidP="00EE55B5">
      <w:pPr>
        <w:pStyle w:val="ListParagraph"/>
        <w:numPr>
          <w:ilvl w:val="0"/>
          <w:numId w:val="25"/>
        </w:numPr>
        <w:spacing w:before="0" w:after="0" w:line="240" w:lineRule="auto"/>
        <w:jc w:val="both"/>
        <w:rPr>
          <w:rFonts w:ascii="Arial" w:hAnsi="Arial" w:cs="Arial"/>
          <w:color w:val="000000"/>
        </w:rPr>
      </w:pPr>
      <w:r>
        <w:rPr>
          <w:rFonts w:ascii="Arial" w:hAnsi="Arial" w:cs="Arial"/>
          <w:color w:val="000000"/>
        </w:rPr>
        <w:t>Provide the status of the charter revision permitting the expansion (e.g., approved by authorizer, under review by authorizer, to be submitted to authorizer)</w:t>
      </w:r>
      <w:r w:rsidR="00E70B5E" w:rsidRPr="007B3169">
        <w:rPr>
          <w:rFonts w:ascii="Arial" w:hAnsi="Arial" w:cs="Arial"/>
          <w:color w:val="000000"/>
        </w:rPr>
        <w:t>;</w:t>
      </w:r>
    </w:p>
    <w:p w14:paraId="242C04CD" w14:textId="686B4C74" w:rsidR="0001045C" w:rsidRDefault="004B0A09" w:rsidP="00EE55B5">
      <w:pPr>
        <w:pStyle w:val="ListParagraph"/>
        <w:numPr>
          <w:ilvl w:val="0"/>
          <w:numId w:val="25"/>
        </w:numPr>
        <w:spacing w:before="0" w:after="0" w:line="240" w:lineRule="auto"/>
        <w:jc w:val="both"/>
        <w:rPr>
          <w:rFonts w:ascii="Arial" w:hAnsi="Arial" w:cs="Arial"/>
          <w:color w:val="000000"/>
        </w:rPr>
      </w:pPr>
      <w:r>
        <w:rPr>
          <w:rFonts w:ascii="Arial" w:hAnsi="Arial" w:cs="Arial"/>
          <w:color w:val="000000"/>
        </w:rPr>
        <w:t>State the amount of funds requested and d</w:t>
      </w:r>
      <w:r w:rsidR="00E70B5E" w:rsidRPr="007B3169">
        <w:rPr>
          <w:rFonts w:ascii="Arial" w:hAnsi="Arial" w:cs="Arial"/>
          <w:color w:val="000000"/>
        </w:rPr>
        <w:t>escribe</w:t>
      </w:r>
      <w:r>
        <w:rPr>
          <w:rFonts w:ascii="Arial" w:hAnsi="Arial" w:cs="Arial"/>
          <w:color w:val="000000"/>
        </w:rPr>
        <w:t xml:space="preserve"> how</w:t>
      </w:r>
      <w:r w:rsidR="00E70B5E" w:rsidRPr="007B3169">
        <w:rPr>
          <w:rFonts w:ascii="Arial" w:hAnsi="Arial" w:cs="Arial"/>
          <w:color w:val="000000"/>
        </w:rPr>
        <w:t xml:space="preserve"> </w:t>
      </w:r>
      <w:r w:rsidRPr="007B3169">
        <w:rPr>
          <w:rFonts w:ascii="Arial" w:hAnsi="Arial" w:cs="Arial"/>
          <w:color w:val="000000"/>
        </w:rPr>
        <w:t xml:space="preserve">the extent </w:t>
      </w:r>
      <w:r w:rsidR="00444D8B">
        <w:rPr>
          <w:rFonts w:ascii="Arial" w:hAnsi="Arial" w:cs="Arial"/>
          <w:color w:val="000000"/>
        </w:rPr>
        <w:t xml:space="preserve">and nature </w:t>
      </w:r>
      <w:r w:rsidRPr="007B3169">
        <w:rPr>
          <w:rFonts w:ascii="Arial" w:hAnsi="Arial" w:cs="Arial"/>
          <w:color w:val="000000"/>
        </w:rPr>
        <w:t xml:space="preserve">of the expansion </w:t>
      </w:r>
      <w:r>
        <w:rPr>
          <w:rFonts w:ascii="Arial" w:hAnsi="Arial" w:cs="Arial"/>
          <w:color w:val="000000"/>
        </w:rPr>
        <w:t xml:space="preserve">justifies </w:t>
      </w:r>
      <w:r w:rsidR="00555769" w:rsidRPr="007B3169">
        <w:rPr>
          <w:rFonts w:ascii="Arial" w:hAnsi="Arial" w:cs="Arial"/>
          <w:color w:val="000000"/>
        </w:rPr>
        <w:t>the amount of funds requested</w:t>
      </w:r>
      <w:r>
        <w:rPr>
          <w:rFonts w:ascii="Arial" w:hAnsi="Arial" w:cs="Arial"/>
          <w:color w:val="000000"/>
        </w:rPr>
        <w:t>;</w:t>
      </w:r>
    </w:p>
    <w:p w14:paraId="6F8786F5" w14:textId="5A0E1293" w:rsidR="00444D8B" w:rsidRDefault="00444D8B" w:rsidP="00EE55B5">
      <w:pPr>
        <w:pStyle w:val="ListParagraph"/>
        <w:numPr>
          <w:ilvl w:val="0"/>
          <w:numId w:val="25"/>
        </w:numPr>
        <w:spacing w:before="0" w:after="0" w:line="240" w:lineRule="auto"/>
        <w:jc w:val="both"/>
        <w:rPr>
          <w:rFonts w:ascii="Arial" w:hAnsi="Arial" w:cs="Arial"/>
          <w:color w:val="000000"/>
        </w:rPr>
      </w:pPr>
      <w:r>
        <w:rPr>
          <w:rFonts w:ascii="Arial" w:hAnsi="Arial" w:cs="Arial"/>
          <w:color w:val="000000"/>
        </w:rPr>
        <w:t>Explain why the education corporation is in need of grant funds in order to undertake the expansion;</w:t>
      </w:r>
    </w:p>
    <w:p w14:paraId="4E113E3C" w14:textId="77777777" w:rsidR="007B3169" w:rsidRDefault="007B3169" w:rsidP="00EE55B5">
      <w:pPr>
        <w:pStyle w:val="Heading1"/>
        <w:numPr>
          <w:ilvl w:val="0"/>
          <w:numId w:val="25"/>
        </w:numPr>
        <w:jc w:val="both"/>
        <w:rPr>
          <w:rFonts w:ascii="Arial" w:hAnsi="Arial" w:cs="Arial"/>
          <w:b w:val="0"/>
          <w:color w:val="000000"/>
          <w:sz w:val="24"/>
        </w:rPr>
      </w:pPr>
      <w:r>
        <w:rPr>
          <w:rFonts w:ascii="Arial" w:hAnsi="Arial" w:cs="Arial"/>
          <w:b w:val="0"/>
          <w:color w:val="000000"/>
          <w:sz w:val="24"/>
        </w:rPr>
        <w:t xml:space="preserve">Identify specific academic, social-emotional, and community needs and/or concerns to be addressed through the proposed grant program. </w:t>
      </w:r>
    </w:p>
    <w:p w14:paraId="4DF1B839" w14:textId="77777777" w:rsidR="0001045C" w:rsidRDefault="0001045C" w:rsidP="00ED1ADA">
      <w:pPr>
        <w:pStyle w:val="Heading1"/>
        <w:jc w:val="both"/>
        <w:rPr>
          <w:rFonts w:ascii="Arial" w:hAnsi="Arial" w:cs="Arial"/>
          <w:b w:val="0"/>
          <w:color w:val="000000"/>
          <w:sz w:val="24"/>
        </w:rPr>
      </w:pPr>
    </w:p>
    <w:p w14:paraId="3AB3FCEC" w14:textId="1A48A2C4" w:rsidR="00005F9B" w:rsidRPr="00BD7C05" w:rsidRDefault="00005F9B" w:rsidP="00FF3D41">
      <w:pPr>
        <w:rPr>
          <w:rFonts w:ascii="Arial" w:hAnsi="Arial" w:cs="Arial"/>
          <w:b/>
          <w:bCs/>
          <w:color w:val="000000"/>
        </w:rPr>
      </w:pPr>
      <w:bookmarkStart w:id="9" w:name="_Hlk65145253"/>
      <w:bookmarkEnd w:id="8"/>
      <w:r w:rsidRPr="00BD7C05">
        <w:rPr>
          <w:rFonts w:ascii="Arial" w:hAnsi="Arial" w:cs="Arial"/>
          <w:b/>
          <w:bCs/>
          <w:color w:val="000000"/>
        </w:rPr>
        <w:t>Proposed Activities/Project Narrative (</w:t>
      </w:r>
      <w:r w:rsidR="00471F2E">
        <w:rPr>
          <w:rFonts w:ascii="Arial" w:hAnsi="Arial" w:cs="Arial"/>
          <w:b/>
          <w:bCs/>
          <w:color w:val="000000"/>
        </w:rPr>
        <w:t>3</w:t>
      </w:r>
      <w:r w:rsidRPr="00BD7C05">
        <w:rPr>
          <w:rFonts w:ascii="Arial" w:hAnsi="Arial" w:cs="Arial"/>
          <w:b/>
          <w:bCs/>
          <w:color w:val="000000"/>
        </w:rPr>
        <w:t>0 Points)</w:t>
      </w:r>
    </w:p>
    <w:bookmarkEnd w:id="9"/>
    <w:p w14:paraId="13E90846" w14:textId="72D21BEC" w:rsidR="00005F9B" w:rsidRPr="001A2FE4" w:rsidRDefault="00005F9B" w:rsidP="00FF3D41">
      <w:pPr>
        <w:rPr>
          <w:rFonts w:ascii="Arial" w:hAnsi="Arial" w:cs="Arial"/>
          <w:color w:val="000000"/>
        </w:rPr>
      </w:pPr>
    </w:p>
    <w:p w14:paraId="72073550" w14:textId="68CAB3A6" w:rsidR="00FC24C5" w:rsidRDefault="006F471E" w:rsidP="00A96040">
      <w:pPr>
        <w:pStyle w:val="ListParagraph"/>
        <w:numPr>
          <w:ilvl w:val="0"/>
          <w:numId w:val="25"/>
        </w:numPr>
        <w:spacing w:before="0" w:after="0" w:line="240" w:lineRule="auto"/>
        <w:jc w:val="both"/>
        <w:rPr>
          <w:rFonts w:ascii="Arial" w:hAnsi="Arial" w:cs="Arial"/>
          <w:color w:val="000000"/>
        </w:rPr>
      </w:pPr>
      <w:bookmarkStart w:id="10" w:name="_Hlk65145233"/>
      <w:r w:rsidRPr="00FC24C5">
        <w:rPr>
          <w:rFonts w:ascii="Arial" w:hAnsi="Arial" w:cs="Arial"/>
          <w:color w:val="000000"/>
        </w:rPr>
        <w:t>Describe the goals and objectives of the</w:t>
      </w:r>
      <w:r w:rsidR="00840698">
        <w:rPr>
          <w:rFonts w:ascii="Arial" w:hAnsi="Arial" w:cs="Arial"/>
          <w:color w:val="000000"/>
        </w:rPr>
        <w:t xml:space="preserve"> grant program</w:t>
      </w:r>
      <w:r w:rsidR="007C23C3">
        <w:rPr>
          <w:rFonts w:ascii="Arial" w:hAnsi="Arial" w:cs="Arial"/>
          <w:color w:val="000000"/>
        </w:rPr>
        <w:t xml:space="preserve"> </w:t>
      </w:r>
      <w:r w:rsidR="00840698">
        <w:rPr>
          <w:rFonts w:ascii="Arial" w:hAnsi="Arial" w:cs="Arial"/>
          <w:color w:val="000000"/>
        </w:rPr>
        <w:t xml:space="preserve">in </w:t>
      </w:r>
      <w:r w:rsidRPr="00FC24C5">
        <w:rPr>
          <w:rFonts w:ascii="Arial" w:hAnsi="Arial" w:cs="Arial"/>
          <w:color w:val="000000"/>
        </w:rPr>
        <w:t>clearly-specified and measurable term</w:t>
      </w:r>
      <w:r w:rsidR="00471F2E">
        <w:rPr>
          <w:rFonts w:ascii="Arial" w:hAnsi="Arial" w:cs="Arial"/>
          <w:color w:val="000000"/>
        </w:rPr>
        <w:t>s;</w:t>
      </w:r>
    </w:p>
    <w:p w14:paraId="2012E557" w14:textId="00D64913" w:rsidR="001A2FE4" w:rsidRDefault="006F5B67" w:rsidP="00A96040">
      <w:pPr>
        <w:numPr>
          <w:ilvl w:val="0"/>
          <w:numId w:val="25"/>
        </w:numPr>
        <w:jc w:val="both"/>
        <w:rPr>
          <w:rFonts w:ascii="Arial" w:hAnsi="Arial" w:cs="Arial"/>
          <w:color w:val="000000"/>
        </w:rPr>
      </w:pPr>
      <w:r>
        <w:rPr>
          <w:rFonts w:ascii="Arial" w:hAnsi="Arial" w:cs="Arial"/>
          <w:color w:val="000000"/>
        </w:rPr>
        <w:t>Describe the strategy for implementing the expansion</w:t>
      </w:r>
      <w:r w:rsidR="00571D91">
        <w:rPr>
          <w:rFonts w:ascii="Arial" w:hAnsi="Arial" w:cs="Arial"/>
          <w:color w:val="000000"/>
        </w:rPr>
        <w:t xml:space="preserve"> and how th</w:t>
      </w:r>
      <w:r w:rsidR="00471F2E">
        <w:rPr>
          <w:rFonts w:ascii="Arial" w:hAnsi="Arial" w:cs="Arial"/>
          <w:color w:val="000000"/>
        </w:rPr>
        <w:t>e</w:t>
      </w:r>
      <w:r w:rsidR="00571D91">
        <w:rPr>
          <w:rFonts w:ascii="Arial" w:hAnsi="Arial" w:cs="Arial"/>
          <w:color w:val="000000"/>
        </w:rPr>
        <w:t xml:space="preserve"> strateg</w:t>
      </w:r>
      <w:r w:rsidR="00471F2E">
        <w:rPr>
          <w:rFonts w:ascii="Arial" w:hAnsi="Arial" w:cs="Arial"/>
          <w:color w:val="000000"/>
        </w:rPr>
        <w:t>y</w:t>
      </w:r>
      <w:r w:rsidR="00571D91">
        <w:rPr>
          <w:rFonts w:ascii="Arial" w:hAnsi="Arial" w:cs="Arial"/>
          <w:color w:val="000000"/>
        </w:rPr>
        <w:t xml:space="preserve"> will result in meeting the grant program</w:t>
      </w:r>
      <w:r w:rsidR="00840698">
        <w:rPr>
          <w:rFonts w:ascii="Arial" w:hAnsi="Arial" w:cs="Arial"/>
          <w:color w:val="000000"/>
        </w:rPr>
        <w:t>’s goals and objectives</w:t>
      </w:r>
      <w:r>
        <w:rPr>
          <w:rFonts w:ascii="Arial" w:hAnsi="Arial" w:cs="Arial"/>
          <w:color w:val="000000"/>
        </w:rPr>
        <w:t>;</w:t>
      </w:r>
    </w:p>
    <w:p w14:paraId="6ABC5056" w14:textId="741F50E8" w:rsidR="006F5B67" w:rsidRDefault="00112B3B" w:rsidP="00A96040">
      <w:pPr>
        <w:numPr>
          <w:ilvl w:val="0"/>
          <w:numId w:val="25"/>
        </w:numPr>
        <w:jc w:val="both"/>
        <w:rPr>
          <w:rFonts w:ascii="Arial" w:hAnsi="Arial" w:cs="Arial"/>
          <w:color w:val="000000"/>
        </w:rPr>
      </w:pPr>
      <w:r w:rsidRPr="006F5B67">
        <w:rPr>
          <w:rFonts w:ascii="Arial" w:hAnsi="Arial" w:cs="Arial"/>
          <w:color w:val="000000"/>
        </w:rPr>
        <w:t>Describe</w:t>
      </w:r>
      <w:r w:rsidR="001A2FE4" w:rsidRPr="006F5B67">
        <w:rPr>
          <w:rFonts w:ascii="Arial" w:hAnsi="Arial" w:cs="Arial"/>
          <w:color w:val="000000"/>
        </w:rPr>
        <w:t xml:space="preserve"> </w:t>
      </w:r>
      <w:r w:rsidR="00571D91">
        <w:rPr>
          <w:rFonts w:ascii="Arial" w:hAnsi="Arial" w:cs="Arial"/>
          <w:color w:val="000000"/>
        </w:rPr>
        <w:t>the</w:t>
      </w:r>
      <w:r w:rsidR="00571D91" w:rsidRPr="006F5B67">
        <w:rPr>
          <w:rFonts w:ascii="Arial" w:hAnsi="Arial" w:cs="Arial"/>
          <w:color w:val="000000"/>
        </w:rPr>
        <w:t xml:space="preserve"> </w:t>
      </w:r>
      <w:r w:rsidRPr="006F5B67">
        <w:rPr>
          <w:rFonts w:ascii="Arial" w:hAnsi="Arial" w:cs="Arial"/>
          <w:color w:val="000000"/>
        </w:rPr>
        <w:t xml:space="preserve">specific activities </w:t>
      </w:r>
      <w:r w:rsidR="001A2FE4" w:rsidRPr="006F5B67">
        <w:rPr>
          <w:rFonts w:ascii="Arial" w:hAnsi="Arial" w:cs="Arial"/>
          <w:color w:val="000000"/>
        </w:rPr>
        <w:t>that the</w:t>
      </w:r>
      <w:r w:rsidRPr="006F5B67">
        <w:rPr>
          <w:rFonts w:ascii="Arial" w:hAnsi="Arial" w:cs="Arial"/>
          <w:color w:val="000000"/>
        </w:rPr>
        <w:t xml:space="preserve"> charter school will conduct to</w:t>
      </w:r>
      <w:r w:rsidR="001A2FE4" w:rsidRPr="006F5B67">
        <w:rPr>
          <w:rFonts w:ascii="Arial" w:hAnsi="Arial" w:cs="Arial"/>
          <w:color w:val="000000"/>
        </w:rPr>
        <w:t xml:space="preserve"> expand the charter school</w:t>
      </w:r>
      <w:r w:rsidR="003977A0">
        <w:rPr>
          <w:rFonts w:ascii="Arial" w:hAnsi="Arial" w:cs="Arial"/>
          <w:color w:val="000000"/>
        </w:rPr>
        <w:t>, including a timeline, and how grant funds will support those activities.</w:t>
      </w:r>
    </w:p>
    <w:bookmarkEnd w:id="10"/>
    <w:p w14:paraId="77424E47" w14:textId="77777777" w:rsidR="00112B3B" w:rsidRPr="001A2FE4" w:rsidRDefault="00112B3B" w:rsidP="00112B3B">
      <w:pPr>
        <w:ind w:left="1080"/>
        <w:jc w:val="both"/>
        <w:rPr>
          <w:rFonts w:ascii="Arial" w:hAnsi="Arial" w:cs="Arial"/>
          <w:color w:val="000000"/>
        </w:rPr>
      </w:pPr>
    </w:p>
    <w:p w14:paraId="09F15E91" w14:textId="0F93EE14" w:rsidR="00005F9B" w:rsidRPr="00FC24C5" w:rsidRDefault="00005F9B" w:rsidP="00FF3D41">
      <w:pPr>
        <w:rPr>
          <w:rFonts w:ascii="Arial" w:hAnsi="Arial" w:cs="Arial"/>
          <w:b/>
          <w:bCs/>
          <w:color w:val="000000"/>
        </w:rPr>
      </w:pPr>
      <w:bookmarkStart w:id="11" w:name="_Hlk65145359"/>
      <w:r w:rsidRPr="00FC24C5">
        <w:rPr>
          <w:rFonts w:ascii="Arial" w:hAnsi="Arial" w:cs="Arial"/>
          <w:b/>
          <w:bCs/>
          <w:color w:val="000000"/>
        </w:rPr>
        <w:t>Organizational Capacity (10 Points)</w:t>
      </w:r>
    </w:p>
    <w:p w14:paraId="04F48F1E" w14:textId="3523211B" w:rsidR="00005F9B" w:rsidRPr="001A2FE4" w:rsidRDefault="00005F9B" w:rsidP="00FF3D41">
      <w:pPr>
        <w:rPr>
          <w:rFonts w:ascii="Arial" w:hAnsi="Arial" w:cs="Arial"/>
          <w:color w:val="000000"/>
        </w:rPr>
      </w:pPr>
    </w:p>
    <w:p w14:paraId="799E54CC" w14:textId="176AB4AC" w:rsidR="008F4AC9" w:rsidRDefault="00112B3B" w:rsidP="00A96040">
      <w:pPr>
        <w:pStyle w:val="BodyTextIndent"/>
        <w:numPr>
          <w:ilvl w:val="0"/>
          <w:numId w:val="24"/>
        </w:numPr>
        <w:jc w:val="both"/>
        <w:rPr>
          <w:rFonts w:ascii="Arial" w:hAnsi="Arial" w:cs="Arial"/>
          <w:color w:val="000000"/>
        </w:rPr>
      </w:pPr>
      <w:bookmarkStart w:id="12" w:name="_Hlk65146010"/>
      <w:r w:rsidRPr="008F4AC9">
        <w:rPr>
          <w:rFonts w:ascii="Arial" w:hAnsi="Arial" w:cs="Arial"/>
          <w:color w:val="000000"/>
        </w:rPr>
        <w:t xml:space="preserve">Provide evidence that the charter school </w:t>
      </w:r>
      <w:r w:rsidR="006F5B67" w:rsidRPr="008F4AC9">
        <w:rPr>
          <w:rFonts w:ascii="Arial" w:hAnsi="Arial" w:cs="Arial"/>
          <w:color w:val="000000"/>
        </w:rPr>
        <w:t xml:space="preserve">education corporation </w:t>
      </w:r>
      <w:r w:rsidRPr="008F4AC9">
        <w:rPr>
          <w:rFonts w:ascii="Arial" w:hAnsi="Arial" w:cs="Arial"/>
          <w:color w:val="000000"/>
        </w:rPr>
        <w:t xml:space="preserve">has the management and leadership necessary to </w:t>
      </w:r>
      <w:r w:rsidR="006F5B67" w:rsidRPr="008F4AC9">
        <w:rPr>
          <w:rFonts w:ascii="Arial" w:hAnsi="Arial" w:cs="Arial"/>
          <w:color w:val="000000"/>
        </w:rPr>
        <w:t>expand the</w:t>
      </w:r>
      <w:r w:rsidRPr="008F4AC9">
        <w:rPr>
          <w:rFonts w:ascii="Arial" w:hAnsi="Arial" w:cs="Arial"/>
          <w:color w:val="000000"/>
        </w:rPr>
        <w:t xml:space="preserve"> charter school</w:t>
      </w:r>
      <w:r w:rsidR="00571D91">
        <w:rPr>
          <w:rFonts w:ascii="Arial" w:hAnsi="Arial" w:cs="Arial"/>
          <w:color w:val="000000"/>
        </w:rPr>
        <w:t>;</w:t>
      </w:r>
    </w:p>
    <w:p w14:paraId="102A5A38" w14:textId="32478059" w:rsidR="00112B3B" w:rsidRDefault="00112B3B" w:rsidP="00A96040">
      <w:pPr>
        <w:pStyle w:val="BodyTextIndent"/>
        <w:numPr>
          <w:ilvl w:val="0"/>
          <w:numId w:val="24"/>
        </w:numPr>
        <w:jc w:val="both"/>
        <w:rPr>
          <w:rFonts w:ascii="Arial" w:hAnsi="Arial" w:cs="Arial"/>
          <w:color w:val="000000"/>
        </w:rPr>
      </w:pPr>
      <w:r w:rsidRPr="008F4AC9">
        <w:rPr>
          <w:rFonts w:ascii="Arial" w:hAnsi="Arial" w:cs="Arial"/>
          <w:color w:val="000000"/>
        </w:rPr>
        <w:lastRenderedPageBreak/>
        <w:t>Provide evidence that the charter school has the organizational capacity</w:t>
      </w:r>
      <w:r w:rsidR="00571D91">
        <w:rPr>
          <w:rFonts w:ascii="Arial" w:hAnsi="Arial" w:cs="Arial"/>
          <w:color w:val="000000"/>
        </w:rPr>
        <w:t>, including human capital with financial expertise/capacity,</w:t>
      </w:r>
      <w:r w:rsidRPr="008F4AC9">
        <w:rPr>
          <w:rFonts w:ascii="Arial" w:hAnsi="Arial" w:cs="Arial"/>
          <w:color w:val="000000"/>
        </w:rPr>
        <w:t xml:space="preserve"> to successfully manage</w:t>
      </w:r>
      <w:r w:rsidR="00840698">
        <w:rPr>
          <w:rFonts w:ascii="Arial" w:hAnsi="Arial" w:cs="Arial"/>
          <w:color w:val="000000"/>
        </w:rPr>
        <w:t xml:space="preserve"> the grant program</w:t>
      </w:r>
      <w:r w:rsidRPr="008F4AC9">
        <w:rPr>
          <w:rFonts w:ascii="Arial" w:hAnsi="Arial" w:cs="Arial"/>
          <w:color w:val="000000"/>
        </w:rPr>
        <w:t xml:space="preserve"> and complete the </w:t>
      </w:r>
      <w:r w:rsidR="006F5B67" w:rsidRPr="008F4AC9">
        <w:rPr>
          <w:rFonts w:ascii="Arial" w:hAnsi="Arial" w:cs="Arial"/>
          <w:color w:val="000000"/>
        </w:rPr>
        <w:t>expansion</w:t>
      </w:r>
      <w:r w:rsidRPr="008F4AC9">
        <w:rPr>
          <w:rFonts w:ascii="Arial" w:hAnsi="Arial" w:cs="Arial"/>
          <w:color w:val="000000"/>
        </w:rPr>
        <w:t>;</w:t>
      </w:r>
    </w:p>
    <w:p w14:paraId="2AB4953B" w14:textId="21D4ACB8" w:rsidR="00571D91" w:rsidRPr="009E44D3" w:rsidRDefault="00571D91" w:rsidP="00A96040">
      <w:pPr>
        <w:pStyle w:val="BodyTextIndent"/>
        <w:numPr>
          <w:ilvl w:val="0"/>
          <w:numId w:val="24"/>
        </w:numPr>
        <w:jc w:val="both"/>
        <w:rPr>
          <w:rFonts w:ascii="Arial" w:hAnsi="Arial" w:cs="Arial"/>
          <w:color w:val="000000"/>
        </w:rPr>
      </w:pPr>
      <w:r>
        <w:rPr>
          <w:rFonts w:ascii="Arial" w:hAnsi="Arial" w:cs="Arial"/>
          <w:color w:val="000000"/>
        </w:rPr>
        <w:t>Describe how the school’s board of trustees will monitor and oversee the school’s management to ensure the</w:t>
      </w:r>
      <w:r w:rsidR="006D2BA5">
        <w:rPr>
          <w:rFonts w:ascii="Arial" w:hAnsi="Arial" w:cs="Arial"/>
          <w:color w:val="000000"/>
        </w:rPr>
        <w:t xml:space="preserve"> grant</w:t>
      </w:r>
      <w:r>
        <w:rPr>
          <w:rFonts w:ascii="Arial" w:hAnsi="Arial" w:cs="Arial"/>
          <w:color w:val="000000"/>
        </w:rPr>
        <w:t xml:space="preserve"> program meets the </w:t>
      </w:r>
      <w:r w:rsidR="00840698">
        <w:rPr>
          <w:rFonts w:ascii="Arial" w:hAnsi="Arial" w:cs="Arial"/>
          <w:color w:val="000000"/>
        </w:rPr>
        <w:t xml:space="preserve">goals and </w:t>
      </w:r>
      <w:r>
        <w:rPr>
          <w:rFonts w:ascii="Arial" w:hAnsi="Arial" w:cs="Arial"/>
          <w:color w:val="000000"/>
        </w:rPr>
        <w:t xml:space="preserve">objectives set forth </w:t>
      </w:r>
      <w:r w:rsidR="006D2BA5">
        <w:rPr>
          <w:rFonts w:ascii="Arial" w:hAnsi="Arial" w:cs="Arial"/>
          <w:color w:val="000000"/>
        </w:rPr>
        <w:t>in this proposal</w:t>
      </w:r>
      <w:r>
        <w:rPr>
          <w:rFonts w:ascii="Arial" w:hAnsi="Arial" w:cs="Arial"/>
          <w:color w:val="000000"/>
        </w:rPr>
        <w:t>;</w:t>
      </w:r>
    </w:p>
    <w:p w14:paraId="5AC777A3" w14:textId="18865FC1" w:rsidR="00112B3B" w:rsidRPr="006F5B67" w:rsidRDefault="00112B3B" w:rsidP="00A96040">
      <w:pPr>
        <w:numPr>
          <w:ilvl w:val="0"/>
          <w:numId w:val="24"/>
        </w:numPr>
        <w:jc w:val="both"/>
        <w:rPr>
          <w:rFonts w:ascii="Arial" w:hAnsi="Arial" w:cs="Arial"/>
          <w:color w:val="000000"/>
        </w:rPr>
      </w:pPr>
      <w:r w:rsidRPr="006F5B67">
        <w:rPr>
          <w:rFonts w:ascii="Arial" w:hAnsi="Arial" w:cs="Arial"/>
          <w:color w:val="000000"/>
        </w:rPr>
        <w:t>Identify and address the capacity of staff</w:t>
      </w:r>
      <w:r w:rsidR="00607ED3">
        <w:rPr>
          <w:rFonts w:ascii="Arial" w:hAnsi="Arial" w:cs="Arial"/>
          <w:color w:val="000000"/>
        </w:rPr>
        <w:t xml:space="preserve">, partners </w:t>
      </w:r>
      <w:r w:rsidRPr="006F5B67">
        <w:rPr>
          <w:rFonts w:ascii="Arial" w:hAnsi="Arial" w:cs="Arial"/>
          <w:color w:val="000000"/>
        </w:rPr>
        <w:t>and</w:t>
      </w:r>
      <w:bookmarkEnd w:id="11"/>
      <w:r w:rsidRPr="006F5B67">
        <w:rPr>
          <w:rFonts w:ascii="Arial" w:hAnsi="Arial" w:cs="Arial"/>
          <w:color w:val="000000"/>
        </w:rPr>
        <w:t>/or potential contractors who will be working on and overseeing the grant project.</w:t>
      </w:r>
    </w:p>
    <w:bookmarkEnd w:id="12"/>
    <w:p w14:paraId="093FBC37" w14:textId="77777777" w:rsidR="00975CFC" w:rsidRDefault="00975CFC" w:rsidP="00FF3D41">
      <w:pPr>
        <w:rPr>
          <w:rFonts w:ascii="Arial" w:hAnsi="Arial" w:cs="Arial"/>
          <w:b/>
          <w:bCs/>
          <w:color w:val="000000"/>
        </w:rPr>
      </w:pPr>
    </w:p>
    <w:p w14:paraId="6C64ADBB" w14:textId="77777777" w:rsidR="00FC24C5" w:rsidRPr="008F4AC9" w:rsidRDefault="00FC24C5" w:rsidP="00FF3D41">
      <w:pPr>
        <w:rPr>
          <w:rFonts w:ascii="Arial" w:hAnsi="Arial" w:cs="Arial"/>
          <w:color w:val="000000"/>
        </w:rPr>
      </w:pPr>
    </w:p>
    <w:p w14:paraId="31DDF207" w14:textId="67CD7EE2" w:rsidR="00097D34" w:rsidRPr="00097D34" w:rsidRDefault="00097D34" w:rsidP="00824815">
      <w:pPr>
        <w:rPr>
          <w:rFonts w:ascii="Arial" w:hAnsi="Arial" w:cs="Arial"/>
          <w:b/>
          <w:color w:val="000000"/>
          <w:u w:val="single"/>
        </w:rPr>
      </w:pPr>
      <w:bookmarkStart w:id="13" w:name="_Hlk16581741"/>
      <w:r w:rsidRPr="00097D34">
        <w:rPr>
          <w:rFonts w:ascii="Arial" w:hAnsi="Arial" w:cs="Arial"/>
          <w:b/>
          <w:color w:val="000000"/>
          <w:u w:val="single"/>
        </w:rPr>
        <w:t>FS-10 Budget Form and Budget Narrative (20 Points)</w:t>
      </w:r>
    </w:p>
    <w:p w14:paraId="0DEEABA9" w14:textId="77777777" w:rsidR="00097D34" w:rsidRDefault="00097D34" w:rsidP="00824815">
      <w:pPr>
        <w:rPr>
          <w:rFonts w:ascii="Arial" w:hAnsi="Arial" w:cs="Arial"/>
          <w:b/>
          <w:color w:val="000000"/>
        </w:rPr>
      </w:pPr>
    </w:p>
    <w:p w14:paraId="25727CFA" w14:textId="42DAA1E5" w:rsidR="001266B6" w:rsidRPr="007977E6" w:rsidRDefault="00824815" w:rsidP="00824815">
      <w:pPr>
        <w:rPr>
          <w:rFonts w:ascii="Arial" w:hAnsi="Arial" w:cs="Arial"/>
          <w:b/>
          <w:color w:val="000000"/>
          <w:szCs w:val="24"/>
        </w:rPr>
      </w:pPr>
      <w:r>
        <w:rPr>
          <w:rFonts w:ascii="Arial" w:hAnsi="Arial" w:cs="Arial"/>
          <w:b/>
          <w:color w:val="000000"/>
        </w:rPr>
        <w:t>FS</w:t>
      </w:r>
      <w:r w:rsidR="001266B6">
        <w:rPr>
          <w:rFonts w:ascii="Arial" w:hAnsi="Arial" w:cs="Arial"/>
          <w:b/>
          <w:color w:val="000000"/>
        </w:rPr>
        <w:t xml:space="preserve">-10 </w:t>
      </w:r>
      <w:r w:rsidR="001266B6" w:rsidRPr="007977E6">
        <w:rPr>
          <w:rFonts w:ascii="Arial" w:hAnsi="Arial" w:cs="Arial"/>
          <w:b/>
          <w:color w:val="000000"/>
          <w:szCs w:val="24"/>
        </w:rPr>
        <w:t>Budget</w:t>
      </w:r>
      <w:r>
        <w:rPr>
          <w:rFonts w:ascii="Arial" w:hAnsi="Arial" w:cs="Arial"/>
          <w:b/>
          <w:color w:val="000000"/>
          <w:szCs w:val="24"/>
        </w:rPr>
        <w:t xml:space="preserve"> Form</w:t>
      </w:r>
      <w:r w:rsidR="001266B6">
        <w:rPr>
          <w:rFonts w:ascii="Arial" w:hAnsi="Arial" w:cs="Arial"/>
          <w:b/>
          <w:color w:val="000000"/>
          <w:szCs w:val="24"/>
        </w:rPr>
        <w:t xml:space="preserve"> </w:t>
      </w:r>
    </w:p>
    <w:p w14:paraId="34314522" w14:textId="77777777" w:rsidR="001266B6" w:rsidRPr="007977E6" w:rsidRDefault="001266B6" w:rsidP="001266B6">
      <w:pPr>
        <w:ind w:left="180"/>
        <w:jc w:val="both"/>
        <w:rPr>
          <w:rFonts w:ascii="Arial" w:hAnsi="Arial" w:cs="Arial"/>
          <w:b/>
          <w:color w:val="000000"/>
          <w:szCs w:val="24"/>
        </w:rPr>
      </w:pPr>
    </w:p>
    <w:p w14:paraId="6135F9AC" w14:textId="01A2C7C2" w:rsidR="001266B6" w:rsidRPr="007977E6" w:rsidRDefault="001266B6" w:rsidP="00EE55B5">
      <w:pPr>
        <w:jc w:val="both"/>
        <w:rPr>
          <w:rFonts w:ascii="Arial" w:hAnsi="Arial" w:cs="Arial"/>
          <w:color w:val="000000"/>
        </w:rPr>
      </w:pPr>
      <w:r w:rsidRPr="007977E6">
        <w:rPr>
          <w:rFonts w:ascii="Arial" w:hAnsi="Arial" w:cs="Arial"/>
          <w:color w:val="000000"/>
        </w:rPr>
        <w:t>Us</w:t>
      </w:r>
      <w:r>
        <w:rPr>
          <w:rFonts w:ascii="Arial" w:hAnsi="Arial" w:cs="Arial"/>
          <w:color w:val="000000"/>
        </w:rPr>
        <w:t>ing the</w:t>
      </w:r>
      <w:r w:rsidR="00824815">
        <w:rPr>
          <w:rFonts w:ascii="Arial" w:hAnsi="Arial" w:cs="Arial"/>
          <w:color w:val="000000"/>
        </w:rPr>
        <w:t xml:space="preserve"> </w:t>
      </w:r>
      <w:r>
        <w:rPr>
          <w:rFonts w:ascii="Arial" w:hAnsi="Arial" w:cs="Arial"/>
          <w:color w:val="000000"/>
        </w:rPr>
        <w:t xml:space="preserve">FS-10 </w:t>
      </w:r>
      <w:r w:rsidRPr="007977E6">
        <w:rPr>
          <w:rFonts w:ascii="Arial" w:hAnsi="Arial" w:cs="Arial"/>
          <w:color w:val="000000"/>
        </w:rPr>
        <w:t xml:space="preserve">Budget Form, provide an itemized budget of how the requested funds will be used </w:t>
      </w:r>
      <w:r w:rsidR="005506AC">
        <w:rPr>
          <w:rFonts w:ascii="Arial" w:hAnsi="Arial" w:cs="Arial"/>
          <w:color w:val="000000"/>
        </w:rPr>
        <w:t xml:space="preserve">during </w:t>
      </w:r>
      <w:r w:rsidRPr="007977E6">
        <w:rPr>
          <w:rFonts w:ascii="Arial" w:hAnsi="Arial" w:cs="Arial"/>
          <w:color w:val="000000"/>
        </w:rPr>
        <w:t>the</w:t>
      </w:r>
      <w:r w:rsidR="00C82FA9">
        <w:rPr>
          <w:rFonts w:ascii="Arial" w:hAnsi="Arial" w:cs="Arial"/>
          <w:color w:val="000000"/>
        </w:rPr>
        <w:t xml:space="preserve"> one-year</w:t>
      </w:r>
      <w:r w:rsidRPr="007977E6">
        <w:rPr>
          <w:rFonts w:ascii="Arial" w:hAnsi="Arial" w:cs="Arial"/>
          <w:color w:val="000000"/>
        </w:rPr>
        <w:t xml:space="preserve"> project</w:t>
      </w:r>
      <w:r w:rsidR="004F1013">
        <w:rPr>
          <w:rFonts w:ascii="Arial" w:hAnsi="Arial" w:cs="Arial"/>
          <w:color w:val="000000"/>
        </w:rPr>
        <w:t>.</w:t>
      </w:r>
    </w:p>
    <w:p w14:paraId="6EB830E5" w14:textId="77777777" w:rsidR="001266B6" w:rsidRPr="007977E6" w:rsidRDefault="001266B6" w:rsidP="00EE55B5">
      <w:pPr>
        <w:jc w:val="both"/>
        <w:rPr>
          <w:rFonts w:ascii="Arial" w:hAnsi="Arial" w:cs="Arial"/>
          <w:color w:val="000000"/>
        </w:rPr>
      </w:pPr>
    </w:p>
    <w:p w14:paraId="2B38B33C" w14:textId="09396125" w:rsidR="001266B6" w:rsidRDefault="001266B6" w:rsidP="00EE55B5">
      <w:pPr>
        <w:jc w:val="both"/>
        <w:rPr>
          <w:rFonts w:ascii="Arial" w:hAnsi="Arial" w:cs="Arial"/>
          <w:color w:val="000000"/>
          <w:szCs w:val="24"/>
        </w:rPr>
      </w:pPr>
      <w:r w:rsidRPr="007977E6">
        <w:rPr>
          <w:rFonts w:ascii="Arial" w:hAnsi="Arial" w:cs="Arial"/>
          <w:color w:val="000000"/>
          <w:szCs w:val="24"/>
        </w:rPr>
        <w:t xml:space="preserve">Budgeted items must be reasonable in cost and necessary for the project in order to receive the maximum points.  </w:t>
      </w:r>
      <w:r w:rsidR="00FC24C5">
        <w:rPr>
          <w:rFonts w:ascii="Arial" w:hAnsi="Arial" w:cs="Arial"/>
          <w:color w:val="000000"/>
          <w:szCs w:val="24"/>
        </w:rPr>
        <w:t>NY</w:t>
      </w:r>
      <w:r w:rsidRPr="007977E6">
        <w:rPr>
          <w:rFonts w:ascii="Arial" w:hAnsi="Arial" w:cs="Arial"/>
          <w:color w:val="000000"/>
          <w:szCs w:val="24"/>
        </w:rPr>
        <w:t>SED staff will eliminate any unallowable or unreasonable items in the budget.  Grantees will not be allowed to substitute new items for those that have been eliminated.</w:t>
      </w:r>
    </w:p>
    <w:p w14:paraId="3940C9F5" w14:textId="77777777" w:rsidR="001266B6" w:rsidRDefault="001266B6" w:rsidP="00EE55B5">
      <w:pPr>
        <w:ind w:left="720"/>
        <w:jc w:val="both"/>
        <w:rPr>
          <w:rFonts w:ascii="Arial" w:hAnsi="Arial" w:cs="Arial"/>
          <w:color w:val="000000"/>
          <w:szCs w:val="24"/>
        </w:rPr>
      </w:pPr>
    </w:p>
    <w:p w14:paraId="05908896" w14:textId="7C53C1C8" w:rsidR="001266B6" w:rsidRPr="00D4309E" w:rsidRDefault="001266B6" w:rsidP="00EE55B5">
      <w:pPr>
        <w:ind w:right="360"/>
        <w:jc w:val="both"/>
        <w:rPr>
          <w:rFonts w:ascii="Arial" w:hAnsi="Arial" w:cs="Arial"/>
          <w:szCs w:val="24"/>
        </w:rPr>
      </w:pPr>
      <w:r w:rsidRPr="00D4309E">
        <w:rPr>
          <w:rFonts w:ascii="Arial" w:hAnsi="Arial" w:cs="Arial"/>
          <w:szCs w:val="24"/>
        </w:rPr>
        <w:t xml:space="preserve">Budgeted costs must </w:t>
      </w:r>
      <w:r w:rsidR="00190BF7">
        <w:rPr>
          <w:rFonts w:ascii="Arial" w:hAnsi="Arial" w:cs="Arial"/>
          <w:szCs w:val="24"/>
        </w:rPr>
        <w:t>comply</w:t>
      </w:r>
      <w:r w:rsidRPr="00D4309E">
        <w:rPr>
          <w:rFonts w:ascii="Arial" w:hAnsi="Arial" w:cs="Arial"/>
          <w:szCs w:val="24"/>
        </w:rPr>
        <w:t xml:space="preserve"> with applicable State and federal laws and regulations and the Department’s Fiscal Guidelines.  These guidelines, as well as the FS-10 form, are availa</w:t>
      </w:r>
      <w:r>
        <w:rPr>
          <w:rFonts w:ascii="Arial" w:hAnsi="Arial" w:cs="Arial"/>
          <w:szCs w:val="24"/>
        </w:rPr>
        <w:t xml:space="preserve">ble online on the </w:t>
      </w:r>
      <w:hyperlink r:id="rId38" w:history="1">
        <w:r>
          <w:rPr>
            <w:rStyle w:val="Hyperlink"/>
            <w:rFonts w:ascii="Arial" w:hAnsi="Arial" w:cs="Arial"/>
            <w:szCs w:val="24"/>
          </w:rPr>
          <w:t>Grants Finance website</w:t>
        </w:r>
      </w:hyperlink>
      <w:r w:rsidRPr="00D4309E">
        <w:rPr>
          <w:rFonts w:ascii="Arial" w:hAnsi="Arial" w:cs="Arial"/>
          <w:szCs w:val="24"/>
        </w:rPr>
        <w:t xml:space="preserve">.  The FS-10 must bear the original signature of the Chief School/Administrative Officer. </w:t>
      </w:r>
    </w:p>
    <w:p w14:paraId="14D48809" w14:textId="77777777" w:rsidR="001266B6" w:rsidRPr="00D4309E" w:rsidRDefault="001266B6" w:rsidP="00EE55B5">
      <w:pPr>
        <w:ind w:right="360"/>
        <w:jc w:val="both"/>
        <w:rPr>
          <w:rFonts w:ascii="Arial" w:hAnsi="Arial" w:cs="Arial"/>
          <w:szCs w:val="24"/>
        </w:rPr>
      </w:pPr>
    </w:p>
    <w:p w14:paraId="72BD3301" w14:textId="70F2F153" w:rsidR="001266B6" w:rsidRDefault="001266B6" w:rsidP="00EE55B5">
      <w:pPr>
        <w:tabs>
          <w:tab w:val="left" w:pos="3330"/>
        </w:tabs>
        <w:autoSpaceDE w:val="0"/>
        <w:autoSpaceDN w:val="0"/>
        <w:adjustRightInd w:val="0"/>
        <w:jc w:val="both"/>
        <w:rPr>
          <w:rFonts w:ascii="Arial" w:hAnsi="Arial" w:cs="Arial"/>
        </w:rPr>
      </w:pPr>
      <w:r w:rsidRPr="00D4309E">
        <w:rPr>
          <w:rFonts w:ascii="Arial" w:hAnsi="Arial" w:cs="Arial"/>
        </w:rPr>
        <w:t xml:space="preserve">Information about the categories of expenditures and general information on allowable costs, applicable cost principles and administrative regulations are available in the </w:t>
      </w:r>
      <w:hyperlink r:id="rId39" w:history="1">
        <w:r w:rsidRPr="00E611A4">
          <w:rPr>
            <w:rStyle w:val="Hyperlink"/>
            <w:rFonts w:ascii="Arial" w:hAnsi="Arial" w:cs="Arial"/>
          </w:rPr>
          <w:t>Fiscal Guidelines for Federal and State Aided Grants</w:t>
        </w:r>
      </w:hyperlink>
      <w:r>
        <w:rPr>
          <w:rFonts w:ascii="Arial" w:hAnsi="Arial" w:cs="Arial"/>
        </w:rPr>
        <w:t>.</w:t>
      </w:r>
      <w:bookmarkEnd w:id="13"/>
    </w:p>
    <w:p w14:paraId="34CFC4B4" w14:textId="3EC40622" w:rsidR="001266B6" w:rsidRDefault="001266B6" w:rsidP="00EE55B5">
      <w:pPr>
        <w:tabs>
          <w:tab w:val="left" w:pos="3330"/>
        </w:tabs>
        <w:autoSpaceDE w:val="0"/>
        <w:autoSpaceDN w:val="0"/>
        <w:adjustRightInd w:val="0"/>
        <w:jc w:val="both"/>
        <w:rPr>
          <w:rFonts w:ascii="Arial" w:hAnsi="Arial" w:cs="Arial"/>
        </w:rPr>
      </w:pPr>
    </w:p>
    <w:p w14:paraId="012C1FAC" w14:textId="6F664818" w:rsidR="00824815" w:rsidRPr="00824815" w:rsidRDefault="00824815" w:rsidP="001266B6">
      <w:pPr>
        <w:tabs>
          <w:tab w:val="left" w:pos="3330"/>
        </w:tabs>
        <w:autoSpaceDE w:val="0"/>
        <w:autoSpaceDN w:val="0"/>
        <w:adjustRightInd w:val="0"/>
        <w:jc w:val="both"/>
        <w:rPr>
          <w:rFonts w:ascii="Arial" w:hAnsi="Arial" w:cs="Arial"/>
          <w:b/>
          <w:bCs/>
        </w:rPr>
      </w:pPr>
      <w:r w:rsidRPr="00824815">
        <w:rPr>
          <w:rFonts w:ascii="Arial" w:hAnsi="Arial" w:cs="Arial"/>
          <w:b/>
          <w:bCs/>
        </w:rPr>
        <w:t xml:space="preserve">Budget Narrative </w:t>
      </w:r>
    </w:p>
    <w:p w14:paraId="448144D4" w14:textId="2E3A4AB0" w:rsidR="00824815" w:rsidRDefault="00824815" w:rsidP="001266B6">
      <w:pPr>
        <w:tabs>
          <w:tab w:val="left" w:pos="3330"/>
        </w:tabs>
        <w:autoSpaceDE w:val="0"/>
        <w:autoSpaceDN w:val="0"/>
        <w:adjustRightInd w:val="0"/>
        <w:jc w:val="both"/>
        <w:rPr>
          <w:rFonts w:ascii="Arial" w:hAnsi="Arial" w:cs="Arial"/>
        </w:rPr>
      </w:pPr>
    </w:p>
    <w:p w14:paraId="0D501B55" w14:textId="277E6B0D" w:rsidR="00824815" w:rsidRDefault="00824815" w:rsidP="001266B6">
      <w:pPr>
        <w:tabs>
          <w:tab w:val="left" w:pos="3330"/>
        </w:tabs>
        <w:autoSpaceDE w:val="0"/>
        <w:autoSpaceDN w:val="0"/>
        <w:adjustRightInd w:val="0"/>
        <w:jc w:val="both"/>
        <w:rPr>
          <w:rFonts w:ascii="Arial" w:hAnsi="Arial" w:cs="Arial"/>
        </w:rPr>
      </w:pPr>
      <w:r>
        <w:rPr>
          <w:rFonts w:ascii="Arial" w:hAnsi="Arial" w:cs="Arial"/>
        </w:rPr>
        <w:t>Complete a budget narrative that details and justifies the funding request, including all proposed expenditures, indicating the calculation of costs, and illustra</w:t>
      </w:r>
      <w:r w:rsidR="00AE474B">
        <w:rPr>
          <w:rFonts w:ascii="Arial" w:hAnsi="Arial" w:cs="Arial"/>
        </w:rPr>
        <w:t xml:space="preserve">ting </w:t>
      </w:r>
      <w:r>
        <w:rPr>
          <w:rFonts w:ascii="Arial" w:hAnsi="Arial" w:cs="Arial"/>
        </w:rPr>
        <w:t>how the proposed expenditures support the program</w:t>
      </w:r>
      <w:r w:rsidR="00AE474B">
        <w:rPr>
          <w:rFonts w:ascii="Arial" w:hAnsi="Arial" w:cs="Arial"/>
        </w:rPr>
        <w:t>’s</w:t>
      </w:r>
      <w:r>
        <w:rPr>
          <w:rFonts w:ascii="Arial" w:hAnsi="Arial" w:cs="Arial"/>
        </w:rPr>
        <w:t xml:space="preserve"> activities and contribute to program goals</w:t>
      </w:r>
      <w:r w:rsidR="00AE474B">
        <w:rPr>
          <w:rFonts w:ascii="Arial" w:hAnsi="Arial" w:cs="Arial"/>
        </w:rPr>
        <w:t xml:space="preserve"> and objectives</w:t>
      </w:r>
      <w:r>
        <w:rPr>
          <w:rFonts w:ascii="Arial" w:hAnsi="Arial" w:cs="Arial"/>
        </w:rPr>
        <w:t>.</w:t>
      </w:r>
    </w:p>
    <w:p w14:paraId="37DD97C8" w14:textId="4B14A720" w:rsidR="00AE474B" w:rsidRDefault="00AE474B" w:rsidP="001266B6">
      <w:pPr>
        <w:tabs>
          <w:tab w:val="left" w:pos="3330"/>
        </w:tabs>
        <w:autoSpaceDE w:val="0"/>
        <w:autoSpaceDN w:val="0"/>
        <w:adjustRightInd w:val="0"/>
        <w:jc w:val="both"/>
        <w:rPr>
          <w:rFonts w:ascii="Arial" w:hAnsi="Arial" w:cs="Arial"/>
        </w:rPr>
      </w:pPr>
    </w:p>
    <w:p w14:paraId="725C5DCC" w14:textId="06ECC779" w:rsidR="00AE474B" w:rsidRDefault="00AE474B" w:rsidP="001266B6">
      <w:pPr>
        <w:tabs>
          <w:tab w:val="left" w:pos="3330"/>
        </w:tabs>
        <w:autoSpaceDE w:val="0"/>
        <w:autoSpaceDN w:val="0"/>
        <w:adjustRightInd w:val="0"/>
        <w:jc w:val="both"/>
        <w:rPr>
          <w:rFonts w:ascii="Arial" w:hAnsi="Arial" w:cs="Arial"/>
        </w:rPr>
      </w:pPr>
      <w:r>
        <w:rPr>
          <w:rFonts w:ascii="Arial" w:hAnsi="Arial" w:cs="Arial"/>
        </w:rPr>
        <w:t>For each proposed expenditure, include:</w:t>
      </w:r>
    </w:p>
    <w:p w14:paraId="776AD781" w14:textId="266C182C" w:rsidR="00AE474B" w:rsidRDefault="00AE474B" w:rsidP="00A96040">
      <w:pPr>
        <w:pStyle w:val="ListParagraph"/>
        <w:numPr>
          <w:ilvl w:val="0"/>
          <w:numId w:val="26"/>
        </w:numPr>
        <w:tabs>
          <w:tab w:val="left" w:pos="3330"/>
        </w:tabs>
        <w:autoSpaceDE w:val="0"/>
        <w:autoSpaceDN w:val="0"/>
        <w:adjustRightInd w:val="0"/>
        <w:spacing w:line="240" w:lineRule="auto"/>
        <w:jc w:val="both"/>
        <w:rPr>
          <w:rFonts w:ascii="Arial" w:hAnsi="Arial" w:cs="Arial"/>
        </w:rPr>
      </w:pPr>
      <w:r>
        <w:rPr>
          <w:rFonts w:ascii="Arial" w:hAnsi="Arial" w:cs="Arial"/>
        </w:rPr>
        <w:t>All information in a manner that will allow reviewers to clearly understand the basis of calculation for each proposed expenditure;</w:t>
      </w:r>
      <w:r w:rsidR="001C2740">
        <w:rPr>
          <w:rFonts w:ascii="Arial" w:hAnsi="Arial" w:cs="Arial"/>
        </w:rPr>
        <w:t xml:space="preserve"> </w:t>
      </w:r>
      <w:r w:rsidR="001C2740" w:rsidRPr="001C2740">
        <w:rPr>
          <w:rFonts w:ascii="Arial" w:hAnsi="Arial" w:cs="Arial"/>
        </w:rPr>
        <w:t>describe how the proposed expenditures will be used to support the project activities and contribute to the program goals</w:t>
      </w:r>
      <w:r w:rsidR="00E14869">
        <w:rPr>
          <w:rFonts w:ascii="Arial" w:hAnsi="Arial" w:cs="Arial"/>
        </w:rPr>
        <w:t>;</w:t>
      </w:r>
    </w:p>
    <w:p w14:paraId="27C23E7A" w14:textId="34D98F31" w:rsidR="00AE474B" w:rsidRDefault="00AE474B" w:rsidP="00A96040">
      <w:pPr>
        <w:pStyle w:val="ListParagraph"/>
        <w:numPr>
          <w:ilvl w:val="0"/>
          <w:numId w:val="26"/>
        </w:numPr>
        <w:tabs>
          <w:tab w:val="left" w:pos="3330"/>
        </w:tabs>
        <w:autoSpaceDE w:val="0"/>
        <w:autoSpaceDN w:val="0"/>
        <w:adjustRightInd w:val="0"/>
        <w:spacing w:line="240" w:lineRule="auto"/>
        <w:jc w:val="both"/>
        <w:rPr>
          <w:rFonts w:ascii="Arial" w:hAnsi="Arial" w:cs="Arial"/>
        </w:rPr>
      </w:pPr>
      <w:r>
        <w:rPr>
          <w:rFonts w:ascii="Arial" w:hAnsi="Arial" w:cs="Arial"/>
        </w:rPr>
        <w:t>How the proposed expenditures are necessary, reasonable, and allowable;</w:t>
      </w:r>
    </w:p>
    <w:p w14:paraId="195725B1" w14:textId="3784B9E7" w:rsidR="00AE474B" w:rsidRDefault="00AE474B" w:rsidP="00A96040">
      <w:pPr>
        <w:pStyle w:val="ListParagraph"/>
        <w:numPr>
          <w:ilvl w:val="0"/>
          <w:numId w:val="26"/>
        </w:numPr>
        <w:tabs>
          <w:tab w:val="left" w:pos="3330"/>
        </w:tabs>
        <w:autoSpaceDE w:val="0"/>
        <w:autoSpaceDN w:val="0"/>
        <w:adjustRightInd w:val="0"/>
        <w:spacing w:line="240" w:lineRule="auto"/>
        <w:jc w:val="both"/>
        <w:rPr>
          <w:rFonts w:ascii="Arial" w:hAnsi="Arial" w:cs="Arial"/>
        </w:rPr>
      </w:pPr>
      <w:r>
        <w:rPr>
          <w:rFonts w:ascii="Arial" w:hAnsi="Arial" w:cs="Arial"/>
        </w:rPr>
        <w:lastRenderedPageBreak/>
        <w:t xml:space="preserve">How the proposed expenditures are supplemental and do not supplant or duplicate current activities. </w:t>
      </w:r>
    </w:p>
    <w:p w14:paraId="28F58DEC" w14:textId="4EB556E1" w:rsidR="001266B6" w:rsidRPr="00E611A4" w:rsidRDefault="001266B6" w:rsidP="00C82FA9">
      <w:pPr>
        <w:rPr>
          <w:b/>
        </w:rPr>
      </w:pPr>
      <w:r w:rsidRPr="00400758">
        <w:rPr>
          <w:rStyle w:val="Strong"/>
          <w:rFonts w:ascii="Arial" w:hAnsi="Arial" w:cs="Arial"/>
          <w:bCs w:val="0"/>
          <w:color w:val="000000"/>
          <w:szCs w:val="24"/>
          <w:u w:val="single"/>
        </w:rPr>
        <w:t>Method of Award</w:t>
      </w:r>
    </w:p>
    <w:p w14:paraId="6F526EC6" w14:textId="77777777" w:rsidR="001266B6" w:rsidRPr="00D4309E" w:rsidRDefault="001266B6" w:rsidP="001266B6">
      <w:pPr>
        <w:rPr>
          <w:rFonts w:ascii="Arial" w:hAnsi="Arial" w:cs="Arial"/>
          <w:color w:val="000000"/>
          <w:szCs w:val="24"/>
        </w:rPr>
      </w:pPr>
    </w:p>
    <w:p w14:paraId="48708C2E" w14:textId="43AD3B2F" w:rsidR="001266B6" w:rsidRDefault="001266B6" w:rsidP="004F6B86">
      <w:pPr>
        <w:pStyle w:val="BodyTextIndent"/>
        <w:ind w:firstLine="0"/>
        <w:jc w:val="both"/>
        <w:rPr>
          <w:rFonts w:ascii="Arial" w:hAnsi="Arial" w:cs="Arial"/>
          <w:bCs/>
        </w:rPr>
      </w:pPr>
      <w:r>
        <w:rPr>
          <w:rFonts w:ascii="Arial" w:hAnsi="Arial" w:cs="Arial"/>
          <w:color w:val="000000"/>
        </w:rPr>
        <w:t>Each e</w:t>
      </w:r>
      <w:r w:rsidRPr="00D4309E">
        <w:rPr>
          <w:rFonts w:ascii="Arial" w:hAnsi="Arial" w:cs="Arial"/>
          <w:color w:val="000000"/>
        </w:rPr>
        <w:t xml:space="preserve">ligible proposal will be reviewed by at least two reviewers. Each reviewer will score the proposal according to the indicated point criteria in the Proposal Narrative and the Budget using the Proposal Evaluation Rubric.  If individual scores are more than </w:t>
      </w:r>
      <w:r>
        <w:rPr>
          <w:rFonts w:ascii="Arial" w:hAnsi="Arial" w:cs="Arial"/>
          <w:color w:val="000000"/>
        </w:rPr>
        <w:t>15</w:t>
      </w:r>
      <w:r w:rsidRPr="00D4309E">
        <w:rPr>
          <w:rFonts w:ascii="Arial" w:hAnsi="Arial" w:cs="Arial"/>
          <w:color w:val="000000"/>
        </w:rPr>
        <w:t xml:space="preserve"> points apart, another reviewer will </w:t>
      </w:r>
      <w:r>
        <w:rPr>
          <w:rFonts w:ascii="Arial" w:hAnsi="Arial" w:cs="Arial"/>
          <w:color w:val="000000"/>
        </w:rPr>
        <w:t>score</w:t>
      </w:r>
      <w:r w:rsidRPr="00D4309E">
        <w:rPr>
          <w:rFonts w:ascii="Arial" w:hAnsi="Arial" w:cs="Arial"/>
          <w:color w:val="000000"/>
        </w:rPr>
        <w:t xml:space="preserve"> the application. The two scores closest in numeric value will be averaged to calculate the final average score of the application. </w:t>
      </w:r>
      <w:r w:rsidRPr="002D51B7">
        <w:rPr>
          <w:rFonts w:ascii="Arial" w:hAnsi="Arial" w:cs="Arial"/>
          <w:bCs/>
        </w:rPr>
        <w:t>If the third reviewer’s score is equal to the average of the two original scores, the third reviewer’s score will become the final score.</w:t>
      </w:r>
    </w:p>
    <w:p w14:paraId="55ACA6AC" w14:textId="77777777" w:rsidR="004F6B86" w:rsidRPr="002D51B7" w:rsidRDefault="004F6B86" w:rsidP="004F6B86">
      <w:pPr>
        <w:pStyle w:val="BodyTextIndent"/>
        <w:ind w:firstLine="0"/>
        <w:jc w:val="both"/>
        <w:rPr>
          <w:rFonts w:ascii="Arial" w:hAnsi="Arial" w:cs="Arial"/>
        </w:rPr>
      </w:pPr>
    </w:p>
    <w:p w14:paraId="33C22FCD" w14:textId="0CF67492" w:rsidR="00A76E4E" w:rsidRDefault="001266B6" w:rsidP="008D290B">
      <w:pPr>
        <w:shd w:val="clear" w:color="auto" w:fill="FFFFFF"/>
        <w:ind w:right="81"/>
        <w:jc w:val="both"/>
        <w:rPr>
          <w:rFonts w:ascii="Arial" w:hAnsi="Arial" w:cs="Arial"/>
          <w:color w:val="000000"/>
          <w:szCs w:val="24"/>
        </w:rPr>
      </w:pPr>
      <w:r w:rsidRPr="00D4309E">
        <w:rPr>
          <w:rFonts w:ascii="Arial" w:hAnsi="Arial" w:cs="Arial"/>
          <w:color w:val="000000"/>
          <w:szCs w:val="24"/>
        </w:rPr>
        <w:t>Proposals will be ranked in order of final average score from highest to lowest. In the event of tie scores, proposals with the highest score in the Proposal Narrative will be ranked higher.</w:t>
      </w:r>
    </w:p>
    <w:p w14:paraId="1907160C" w14:textId="77777777" w:rsidR="008D290B" w:rsidRDefault="008D290B" w:rsidP="004F6B86">
      <w:pPr>
        <w:jc w:val="both"/>
        <w:rPr>
          <w:rFonts w:ascii="Arial" w:hAnsi="Arial" w:cs="Arial"/>
          <w:color w:val="000000"/>
          <w:szCs w:val="24"/>
        </w:rPr>
      </w:pPr>
    </w:p>
    <w:p w14:paraId="7E30CE84" w14:textId="41029F27" w:rsidR="008D290B" w:rsidRDefault="008D290B" w:rsidP="004F6B86">
      <w:pPr>
        <w:jc w:val="both"/>
        <w:rPr>
          <w:rFonts w:ascii="Arial" w:hAnsi="Arial" w:cs="Arial"/>
          <w:color w:val="000000"/>
          <w:szCs w:val="24"/>
        </w:rPr>
        <w:sectPr w:rsidR="008D290B" w:rsidSect="004558E9">
          <w:footerReference w:type="even" r:id="rId40"/>
          <w:footerReference w:type="default" r:id="rId41"/>
          <w:pgSz w:w="12240" w:h="15840"/>
          <w:pgMar w:top="1440" w:right="1440" w:bottom="1440" w:left="1440" w:header="720" w:footer="720" w:gutter="0"/>
          <w:cols w:space="720"/>
          <w:docGrid w:linePitch="326"/>
        </w:sectPr>
      </w:pPr>
      <w:r w:rsidRPr="00D4309E">
        <w:rPr>
          <w:rFonts w:ascii="Arial" w:hAnsi="Arial" w:cs="Arial"/>
          <w:color w:val="000000"/>
          <w:szCs w:val="24"/>
        </w:rPr>
        <w:t>Proposals that receive a</w:t>
      </w:r>
      <w:r w:rsidR="003D15EE">
        <w:rPr>
          <w:rFonts w:ascii="Arial" w:hAnsi="Arial" w:cs="Arial"/>
          <w:color w:val="000000"/>
          <w:szCs w:val="24"/>
        </w:rPr>
        <w:t xml:space="preserve"> final average score of 60 or more</w:t>
      </w:r>
      <w:r w:rsidRPr="00D4309E">
        <w:rPr>
          <w:rFonts w:ascii="Arial" w:hAnsi="Arial" w:cs="Arial"/>
          <w:color w:val="000000"/>
          <w:szCs w:val="24"/>
        </w:rPr>
        <w:t xml:space="preserve"> will be considered for funding. </w:t>
      </w:r>
      <w:r>
        <w:rPr>
          <w:rFonts w:ascii="Arial" w:hAnsi="Arial" w:cs="Arial"/>
          <w:color w:val="000000"/>
          <w:szCs w:val="24"/>
        </w:rPr>
        <w:t xml:space="preserve"> </w:t>
      </w:r>
      <w:r w:rsidRPr="008D290B">
        <w:rPr>
          <w:rFonts w:ascii="Arial" w:hAnsi="Arial" w:cs="Arial"/>
          <w:color w:val="000000"/>
          <w:szCs w:val="24"/>
        </w:rPr>
        <w:t>Applicants will be funded in rank order until the funds are exhausted. In the event there are insufficient funds to fund the next ranked applicant in full, the next ranked applicant will be given the opportunity to operate a smaller program using the remaining funds.</w:t>
      </w:r>
    </w:p>
    <w:p w14:paraId="782EEEC5" w14:textId="77777777" w:rsidR="008D290B" w:rsidRPr="008D290B" w:rsidRDefault="008D290B" w:rsidP="008D290B">
      <w:pPr>
        <w:jc w:val="center"/>
        <w:rPr>
          <w:rFonts w:ascii="Arial Bold" w:hAnsi="Arial Bold" w:cs="Arial Bold"/>
          <w:color w:val="000000"/>
          <w:szCs w:val="24"/>
          <w:u w:color="000000"/>
        </w:rPr>
      </w:pPr>
      <w:r w:rsidRPr="008D290B">
        <w:rPr>
          <w:rFonts w:ascii="Arial Bold" w:eastAsia="Arial Unicode MS" w:hAnsi="Arial Unicode MS" w:cs="Arial Unicode MS"/>
          <w:color w:val="000000"/>
          <w:szCs w:val="24"/>
          <w:u w:color="000000"/>
        </w:rPr>
        <w:lastRenderedPageBreak/>
        <w:t>Proposal Evaluation Rubric</w:t>
      </w:r>
    </w:p>
    <w:p w14:paraId="5E95FE8D" w14:textId="77777777" w:rsidR="008D290B" w:rsidRPr="008D290B" w:rsidRDefault="008D290B" w:rsidP="008D290B">
      <w:pPr>
        <w:rPr>
          <w:rFonts w:ascii="Arial" w:hAnsi="Arial" w:cs="Arial"/>
          <w:color w:val="000000"/>
          <w:szCs w:val="24"/>
          <w:u w:color="000000"/>
        </w:rPr>
      </w:pPr>
      <w:r w:rsidRPr="008D290B">
        <w:rPr>
          <w:rFonts w:eastAsia="Arial Unicode MS" w:hAnsi="Arial Unicode MS" w:cs="Arial Unicode MS"/>
          <w:color w:val="000000"/>
          <w:szCs w:val="24"/>
          <w:u w:color="000000"/>
        </w:rPr>
        <w:t>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76"/>
        <w:gridCol w:w="1756"/>
        <w:gridCol w:w="1306"/>
        <w:gridCol w:w="1722"/>
      </w:tblGrid>
      <w:tr w:rsidR="008D290B" w:rsidRPr="008D290B" w14:paraId="316A3C24" w14:textId="77777777" w:rsidTr="003E00C8">
        <w:trPr>
          <w:trHeight w:val="562"/>
        </w:trPr>
        <w:tc>
          <w:tcPr>
            <w:tcW w:w="6332" w:type="dxa"/>
            <w:gridSpan w:val="2"/>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081E4482" w14:textId="359E1579" w:rsidR="008D290B" w:rsidRPr="008D290B" w:rsidRDefault="008D290B"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0C36E7E0" w14:textId="77777777" w:rsidR="008D290B" w:rsidRPr="008D290B" w:rsidRDefault="008D290B" w:rsidP="008D290B">
            <w:pPr>
              <w:rPr>
                <w:rFonts w:eastAsia="Arial Unicode MS" w:hAnsi="Arial Unicode MS" w:cs="Arial Unicode MS"/>
                <w:color w:val="000000"/>
                <w:szCs w:val="24"/>
                <w:u w:color="000000"/>
              </w:rPr>
            </w:pPr>
          </w:p>
        </w:tc>
      </w:tr>
      <w:tr w:rsidR="003E00C8" w:rsidRPr="008D290B" w14:paraId="3E80035F" w14:textId="77777777" w:rsidTr="006C5CB0">
        <w:trPr>
          <w:trHeight w:val="562"/>
        </w:trPr>
        <w:tc>
          <w:tcPr>
            <w:tcW w:w="45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900E31" w14:textId="6C3E671B" w:rsidR="003E00C8" w:rsidRPr="008D290B" w:rsidRDefault="003E00C8"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FEDDE" w14:textId="5E7B4D05" w:rsidR="003E00C8" w:rsidRPr="008D290B" w:rsidRDefault="003E00C8"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527AE" w14:textId="77777777" w:rsidR="003E00C8" w:rsidRPr="008D290B" w:rsidRDefault="003E00C8"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bl>
    <w:p w14:paraId="4D331454" w14:textId="77777777" w:rsidR="00EF4E2F" w:rsidRDefault="00EF4E2F" w:rsidP="003E00C8">
      <w:pPr>
        <w:jc w:val="both"/>
        <w:rPr>
          <w:rFonts w:ascii="Arial" w:hAnsi="Arial" w:cs="Arial"/>
          <w:b/>
          <w:color w:val="000000"/>
          <w:szCs w:val="24"/>
          <w:u w:val="single" w:color="000000"/>
        </w:rPr>
      </w:pPr>
    </w:p>
    <w:p w14:paraId="33EA32FE" w14:textId="09B0582B" w:rsidR="008D290B" w:rsidRPr="008D290B" w:rsidRDefault="008D290B" w:rsidP="003E00C8">
      <w:pPr>
        <w:jc w:val="both"/>
        <w:rPr>
          <w:rFonts w:ascii="Arial" w:hAnsi="Arial" w:cs="Arial"/>
          <w:b/>
          <w:color w:val="000000"/>
          <w:szCs w:val="24"/>
          <w:u w:val="single" w:color="000000"/>
        </w:rPr>
      </w:pPr>
      <w:r w:rsidRPr="008D290B">
        <w:rPr>
          <w:rFonts w:ascii="Arial" w:hAnsi="Arial" w:cs="Arial"/>
          <w:b/>
          <w:color w:val="000000"/>
          <w:szCs w:val="24"/>
          <w:u w:val="single" w:color="000000"/>
        </w:rPr>
        <w:t>All applicants must receive a minimum score of 6</w:t>
      </w:r>
      <w:r>
        <w:rPr>
          <w:rFonts w:ascii="Arial" w:hAnsi="Arial" w:cs="Arial"/>
          <w:b/>
          <w:color w:val="000000"/>
          <w:szCs w:val="24"/>
          <w:u w:val="single" w:color="000000"/>
        </w:rPr>
        <w:t>0</w:t>
      </w:r>
      <w:r w:rsidRPr="008D290B">
        <w:rPr>
          <w:rFonts w:ascii="Arial" w:hAnsi="Arial" w:cs="Arial"/>
          <w:b/>
          <w:color w:val="000000"/>
          <w:szCs w:val="24"/>
          <w:u w:val="single" w:color="000000"/>
        </w:rPr>
        <w:t xml:space="preserve"> points to be considered for funding.  </w:t>
      </w:r>
    </w:p>
    <w:p w14:paraId="3AB318D6" w14:textId="77777777" w:rsidR="008D290B" w:rsidRPr="008D290B" w:rsidRDefault="008D290B" w:rsidP="003E00C8">
      <w:pPr>
        <w:jc w:val="both"/>
        <w:rPr>
          <w:rFonts w:ascii="Arial" w:hAnsi="Arial" w:cs="Arial"/>
          <w:color w:val="000000"/>
          <w:szCs w:val="24"/>
          <w:u w:val="single" w:color="000000"/>
        </w:rPr>
      </w:pPr>
    </w:p>
    <w:p w14:paraId="03CC9D11" w14:textId="77777777" w:rsidR="008D290B" w:rsidRPr="008D290B" w:rsidRDefault="008D290B"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5BB2480D" w14:textId="77777777" w:rsidR="008D290B" w:rsidRPr="008D290B" w:rsidRDefault="008D290B"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6183015F"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79D893DE"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04AD9D3E"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13761517"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3413C45C"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7560CF51" w14:textId="77777777" w:rsidR="008D290B" w:rsidRPr="008D290B" w:rsidRDefault="008D290B" w:rsidP="008D290B">
      <w:pPr>
        <w:ind w:left="1440" w:hanging="1440"/>
        <w:rPr>
          <w:rFonts w:ascii="Arial" w:hAnsi="Arial" w:cs="Arial"/>
          <w:color w:val="000000"/>
          <w:szCs w:val="24"/>
          <w:u w:color="000000"/>
        </w:rPr>
      </w:pPr>
    </w:p>
    <w:p w14:paraId="44EE53A5" w14:textId="77777777" w:rsidR="00EA2262" w:rsidRDefault="00EA2262"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EA2262" w:rsidRPr="008D290B" w14:paraId="6BB62838" w14:textId="77777777" w:rsidTr="008C16A0">
        <w:tc>
          <w:tcPr>
            <w:tcW w:w="4563" w:type="dxa"/>
          </w:tcPr>
          <w:p w14:paraId="0048F593" w14:textId="7E7BD984" w:rsidR="00EA2262" w:rsidRDefault="001C0500" w:rsidP="0041267B">
            <w:pPr>
              <w:rPr>
                <w:rFonts w:ascii="Arial" w:hAnsi="Arial" w:cs="Arial"/>
                <w:b/>
                <w:color w:val="000000"/>
              </w:rPr>
            </w:pPr>
            <w:r>
              <w:rPr>
                <w:rFonts w:ascii="Arial" w:eastAsia="Arial Unicode MS" w:hAnsi="Arial" w:cs="Arial"/>
                <w:color w:val="000000"/>
                <w:szCs w:val="24"/>
                <w:u w:color="000000"/>
              </w:rPr>
              <w:t>1</w:t>
            </w:r>
            <w:r w:rsidR="00EA2262" w:rsidRPr="008D290B">
              <w:rPr>
                <w:rFonts w:ascii="Arial" w:eastAsia="Arial Unicode MS" w:hAnsi="Arial" w:cs="Arial"/>
                <w:color w:val="000000"/>
                <w:szCs w:val="24"/>
                <w:u w:color="000000"/>
              </w:rPr>
              <w:t xml:space="preserve">. </w:t>
            </w:r>
            <w:r w:rsidR="0041267B" w:rsidRPr="0041267B">
              <w:rPr>
                <w:rFonts w:ascii="Arial" w:hAnsi="Arial" w:cs="Arial"/>
                <w:color w:val="000000"/>
              </w:rPr>
              <w:t>Need for Program (</w:t>
            </w:r>
            <w:r w:rsidR="00471F2E">
              <w:rPr>
                <w:rFonts w:ascii="Arial" w:hAnsi="Arial" w:cs="Arial"/>
                <w:color w:val="000000"/>
              </w:rPr>
              <w:t>40</w:t>
            </w:r>
            <w:r w:rsidR="0041267B" w:rsidRPr="0041267B">
              <w:rPr>
                <w:rFonts w:ascii="Arial" w:hAnsi="Arial" w:cs="Arial"/>
                <w:color w:val="000000"/>
              </w:rPr>
              <w:t xml:space="preserve"> Points)</w:t>
            </w:r>
            <w:r w:rsidR="0041267B">
              <w:rPr>
                <w:rFonts w:ascii="Arial" w:hAnsi="Arial" w:cs="Arial"/>
                <w:b/>
                <w:color w:val="000000"/>
              </w:rPr>
              <w:t xml:space="preserve"> </w:t>
            </w:r>
          </w:p>
          <w:p w14:paraId="060BCB7E" w14:textId="01C1BBA9" w:rsidR="008474D9" w:rsidRPr="008D290B" w:rsidRDefault="008474D9" w:rsidP="0041267B">
            <w:pPr>
              <w:rPr>
                <w:rFonts w:ascii="Arial" w:eastAsia="Arial Unicode MS" w:hAnsi="Arial" w:cs="Arial"/>
                <w:color w:val="000000"/>
                <w:sz w:val="20"/>
                <w:szCs w:val="24"/>
                <w:u w:color="000000"/>
              </w:rPr>
            </w:pPr>
          </w:p>
        </w:tc>
        <w:tc>
          <w:tcPr>
            <w:tcW w:w="961" w:type="dxa"/>
          </w:tcPr>
          <w:p w14:paraId="14085753" w14:textId="77777777" w:rsidR="00EA2262"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Very Good</w:t>
            </w:r>
          </w:p>
          <w:p w14:paraId="0D8A5F7E" w14:textId="10A48ED6" w:rsidR="008474D9" w:rsidRPr="004558E9" w:rsidRDefault="008474D9" w:rsidP="008C16A0">
            <w:pPr>
              <w:jc w:val="center"/>
              <w:rPr>
                <w:rFonts w:ascii="Arial" w:eastAsia="Arial Unicode MS" w:hAnsi="Arial" w:cs="Arial"/>
                <w:color w:val="000000"/>
                <w:szCs w:val="32"/>
                <w:u w:color="000000"/>
              </w:rPr>
            </w:pPr>
          </w:p>
        </w:tc>
        <w:tc>
          <w:tcPr>
            <w:tcW w:w="962" w:type="dxa"/>
          </w:tcPr>
          <w:p w14:paraId="107E1987"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Good</w:t>
            </w:r>
          </w:p>
        </w:tc>
        <w:tc>
          <w:tcPr>
            <w:tcW w:w="954" w:type="dxa"/>
          </w:tcPr>
          <w:p w14:paraId="50A5FEB9"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Fair</w:t>
            </w:r>
          </w:p>
        </w:tc>
        <w:tc>
          <w:tcPr>
            <w:tcW w:w="959" w:type="dxa"/>
          </w:tcPr>
          <w:p w14:paraId="0B29DF45"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Poor</w:t>
            </w:r>
          </w:p>
        </w:tc>
        <w:tc>
          <w:tcPr>
            <w:tcW w:w="951" w:type="dxa"/>
          </w:tcPr>
          <w:p w14:paraId="6067084C"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NF</w:t>
            </w:r>
          </w:p>
        </w:tc>
      </w:tr>
      <w:tr w:rsidR="002A1E03" w:rsidRPr="008D290B" w14:paraId="1064A257" w14:textId="77777777" w:rsidTr="008C16A0">
        <w:trPr>
          <w:trHeight w:val="818"/>
        </w:trPr>
        <w:tc>
          <w:tcPr>
            <w:tcW w:w="4563" w:type="dxa"/>
          </w:tcPr>
          <w:p w14:paraId="1BE47046" w14:textId="5B4B33AD" w:rsidR="002A1E03" w:rsidRPr="004B0A09" w:rsidRDefault="002A1E03" w:rsidP="002A1E03">
            <w:pPr>
              <w:pStyle w:val="Heading1"/>
              <w:jc w:val="left"/>
              <w:rPr>
                <w:rFonts w:ascii="Arial" w:eastAsia="Arial Unicode MS" w:hAnsi="Arial" w:cs="Arial"/>
                <w:b w:val="0"/>
                <w:bCs/>
                <w:color w:val="000000"/>
                <w:sz w:val="24"/>
                <w:szCs w:val="28"/>
                <w:u w:color="000000"/>
              </w:rPr>
            </w:pPr>
            <w:r w:rsidRPr="002A1E03">
              <w:rPr>
                <w:rFonts w:ascii="Arial" w:eastAsia="Arial Unicode MS" w:hAnsi="Arial" w:cs="Arial"/>
                <w:b w:val="0"/>
                <w:bCs/>
                <w:color w:val="000000"/>
                <w:sz w:val="24"/>
                <w:szCs w:val="28"/>
                <w:u w:color="000000"/>
              </w:rPr>
              <w:t>a.</w:t>
            </w:r>
            <w:r>
              <w:rPr>
                <w:rFonts w:ascii="Arial" w:eastAsia="Arial Unicode MS" w:hAnsi="Arial" w:cs="Arial"/>
                <w:b w:val="0"/>
                <w:bCs/>
                <w:color w:val="000000"/>
                <w:sz w:val="24"/>
                <w:szCs w:val="28"/>
                <w:u w:color="000000"/>
              </w:rPr>
              <w:t xml:space="preserve"> </w:t>
            </w:r>
            <w:r w:rsidRPr="002A1E03">
              <w:rPr>
                <w:rFonts w:ascii="Arial" w:eastAsia="Arial Unicode MS" w:hAnsi="Arial" w:cs="Arial"/>
                <w:b w:val="0"/>
                <w:bCs/>
                <w:color w:val="000000"/>
                <w:sz w:val="24"/>
                <w:szCs w:val="28"/>
                <w:u w:color="000000"/>
              </w:rPr>
              <w:t>Describes the</w:t>
            </w:r>
            <w:r w:rsidR="00471F2E">
              <w:rPr>
                <w:rFonts w:ascii="Arial" w:eastAsia="Arial Unicode MS" w:hAnsi="Arial" w:cs="Arial"/>
                <w:b w:val="0"/>
                <w:bCs/>
                <w:color w:val="000000"/>
                <w:sz w:val="24"/>
                <w:szCs w:val="28"/>
                <w:u w:color="000000"/>
              </w:rPr>
              <w:t xml:space="preserve"> extent and</w:t>
            </w:r>
            <w:r w:rsidRPr="002A1E03">
              <w:rPr>
                <w:rFonts w:ascii="Arial" w:eastAsia="Arial Unicode MS" w:hAnsi="Arial" w:cs="Arial"/>
                <w:b w:val="0"/>
                <w:bCs/>
                <w:color w:val="000000"/>
                <w:sz w:val="24"/>
                <w:szCs w:val="28"/>
                <w:u w:color="000000"/>
              </w:rPr>
              <w:t xml:space="preserve"> nature of the expansion of the charter school</w:t>
            </w:r>
            <w:r w:rsidR="008474D9">
              <w:rPr>
                <w:rFonts w:ascii="Arial" w:eastAsia="Arial Unicode MS" w:hAnsi="Arial" w:cs="Arial"/>
                <w:b w:val="0"/>
                <w:bCs/>
                <w:color w:val="000000"/>
                <w:sz w:val="24"/>
                <w:szCs w:val="28"/>
                <w:u w:color="000000"/>
              </w:rPr>
              <w:t>, including timeframe</w:t>
            </w:r>
            <w:r w:rsidRPr="002A1E03">
              <w:rPr>
                <w:rFonts w:ascii="Arial" w:eastAsia="Arial Unicode MS" w:hAnsi="Arial" w:cs="Arial"/>
                <w:b w:val="0"/>
                <w:bCs/>
                <w:color w:val="000000"/>
                <w:sz w:val="24"/>
                <w:szCs w:val="28"/>
                <w:u w:color="000000"/>
              </w:rPr>
              <w:t>.</w:t>
            </w:r>
          </w:p>
        </w:tc>
        <w:tc>
          <w:tcPr>
            <w:tcW w:w="961" w:type="dxa"/>
          </w:tcPr>
          <w:p w14:paraId="25B3F54A" w14:textId="2A714B94" w:rsidR="002A1E03" w:rsidRDefault="002A1E03"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10</w:t>
            </w:r>
          </w:p>
        </w:tc>
        <w:tc>
          <w:tcPr>
            <w:tcW w:w="962" w:type="dxa"/>
          </w:tcPr>
          <w:p w14:paraId="03D5D2C8" w14:textId="2220D19F" w:rsidR="002A1E03" w:rsidRDefault="002A1E03"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7.5</w:t>
            </w:r>
          </w:p>
        </w:tc>
        <w:tc>
          <w:tcPr>
            <w:tcW w:w="954" w:type="dxa"/>
          </w:tcPr>
          <w:p w14:paraId="3D03ED4A" w14:textId="60167FDA" w:rsidR="002A1E03" w:rsidRDefault="002A1E03"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5</w:t>
            </w:r>
          </w:p>
        </w:tc>
        <w:tc>
          <w:tcPr>
            <w:tcW w:w="959" w:type="dxa"/>
          </w:tcPr>
          <w:p w14:paraId="5AB31748" w14:textId="6AE8B838" w:rsidR="002A1E03" w:rsidRDefault="002A1E03"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23911879" w14:textId="7CF025B1" w:rsidR="002A1E03" w:rsidRDefault="002A1E03"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0</w:t>
            </w:r>
          </w:p>
        </w:tc>
      </w:tr>
      <w:tr w:rsidR="0001045C" w:rsidRPr="008D290B" w14:paraId="3666FB42" w14:textId="77777777" w:rsidTr="008C16A0">
        <w:trPr>
          <w:trHeight w:val="818"/>
        </w:trPr>
        <w:tc>
          <w:tcPr>
            <w:tcW w:w="4563" w:type="dxa"/>
          </w:tcPr>
          <w:p w14:paraId="4BD6D31F" w14:textId="68D2527A" w:rsidR="00B27B85" w:rsidRPr="00E70B5E" w:rsidRDefault="002A1E03" w:rsidP="002A1E03">
            <w:pPr>
              <w:pStyle w:val="Heading1"/>
              <w:jc w:val="left"/>
              <w:rPr>
                <w:rFonts w:eastAsia="Arial Unicode MS"/>
              </w:rPr>
            </w:pPr>
            <w:r>
              <w:rPr>
                <w:rFonts w:ascii="Arial" w:eastAsia="Arial Unicode MS" w:hAnsi="Arial" w:cs="Arial"/>
                <w:b w:val="0"/>
                <w:bCs/>
                <w:color w:val="000000"/>
                <w:sz w:val="24"/>
                <w:szCs w:val="28"/>
                <w:u w:color="000000"/>
              </w:rPr>
              <w:t>b</w:t>
            </w:r>
            <w:r w:rsidR="00B27B85" w:rsidRPr="004B0A09">
              <w:rPr>
                <w:rFonts w:ascii="Arial" w:eastAsia="Arial Unicode MS" w:hAnsi="Arial" w:cs="Arial"/>
                <w:b w:val="0"/>
                <w:bCs/>
                <w:color w:val="000000"/>
                <w:sz w:val="24"/>
                <w:szCs w:val="28"/>
                <w:u w:color="000000"/>
              </w:rPr>
              <w:t>.</w:t>
            </w:r>
            <w:r w:rsidR="00256804">
              <w:rPr>
                <w:rFonts w:ascii="Arial" w:eastAsia="Arial Unicode MS" w:hAnsi="Arial" w:cs="Arial"/>
                <w:b w:val="0"/>
                <w:bCs/>
                <w:color w:val="000000"/>
                <w:sz w:val="24"/>
                <w:szCs w:val="28"/>
                <w:u w:color="000000"/>
              </w:rPr>
              <w:t xml:space="preserve"> States the amount of funds requested; describes how the extent/nature of the expansion justifies the amount of funds requested.</w:t>
            </w:r>
          </w:p>
        </w:tc>
        <w:tc>
          <w:tcPr>
            <w:tcW w:w="961" w:type="dxa"/>
          </w:tcPr>
          <w:p w14:paraId="0B6E370A" w14:textId="7318F944" w:rsidR="0001045C" w:rsidRPr="00D8388B" w:rsidRDefault="0001045C"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10</w:t>
            </w:r>
          </w:p>
        </w:tc>
        <w:tc>
          <w:tcPr>
            <w:tcW w:w="962" w:type="dxa"/>
          </w:tcPr>
          <w:p w14:paraId="1E42335B" w14:textId="7799A6B6" w:rsidR="0001045C" w:rsidRPr="00D8388B" w:rsidRDefault="0001045C"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7.5</w:t>
            </w:r>
          </w:p>
        </w:tc>
        <w:tc>
          <w:tcPr>
            <w:tcW w:w="954" w:type="dxa"/>
          </w:tcPr>
          <w:p w14:paraId="6CB8F0CA" w14:textId="35ABB22C" w:rsidR="0001045C" w:rsidRPr="00D8388B" w:rsidRDefault="0001045C"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5</w:t>
            </w:r>
          </w:p>
        </w:tc>
        <w:tc>
          <w:tcPr>
            <w:tcW w:w="959" w:type="dxa"/>
          </w:tcPr>
          <w:p w14:paraId="0DFA6135" w14:textId="1412F0C7" w:rsidR="0001045C" w:rsidRPr="00D8388B" w:rsidRDefault="0001045C"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596FF06A" w14:textId="201F9F2A" w:rsidR="0001045C" w:rsidRPr="00D8388B" w:rsidRDefault="0001045C" w:rsidP="00FB09F8">
            <w:pPr>
              <w:jc w:val="center"/>
              <w:rPr>
                <w:rFonts w:ascii="Arial" w:eastAsia="Arial Unicode MS" w:hAnsi="Arial" w:cs="Arial"/>
                <w:color w:val="000000"/>
                <w:szCs w:val="32"/>
                <w:u w:color="000000"/>
              </w:rPr>
            </w:pPr>
            <w:r>
              <w:rPr>
                <w:rFonts w:ascii="Arial" w:eastAsia="Arial Unicode MS" w:hAnsi="Arial" w:cs="Arial"/>
                <w:color w:val="000000"/>
                <w:szCs w:val="32"/>
                <w:u w:color="000000"/>
              </w:rPr>
              <w:t>0</w:t>
            </w:r>
          </w:p>
        </w:tc>
      </w:tr>
      <w:tr w:rsidR="00B27B85" w:rsidRPr="008D290B" w14:paraId="6DE945F5" w14:textId="77777777" w:rsidTr="008C16A0">
        <w:trPr>
          <w:trHeight w:val="818"/>
        </w:trPr>
        <w:tc>
          <w:tcPr>
            <w:tcW w:w="4563" w:type="dxa"/>
          </w:tcPr>
          <w:p w14:paraId="1B085198" w14:textId="1DA67F4E" w:rsidR="00B27B85" w:rsidRDefault="002A1E03" w:rsidP="002A1E03">
            <w:pPr>
              <w:pStyle w:val="Heading1"/>
              <w:jc w:val="left"/>
              <w:rPr>
                <w:rFonts w:ascii="Arial" w:eastAsia="Arial Unicode MS" w:hAnsi="Arial" w:cs="Arial"/>
                <w:color w:val="000000"/>
                <w:szCs w:val="32"/>
                <w:u w:color="000000"/>
              </w:rPr>
            </w:pPr>
            <w:r>
              <w:rPr>
                <w:rFonts w:ascii="Arial" w:hAnsi="Arial" w:cs="Arial"/>
                <w:b w:val="0"/>
                <w:color w:val="000000"/>
                <w:sz w:val="24"/>
              </w:rPr>
              <w:t>c</w:t>
            </w:r>
            <w:r w:rsidR="00B27B85">
              <w:rPr>
                <w:rFonts w:ascii="Arial" w:hAnsi="Arial" w:cs="Arial"/>
                <w:b w:val="0"/>
                <w:color w:val="000000"/>
                <w:sz w:val="24"/>
              </w:rPr>
              <w:t xml:space="preserve">. </w:t>
            </w:r>
            <w:r w:rsidR="00256804">
              <w:rPr>
                <w:rFonts w:ascii="Arial" w:hAnsi="Arial" w:cs="Arial"/>
                <w:b w:val="0"/>
                <w:color w:val="000000"/>
                <w:sz w:val="24"/>
              </w:rPr>
              <w:t>Explains why the education corporation needs grant funds in order to undertake the expansion.</w:t>
            </w:r>
            <w:r w:rsidR="00B27B85">
              <w:rPr>
                <w:rFonts w:ascii="Arial" w:hAnsi="Arial" w:cs="Arial"/>
                <w:b w:val="0"/>
                <w:color w:val="000000"/>
                <w:sz w:val="24"/>
              </w:rPr>
              <w:t xml:space="preserve">  </w:t>
            </w:r>
          </w:p>
        </w:tc>
        <w:tc>
          <w:tcPr>
            <w:tcW w:w="961" w:type="dxa"/>
          </w:tcPr>
          <w:p w14:paraId="292F0465" w14:textId="761B1B16" w:rsidR="00B27B85" w:rsidRPr="00D8388B" w:rsidRDefault="002A1E03"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10</w:t>
            </w:r>
          </w:p>
        </w:tc>
        <w:tc>
          <w:tcPr>
            <w:tcW w:w="962" w:type="dxa"/>
          </w:tcPr>
          <w:p w14:paraId="0BC857CF" w14:textId="6C43846C" w:rsidR="00B27B85" w:rsidRPr="00D8388B" w:rsidRDefault="00B27B85"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7.5</w:t>
            </w:r>
          </w:p>
        </w:tc>
        <w:tc>
          <w:tcPr>
            <w:tcW w:w="954" w:type="dxa"/>
          </w:tcPr>
          <w:p w14:paraId="1FDD4DC2" w14:textId="753C14BF" w:rsidR="00B27B85" w:rsidRPr="00D8388B" w:rsidRDefault="00B27B85"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5</w:t>
            </w:r>
          </w:p>
        </w:tc>
        <w:tc>
          <w:tcPr>
            <w:tcW w:w="959" w:type="dxa"/>
          </w:tcPr>
          <w:p w14:paraId="07FCCFBD" w14:textId="1CF4EAC9" w:rsidR="00B27B85" w:rsidRPr="00D8388B" w:rsidRDefault="00B27B85"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08BA4B59" w14:textId="7ADFDD2F" w:rsidR="00B27B85" w:rsidRPr="00D8388B" w:rsidRDefault="00B27B85"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0</w:t>
            </w:r>
          </w:p>
        </w:tc>
      </w:tr>
      <w:tr w:rsidR="00B27B85" w:rsidRPr="008D290B" w14:paraId="703EFAE5" w14:textId="77777777" w:rsidTr="008C16A0">
        <w:trPr>
          <w:trHeight w:val="818"/>
        </w:trPr>
        <w:tc>
          <w:tcPr>
            <w:tcW w:w="4563" w:type="dxa"/>
          </w:tcPr>
          <w:p w14:paraId="4631D9AA" w14:textId="11FC408C" w:rsidR="00B27B85" w:rsidRPr="00D8388B" w:rsidRDefault="002A1E03" w:rsidP="00B27B85">
            <w:pPr>
              <w:rPr>
                <w:rFonts w:ascii="Arial" w:eastAsia="Arial Unicode MS" w:hAnsi="Arial" w:cs="Arial"/>
                <w:color w:val="000000"/>
                <w:szCs w:val="32"/>
                <w:u w:color="000000"/>
              </w:rPr>
            </w:pPr>
            <w:r>
              <w:rPr>
                <w:rFonts w:ascii="Arial" w:eastAsia="Arial Unicode MS" w:hAnsi="Arial" w:cs="Arial"/>
                <w:color w:val="000000"/>
                <w:szCs w:val="32"/>
                <w:u w:color="000000"/>
              </w:rPr>
              <w:t>d</w:t>
            </w:r>
            <w:r w:rsidR="00B27B85" w:rsidRPr="00D8388B">
              <w:rPr>
                <w:rFonts w:ascii="Arial" w:eastAsia="Arial Unicode MS" w:hAnsi="Arial" w:cs="Arial"/>
                <w:color w:val="000000"/>
                <w:szCs w:val="32"/>
                <w:u w:color="000000"/>
              </w:rPr>
              <w:t>. Identifies specific academic, social-emotional and community needs and/or concerns to be addressed through the proposed grant program</w:t>
            </w:r>
            <w:r>
              <w:rPr>
                <w:rFonts w:ascii="Arial" w:eastAsia="Arial Unicode MS" w:hAnsi="Arial" w:cs="Arial"/>
                <w:color w:val="000000"/>
                <w:szCs w:val="32"/>
                <w:u w:color="000000"/>
              </w:rPr>
              <w:t>.</w:t>
            </w:r>
          </w:p>
        </w:tc>
        <w:tc>
          <w:tcPr>
            <w:tcW w:w="961" w:type="dxa"/>
          </w:tcPr>
          <w:p w14:paraId="01782933" w14:textId="7CE7374D" w:rsidR="00B27B85" w:rsidRPr="00D8388B" w:rsidRDefault="00256804"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10</w:t>
            </w:r>
          </w:p>
        </w:tc>
        <w:tc>
          <w:tcPr>
            <w:tcW w:w="962" w:type="dxa"/>
          </w:tcPr>
          <w:p w14:paraId="79D14637" w14:textId="5EBE6661" w:rsidR="00B27B85" w:rsidRPr="00D8388B" w:rsidRDefault="00256804"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7.5</w:t>
            </w:r>
          </w:p>
        </w:tc>
        <w:tc>
          <w:tcPr>
            <w:tcW w:w="954" w:type="dxa"/>
          </w:tcPr>
          <w:p w14:paraId="6C7FB120" w14:textId="496A8994" w:rsidR="00B27B85" w:rsidRPr="00D8388B" w:rsidRDefault="00256804"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5</w:t>
            </w:r>
          </w:p>
        </w:tc>
        <w:tc>
          <w:tcPr>
            <w:tcW w:w="959" w:type="dxa"/>
          </w:tcPr>
          <w:p w14:paraId="79BB1BD2" w14:textId="478F834C" w:rsidR="00B27B85" w:rsidRPr="00D8388B" w:rsidRDefault="00256804"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1A274998" w14:textId="56A960E6" w:rsidR="00B27B85" w:rsidRPr="00E57B40" w:rsidRDefault="00B27B85" w:rsidP="00B27B85">
            <w:pPr>
              <w:jc w:val="center"/>
              <w:rPr>
                <w:rFonts w:ascii="Arial" w:eastAsia="Arial Unicode MS" w:hAnsi="Arial" w:cs="Arial"/>
                <w:color w:val="000000"/>
                <w:szCs w:val="32"/>
                <w:u w:color="000000"/>
              </w:rPr>
            </w:pPr>
            <w:r>
              <w:rPr>
                <w:rFonts w:ascii="Arial" w:eastAsia="Arial Unicode MS" w:hAnsi="Arial" w:cs="Arial"/>
                <w:color w:val="000000"/>
                <w:szCs w:val="32"/>
                <w:u w:color="000000"/>
              </w:rPr>
              <w:t>0</w:t>
            </w:r>
          </w:p>
        </w:tc>
      </w:tr>
      <w:tr w:rsidR="00B27B85" w:rsidRPr="008D290B" w14:paraId="13BF163D" w14:textId="77777777" w:rsidTr="008C16A0">
        <w:trPr>
          <w:trHeight w:val="809"/>
        </w:trPr>
        <w:tc>
          <w:tcPr>
            <w:tcW w:w="4563" w:type="dxa"/>
          </w:tcPr>
          <w:p w14:paraId="50A7CB9F" w14:textId="4D092B0D" w:rsidR="00B27B85" w:rsidRPr="00D8388B" w:rsidRDefault="00B27B85" w:rsidP="00B27B85">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lastRenderedPageBreak/>
              <w:t xml:space="preserve">Total (out of </w:t>
            </w:r>
            <w:r w:rsidR="00471F2E">
              <w:rPr>
                <w:rFonts w:ascii="Arial" w:eastAsia="Arial Unicode MS" w:hAnsi="Arial" w:cs="Arial"/>
                <w:color w:val="000000"/>
                <w:szCs w:val="32"/>
                <w:u w:color="000000"/>
              </w:rPr>
              <w:t>40</w:t>
            </w:r>
            <w:r w:rsidRPr="00D8388B">
              <w:rPr>
                <w:rFonts w:ascii="Arial" w:eastAsia="Arial Unicode MS" w:hAnsi="Arial" w:cs="Arial"/>
                <w:color w:val="000000"/>
                <w:szCs w:val="32"/>
                <w:u w:color="000000"/>
              </w:rPr>
              <w:t>)</w:t>
            </w:r>
          </w:p>
        </w:tc>
        <w:tc>
          <w:tcPr>
            <w:tcW w:w="4787" w:type="dxa"/>
            <w:gridSpan w:val="5"/>
          </w:tcPr>
          <w:p w14:paraId="503B7332" w14:textId="77777777" w:rsidR="00B27B85" w:rsidRPr="00D8388B" w:rsidRDefault="00B27B85" w:rsidP="00B27B85">
            <w:pPr>
              <w:jc w:val="center"/>
              <w:rPr>
                <w:rFonts w:ascii="Arial" w:eastAsia="Arial Unicode MS" w:hAnsi="Arial" w:cs="Arial"/>
                <w:color w:val="000000"/>
                <w:szCs w:val="32"/>
                <w:u w:color="000000"/>
              </w:rPr>
            </w:pPr>
          </w:p>
        </w:tc>
      </w:tr>
      <w:tr w:rsidR="00B27B85" w:rsidRPr="008D290B" w14:paraId="31583C74" w14:textId="77777777" w:rsidTr="008C16A0">
        <w:trPr>
          <w:trHeight w:val="1385"/>
        </w:trPr>
        <w:tc>
          <w:tcPr>
            <w:tcW w:w="9350" w:type="dxa"/>
            <w:gridSpan w:val="6"/>
          </w:tcPr>
          <w:p w14:paraId="24C4EA2B" w14:textId="77777777" w:rsidR="00B27B85" w:rsidRPr="00D8388B" w:rsidRDefault="00B27B85" w:rsidP="00B27B85">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t>Comments:</w:t>
            </w:r>
          </w:p>
        </w:tc>
      </w:tr>
    </w:tbl>
    <w:p w14:paraId="15F39758" w14:textId="77777777" w:rsidR="00EA2262" w:rsidRDefault="00EA2262" w:rsidP="003E00C8">
      <w:pPr>
        <w:rPr>
          <w:rFonts w:ascii="Arial" w:eastAsia="Arial Unicode MS" w:hAnsi="Arial" w:cs="Arial"/>
          <w:color w:val="000000"/>
          <w:sz w:val="20"/>
          <w:szCs w:val="24"/>
          <w:u w:color="000000"/>
        </w:rPr>
      </w:pPr>
    </w:p>
    <w:p w14:paraId="09B70D46" w14:textId="77777777" w:rsidR="00EA2262" w:rsidRDefault="00EA2262"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EA2262" w:rsidRPr="008D290B" w14:paraId="31BA8C63" w14:textId="77777777" w:rsidTr="008C16A0">
        <w:tc>
          <w:tcPr>
            <w:tcW w:w="4563" w:type="dxa"/>
          </w:tcPr>
          <w:p w14:paraId="510FECD7" w14:textId="70548C4B" w:rsidR="00EA2262" w:rsidRDefault="001C0500" w:rsidP="006D60A8">
            <w:pPr>
              <w:rPr>
                <w:rFonts w:ascii="Arial" w:hAnsi="Arial" w:cs="Arial"/>
                <w:color w:val="000000"/>
              </w:rPr>
            </w:pPr>
            <w:bookmarkStart w:id="14" w:name="_Hlk73623888"/>
            <w:r>
              <w:rPr>
                <w:rFonts w:ascii="Arial" w:eastAsia="Arial Unicode MS" w:hAnsi="Arial" w:cs="Arial"/>
                <w:color w:val="000000"/>
                <w:szCs w:val="24"/>
                <w:u w:color="000000"/>
              </w:rPr>
              <w:t>2</w:t>
            </w:r>
            <w:r w:rsidR="00EA2262" w:rsidRPr="008D290B">
              <w:rPr>
                <w:rFonts w:ascii="Arial" w:eastAsia="Arial Unicode MS" w:hAnsi="Arial" w:cs="Arial"/>
                <w:color w:val="000000"/>
                <w:szCs w:val="24"/>
                <w:u w:color="000000"/>
              </w:rPr>
              <w:t xml:space="preserve">. </w:t>
            </w:r>
            <w:r w:rsidR="00FB09F8" w:rsidRPr="00FB09F8">
              <w:rPr>
                <w:rFonts w:ascii="Arial" w:hAnsi="Arial" w:cs="Arial"/>
                <w:color w:val="000000"/>
              </w:rPr>
              <w:t>Proposed Activities/Project Narrative (</w:t>
            </w:r>
            <w:r w:rsidR="00471F2E">
              <w:rPr>
                <w:rFonts w:ascii="Arial" w:hAnsi="Arial" w:cs="Arial"/>
                <w:color w:val="000000"/>
              </w:rPr>
              <w:t>30</w:t>
            </w:r>
            <w:r w:rsidR="00FB09F8" w:rsidRPr="00FB09F8">
              <w:rPr>
                <w:rFonts w:ascii="Arial" w:hAnsi="Arial" w:cs="Arial"/>
                <w:color w:val="000000"/>
              </w:rPr>
              <w:t xml:space="preserve"> Points)</w:t>
            </w:r>
          </w:p>
          <w:p w14:paraId="4E84FF7C" w14:textId="6816E304" w:rsidR="006D60A8" w:rsidRPr="006D60A8" w:rsidRDefault="006D60A8" w:rsidP="006D60A8">
            <w:pPr>
              <w:rPr>
                <w:rFonts w:ascii="Arial" w:hAnsi="Arial" w:cs="Arial"/>
                <w:color w:val="000000"/>
              </w:rPr>
            </w:pPr>
          </w:p>
        </w:tc>
        <w:tc>
          <w:tcPr>
            <w:tcW w:w="961" w:type="dxa"/>
          </w:tcPr>
          <w:p w14:paraId="5F4A15B5"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Very Good</w:t>
            </w:r>
          </w:p>
        </w:tc>
        <w:tc>
          <w:tcPr>
            <w:tcW w:w="962" w:type="dxa"/>
          </w:tcPr>
          <w:p w14:paraId="382F9C8B"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Good</w:t>
            </w:r>
          </w:p>
        </w:tc>
        <w:tc>
          <w:tcPr>
            <w:tcW w:w="954" w:type="dxa"/>
          </w:tcPr>
          <w:p w14:paraId="15954788"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Fair</w:t>
            </w:r>
          </w:p>
        </w:tc>
        <w:tc>
          <w:tcPr>
            <w:tcW w:w="959" w:type="dxa"/>
          </w:tcPr>
          <w:p w14:paraId="1AE5E761"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Poor</w:t>
            </w:r>
          </w:p>
        </w:tc>
        <w:tc>
          <w:tcPr>
            <w:tcW w:w="951" w:type="dxa"/>
          </w:tcPr>
          <w:p w14:paraId="00EA25D8"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NF</w:t>
            </w:r>
          </w:p>
        </w:tc>
      </w:tr>
      <w:bookmarkEnd w:id="14"/>
      <w:tr w:rsidR="00EA2262" w:rsidRPr="008D290B" w14:paraId="0444A949" w14:textId="77777777" w:rsidTr="008C16A0">
        <w:trPr>
          <w:trHeight w:val="818"/>
        </w:trPr>
        <w:tc>
          <w:tcPr>
            <w:tcW w:w="4563" w:type="dxa"/>
          </w:tcPr>
          <w:p w14:paraId="5CA87F4A" w14:textId="3B5F9D53" w:rsidR="00EA2262" w:rsidRPr="00D8388B" w:rsidRDefault="00FF3B77" w:rsidP="006D60A8">
            <w:pPr>
              <w:rPr>
                <w:rFonts w:ascii="Arial" w:eastAsia="Arial Unicode MS" w:hAnsi="Arial" w:cs="Arial"/>
                <w:color w:val="000000"/>
                <w:szCs w:val="32"/>
                <w:u w:color="000000"/>
              </w:rPr>
            </w:pPr>
            <w:r>
              <w:rPr>
                <w:rFonts w:ascii="Arial" w:eastAsia="Arial Unicode MS" w:hAnsi="Arial" w:cs="Arial"/>
                <w:color w:val="000000"/>
                <w:szCs w:val="32"/>
                <w:u w:color="000000"/>
              </w:rPr>
              <w:t xml:space="preserve">a. </w:t>
            </w:r>
            <w:r w:rsidR="00FB09F8" w:rsidRPr="00D8388B">
              <w:rPr>
                <w:rFonts w:ascii="Arial" w:eastAsia="Arial Unicode MS" w:hAnsi="Arial" w:cs="Arial"/>
                <w:color w:val="000000"/>
                <w:szCs w:val="32"/>
                <w:u w:color="000000"/>
              </w:rPr>
              <w:t>Describe</w:t>
            </w:r>
            <w:r w:rsidR="006D60A8" w:rsidRPr="00D8388B">
              <w:rPr>
                <w:rFonts w:ascii="Arial" w:eastAsia="Arial Unicode MS" w:hAnsi="Arial" w:cs="Arial"/>
                <w:color w:val="000000"/>
                <w:szCs w:val="32"/>
                <w:u w:color="000000"/>
              </w:rPr>
              <w:t>s</w:t>
            </w:r>
            <w:r w:rsidR="00FB09F8" w:rsidRPr="00D8388B">
              <w:rPr>
                <w:rFonts w:ascii="Arial" w:eastAsia="Arial Unicode MS" w:hAnsi="Arial" w:cs="Arial"/>
                <w:color w:val="000000"/>
                <w:szCs w:val="32"/>
                <w:u w:color="000000"/>
              </w:rPr>
              <w:t xml:space="preserve"> the goals and objectives of the grant program in clearly-specified and measurable terms</w:t>
            </w:r>
            <w:r w:rsidR="00256804">
              <w:rPr>
                <w:rFonts w:ascii="Arial" w:eastAsia="Arial Unicode MS" w:hAnsi="Arial" w:cs="Arial"/>
                <w:color w:val="000000"/>
                <w:szCs w:val="32"/>
                <w:u w:color="000000"/>
              </w:rPr>
              <w:t>.</w:t>
            </w:r>
          </w:p>
        </w:tc>
        <w:tc>
          <w:tcPr>
            <w:tcW w:w="961" w:type="dxa"/>
          </w:tcPr>
          <w:p w14:paraId="4728309B" w14:textId="52ABE368" w:rsidR="00EA2262" w:rsidRPr="00D8388B" w:rsidRDefault="003977A0" w:rsidP="008C16A0">
            <w:pPr>
              <w:jc w:val="center"/>
              <w:rPr>
                <w:rFonts w:ascii="Arial" w:eastAsia="Arial Unicode MS" w:hAnsi="Arial" w:cs="Arial"/>
                <w:color w:val="000000"/>
                <w:szCs w:val="32"/>
                <w:u w:color="000000"/>
              </w:rPr>
            </w:pPr>
            <w:r>
              <w:rPr>
                <w:rFonts w:ascii="Arial" w:eastAsia="Arial Unicode MS" w:hAnsi="Arial" w:cs="Arial"/>
                <w:color w:val="000000"/>
                <w:szCs w:val="32"/>
                <w:u w:color="000000"/>
              </w:rPr>
              <w:t>10</w:t>
            </w:r>
          </w:p>
        </w:tc>
        <w:tc>
          <w:tcPr>
            <w:tcW w:w="962" w:type="dxa"/>
          </w:tcPr>
          <w:p w14:paraId="6BDD900F"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7.5</w:t>
            </w:r>
          </w:p>
        </w:tc>
        <w:tc>
          <w:tcPr>
            <w:tcW w:w="954" w:type="dxa"/>
          </w:tcPr>
          <w:p w14:paraId="2DEC82EA"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5</w:t>
            </w:r>
          </w:p>
        </w:tc>
        <w:tc>
          <w:tcPr>
            <w:tcW w:w="959" w:type="dxa"/>
          </w:tcPr>
          <w:p w14:paraId="65672166"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2.5</w:t>
            </w:r>
          </w:p>
        </w:tc>
        <w:tc>
          <w:tcPr>
            <w:tcW w:w="951" w:type="dxa"/>
          </w:tcPr>
          <w:p w14:paraId="40793074" w14:textId="77777777" w:rsidR="00EA2262" w:rsidRPr="00E57B40"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0</w:t>
            </w:r>
          </w:p>
        </w:tc>
      </w:tr>
      <w:tr w:rsidR="00EA2262" w:rsidRPr="008D290B" w14:paraId="06F06CC5" w14:textId="77777777" w:rsidTr="008C16A0">
        <w:trPr>
          <w:trHeight w:val="818"/>
        </w:trPr>
        <w:tc>
          <w:tcPr>
            <w:tcW w:w="4563" w:type="dxa"/>
          </w:tcPr>
          <w:p w14:paraId="591F1283" w14:textId="571BEADB" w:rsidR="00EA2262" w:rsidRPr="00D8388B" w:rsidRDefault="00FF3B77" w:rsidP="006D60A8">
            <w:pPr>
              <w:rPr>
                <w:rFonts w:ascii="Arial" w:eastAsia="Arial Unicode MS" w:hAnsi="Arial" w:cs="Arial"/>
                <w:color w:val="000000"/>
                <w:szCs w:val="32"/>
                <w:u w:color="000000"/>
              </w:rPr>
            </w:pPr>
            <w:r>
              <w:rPr>
                <w:rFonts w:ascii="Arial" w:eastAsia="Arial Unicode MS" w:hAnsi="Arial" w:cs="Arial"/>
                <w:color w:val="000000"/>
                <w:szCs w:val="32"/>
                <w:u w:color="000000"/>
              </w:rPr>
              <w:t xml:space="preserve">b. </w:t>
            </w:r>
            <w:r w:rsidR="00FB09F8" w:rsidRPr="00D8388B">
              <w:rPr>
                <w:rFonts w:ascii="Arial" w:eastAsia="Arial Unicode MS" w:hAnsi="Arial" w:cs="Arial"/>
                <w:color w:val="000000"/>
                <w:szCs w:val="32"/>
                <w:u w:color="000000"/>
              </w:rPr>
              <w:t>Describ</w:t>
            </w:r>
            <w:r w:rsidR="006D60A8" w:rsidRPr="00D8388B">
              <w:rPr>
                <w:rFonts w:ascii="Arial" w:eastAsia="Arial Unicode MS" w:hAnsi="Arial" w:cs="Arial"/>
                <w:color w:val="000000"/>
                <w:szCs w:val="32"/>
                <w:u w:color="000000"/>
              </w:rPr>
              <w:t>es</w:t>
            </w:r>
            <w:r w:rsidR="00FB09F8" w:rsidRPr="00D8388B">
              <w:rPr>
                <w:rFonts w:ascii="Arial" w:eastAsia="Arial Unicode MS" w:hAnsi="Arial" w:cs="Arial"/>
                <w:color w:val="000000"/>
                <w:szCs w:val="32"/>
                <w:u w:color="000000"/>
              </w:rPr>
              <w:t xml:space="preserve"> the strategy for implementing the expansion</w:t>
            </w:r>
            <w:r w:rsidR="00256804">
              <w:rPr>
                <w:rFonts w:ascii="Arial" w:eastAsia="Arial Unicode MS" w:hAnsi="Arial" w:cs="Arial"/>
                <w:color w:val="000000"/>
                <w:szCs w:val="32"/>
                <w:u w:color="000000"/>
              </w:rPr>
              <w:t xml:space="preserve"> and how the strategy will result in meeting the goals and objectives</w:t>
            </w:r>
            <w:r w:rsidR="003977A0">
              <w:rPr>
                <w:rFonts w:ascii="Arial" w:eastAsia="Arial Unicode MS" w:hAnsi="Arial" w:cs="Arial"/>
                <w:color w:val="000000"/>
                <w:szCs w:val="32"/>
                <w:u w:color="000000"/>
              </w:rPr>
              <w:t xml:space="preserve"> of the grant program</w:t>
            </w:r>
            <w:r w:rsidR="00256804">
              <w:rPr>
                <w:rFonts w:ascii="Arial" w:eastAsia="Arial Unicode MS" w:hAnsi="Arial" w:cs="Arial"/>
                <w:color w:val="000000"/>
                <w:szCs w:val="32"/>
                <w:u w:color="000000"/>
              </w:rPr>
              <w:t>.</w:t>
            </w:r>
          </w:p>
        </w:tc>
        <w:tc>
          <w:tcPr>
            <w:tcW w:w="961" w:type="dxa"/>
          </w:tcPr>
          <w:p w14:paraId="1815FFE3"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10</w:t>
            </w:r>
          </w:p>
        </w:tc>
        <w:tc>
          <w:tcPr>
            <w:tcW w:w="962" w:type="dxa"/>
          </w:tcPr>
          <w:p w14:paraId="1F066835" w14:textId="7C20B462" w:rsidR="00EA2262" w:rsidRPr="00D8388B" w:rsidRDefault="00C87517"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7.5</w:t>
            </w:r>
          </w:p>
        </w:tc>
        <w:tc>
          <w:tcPr>
            <w:tcW w:w="954" w:type="dxa"/>
          </w:tcPr>
          <w:p w14:paraId="53D86A55"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5</w:t>
            </w:r>
          </w:p>
        </w:tc>
        <w:tc>
          <w:tcPr>
            <w:tcW w:w="959" w:type="dxa"/>
          </w:tcPr>
          <w:p w14:paraId="307417BF" w14:textId="0DB513BB" w:rsidR="00EA2262" w:rsidRPr="00D8388B" w:rsidRDefault="007740C8" w:rsidP="008C16A0">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70BFBE32"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0</w:t>
            </w:r>
          </w:p>
        </w:tc>
      </w:tr>
      <w:tr w:rsidR="00EA2262" w:rsidRPr="008D290B" w14:paraId="053D2437" w14:textId="77777777" w:rsidTr="008C16A0">
        <w:trPr>
          <w:trHeight w:val="809"/>
        </w:trPr>
        <w:tc>
          <w:tcPr>
            <w:tcW w:w="4563" w:type="dxa"/>
          </w:tcPr>
          <w:p w14:paraId="5089648F" w14:textId="2BD632F7" w:rsidR="00EA2262" w:rsidRPr="00CD7A10" w:rsidRDefault="00FF3B77" w:rsidP="006D60A8">
            <w:pPr>
              <w:jc w:val="both"/>
              <w:rPr>
                <w:rFonts w:ascii="Arial" w:hAnsi="Arial" w:cs="Arial"/>
                <w:color w:val="000000"/>
                <w:szCs w:val="32"/>
              </w:rPr>
            </w:pPr>
            <w:r>
              <w:rPr>
                <w:rFonts w:ascii="Arial" w:hAnsi="Arial" w:cs="Arial"/>
                <w:color w:val="000000"/>
                <w:szCs w:val="32"/>
              </w:rPr>
              <w:t xml:space="preserve">c. </w:t>
            </w:r>
            <w:r w:rsidR="006D60A8" w:rsidRPr="00E57B40">
              <w:rPr>
                <w:rFonts w:ascii="Arial" w:hAnsi="Arial" w:cs="Arial"/>
                <w:color w:val="000000"/>
                <w:szCs w:val="32"/>
              </w:rPr>
              <w:t xml:space="preserve">Describes the </w:t>
            </w:r>
            <w:r w:rsidR="00256804">
              <w:rPr>
                <w:rFonts w:ascii="Arial" w:hAnsi="Arial" w:cs="Arial"/>
                <w:color w:val="000000"/>
                <w:szCs w:val="32"/>
              </w:rPr>
              <w:t>specific</w:t>
            </w:r>
            <w:r w:rsidR="006D60A8" w:rsidRPr="00E57B40">
              <w:rPr>
                <w:rFonts w:ascii="Arial" w:hAnsi="Arial" w:cs="Arial"/>
                <w:color w:val="000000"/>
                <w:szCs w:val="32"/>
              </w:rPr>
              <w:t xml:space="preserve"> activities that the charter school will conduct to expand the charter school</w:t>
            </w:r>
            <w:r w:rsidR="00256804">
              <w:rPr>
                <w:rFonts w:ascii="Arial" w:hAnsi="Arial" w:cs="Arial"/>
                <w:color w:val="000000"/>
                <w:szCs w:val="32"/>
              </w:rPr>
              <w:t xml:space="preserve"> and how grant funds will support those activities</w:t>
            </w:r>
            <w:r w:rsidR="005C1ABE" w:rsidRPr="005C62B8">
              <w:rPr>
                <w:rFonts w:ascii="Arial" w:hAnsi="Arial" w:cs="Arial"/>
                <w:color w:val="000000"/>
                <w:szCs w:val="32"/>
              </w:rPr>
              <w:t>.</w:t>
            </w:r>
            <w:r w:rsidR="003977A0">
              <w:rPr>
                <w:rFonts w:ascii="Arial" w:hAnsi="Arial" w:cs="Arial"/>
                <w:color w:val="000000"/>
                <w:szCs w:val="32"/>
              </w:rPr>
              <w:t xml:space="preserve"> Includes a timeline.</w:t>
            </w:r>
          </w:p>
        </w:tc>
        <w:tc>
          <w:tcPr>
            <w:tcW w:w="961" w:type="dxa"/>
          </w:tcPr>
          <w:p w14:paraId="41E3951F" w14:textId="2D1A2BB5" w:rsidR="00EA2262" w:rsidRPr="00D8388B" w:rsidRDefault="006D60A8"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10</w:t>
            </w:r>
          </w:p>
        </w:tc>
        <w:tc>
          <w:tcPr>
            <w:tcW w:w="962" w:type="dxa"/>
          </w:tcPr>
          <w:p w14:paraId="52DC9190" w14:textId="76C2B7C9" w:rsidR="00EA2262" w:rsidRPr="00D8388B" w:rsidRDefault="00C87517"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7.5</w:t>
            </w:r>
          </w:p>
        </w:tc>
        <w:tc>
          <w:tcPr>
            <w:tcW w:w="954" w:type="dxa"/>
          </w:tcPr>
          <w:p w14:paraId="72C93034" w14:textId="27118578" w:rsidR="00EA2262" w:rsidRPr="00D8388B" w:rsidRDefault="007740C8" w:rsidP="008C16A0">
            <w:pPr>
              <w:jc w:val="center"/>
              <w:rPr>
                <w:rFonts w:ascii="Arial" w:eastAsia="Arial Unicode MS" w:hAnsi="Arial" w:cs="Arial"/>
                <w:color w:val="000000"/>
                <w:szCs w:val="32"/>
                <w:u w:color="000000"/>
              </w:rPr>
            </w:pPr>
            <w:r>
              <w:rPr>
                <w:rFonts w:ascii="Arial" w:eastAsia="Arial Unicode MS" w:hAnsi="Arial" w:cs="Arial"/>
                <w:color w:val="000000"/>
                <w:szCs w:val="32"/>
                <w:u w:color="000000"/>
              </w:rPr>
              <w:t>5</w:t>
            </w:r>
          </w:p>
        </w:tc>
        <w:tc>
          <w:tcPr>
            <w:tcW w:w="959" w:type="dxa"/>
          </w:tcPr>
          <w:p w14:paraId="2B4B3480" w14:textId="663A125A" w:rsidR="00EA2262" w:rsidRPr="00D8388B" w:rsidRDefault="007740C8" w:rsidP="008C16A0">
            <w:pPr>
              <w:jc w:val="center"/>
              <w:rPr>
                <w:rFonts w:ascii="Arial" w:eastAsia="Arial Unicode MS" w:hAnsi="Arial" w:cs="Arial"/>
                <w:color w:val="000000"/>
                <w:szCs w:val="32"/>
                <w:u w:color="000000"/>
              </w:rPr>
            </w:pPr>
            <w:r>
              <w:rPr>
                <w:rFonts w:ascii="Arial" w:eastAsia="Arial Unicode MS" w:hAnsi="Arial" w:cs="Arial"/>
                <w:color w:val="000000"/>
                <w:szCs w:val="32"/>
                <w:u w:color="000000"/>
              </w:rPr>
              <w:t>2.5</w:t>
            </w:r>
          </w:p>
        </w:tc>
        <w:tc>
          <w:tcPr>
            <w:tcW w:w="951" w:type="dxa"/>
          </w:tcPr>
          <w:p w14:paraId="7F29E4D8" w14:textId="77777777" w:rsidR="00EA2262" w:rsidRPr="00D8388B" w:rsidRDefault="00EA2262" w:rsidP="008C16A0">
            <w:pPr>
              <w:jc w:val="center"/>
              <w:rPr>
                <w:rFonts w:ascii="Arial" w:eastAsia="Arial Unicode MS" w:hAnsi="Arial" w:cs="Arial"/>
                <w:color w:val="000000"/>
                <w:szCs w:val="32"/>
                <w:u w:color="000000"/>
              </w:rPr>
            </w:pPr>
            <w:r w:rsidRPr="00D8388B">
              <w:rPr>
                <w:rFonts w:ascii="Arial" w:eastAsia="Arial Unicode MS" w:hAnsi="Arial" w:cs="Arial"/>
                <w:color w:val="000000"/>
                <w:szCs w:val="32"/>
                <w:u w:color="000000"/>
              </w:rPr>
              <w:t>0</w:t>
            </w:r>
          </w:p>
        </w:tc>
      </w:tr>
      <w:tr w:rsidR="006D60A8" w:rsidRPr="008D290B" w14:paraId="73BDF59B" w14:textId="77777777" w:rsidTr="008C16A0">
        <w:trPr>
          <w:trHeight w:val="809"/>
        </w:trPr>
        <w:tc>
          <w:tcPr>
            <w:tcW w:w="4563" w:type="dxa"/>
          </w:tcPr>
          <w:p w14:paraId="15A2FB45" w14:textId="59C43054" w:rsidR="006D60A8" w:rsidRPr="00D8388B" w:rsidRDefault="006D60A8" w:rsidP="006D60A8">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t xml:space="preserve">Total (out of </w:t>
            </w:r>
            <w:r w:rsidR="003977A0">
              <w:rPr>
                <w:rFonts w:ascii="Arial" w:eastAsia="Arial Unicode MS" w:hAnsi="Arial" w:cs="Arial"/>
                <w:color w:val="000000"/>
                <w:szCs w:val="32"/>
                <w:u w:color="000000"/>
              </w:rPr>
              <w:t>3</w:t>
            </w:r>
            <w:r w:rsidRPr="00D8388B">
              <w:rPr>
                <w:rFonts w:ascii="Arial" w:eastAsia="Arial Unicode MS" w:hAnsi="Arial" w:cs="Arial"/>
                <w:color w:val="000000"/>
                <w:szCs w:val="32"/>
                <w:u w:color="000000"/>
              </w:rPr>
              <w:t>0)</w:t>
            </w:r>
          </w:p>
        </w:tc>
        <w:tc>
          <w:tcPr>
            <w:tcW w:w="4787" w:type="dxa"/>
            <w:gridSpan w:val="5"/>
          </w:tcPr>
          <w:p w14:paraId="288E3CC4" w14:textId="77777777" w:rsidR="006D60A8" w:rsidRPr="00D8388B" w:rsidRDefault="006D60A8" w:rsidP="006D60A8">
            <w:pPr>
              <w:jc w:val="center"/>
              <w:rPr>
                <w:rFonts w:ascii="Arial" w:eastAsia="Arial Unicode MS" w:hAnsi="Arial" w:cs="Arial"/>
                <w:color w:val="000000"/>
                <w:szCs w:val="32"/>
                <w:u w:color="000000"/>
              </w:rPr>
            </w:pPr>
          </w:p>
        </w:tc>
      </w:tr>
      <w:tr w:rsidR="006D60A8" w:rsidRPr="008D290B" w14:paraId="3D4B6C09" w14:textId="77777777" w:rsidTr="008C16A0">
        <w:trPr>
          <w:trHeight w:val="1385"/>
        </w:trPr>
        <w:tc>
          <w:tcPr>
            <w:tcW w:w="9350" w:type="dxa"/>
            <w:gridSpan w:val="6"/>
          </w:tcPr>
          <w:p w14:paraId="5984234F" w14:textId="77777777" w:rsidR="006D60A8" w:rsidRPr="00D8388B" w:rsidRDefault="006D60A8" w:rsidP="006D60A8">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t>Comments:</w:t>
            </w:r>
          </w:p>
        </w:tc>
      </w:tr>
    </w:tbl>
    <w:p w14:paraId="1D5BBF96" w14:textId="77777777" w:rsidR="00EA2262" w:rsidRDefault="00EA2262" w:rsidP="003E00C8">
      <w:pPr>
        <w:rPr>
          <w:rFonts w:ascii="Arial" w:eastAsia="Arial Unicode MS" w:hAnsi="Arial" w:cs="Arial"/>
          <w:color w:val="000000"/>
          <w:sz w:val="20"/>
          <w:szCs w:val="24"/>
          <w:u w:color="000000"/>
        </w:rPr>
      </w:pPr>
    </w:p>
    <w:p w14:paraId="7B797754" w14:textId="77777777" w:rsidR="00EA2262" w:rsidRDefault="00EA2262" w:rsidP="003E00C8">
      <w:pPr>
        <w:rPr>
          <w:rFonts w:ascii="Arial" w:eastAsia="Arial Unicode MS" w:hAnsi="Arial" w:cs="Arial"/>
          <w:color w:val="000000"/>
          <w:sz w:val="20"/>
          <w:szCs w:val="24"/>
          <w:u w:color="000000"/>
        </w:rPr>
      </w:pPr>
    </w:p>
    <w:p w14:paraId="2808508F" w14:textId="77777777" w:rsidR="00EA2262" w:rsidRDefault="00EA2262" w:rsidP="003E00C8">
      <w:pPr>
        <w:rPr>
          <w:rFonts w:ascii="Arial" w:eastAsia="Arial Unicode MS" w:hAnsi="Arial" w:cs="Arial"/>
          <w:color w:val="000000"/>
          <w:sz w:val="20"/>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961"/>
        <w:gridCol w:w="962"/>
        <w:gridCol w:w="954"/>
        <w:gridCol w:w="959"/>
        <w:gridCol w:w="951"/>
      </w:tblGrid>
      <w:tr w:rsidR="00EA2262" w:rsidRPr="008D290B" w14:paraId="0D48849B" w14:textId="77777777" w:rsidTr="008C16A0">
        <w:tc>
          <w:tcPr>
            <w:tcW w:w="4563" w:type="dxa"/>
          </w:tcPr>
          <w:p w14:paraId="62073D69" w14:textId="6E9B1555" w:rsidR="009C4B5B" w:rsidRPr="009C4B5B" w:rsidRDefault="001C0500" w:rsidP="009C4B5B">
            <w:pPr>
              <w:rPr>
                <w:rFonts w:ascii="Arial" w:eastAsia="Arial Unicode MS" w:hAnsi="Arial" w:cs="Arial"/>
                <w:color w:val="000000"/>
                <w:sz w:val="20"/>
                <w:szCs w:val="24"/>
                <w:u w:color="000000"/>
              </w:rPr>
            </w:pPr>
            <w:r>
              <w:rPr>
                <w:rFonts w:ascii="Arial" w:eastAsia="Arial Unicode MS" w:hAnsi="Arial" w:cs="Arial"/>
                <w:color w:val="000000"/>
                <w:szCs w:val="24"/>
                <w:u w:color="000000"/>
              </w:rPr>
              <w:t>3</w:t>
            </w:r>
            <w:r w:rsidR="00EA2262" w:rsidRPr="009C4B5B">
              <w:rPr>
                <w:rFonts w:ascii="Arial" w:eastAsia="Arial Unicode MS" w:hAnsi="Arial" w:cs="Arial"/>
                <w:color w:val="000000"/>
                <w:szCs w:val="24"/>
                <w:u w:color="000000"/>
              </w:rPr>
              <w:t xml:space="preserve">. </w:t>
            </w:r>
            <w:r w:rsidR="009C4B5B" w:rsidRPr="009C4B5B">
              <w:rPr>
                <w:rFonts w:ascii="Arial" w:hAnsi="Arial" w:cs="Arial"/>
                <w:color w:val="000000"/>
              </w:rPr>
              <w:t>Organizational Capacity (10 Points)</w:t>
            </w:r>
          </w:p>
        </w:tc>
        <w:tc>
          <w:tcPr>
            <w:tcW w:w="961" w:type="dxa"/>
          </w:tcPr>
          <w:p w14:paraId="4ACBDF94"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Very Good</w:t>
            </w:r>
          </w:p>
        </w:tc>
        <w:tc>
          <w:tcPr>
            <w:tcW w:w="962" w:type="dxa"/>
          </w:tcPr>
          <w:p w14:paraId="0A4D02F7"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Good</w:t>
            </w:r>
          </w:p>
        </w:tc>
        <w:tc>
          <w:tcPr>
            <w:tcW w:w="954" w:type="dxa"/>
          </w:tcPr>
          <w:p w14:paraId="47777B2C"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Fair</w:t>
            </w:r>
          </w:p>
        </w:tc>
        <w:tc>
          <w:tcPr>
            <w:tcW w:w="959" w:type="dxa"/>
          </w:tcPr>
          <w:p w14:paraId="4DBD1EBA"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Poor</w:t>
            </w:r>
          </w:p>
        </w:tc>
        <w:tc>
          <w:tcPr>
            <w:tcW w:w="951" w:type="dxa"/>
          </w:tcPr>
          <w:p w14:paraId="6B5093F1"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NF</w:t>
            </w:r>
          </w:p>
        </w:tc>
      </w:tr>
      <w:tr w:rsidR="00EA2262" w:rsidRPr="008D290B" w14:paraId="0050068D" w14:textId="77777777" w:rsidTr="008C16A0">
        <w:trPr>
          <w:trHeight w:val="818"/>
        </w:trPr>
        <w:tc>
          <w:tcPr>
            <w:tcW w:w="4563" w:type="dxa"/>
          </w:tcPr>
          <w:p w14:paraId="02B18494" w14:textId="65334BB6" w:rsidR="009C4B5B" w:rsidRPr="009C4B5B" w:rsidRDefault="00FF3B77" w:rsidP="00FF3B77">
            <w:pPr>
              <w:pStyle w:val="BodyTextIndent"/>
              <w:ind w:firstLine="0"/>
              <w:rPr>
                <w:rFonts w:ascii="Arial" w:hAnsi="Arial" w:cs="Arial"/>
                <w:color w:val="000000"/>
              </w:rPr>
            </w:pPr>
            <w:r>
              <w:rPr>
                <w:rFonts w:ascii="Arial" w:hAnsi="Arial" w:cs="Arial"/>
                <w:color w:val="000000"/>
              </w:rPr>
              <w:t xml:space="preserve">a. </w:t>
            </w:r>
            <w:r w:rsidR="009C4B5B" w:rsidRPr="009C4B5B">
              <w:rPr>
                <w:rFonts w:ascii="Arial" w:hAnsi="Arial" w:cs="Arial"/>
                <w:color w:val="000000"/>
              </w:rPr>
              <w:t>Provide</w:t>
            </w:r>
            <w:r w:rsidR="009C4B5B">
              <w:rPr>
                <w:rFonts w:ascii="Arial" w:hAnsi="Arial" w:cs="Arial"/>
                <w:color w:val="000000"/>
              </w:rPr>
              <w:t>s</w:t>
            </w:r>
            <w:r w:rsidR="009C4B5B" w:rsidRPr="009C4B5B">
              <w:rPr>
                <w:rFonts w:ascii="Arial" w:hAnsi="Arial" w:cs="Arial"/>
                <w:color w:val="000000"/>
              </w:rPr>
              <w:t xml:space="preserve"> evidence that the charter school education corporation has the </w:t>
            </w:r>
            <w:r w:rsidR="008B5CC4">
              <w:rPr>
                <w:rFonts w:ascii="Arial" w:hAnsi="Arial" w:cs="Arial"/>
                <w:color w:val="000000"/>
              </w:rPr>
              <w:t xml:space="preserve">governance, </w:t>
            </w:r>
            <w:r w:rsidR="009C4B5B" w:rsidRPr="009C4B5B">
              <w:rPr>
                <w:rFonts w:ascii="Arial" w:hAnsi="Arial" w:cs="Arial"/>
                <w:color w:val="000000"/>
              </w:rPr>
              <w:t>management</w:t>
            </w:r>
            <w:r w:rsidR="008B5CC4">
              <w:rPr>
                <w:rFonts w:ascii="Arial" w:hAnsi="Arial" w:cs="Arial"/>
                <w:color w:val="000000"/>
              </w:rPr>
              <w:t>,</w:t>
            </w:r>
            <w:r w:rsidR="009C4B5B" w:rsidRPr="009C4B5B">
              <w:rPr>
                <w:rFonts w:ascii="Arial" w:hAnsi="Arial" w:cs="Arial"/>
                <w:color w:val="000000"/>
              </w:rPr>
              <w:t xml:space="preserve"> and leadership necessary to expand the charter school</w:t>
            </w:r>
            <w:r w:rsidR="009C4B5B">
              <w:rPr>
                <w:rFonts w:ascii="Arial" w:hAnsi="Arial" w:cs="Arial"/>
                <w:color w:val="000000"/>
              </w:rPr>
              <w:t xml:space="preserve"> as well as the</w:t>
            </w:r>
            <w:r w:rsidR="009C4B5B" w:rsidRPr="009C4B5B">
              <w:rPr>
                <w:rFonts w:ascii="Arial" w:hAnsi="Arial" w:cs="Arial"/>
                <w:color w:val="000000"/>
              </w:rPr>
              <w:t xml:space="preserve"> organizational capacity</w:t>
            </w:r>
            <w:r w:rsidR="00824520">
              <w:rPr>
                <w:rFonts w:ascii="Arial" w:hAnsi="Arial" w:cs="Arial"/>
                <w:color w:val="000000"/>
              </w:rPr>
              <w:t xml:space="preserve">, </w:t>
            </w:r>
            <w:r w:rsidR="008B5CC4">
              <w:rPr>
                <w:rFonts w:ascii="Arial" w:hAnsi="Arial" w:cs="Arial"/>
                <w:color w:val="000000"/>
              </w:rPr>
              <w:t>includ</w:t>
            </w:r>
            <w:r w:rsidR="00824520">
              <w:rPr>
                <w:rFonts w:ascii="Arial" w:hAnsi="Arial" w:cs="Arial"/>
                <w:color w:val="000000"/>
              </w:rPr>
              <w:t>ing</w:t>
            </w:r>
            <w:r w:rsidR="008B5CC4">
              <w:rPr>
                <w:rFonts w:ascii="Arial" w:hAnsi="Arial" w:cs="Arial"/>
                <w:color w:val="000000"/>
              </w:rPr>
              <w:t xml:space="preserve"> human capital with financial expertise,</w:t>
            </w:r>
            <w:r w:rsidR="009C4B5B" w:rsidRPr="009C4B5B">
              <w:rPr>
                <w:rFonts w:ascii="Arial" w:hAnsi="Arial" w:cs="Arial"/>
                <w:color w:val="000000"/>
              </w:rPr>
              <w:t xml:space="preserve"> to </w:t>
            </w:r>
            <w:r w:rsidR="009C4B5B" w:rsidRPr="009C4B5B">
              <w:rPr>
                <w:rFonts w:ascii="Arial" w:hAnsi="Arial" w:cs="Arial"/>
                <w:color w:val="000000"/>
              </w:rPr>
              <w:lastRenderedPageBreak/>
              <w:t>successfully manage and complete the expansion</w:t>
            </w:r>
            <w:r w:rsidR="009C4B5B">
              <w:rPr>
                <w:rFonts w:ascii="Arial" w:hAnsi="Arial" w:cs="Arial"/>
                <w:color w:val="000000"/>
              </w:rPr>
              <w:t>.</w:t>
            </w:r>
          </w:p>
          <w:p w14:paraId="3213F21F" w14:textId="6F37C0DC" w:rsidR="00EA2262" w:rsidRPr="008D290B" w:rsidRDefault="00EA2262" w:rsidP="00D96549">
            <w:pPr>
              <w:rPr>
                <w:rFonts w:ascii="Arial" w:eastAsia="Arial Unicode MS" w:hAnsi="Arial" w:cs="Arial"/>
                <w:color w:val="000000"/>
                <w:sz w:val="20"/>
                <w:szCs w:val="24"/>
                <w:u w:color="000000"/>
              </w:rPr>
            </w:pPr>
          </w:p>
        </w:tc>
        <w:tc>
          <w:tcPr>
            <w:tcW w:w="961" w:type="dxa"/>
          </w:tcPr>
          <w:p w14:paraId="423C5180" w14:textId="17D51E69" w:rsidR="00EA2262" w:rsidRPr="004558E9" w:rsidRDefault="009C4B5B"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lastRenderedPageBreak/>
              <w:t>5</w:t>
            </w:r>
          </w:p>
        </w:tc>
        <w:tc>
          <w:tcPr>
            <w:tcW w:w="962" w:type="dxa"/>
          </w:tcPr>
          <w:p w14:paraId="1F0F64DB" w14:textId="7842E16D" w:rsidR="00EA2262" w:rsidRPr="004558E9" w:rsidRDefault="007740C8"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3.75</w:t>
            </w:r>
          </w:p>
        </w:tc>
        <w:tc>
          <w:tcPr>
            <w:tcW w:w="954" w:type="dxa"/>
          </w:tcPr>
          <w:p w14:paraId="2C9CF8BB" w14:textId="38CF02D7" w:rsidR="00EA2262" w:rsidRPr="004558E9" w:rsidRDefault="00C87517"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2.5</w:t>
            </w:r>
          </w:p>
        </w:tc>
        <w:tc>
          <w:tcPr>
            <w:tcW w:w="959" w:type="dxa"/>
          </w:tcPr>
          <w:p w14:paraId="1CFEE93D" w14:textId="78ACCFD6" w:rsidR="00EA2262" w:rsidRPr="004558E9" w:rsidRDefault="00C87517"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1</w:t>
            </w:r>
            <w:r w:rsidR="007740C8" w:rsidRPr="004558E9">
              <w:rPr>
                <w:rFonts w:ascii="Arial" w:eastAsia="Arial Unicode MS" w:hAnsi="Arial" w:cs="Arial"/>
                <w:color w:val="000000"/>
                <w:szCs w:val="32"/>
                <w:u w:color="000000"/>
              </w:rPr>
              <w:t>.25</w:t>
            </w:r>
          </w:p>
        </w:tc>
        <w:tc>
          <w:tcPr>
            <w:tcW w:w="951" w:type="dxa"/>
          </w:tcPr>
          <w:p w14:paraId="7A4691B0" w14:textId="77777777" w:rsidR="00EA2262" w:rsidRPr="004558E9" w:rsidRDefault="00EA2262" w:rsidP="008C16A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0</w:t>
            </w:r>
          </w:p>
        </w:tc>
      </w:tr>
      <w:tr w:rsidR="009C4B5B" w:rsidRPr="008D290B" w14:paraId="700D1155" w14:textId="77777777" w:rsidTr="008C16A0">
        <w:trPr>
          <w:trHeight w:val="818"/>
        </w:trPr>
        <w:tc>
          <w:tcPr>
            <w:tcW w:w="4563" w:type="dxa"/>
          </w:tcPr>
          <w:p w14:paraId="1917FB35" w14:textId="4F7B41BC" w:rsidR="009C4B5B" w:rsidRPr="008D290B" w:rsidRDefault="00FF3B77" w:rsidP="00F03E54">
            <w:pPr>
              <w:rPr>
                <w:rFonts w:ascii="Arial" w:eastAsia="Arial Unicode MS" w:hAnsi="Arial" w:cs="Arial"/>
                <w:color w:val="000000"/>
                <w:sz w:val="20"/>
                <w:szCs w:val="24"/>
                <w:u w:color="000000"/>
              </w:rPr>
            </w:pPr>
            <w:r>
              <w:rPr>
                <w:rFonts w:ascii="Arial" w:hAnsi="Arial" w:cs="Arial"/>
                <w:color w:val="000000"/>
              </w:rPr>
              <w:t xml:space="preserve">b. </w:t>
            </w:r>
            <w:r w:rsidR="009C4B5B" w:rsidRPr="009C4B5B">
              <w:rPr>
                <w:rFonts w:ascii="Arial" w:hAnsi="Arial" w:cs="Arial"/>
                <w:color w:val="000000"/>
              </w:rPr>
              <w:t>Identif</w:t>
            </w:r>
            <w:r w:rsidR="009C4B5B">
              <w:rPr>
                <w:rFonts w:ascii="Arial" w:hAnsi="Arial" w:cs="Arial"/>
                <w:color w:val="000000"/>
              </w:rPr>
              <w:t>ies</w:t>
            </w:r>
            <w:r w:rsidR="009C4B5B" w:rsidRPr="009C4B5B">
              <w:rPr>
                <w:rFonts w:ascii="Arial" w:hAnsi="Arial" w:cs="Arial"/>
                <w:color w:val="000000"/>
              </w:rPr>
              <w:t xml:space="preserve"> the staff and/or potential contractors who will be working on and overseeing the grant project</w:t>
            </w:r>
            <w:r w:rsidR="009C4B5B">
              <w:rPr>
                <w:rFonts w:ascii="Arial" w:hAnsi="Arial" w:cs="Arial"/>
                <w:color w:val="000000"/>
              </w:rPr>
              <w:t xml:space="preserve"> and their capacity to do so</w:t>
            </w:r>
            <w:r w:rsidR="009C4B5B" w:rsidRPr="009C4B5B">
              <w:rPr>
                <w:rFonts w:ascii="Arial" w:hAnsi="Arial" w:cs="Arial"/>
                <w:color w:val="000000"/>
              </w:rPr>
              <w:t>.</w:t>
            </w:r>
          </w:p>
        </w:tc>
        <w:tc>
          <w:tcPr>
            <w:tcW w:w="961" w:type="dxa"/>
          </w:tcPr>
          <w:p w14:paraId="480CEBA2" w14:textId="2FE6E3DF" w:rsidR="009C4B5B" w:rsidRPr="004558E9" w:rsidRDefault="009C4B5B" w:rsidP="009C4B5B">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5</w:t>
            </w:r>
          </w:p>
        </w:tc>
        <w:tc>
          <w:tcPr>
            <w:tcW w:w="962" w:type="dxa"/>
          </w:tcPr>
          <w:p w14:paraId="32B883B8" w14:textId="18AE4DDD" w:rsidR="009C4B5B" w:rsidRPr="004558E9" w:rsidRDefault="007740C8" w:rsidP="009C4B5B">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3.75</w:t>
            </w:r>
          </w:p>
        </w:tc>
        <w:tc>
          <w:tcPr>
            <w:tcW w:w="954" w:type="dxa"/>
          </w:tcPr>
          <w:p w14:paraId="6BA1FC0A" w14:textId="71EDDA58" w:rsidR="009C4B5B" w:rsidRPr="004558E9" w:rsidRDefault="00C87517" w:rsidP="009C4B5B">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2.5</w:t>
            </w:r>
          </w:p>
        </w:tc>
        <w:tc>
          <w:tcPr>
            <w:tcW w:w="959" w:type="dxa"/>
          </w:tcPr>
          <w:p w14:paraId="404EEF70" w14:textId="4CDE519D" w:rsidR="009C4B5B" w:rsidRPr="004558E9" w:rsidRDefault="00C87517" w:rsidP="009C4B5B">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1</w:t>
            </w:r>
            <w:r w:rsidR="007740C8" w:rsidRPr="004558E9">
              <w:rPr>
                <w:rFonts w:ascii="Arial" w:eastAsia="Arial Unicode MS" w:hAnsi="Arial" w:cs="Arial"/>
                <w:color w:val="000000"/>
                <w:szCs w:val="32"/>
                <w:u w:color="000000"/>
              </w:rPr>
              <w:t>.25</w:t>
            </w:r>
          </w:p>
        </w:tc>
        <w:tc>
          <w:tcPr>
            <w:tcW w:w="951" w:type="dxa"/>
          </w:tcPr>
          <w:p w14:paraId="2F44736E" w14:textId="0110B89A" w:rsidR="009C4B5B" w:rsidRPr="004558E9" w:rsidRDefault="009C4B5B" w:rsidP="009C4B5B">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0</w:t>
            </w:r>
          </w:p>
        </w:tc>
      </w:tr>
      <w:tr w:rsidR="00EA2262" w:rsidRPr="008D290B" w14:paraId="13BF65C8" w14:textId="77777777" w:rsidTr="008C16A0">
        <w:trPr>
          <w:trHeight w:val="809"/>
        </w:trPr>
        <w:tc>
          <w:tcPr>
            <w:tcW w:w="4563" w:type="dxa"/>
          </w:tcPr>
          <w:p w14:paraId="386B4270" w14:textId="16E2B0ED" w:rsidR="00EA2262" w:rsidRPr="00D8388B" w:rsidRDefault="00EA2262" w:rsidP="008C16A0">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t xml:space="preserve">Total (out of </w:t>
            </w:r>
            <w:r w:rsidR="009C4B5B" w:rsidRPr="00D8388B">
              <w:rPr>
                <w:rFonts w:ascii="Arial" w:eastAsia="Arial Unicode MS" w:hAnsi="Arial" w:cs="Arial"/>
                <w:color w:val="000000"/>
                <w:szCs w:val="32"/>
                <w:u w:color="000000"/>
              </w:rPr>
              <w:t>10</w:t>
            </w:r>
            <w:r w:rsidRPr="00D8388B">
              <w:rPr>
                <w:rFonts w:ascii="Arial" w:eastAsia="Arial Unicode MS" w:hAnsi="Arial" w:cs="Arial"/>
                <w:color w:val="000000"/>
                <w:szCs w:val="32"/>
                <w:u w:color="000000"/>
              </w:rPr>
              <w:t>)</w:t>
            </w:r>
          </w:p>
        </w:tc>
        <w:tc>
          <w:tcPr>
            <w:tcW w:w="4787" w:type="dxa"/>
            <w:gridSpan w:val="5"/>
          </w:tcPr>
          <w:p w14:paraId="05E094F6" w14:textId="77777777" w:rsidR="00EA2262" w:rsidRPr="00D8388B" w:rsidRDefault="00EA2262" w:rsidP="008C16A0">
            <w:pPr>
              <w:jc w:val="center"/>
              <w:rPr>
                <w:rFonts w:ascii="Arial" w:eastAsia="Arial Unicode MS" w:hAnsi="Arial" w:cs="Arial"/>
                <w:color w:val="000000"/>
                <w:szCs w:val="32"/>
                <w:u w:color="000000"/>
              </w:rPr>
            </w:pPr>
          </w:p>
        </w:tc>
      </w:tr>
      <w:tr w:rsidR="00EA2262" w:rsidRPr="008D290B" w14:paraId="78031DC1" w14:textId="77777777" w:rsidTr="008C16A0">
        <w:trPr>
          <w:trHeight w:val="1385"/>
        </w:trPr>
        <w:tc>
          <w:tcPr>
            <w:tcW w:w="9350" w:type="dxa"/>
            <w:gridSpan w:val="6"/>
          </w:tcPr>
          <w:p w14:paraId="30B056EA" w14:textId="77777777" w:rsidR="00EA2262" w:rsidRPr="00D8388B" w:rsidRDefault="00EA2262" w:rsidP="008C16A0">
            <w:pPr>
              <w:rPr>
                <w:rFonts w:ascii="Arial" w:eastAsia="Arial Unicode MS" w:hAnsi="Arial" w:cs="Arial"/>
                <w:color w:val="000000"/>
                <w:szCs w:val="32"/>
                <w:u w:color="000000"/>
              </w:rPr>
            </w:pPr>
            <w:r w:rsidRPr="00D8388B">
              <w:rPr>
                <w:rFonts w:ascii="Arial" w:eastAsia="Arial Unicode MS" w:hAnsi="Arial" w:cs="Arial"/>
                <w:color w:val="000000"/>
                <w:szCs w:val="32"/>
                <w:u w:color="000000"/>
              </w:rPr>
              <w:t>Comments:</w:t>
            </w:r>
          </w:p>
        </w:tc>
      </w:tr>
    </w:tbl>
    <w:p w14:paraId="5BA99C95" w14:textId="77777777" w:rsidR="00EA2262" w:rsidRDefault="00EA2262" w:rsidP="003E00C8">
      <w:pPr>
        <w:rPr>
          <w:rFonts w:ascii="Arial" w:eastAsia="Arial Unicode MS" w:hAnsi="Arial" w:cs="Arial"/>
          <w:color w:val="000000"/>
          <w:sz w:val="20"/>
          <w:szCs w:val="24"/>
          <w:u w:color="000000"/>
        </w:rPr>
      </w:pPr>
    </w:p>
    <w:p w14:paraId="13AE7217" w14:textId="6BFE9F93" w:rsidR="007E5840" w:rsidRDefault="007E5840" w:rsidP="003E00C8">
      <w:pPr>
        <w:rPr>
          <w:rFonts w:ascii="Arial" w:eastAsia="Arial Unicode MS" w:hAnsi="Arial" w:cs="Arial"/>
          <w:color w:val="000000"/>
          <w:sz w:val="20"/>
          <w:szCs w:val="24"/>
          <w:u w:color="000000"/>
        </w:rPr>
      </w:pPr>
    </w:p>
    <w:tbl>
      <w:tblPr>
        <w:tblStyle w:val="TableGrid"/>
        <w:tblW w:w="9265" w:type="dxa"/>
        <w:tblLook w:val="04A0" w:firstRow="1" w:lastRow="0" w:firstColumn="1" w:lastColumn="0" w:noHBand="0" w:noVBand="1"/>
      </w:tblPr>
      <w:tblGrid>
        <w:gridCol w:w="4762"/>
        <w:gridCol w:w="990"/>
        <w:gridCol w:w="990"/>
        <w:gridCol w:w="1080"/>
        <w:gridCol w:w="723"/>
        <w:gridCol w:w="720"/>
      </w:tblGrid>
      <w:tr w:rsidR="006D543E" w:rsidRPr="00096160" w14:paraId="7E4062B0" w14:textId="0D7F7E86" w:rsidTr="00F03447">
        <w:tc>
          <w:tcPr>
            <w:tcW w:w="4762" w:type="dxa"/>
          </w:tcPr>
          <w:p w14:paraId="02C92FCD" w14:textId="5B81B50B" w:rsidR="006D543E" w:rsidRPr="00AD1B80" w:rsidRDefault="00974195" w:rsidP="006D543E">
            <w:pPr>
              <w:rPr>
                <w:rFonts w:ascii="Arial" w:eastAsia="Arial Unicode MS" w:hAnsi="Arial" w:cs="Arial"/>
                <w:color w:val="000000"/>
                <w:szCs w:val="24"/>
                <w:u w:color="000000"/>
              </w:rPr>
            </w:pPr>
            <w:r>
              <w:rPr>
                <w:rFonts w:ascii="Arial" w:eastAsia="Arial Unicode MS" w:hAnsi="Arial" w:cs="Arial"/>
                <w:color w:val="000000"/>
                <w:szCs w:val="24"/>
                <w:u w:color="000000"/>
              </w:rPr>
              <w:t>4</w:t>
            </w:r>
            <w:r w:rsidR="006D543E" w:rsidRPr="00AD1B80">
              <w:rPr>
                <w:rFonts w:ascii="Arial" w:eastAsia="Arial Unicode MS" w:hAnsi="Arial" w:cs="Arial"/>
                <w:color w:val="000000"/>
                <w:szCs w:val="24"/>
                <w:u w:color="000000"/>
              </w:rPr>
              <w:t>. Budget</w:t>
            </w:r>
            <w:r w:rsidR="006D543E">
              <w:rPr>
                <w:rFonts w:ascii="Arial" w:eastAsia="Arial Unicode MS" w:hAnsi="Arial" w:cs="Arial"/>
                <w:color w:val="000000"/>
                <w:szCs w:val="24"/>
                <w:u w:color="000000"/>
              </w:rPr>
              <w:t xml:space="preserve"> Narrative (20 points)</w:t>
            </w:r>
          </w:p>
        </w:tc>
        <w:tc>
          <w:tcPr>
            <w:tcW w:w="990" w:type="dxa"/>
          </w:tcPr>
          <w:p w14:paraId="6F258EC1" w14:textId="6880A7C4" w:rsidR="006D543E" w:rsidRPr="004558E9" w:rsidRDefault="006D543E"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Very Good</w:t>
            </w:r>
          </w:p>
        </w:tc>
        <w:tc>
          <w:tcPr>
            <w:tcW w:w="990" w:type="dxa"/>
          </w:tcPr>
          <w:p w14:paraId="0EE2652C" w14:textId="2AB0F9FF" w:rsidR="006D543E" w:rsidRPr="004558E9" w:rsidRDefault="006D543E"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Good</w:t>
            </w:r>
          </w:p>
        </w:tc>
        <w:tc>
          <w:tcPr>
            <w:tcW w:w="1080" w:type="dxa"/>
          </w:tcPr>
          <w:p w14:paraId="1E50018F" w14:textId="627385C6" w:rsidR="006D543E" w:rsidRPr="004558E9" w:rsidRDefault="006D543E"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Fair</w:t>
            </w:r>
          </w:p>
        </w:tc>
        <w:tc>
          <w:tcPr>
            <w:tcW w:w="723" w:type="dxa"/>
          </w:tcPr>
          <w:p w14:paraId="7E5883BE" w14:textId="04DFEA7B" w:rsidR="006D543E" w:rsidRPr="004558E9" w:rsidRDefault="006D543E"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Poor</w:t>
            </w:r>
          </w:p>
        </w:tc>
        <w:tc>
          <w:tcPr>
            <w:tcW w:w="720" w:type="dxa"/>
          </w:tcPr>
          <w:p w14:paraId="24C30417" w14:textId="1D33133A" w:rsidR="006D543E" w:rsidRPr="004558E9" w:rsidRDefault="006D543E"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NF</w:t>
            </w:r>
          </w:p>
        </w:tc>
      </w:tr>
      <w:tr w:rsidR="004D0BA4" w:rsidRPr="00096160" w14:paraId="6947D933" w14:textId="77777777" w:rsidTr="00F03447">
        <w:tc>
          <w:tcPr>
            <w:tcW w:w="4762" w:type="dxa"/>
          </w:tcPr>
          <w:p w14:paraId="27C60A0B" w14:textId="20742AC3" w:rsidR="004D0BA4" w:rsidRPr="008C085A" w:rsidRDefault="00FF3B77" w:rsidP="008C085A">
            <w:pPr>
              <w:rPr>
                <w:rFonts w:ascii="Arial" w:eastAsia="Arial Unicode MS" w:hAnsi="Arial" w:cs="Arial"/>
                <w:color w:val="000000"/>
                <w:szCs w:val="24"/>
                <w:u w:color="000000"/>
              </w:rPr>
            </w:pPr>
            <w:r>
              <w:rPr>
                <w:rFonts w:ascii="Arial" w:hAnsi="Arial" w:cs="Arial"/>
                <w:color w:val="000000"/>
              </w:rPr>
              <w:t xml:space="preserve">a. </w:t>
            </w:r>
            <w:r w:rsidR="004D0BA4" w:rsidRPr="008C085A">
              <w:rPr>
                <w:rFonts w:ascii="Arial" w:hAnsi="Arial" w:cs="Arial"/>
                <w:color w:val="000000"/>
              </w:rPr>
              <w:t>The</w:t>
            </w:r>
            <w:r w:rsidR="004D0BA4" w:rsidRPr="008C085A">
              <w:rPr>
                <w:rFonts w:ascii="Arial" w:hAnsi="Arial" w:cs="Arial"/>
              </w:rPr>
              <w:t xml:space="preserve"> budget narrative presents information regarding proposed expenditures in a manner that will allow reviewers to clearly understand the basis of calculation for each proposed expenditure; describe</w:t>
            </w:r>
            <w:r w:rsidR="00F03447" w:rsidRPr="008C085A">
              <w:rPr>
                <w:rFonts w:ascii="Arial" w:hAnsi="Arial" w:cs="Arial"/>
              </w:rPr>
              <w:t>s</w:t>
            </w:r>
            <w:r w:rsidR="004D0BA4" w:rsidRPr="008C085A">
              <w:rPr>
                <w:rFonts w:ascii="Arial" w:hAnsi="Arial" w:cs="Arial"/>
              </w:rPr>
              <w:t xml:space="preserve"> how the proposed expenditures will be used to support the project activities and contribute to the program goals.</w:t>
            </w:r>
          </w:p>
        </w:tc>
        <w:tc>
          <w:tcPr>
            <w:tcW w:w="990" w:type="dxa"/>
          </w:tcPr>
          <w:p w14:paraId="737C11B9" w14:textId="00FDBC9F"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10</w:t>
            </w:r>
          </w:p>
        </w:tc>
        <w:tc>
          <w:tcPr>
            <w:tcW w:w="990" w:type="dxa"/>
          </w:tcPr>
          <w:p w14:paraId="79C0DC37" w14:textId="5545F9A3"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7.5</w:t>
            </w:r>
          </w:p>
        </w:tc>
        <w:tc>
          <w:tcPr>
            <w:tcW w:w="1080" w:type="dxa"/>
          </w:tcPr>
          <w:p w14:paraId="76CD2D7A" w14:textId="07D09F1B"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5</w:t>
            </w:r>
          </w:p>
        </w:tc>
        <w:tc>
          <w:tcPr>
            <w:tcW w:w="723" w:type="dxa"/>
          </w:tcPr>
          <w:p w14:paraId="38569922" w14:textId="692E0B15"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2.5</w:t>
            </w:r>
          </w:p>
        </w:tc>
        <w:tc>
          <w:tcPr>
            <w:tcW w:w="720" w:type="dxa"/>
          </w:tcPr>
          <w:p w14:paraId="6D3D71E9" w14:textId="5FB35A3B"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0</w:t>
            </w:r>
          </w:p>
        </w:tc>
      </w:tr>
      <w:tr w:rsidR="004D0BA4" w:rsidRPr="00096160" w14:paraId="62B67210" w14:textId="77777777" w:rsidTr="00F03447">
        <w:tc>
          <w:tcPr>
            <w:tcW w:w="4762" w:type="dxa"/>
          </w:tcPr>
          <w:p w14:paraId="69F1B3F7" w14:textId="2275599C" w:rsidR="004D0BA4" w:rsidRPr="00AD1B80" w:rsidRDefault="00FF3B77" w:rsidP="004D0BA4">
            <w:pPr>
              <w:rPr>
                <w:rFonts w:ascii="Arial" w:eastAsia="Arial Unicode MS" w:hAnsi="Arial" w:cs="Arial"/>
                <w:color w:val="000000"/>
                <w:szCs w:val="24"/>
                <w:u w:color="000000"/>
              </w:rPr>
            </w:pPr>
            <w:r>
              <w:rPr>
                <w:rFonts w:ascii="Arial" w:hAnsi="Arial" w:cs="Arial"/>
              </w:rPr>
              <w:t xml:space="preserve">b. </w:t>
            </w:r>
            <w:r w:rsidR="004D0BA4">
              <w:rPr>
                <w:rFonts w:ascii="Arial" w:hAnsi="Arial" w:cs="Arial"/>
              </w:rPr>
              <w:t>The budget narrative d</w:t>
            </w:r>
            <w:r w:rsidR="004D0BA4" w:rsidRPr="00AD1B80">
              <w:rPr>
                <w:rFonts w:ascii="Arial" w:hAnsi="Arial" w:cs="Arial"/>
              </w:rPr>
              <w:t>escribes how the proposed expenditures are necessary, reasonable, and allowable.</w:t>
            </w:r>
          </w:p>
        </w:tc>
        <w:tc>
          <w:tcPr>
            <w:tcW w:w="990" w:type="dxa"/>
          </w:tcPr>
          <w:p w14:paraId="7891F26E" w14:textId="2139DA35"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5</w:t>
            </w:r>
          </w:p>
        </w:tc>
        <w:tc>
          <w:tcPr>
            <w:tcW w:w="990" w:type="dxa"/>
          </w:tcPr>
          <w:p w14:paraId="120E4ECA" w14:textId="087C1429"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3.75</w:t>
            </w:r>
          </w:p>
        </w:tc>
        <w:tc>
          <w:tcPr>
            <w:tcW w:w="1080" w:type="dxa"/>
          </w:tcPr>
          <w:p w14:paraId="49F1535B" w14:textId="6C3FAD76"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2.5</w:t>
            </w:r>
          </w:p>
        </w:tc>
        <w:tc>
          <w:tcPr>
            <w:tcW w:w="723" w:type="dxa"/>
          </w:tcPr>
          <w:p w14:paraId="4A1797D5" w14:textId="651B143D"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1.25</w:t>
            </w:r>
          </w:p>
        </w:tc>
        <w:tc>
          <w:tcPr>
            <w:tcW w:w="720" w:type="dxa"/>
          </w:tcPr>
          <w:p w14:paraId="0628B50D" w14:textId="268344E1" w:rsidR="004D0BA4" w:rsidRPr="004558E9" w:rsidRDefault="004D0BA4" w:rsidP="00AD1B80">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0</w:t>
            </w:r>
          </w:p>
        </w:tc>
      </w:tr>
      <w:tr w:rsidR="004D0BA4" w:rsidRPr="00096160" w14:paraId="5A19F50E" w14:textId="77777777" w:rsidTr="00F03447">
        <w:tc>
          <w:tcPr>
            <w:tcW w:w="4762" w:type="dxa"/>
          </w:tcPr>
          <w:p w14:paraId="086CA3A5" w14:textId="393F42F7" w:rsidR="004D0BA4" w:rsidRPr="0067406A" w:rsidRDefault="00FF3B77" w:rsidP="004D0BA4">
            <w:pPr>
              <w:rPr>
                <w:rFonts w:ascii="Arial" w:eastAsia="Arial Unicode MS" w:hAnsi="Arial" w:cs="Arial"/>
                <w:color w:val="000000"/>
                <w:szCs w:val="24"/>
                <w:u w:color="000000"/>
              </w:rPr>
            </w:pPr>
            <w:r>
              <w:rPr>
                <w:rFonts w:ascii="Arial" w:hAnsi="Arial" w:cs="Arial"/>
              </w:rPr>
              <w:t xml:space="preserve">c. </w:t>
            </w:r>
            <w:r w:rsidR="004D0BA4">
              <w:rPr>
                <w:rFonts w:ascii="Arial" w:hAnsi="Arial" w:cs="Arial"/>
              </w:rPr>
              <w:t>The budget narrative describes h</w:t>
            </w:r>
            <w:r w:rsidR="004D0BA4" w:rsidRPr="0067406A">
              <w:rPr>
                <w:rFonts w:ascii="Arial" w:hAnsi="Arial" w:cs="Arial"/>
              </w:rPr>
              <w:t>ow the proposed expenditures are supplemental and do not supplant or duplicate current activities.</w:t>
            </w:r>
          </w:p>
        </w:tc>
        <w:tc>
          <w:tcPr>
            <w:tcW w:w="990" w:type="dxa"/>
          </w:tcPr>
          <w:p w14:paraId="4ACEB38D" w14:textId="4374F0CE" w:rsidR="004D0BA4" w:rsidRPr="004558E9" w:rsidRDefault="004D0BA4" w:rsidP="0067406A">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5</w:t>
            </w:r>
          </w:p>
        </w:tc>
        <w:tc>
          <w:tcPr>
            <w:tcW w:w="990" w:type="dxa"/>
          </w:tcPr>
          <w:p w14:paraId="76CB146B" w14:textId="25039924" w:rsidR="004D0BA4" w:rsidRPr="004558E9" w:rsidRDefault="004D0BA4" w:rsidP="0067406A">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3.75</w:t>
            </w:r>
          </w:p>
        </w:tc>
        <w:tc>
          <w:tcPr>
            <w:tcW w:w="1080" w:type="dxa"/>
          </w:tcPr>
          <w:p w14:paraId="67DB31CC" w14:textId="6122B9E1" w:rsidR="004D0BA4" w:rsidRPr="004558E9" w:rsidRDefault="004D0BA4" w:rsidP="0067406A">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2.5</w:t>
            </w:r>
          </w:p>
        </w:tc>
        <w:tc>
          <w:tcPr>
            <w:tcW w:w="723" w:type="dxa"/>
          </w:tcPr>
          <w:p w14:paraId="5F1252B9" w14:textId="158B9B5F" w:rsidR="004D0BA4" w:rsidRPr="004558E9" w:rsidRDefault="004D0BA4" w:rsidP="0067406A">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1.25</w:t>
            </w:r>
          </w:p>
        </w:tc>
        <w:tc>
          <w:tcPr>
            <w:tcW w:w="720" w:type="dxa"/>
          </w:tcPr>
          <w:p w14:paraId="5CFC6776" w14:textId="7103A8C8" w:rsidR="004D0BA4" w:rsidRPr="004558E9" w:rsidRDefault="004D0BA4" w:rsidP="0067406A">
            <w:pPr>
              <w:jc w:val="center"/>
              <w:rPr>
                <w:rFonts w:ascii="Arial" w:eastAsia="Arial Unicode MS" w:hAnsi="Arial" w:cs="Arial"/>
                <w:color w:val="000000"/>
                <w:szCs w:val="32"/>
                <w:u w:color="000000"/>
              </w:rPr>
            </w:pPr>
            <w:r w:rsidRPr="004558E9">
              <w:rPr>
                <w:rFonts w:ascii="Arial" w:eastAsia="Arial Unicode MS" w:hAnsi="Arial" w:cs="Arial"/>
                <w:color w:val="000000"/>
                <w:szCs w:val="32"/>
                <w:u w:color="000000"/>
              </w:rPr>
              <w:t>0</w:t>
            </w:r>
          </w:p>
        </w:tc>
      </w:tr>
    </w:tbl>
    <w:p w14:paraId="223CB6D3" w14:textId="0E3E9033" w:rsidR="006937D0" w:rsidRDefault="006937D0" w:rsidP="003E00C8">
      <w:pPr>
        <w:rPr>
          <w:rFonts w:ascii="Arial" w:eastAsia="Arial Unicode MS" w:hAnsi="Arial" w:cs="Arial"/>
          <w:color w:val="000000"/>
          <w:sz w:val="20"/>
          <w:szCs w:val="24"/>
          <w:u w:color="000000"/>
        </w:rPr>
      </w:pPr>
    </w:p>
    <w:p w14:paraId="112EBC50" w14:textId="77777777" w:rsidR="006937D0" w:rsidRDefault="006937D0" w:rsidP="003E00C8">
      <w:pPr>
        <w:rPr>
          <w:rFonts w:ascii="Arial" w:eastAsia="Arial Unicode MS" w:hAnsi="Arial" w:cs="Arial"/>
          <w:color w:val="000000"/>
          <w:sz w:val="20"/>
          <w:szCs w:val="24"/>
          <w:u w:color="000000"/>
        </w:rPr>
      </w:pPr>
    </w:p>
    <w:p w14:paraId="3AFD5950" w14:textId="77777777" w:rsidR="006437B1" w:rsidRDefault="006437B1" w:rsidP="00A76E4E">
      <w:pPr>
        <w:pStyle w:val="Heading1"/>
        <w:ind w:hanging="360"/>
        <w:rPr>
          <w:rFonts w:ascii="Arial" w:hAnsi="Arial" w:cs="Arial"/>
        </w:rPr>
      </w:pPr>
      <w:r>
        <w:rPr>
          <w:rFonts w:ascii="Arial" w:hAnsi="Arial" w:cs="Arial"/>
        </w:rPr>
        <w:br w:type="page"/>
      </w:r>
    </w:p>
    <w:p w14:paraId="54445F0D" w14:textId="21B9F22D" w:rsidR="001266B6" w:rsidRPr="001266B6" w:rsidRDefault="001266B6" w:rsidP="001266B6">
      <w:pPr>
        <w:tabs>
          <w:tab w:val="left" w:pos="3330"/>
        </w:tabs>
        <w:autoSpaceDE w:val="0"/>
        <w:autoSpaceDN w:val="0"/>
        <w:adjustRightInd w:val="0"/>
        <w:jc w:val="both"/>
        <w:rPr>
          <w:rFonts w:ascii="Arial" w:hAnsi="Arial" w:cs="Arial"/>
        </w:rPr>
        <w:sectPr w:rsidR="001266B6" w:rsidRPr="001266B6" w:rsidSect="00D42271">
          <w:pgSz w:w="12240" w:h="15840"/>
          <w:pgMar w:top="1440" w:right="1440" w:bottom="1440" w:left="1440" w:header="720" w:footer="720" w:gutter="0"/>
          <w:cols w:space="720"/>
        </w:sectPr>
      </w:pPr>
    </w:p>
    <w:p w14:paraId="08D59C3F" w14:textId="6CA22790" w:rsidR="00097627" w:rsidRDefault="00097627" w:rsidP="00D42271">
      <w:pPr>
        <w:tabs>
          <w:tab w:val="left" w:pos="-540"/>
          <w:tab w:val="left" w:pos="1440"/>
        </w:tabs>
        <w:suppressAutoHyphens/>
        <w:spacing w:after="120"/>
        <w:ind w:left="360"/>
        <w:jc w:val="center"/>
        <w:rPr>
          <w:b/>
        </w:rPr>
      </w:pPr>
      <w:r>
        <w:rPr>
          <w:b/>
        </w:rPr>
        <w:lastRenderedPageBreak/>
        <w:t>Appendix Z</w:t>
      </w:r>
    </w:p>
    <w:p w14:paraId="7015D851" w14:textId="1ABF2C95" w:rsidR="0073424C" w:rsidRDefault="0073424C" w:rsidP="0073424C">
      <w:pPr>
        <w:jc w:val="center"/>
      </w:pPr>
    </w:p>
    <w:p w14:paraId="331E1E94" w14:textId="0DB17ADF" w:rsidR="00527C0E" w:rsidRDefault="00527C0E" w:rsidP="00527C0E">
      <w:pPr>
        <w:pBdr>
          <w:bottom w:val="single" w:sz="4" w:space="1" w:color="auto"/>
        </w:pBdr>
        <w:jc w:val="center"/>
        <w:rPr>
          <w:b/>
        </w:rPr>
      </w:pPr>
      <w:r>
        <w:rPr>
          <w:b/>
        </w:rPr>
        <w:t>Required Assurances and Certifications</w:t>
      </w:r>
    </w:p>
    <w:p w14:paraId="6CC366E5" w14:textId="68927E56" w:rsidR="00527C0E" w:rsidRDefault="00527C0E" w:rsidP="00527C0E">
      <w:pPr>
        <w:pBdr>
          <w:bottom w:val="single" w:sz="4" w:space="1" w:color="auto"/>
        </w:pBdr>
        <w:jc w:val="center"/>
        <w:rPr>
          <w:b/>
        </w:rPr>
      </w:pPr>
    </w:p>
    <w:p w14:paraId="5E56EBA1" w14:textId="77777777" w:rsidR="00527C0E" w:rsidRDefault="00527C0E" w:rsidP="00527C0E"/>
    <w:p w14:paraId="09CA4424" w14:textId="2FA4BF98" w:rsidR="00527C0E" w:rsidRPr="004C6B95" w:rsidRDefault="00527C0E" w:rsidP="00527C0E">
      <w:r w:rsidRPr="004C6B95">
        <w:t xml:space="preserve">The following assurances and certifications are a component of your application.  </w:t>
      </w:r>
      <w:r w:rsidRPr="005D7FB5">
        <w:rPr>
          <w:b/>
          <w:i/>
        </w:rPr>
        <w:t>By signing the certification on the application cover page</w:t>
      </w:r>
      <w:r>
        <w:rPr>
          <w:b/>
          <w:i/>
        </w:rPr>
        <w:t>,</w:t>
      </w:r>
      <w:r w:rsidRPr="005D7FB5">
        <w:rPr>
          <w:b/>
          <w:i/>
        </w:rPr>
        <w:t xml:space="preserve"> you are ensuring accountability and compliance with applicable State and federal laws, regulations, and grants management requirements.</w:t>
      </w:r>
      <w:r w:rsidRPr="004C6B95">
        <w:t xml:space="preserve">  </w:t>
      </w:r>
    </w:p>
    <w:p w14:paraId="465A1AFD" w14:textId="77777777" w:rsidR="00527C0E" w:rsidRPr="00527C0E" w:rsidRDefault="00527C0E" w:rsidP="00527C0E">
      <w:pPr>
        <w:pBdr>
          <w:bottom w:val="single" w:sz="4" w:space="1" w:color="auto"/>
        </w:pBdr>
        <w:jc w:val="center"/>
        <w:rPr>
          <w:b/>
        </w:rPr>
      </w:pPr>
    </w:p>
    <w:p w14:paraId="6BB8B936" w14:textId="77777777" w:rsidR="00527C0E" w:rsidRPr="004C6B95" w:rsidRDefault="00527C0E" w:rsidP="0073424C">
      <w:pPr>
        <w:jc w:val="center"/>
      </w:pPr>
    </w:p>
    <w:p w14:paraId="4095B575" w14:textId="77777777" w:rsidR="00527C0E" w:rsidRPr="00C3050C" w:rsidRDefault="00527C0E" w:rsidP="00527C0E">
      <w:pPr>
        <w:pStyle w:val="Heading4"/>
        <w:jc w:val="center"/>
      </w:pPr>
      <w:r w:rsidRPr="00A40029">
        <w:t>Sexual Harassment Prevention Certification</w:t>
      </w:r>
    </w:p>
    <w:p w14:paraId="4A5F2F55" w14:textId="77777777" w:rsidR="00527C0E" w:rsidRPr="00954DDE" w:rsidRDefault="00527C0E" w:rsidP="00527C0E"/>
    <w:p w14:paraId="40A7A3F3" w14:textId="1CE83F98" w:rsidR="00527C0E" w:rsidRDefault="00527C0E" w:rsidP="00527C0E">
      <w:r w:rsidRPr="004F5F15">
        <w:t xml:space="preserve">By submission of this </w:t>
      </w:r>
      <w:r>
        <w:t>application</w:t>
      </w:r>
      <w:r w:rsidRPr="004F5F15">
        <w:t xml:space="preserve">, each </w:t>
      </w:r>
      <w:r>
        <w:t>applicant</w:t>
      </w:r>
      <w:r w:rsidRPr="004F5F15">
        <w:t xml:space="preserve"> and each person signing on behalf of any </w:t>
      </w:r>
      <w:r>
        <w:t>applicant</w:t>
      </w:r>
      <w:r w:rsidRPr="004F5F15">
        <w:t xml:space="preserve"> certifies, and in the case of a joint </w:t>
      </w:r>
      <w:r>
        <w:t>application</w:t>
      </w:r>
      <w:r w:rsidRPr="004F5F15">
        <w:t xml:space="preserve"> each party thereto certifies its own organization, under penalty of perjury, that the </w:t>
      </w:r>
      <w:r>
        <w:t>applicant</w:t>
      </w:r>
      <w:r w:rsidRPr="004F5F15">
        <w:t xml:space="preserve">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r>
        <w:t>.</w:t>
      </w:r>
    </w:p>
    <w:p w14:paraId="6EDFCCC2" w14:textId="77777777" w:rsidR="00527C0E" w:rsidRDefault="00527C0E" w:rsidP="00527C0E"/>
    <w:p w14:paraId="11189197" w14:textId="77777777" w:rsidR="0073424C" w:rsidRPr="004C6B95" w:rsidRDefault="0073424C" w:rsidP="0073424C">
      <w:pPr>
        <w:pBdr>
          <w:top w:val="single" w:sz="4" w:space="1" w:color="auto"/>
          <w:bottom w:val="single" w:sz="4" w:space="1" w:color="auto"/>
        </w:pBdr>
        <w:ind w:left="720"/>
        <w:jc w:val="center"/>
        <w:rPr>
          <w:b/>
        </w:rPr>
      </w:pPr>
    </w:p>
    <w:p w14:paraId="76961290" w14:textId="77777777" w:rsidR="0073424C" w:rsidRPr="004C6B95" w:rsidRDefault="0073424C" w:rsidP="0073424C">
      <w:pPr>
        <w:pBdr>
          <w:top w:val="single" w:sz="4" w:space="1" w:color="auto"/>
          <w:bottom w:val="single" w:sz="4" w:space="1" w:color="auto"/>
        </w:pBdr>
        <w:ind w:left="720"/>
        <w:jc w:val="center"/>
        <w:rPr>
          <w:b/>
          <w:sz w:val="22"/>
          <w:szCs w:val="22"/>
        </w:rPr>
      </w:pPr>
      <w:r w:rsidRPr="004C6B95">
        <w:rPr>
          <w:b/>
          <w:sz w:val="22"/>
          <w:szCs w:val="22"/>
        </w:rPr>
        <w:t>ASSURANCES AND CERTIFICATIONS FOR FEDERAL PROGRAM FUNDS</w:t>
      </w:r>
    </w:p>
    <w:p w14:paraId="76530DCE" w14:textId="77777777" w:rsidR="0073424C" w:rsidRPr="004C6B95" w:rsidRDefault="0073424C" w:rsidP="0073424C">
      <w:pPr>
        <w:pBdr>
          <w:top w:val="single" w:sz="4" w:space="1" w:color="auto"/>
          <w:bottom w:val="single" w:sz="4" w:space="1" w:color="auto"/>
        </w:pBdr>
        <w:ind w:left="720"/>
        <w:jc w:val="center"/>
        <w:rPr>
          <w:b/>
        </w:rPr>
      </w:pPr>
    </w:p>
    <w:p w14:paraId="0CF8F6E9" w14:textId="77777777" w:rsidR="0073424C" w:rsidRPr="004C6B95" w:rsidRDefault="0073424C" w:rsidP="0073424C"/>
    <w:p w14:paraId="462502F0" w14:textId="77777777" w:rsidR="0073424C" w:rsidRPr="004C6B95" w:rsidRDefault="0073424C" w:rsidP="0073424C">
      <w:r w:rsidRPr="004C6B95">
        <w:rPr>
          <w:u w:val="single"/>
        </w:rPr>
        <w:t>Federal Assurances and Certifications, General</w:t>
      </w:r>
      <w:r w:rsidRPr="004C6B95">
        <w:t>:</w:t>
      </w:r>
    </w:p>
    <w:p w14:paraId="14EE972B" w14:textId="77777777" w:rsidR="0073424C" w:rsidRPr="004C6B95" w:rsidRDefault="0073424C" w:rsidP="0073424C"/>
    <w:p w14:paraId="202A0844" w14:textId="77777777" w:rsidR="0073424C" w:rsidRPr="004C6B95" w:rsidRDefault="0073424C" w:rsidP="00A96040">
      <w:pPr>
        <w:numPr>
          <w:ilvl w:val="0"/>
          <w:numId w:val="12"/>
        </w:numPr>
      </w:pPr>
      <w:r w:rsidRPr="004C6B95">
        <w:t>Assurances – Non-Construction Programs</w:t>
      </w:r>
    </w:p>
    <w:p w14:paraId="078BE2A9" w14:textId="77777777" w:rsidR="0073424C" w:rsidRPr="004C6B95" w:rsidRDefault="0073424C" w:rsidP="00A96040">
      <w:pPr>
        <w:numPr>
          <w:ilvl w:val="0"/>
          <w:numId w:val="13"/>
        </w:numPr>
      </w:pPr>
      <w:r w:rsidRPr="004C6B95">
        <w:t>Certifications Regarding Lobbying; Debarment, Suspension and Other Responsibility Matters</w:t>
      </w:r>
    </w:p>
    <w:p w14:paraId="1C832B96" w14:textId="77777777" w:rsidR="0073424C" w:rsidRPr="004C6B95" w:rsidRDefault="0073424C" w:rsidP="00A96040">
      <w:pPr>
        <w:numPr>
          <w:ilvl w:val="0"/>
          <w:numId w:val="14"/>
        </w:numPr>
      </w:pPr>
      <w:r w:rsidRPr="004C6B95">
        <w:t>Certification Regarding Debarment, Suspension, Ineligibility and Voluntary Exclusion – Lower Tier Covered Transactions</w:t>
      </w:r>
    </w:p>
    <w:p w14:paraId="6F2BEA30" w14:textId="77777777" w:rsidR="0073424C" w:rsidRPr="004C6B95" w:rsidRDefault="0073424C" w:rsidP="0073424C"/>
    <w:p w14:paraId="02C42555" w14:textId="77777777" w:rsidR="0073424C" w:rsidRPr="004C6B95" w:rsidRDefault="0073424C" w:rsidP="0073424C">
      <w:r w:rsidRPr="004C6B95">
        <w:rPr>
          <w:u w:val="single"/>
        </w:rPr>
        <w:t>Federal Assurances and Certifications, ESEA</w:t>
      </w:r>
      <w:r w:rsidRPr="004C6B95">
        <w:t>:</w:t>
      </w:r>
    </w:p>
    <w:p w14:paraId="39D8E4F4" w14:textId="77777777" w:rsidR="0073424C" w:rsidRPr="004C6B95" w:rsidRDefault="0073424C" w:rsidP="0073424C"/>
    <w:p w14:paraId="50D42B86" w14:textId="77777777" w:rsidR="0073424C" w:rsidRPr="004C6B95" w:rsidRDefault="0073424C" w:rsidP="0073424C">
      <w:r w:rsidRPr="004C6B95">
        <w:t>The following are required as a condition for receiving any federal funds under the Elementary and Secondary Education Act</w:t>
      </w:r>
      <w:r>
        <w:t xml:space="preserve"> </w:t>
      </w:r>
      <w:r w:rsidRPr="004C6B95">
        <w:t>(ESEA)</w:t>
      </w:r>
      <w:r>
        <w:t>.</w:t>
      </w:r>
    </w:p>
    <w:p w14:paraId="76969E13" w14:textId="77777777" w:rsidR="0073424C" w:rsidRPr="004C6B95" w:rsidRDefault="0073424C" w:rsidP="0073424C"/>
    <w:p w14:paraId="0B3B3C69" w14:textId="77777777" w:rsidR="0073424C" w:rsidRPr="004C6B95" w:rsidRDefault="0073424C" w:rsidP="00A96040">
      <w:pPr>
        <w:numPr>
          <w:ilvl w:val="0"/>
          <w:numId w:val="11"/>
        </w:numPr>
      </w:pPr>
      <w:r w:rsidRPr="004C6B95">
        <w:t>ESEA Assurances</w:t>
      </w:r>
    </w:p>
    <w:p w14:paraId="7A894535" w14:textId="77777777" w:rsidR="0073424C" w:rsidRPr="004C6B95" w:rsidRDefault="0073424C" w:rsidP="00A96040">
      <w:pPr>
        <w:numPr>
          <w:ilvl w:val="0"/>
          <w:numId w:val="11"/>
        </w:numPr>
      </w:pPr>
      <w:r w:rsidRPr="004C6B95">
        <w:t>School Prayer Certification</w:t>
      </w:r>
    </w:p>
    <w:p w14:paraId="7F3103E0" w14:textId="77777777" w:rsidR="0073424C" w:rsidRPr="004C6B95" w:rsidRDefault="0073424C" w:rsidP="0073424C"/>
    <w:p w14:paraId="166EB1DF" w14:textId="77777777" w:rsidR="0073424C" w:rsidRPr="004C6B95" w:rsidRDefault="0073424C" w:rsidP="0073424C">
      <w:pPr>
        <w:pBdr>
          <w:top w:val="single" w:sz="4" w:space="1" w:color="auto"/>
        </w:pBdr>
        <w:jc w:val="right"/>
        <w:rPr>
          <w:b/>
          <w:sz w:val="20"/>
        </w:rPr>
      </w:pPr>
      <w:r w:rsidRPr="004C6B95">
        <w:rPr>
          <w:b/>
        </w:rPr>
        <w:br w:type="page"/>
      </w:r>
    </w:p>
    <w:p w14:paraId="2FAA777A" w14:textId="77777777" w:rsidR="0073424C" w:rsidRPr="004C6B95" w:rsidRDefault="0073424C" w:rsidP="0073424C">
      <w:pPr>
        <w:jc w:val="center"/>
        <w:rPr>
          <w:b/>
          <w:sz w:val="22"/>
        </w:rPr>
      </w:pPr>
      <w:r w:rsidRPr="004C6B95">
        <w:rPr>
          <w:b/>
          <w:sz w:val="22"/>
        </w:rPr>
        <w:lastRenderedPageBreak/>
        <w:t>ASSURANCES - NON-CONSTRUCTION PROGRAMS</w:t>
      </w:r>
    </w:p>
    <w:p w14:paraId="39B65764" w14:textId="77777777" w:rsidR="0073424C" w:rsidRPr="004C6B95" w:rsidRDefault="0073424C" w:rsidP="0073424C">
      <w:pPr>
        <w:pBdr>
          <w:bottom w:val="single" w:sz="4" w:space="1" w:color="auto"/>
        </w:pBdr>
        <w:jc w:val="right"/>
        <w:rPr>
          <w:b/>
          <w:sz w:val="22"/>
        </w:rPr>
      </w:pPr>
    </w:p>
    <w:p w14:paraId="23436987" w14:textId="77777777" w:rsidR="0073424C" w:rsidRPr="004C6B95" w:rsidRDefault="0073424C" w:rsidP="0073424C">
      <w:pPr>
        <w:rPr>
          <w:b/>
          <w:sz w:val="22"/>
          <w:lang w:val="fr-FR"/>
        </w:rPr>
      </w:pPr>
    </w:p>
    <w:p w14:paraId="6C341D7B" w14:textId="77777777" w:rsidR="0073424C" w:rsidRPr="004C6B95" w:rsidRDefault="0073424C" w:rsidP="0073424C">
      <w:pPr>
        <w:tabs>
          <w:tab w:val="left" w:pos="-1440"/>
        </w:tabs>
        <w:ind w:left="720" w:hanging="720"/>
        <w:rPr>
          <w:sz w:val="22"/>
        </w:rPr>
      </w:pPr>
      <w:r w:rsidRPr="004C6B95">
        <w:rPr>
          <w:b/>
          <w:sz w:val="22"/>
        </w:rPr>
        <w:t>Note:</w:t>
      </w:r>
      <w:r w:rsidRPr="004C6B95">
        <w:rPr>
          <w:b/>
          <w:sz w:val="22"/>
        </w:rPr>
        <w:tab/>
      </w:r>
      <w:r w:rsidRPr="004C6B95">
        <w:rPr>
          <w:sz w:val="22"/>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265BF5CA" w14:textId="77777777" w:rsidR="0073424C" w:rsidRPr="004C6B95" w:rsidRDefault="0073424C" w:rsidP="0073424C">
      <w:pPr>
        <w:rPr>
          <w:sz w:val="22"/>
        </w:rPr>
      </w:pPr>
    </w:p>
    <w:p w14:paraId="30F114D5" w14:textId="77777777" w:rsidR="0073424C" w:rsidRPr="004C6B95" w:rsidRDefault="0073424C" w:rsidP="0073424C">
      <w:pPr>
        <w:rPr>
          <w:sz w:val="22"/>
        </w:rPr>
      </w:pPr>
      <w:r w:rsidRPr="004C6B95">
        <w:rPr>
          <w:sz w:val="22"/>
        </w:rPr>
        <w:t>As the duly authorized representative of the applicant, and by signing the Application Cover Page, I certify that the applicant:</w:t>
      </w:r>
    </w:p>
    <w:p w14:paraId="2BB9100A" w14:textId="77777777" w:rsidR="0073424C" w:rsidRPr="004C6B95" w:rsidRDefault="0073424C" w:rsidP="0073424C">
      <w:pPr>
        <w:rPr>
          <w:sz w:val="22"/>
        </w:rPr>
      </w:pPr>
    </w:p>
    <w:p w14:paraId="75A90F3E" w14:textId="77777777" w:rsidR="0073424C" w:rsidRPr="004C6B95" w:rsidRDefault="0073424C" w:rsidP="00A96040">
      <w:pPr>
        <w:numPr>
          <w:ilvl w:val="0"/>
          <w:numId w:val="15"/>
        </w:numPr>
        <w:ind w:hanging="720"/>
        <w:rPr>
          <w:sz w:val="22"/>
        </w:rPr>
      </w:pPr>
      <w:r w:rsidRPr="004C6B95">
        <w:rPr>
          <w:sz w:val="22"/>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71BAC5E4"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2546AC26" w14:textId="77777777" w:rsidR="0073424C" w:rsidRPr="004C6B95" w:rsidRDefault="0073424C" w:rsidP="00A96040">
      <w:pPr>
        <w:numPr>
          <w:ilvl w:val="0"/>
          <w:numId w:val="15"/>
        </w:numPr>
        <w:ind w:hanging="720"/>
        <w:rPr>
          <w:sz w:val="22"/>
        </w:rPr>
      </w:pPr>
      <w:r w:rsidRPr="004C6B95">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346EC12" w14:textId="77777777" w:rsidR="0073424C" w:rsidRPr="004C6B95" w:rsidRDefault="0073424C" w:rsidP="0073424C">
      <w:pPr>
        <w:ind w:hanging="720"/>
        <w:rPr>
          <w:sz w:val="22"/>
        </w:rPr>
      </w:pPr>
    </w:p>
    <w:p w14:paraId="72DB4634" w14:textId="77777777" w:rsidR="0073424C" w:rsidRPr="004C6B95" w:rsidRDefault="0073424C" w:rsidP="00A96040">
      <w:pPr>
        <w:numPr>
          <w:ilvl w:val="0"/>
          <w:numId w:val="15"/>
        </w:numPr>
        <w:ind w:hanging="720"/>
        <w:rPr>
          <w:sz w:val="22"/>
        </w:rPr>
      </w:pPr>
      <w:r w:rsidRPr="004C6B95">
        <w:rPr>
          <w:sz w:val="22"/>
        </w:rPr>
        <w:t>Will establish safeguards to prohibit employees from using their positions for a purpose that constitutes or presents the appearance of personal or organizational conflict of interest, or personal gain.</w:t>
      </w:r>
    </w:p>
    <w:p w14:paraId="612126A9" w14:textId="77777777" w:rsidR="0073424C" w:rsidRPr="004C6B95" w:rsidRDefault="0073424C" w:rsidP="0073424C">
      <w:pPr>
        <w:ind w:hanging="720"/>
        <w:rPr>
          <w:sz w:val="22"/>
        </w:rPr>
      </w:pPr>
    </w:p>
    <w:p w14:paraId="4FD4FF47" w14:textId="77777777" w:rsidR="0073424C" w:rsidRPr="004C6B95" w:rsidRDefault="0073424C" w:rsidP="00A96040">
      <w:pPr>
        <w:numPr>
          <w:ilvl w:val="0"/>
          <w:numId w:val="15"/>
        </w:numPr>
        <w:ind w:hanging="720"/>
        <w:rPr>
          <w:sz w:val="22"/>
        </w:rPr>
      </w:pPr>
      <w:r w:rsidRPr="004C6B95">
        <w:rPr>
          <w:sz w:val="22"/>
        </w:rPr>
        <w:t>Will initiate and complete the work within the applicable time frame after receipt of approval of the awarding agency.</w:t>
      </w:r>
    </w:p>
    <w:p w14:paraId="3952377C" w14:textId="77777777" w:rsidR="0073424C" w:rsidRPr="004C6B95" w:rsidRDefault="0073424C" w:rsidP="0073424C">
      <w:pPr>
        <w:ind w:hanging="720"/>
        <w:rPr>
          <w:sz w:val="22"/>
        </w:rPr>
      </w:pPr>
    </w:p>
    <w:p w14:paraId="22277115" w14:textId="77777777" w:rsidR="0073424C" w:rsidRPr="004C6B95" w:rsidRDefault="0073424C" w:rsidP="00A96040">
      <w:pPr>
        <w:numPr>
          <w:ilvl w:val="0"/>
          <w:numId w:val="15"/>
        </w:numPr>
        <w:ind w:hanging="720"/>
        <w:rPr>
          <w:sz w:val="22"/>
        </w:rPr>
      </w:pPr>
      <w:r w:rsidRPr="004C6B95">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E29EEB8" w14:textId="77777777" w:rsidR="0073424C" w:rsidRPr="004C6B95" w:rsidRDefault="0073424C" w:rsidP="0073424C">
      <w:pPr>
        <w:ind w:hanging="720"/>
        <w:rPr>
          <w:sz w:val="22"/>
        </w:rPr>
      </w:pPr>
    </w:p>
    <w:p w14:paraId="09B7FC9D" w14:textId="68FD025C"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all Federal statutes relating to nondiscrimination. These include but are not limited to: (a) Title VI of the Civil Rights Act of 1964 (P.L. 88-352)</w:t>
      </w:r>
      <w:r>
        <w:rPr>
          <w:sz w:val="22"/>
        </w:rPr>
        <w:t>,</w:t>
      </w:r>
      <w:r w:rsidRPr="004C6B95">
        <w:rPr>
          <w:sz w:val="22"/>
        </w:rPr>
        <w:t xml:space="preserve">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4C6B95">
        <w:rPr>
          <w:sz w:val="22"/>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00527C0E">
        <w:rPr>
          <w:sz w:val="22"/>
        </w:rPr>
        <w:t xml:space="preserve"> </w:t>
      </w:r>
      <w:r w:rsidRPr="004C6B95">
        <w:rPr>
          <w:sz w:val="22"/>
        </w:rPr>
        <w:t>290 dd-3 and 290 ee-3), as amended, relating to confidentiality of alcohol and drug abuse patient records; (h) Title VIII of the Civil Rights Act of 1968 (42 U.S.C. § 3601 et seq.), as amended, relating to nondiscrimination in the sale, rental or financing of housing; (</w:t>
      </w:r>
      <w:proofErr w:type="spellStart"/>
      <w:r w:rsidRPr="004C6B95">
        <w:rPr>
          <w:sz w:val="22"/>
        </w:rPr>
        <w:t>i</w:t>
      </w:r>
      <w:proofErr w:type="spellEnd"/>
      <w:r w:rsidRPr="004C6B95">
        <w:rPr>
          <w:sz w:val="22"/>
        </w:rPr>
        <w:t>) any other nondiscrimination provisions in the specific statute(s) under which application for Federal assistance is being made; and (j) the requirements of any other nondiscrimination statute(s) which may apply to the application.</w:t>
      </w:r>
    </w:p>
    <w:p w14:paraId="7262B87F" w14:textId="77777777" w:rsidR="0073424C" w:rsidRPr="004C6B95" w:rsidRDefault="0073424C" w:rsidP="0073424C">
      <w:pPr>
        <w:ind w:hanging="720"/>
        <w:rPr>
          <w:sz w:val="22"/>
        </w:rPr>
      </w:pPr>
    </w:p>
    <w:p w14:paraId="504CD972" w14:textId="77777777" w:rsidR="0073424C" w:rsidRPr="004C6B95" w:rsidRDefault="0073424C" w:rsidP="00A96040">
      <w:pPr>
        <w:numPr>
          <w:ilvl w:val="0"/>
          <w:numId w:val="15"/>
        </w:numPr>
        <w:ind w:hanging="720"/>
        <w:rPr>
          <w:sz w:val="22"/>
        </w:rPr>
      </w:pPr>
      <w:r w:rsidRPr="004C6B95">
        <w:rPr>
          <w:sz w:val="22"/>
        </w:rPr>
        <w:lastRenderedPageBreak/>
        <w:t>Will comply, or has already complied, with the requirements of Titles II and III of the uniform Relocation Assistance and Real Property Acquisition Policies Act of 1970 (P.L. 91-646)</w:t>
      </w:r>
      <w:r>
        <w:rPr>
          <w:sz w:val="22"/>
        </w:rPr>
        <w:t>,</w:t>
      </w:r>
      <w:r w:rsidRPr="004C6B95">
        <w:rPr>
          <w:sz w:val="22"/>
        </w:rPr>
        <w:t xml:space="preserve">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2F3EC740"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166EBE1D" w14:textId="77777777" w:rsidR="0073424C" w:rsidRPr="004C6B95" w:rsidRDefault="0073424C" w:rsidP="00A96040">
      <w:pPr>
        <w:numPr>
          <w:ilvl w:val="0"/>
          <w:numId w:val="15"/>
        </w:numPr>
        <w:ind w:hanging="720"/>
        <w:rPr>
          <w:sz w:val="22"/>
        </w:rPr>
      </w:pPr>
      <w:r w:rsidRPr="004C6B95">
        <w:rPr>
          <w:sz w:val="22"/>
        </w:rPr>
        <w:t>Will comply, as applicable, with the provisions of the Hatch Act (5 U.S.C. §§1501-1508 and 7324-7328), which limit the political activities of employees whose principal employment activities are funded in whole or in part with Federal funds.</w:t>
      </w:r>
    </w:p>
    <w:p w14:paraId="31802C89" w14:textId="77777777" w:rsidR="0073424C" w:rsidRPr="004C6B95" w:rsidRDefault="0073424C" w:rsidP="0073424C">
      <w:pPr>
        <w:ind w:hanging="720"/>
        <w:rPr>
          <w:sz w:val="22"/>
        </w:rPr>
      </w:pPr>
    </w:p>
    <w:p w14:paraId="1D3960FC" w14:textId="77777777"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4C6B95">
        <w:rPr>
          <w:sz w:val="22"/>
        </w:rPr>
        <w:t>subagreements</w:t>
      </w:r>
      <w:proofErr w:type="spellEnd"/>
      <w:r w:rsidRPr="004C6B95">
        <w:rPr>
          <w:sz w:val="22"/>
        </w:rPr>
        <w:t>.</w:t>
      </w:r>
    </w:p>
    <w:p w14:paraId="3D4A5586"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67BFD570" w14:textId="77777777" w:rsidR="0073424C" w:rsidRPr="004C6B95" w:rsidRDefault="0073424C" w:rsidP="00A96040">
      <w:pPr>
        <w:numPr>
          <w:ilvl w:val="0"/>
          <w:numId w:val="15"/>
        </w:numPr>
        <w:ind w:hanging="720"/>
        <w:rPr>
          <w:sz w:val="22"/>
        </w:rPr>
      </w:pPr>
      <w:r w:rsidRPr="004C6B95">
        <w:rPr>
          <w:sz w:val="22"/>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56C08C6" w14:textId="77777777" w:rsidR="0073424C" w:rsidRPr="004C6B95" w:rsidRDefault="0073424C" w:rsidP="0073424C">
      <w:pPr>
        <w:ind w:hanging="720"/>
        <w:rPr>
          <w:sz w:val="22"/>
        </w:rPr>
      </w:pPr>
    </w:p>
    <w:p w14:paraId="5C995AA9" w14:textId="77777777" w:rsidR="0073424C" w:rsidRPr="004C6B95" w:rsidRDefault="0073424C" w:rsidP="00A96040">
      <w:pPr>
        <w:numPr>
          <w:ilvl w:val="0"/>
          <w:numId w:val="15"/>
        </w:numPr>
        <w:ind w:hanging="720"/>
        <w:rPr>
          <w:sz w:val="22"/>
        </w:rPr>
      </w:pPr>
      <w:r w:rsidRPr="004C6B95">
        <w:rPr>
          <w:sz w:val="22"/>
        </w:rPr>
        <w:t xml:space="preserve">Will comply with environmental standards </w:t>
      </w:r>
      <w:r>
        <w:rPr>
          <w:sz w:val="22"/>
        </w:rPr>
        <w:t>that</w:t>
      </w:r>
      <w:r w:rsidRPr="004C6B95">
        <w:rPr>
          <w:sz w:val="22"/>
        </w:rPr>
        <w:t xml:space="preserve">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4C6B95">
        <w:rPr>
          <w:sz w:val="22"/>
        </w:rPr>
        <w:t>Clear</w:t>
      </w:r>
      <w:proofErr w:type="spellEnd"/>
      <w:r w:rsidRPr="004C6B95">
        <w:rPr>
          <w:sz w:val="22"/>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0237F138" w14:textId="77777777" w:rsidR="0073424C" w:rsidRPr="004C6B95" w:rsidRDefault="0073424C" w:rsidP="0073424C">
      <w:pPr>
        <w:ind w:hanging="720"/>
        <w:rPr>
          <w:sz w:val="22"/>
        </w:rPr>
      </w:pPr>
    </w:p>
    <w:p w14:paraId="372DB36E" w14:textId="4D506727"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the Wild and Scenic Rivers Act of 1968 (16 U.S.C. §§1721 et seq.) related to protecting components or potential components of the national wild and scenic rivers system.</w:t>
      </w:r>
    </w:p>
    <w:p w14:paraId="6F4964BE"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6DAABF70" w14:textId="77777777" w:rsidR="0073424C" w:rsidRPr="004C6B95" w:rsidRDefault="0073424C" w:rsidP="00A96040">
      <w:pPr>
        <w:numPr>
          <w:ilvl w:val="0"/>
          <w:numId w:val="15"/>
        </w:numPr>
        <w:ind w:hanging="720"/>
        <w:rPr>
          <w:sz w:val="22"/>
        </w:rPr>
      </w:pPr>
      <w:r w:rsidRPr="004C6B95">
        <w:rPr>
          <w:sz w:val="22"/>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4A7F139D" w14:textId="77777777" w:rsidR="0073424C" w:rsidRPr="004C6B95" w:rsidRDefault="0073424C" w:rsidP="0073424C">
      <w:pPr>
        <w:ind w:hanging="720"/>
        <w:rPr>
          <w:sz w:val="22"/>
        </w:rPr>
      </w:pPr>
    </w:p>
    <w:p w14:paraId="0820457B" w14:textId="77777777"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 xml:space="preserve">Will comply with P.L. 93-348 regarding the protection of human subjects involved in research, development, and related activities supported by this award of assistance. </w:t>
      </w:r>
    </w:p>
    <w:p w14:paraId="5916322F"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43901F3F" w14:textId="77777777" w:rsidR="0073424C" w:rsidRPr="004C6B95" w:rsidRDefault="0073424C" w:rsidP="00A96040">
      <w:pPr>
        <w:numPr>
          <w:ilvl w:val="0"/>
          <w:numId w:val="15"/>
        </w:numPr>
        <w:ind w:hanging="720"/>
        <w:rPr>
          <w:sz w:val="22"/>
        </w:rPr>
      </w:pPr>
      <w:r w:rsidRPr="004C6B95">
        <w:rPr>
          <w:sz w:val="22"/>
        </w:rPr>
        <w:t>Will comply with the Laboratory Animal Welfare Act of 1966 (P.L. 89-544, as amended, 7 U.S.C. §§2131 et seq.) pertaining to the care, handling, and treatment of warm</w:t>
      </w:r>
      <w:r>
        <w:rPr>
          <w:sz w:val="22"/>
        </w:rPr>
        <w:t>-</w:t>
      </w:r>
      <w:r w:rsidRPr="004C6B95">
        <w:rPr>
          <w:sz w:val="22"/>
        </w:rPr>
        <w:t>blooded animals held for research, teaching, or other activities supported by this award of assistance.</w:t>
      </w:r>
    </w:p>
    <w:p w14:paraId="0B0B9C7D" w14:textId="77777777" w:rsidR="0073424C" w:rsidRPr="004C6B95" w:rsidRDefault="0073424C" w:rsidP="0073424C">
      <w:pPr>
        <w:ind w:hanging="720"/>
        <w:jc w:val="right"/>
        <w:rPr>
          <w:sz w:val="22"/>
        </w:rPr>
      </w:pPr>
    </w:p>
    <w:p w14:paraId="577F30C4" w14:textId="77777777"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the Lead-Based Paint Poisoning Prevention Act (42 U.S.C. §§4801 et seq.), which prohibits the use of lead-based paint in construction or rehabilitation of residence structures.</w:t>
      </w:r>
    </w:p>
    <w:p w14:paraId="457EA260"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14:paraId="2628082E" w14:textId="77777777" w:rsidR="0073424C" w:rsidRPr="004C6B95" w:rsidRDefault="0073424C" w:rsidP="00A96040">
      <w:pPr>
        <w:numPr>
          <w:ilvl w:val="0"/>
          <w:numId w:val="15"/>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lastRenderedPageBreak/>
        <w:t>Will cause to be performed the required financial and compliance audits in accordance with the Single Audit Act Amendments of 1996 and 2 CFR Part 200, Audits of States, Local Governments, and Non-Profit Organizations.</w:t>
      </w:r>
    </w:p>
    <w:p w14:paraId="68CE953D"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14:paraId="58403EC5" w14:textId="77777777" w:rsidR="0073424C" w:rsidRPr="004C6B95" w:rsidRDefault="0073424C" w:rsidP="00A96040">
      <w:pPr>
        <w:numPr>
          <w:ilvl w:val="0"/>
          <w:numId w:val="15"/>
        </w:numPr>
        <w:ind w:right="180" w:hanging="720"/>
        <w:rPr>
          <w:sz w:val="22"/>
        </w:rPr>
      </w:pPr>
      <w:r w:rsidRPr="004C6B95">
        <w:rPr>
          <w:sz w:val="22"/>
        </w:rPr>
        <w:t>Will comply with all applicable requirements of all other Federal laws, executive orders, regulations and policies governing this program.</w:t>
      </w:r>
    </w:p>
    <w:p w14:paraId="33B4DDD7" w14:textId="77777777" w:rsidR="0073424C" w:rsidRPr="004C6B95" w:rsidRDefault="0073424C" w:rsidP="0073424C">
      <w:pPr>
        <w:jc w:val="right"/>
        <w:rPr>
          <w:sz w:val="22"/>
        </w:rPr>
      </w:pPr>
    </w:p>
    <w:p w14:paraId="3CAF4584" w14:textId="77777777" w:rsidR="0073424C" w:rsidRPr="004C6B95" w:rsidRDefault="0073424C" w:rsidP="0073424C">
      <w:pPr>
        <w:rPr>
          <w:b/>
          <w:sz w:val="22"/>
        </w:rPr>
      </w:pPr>
      <w:r w:rsidRPr="004C6B95">
        <w:rPr>
          <w:b/>
          <w:sz w:val="22"/>
        </w:rPr>
        <w:t>Standard Form 424B (Rev. 7-97), Prescribed by 2 CFR Part 200, Authorized for Local Reproduction, as amended by New York State Education Department</w:t>
      </w:r>
    </w:p>
    <w:p w14:paraId="2B0AAC93" w14:textId="77777777" w:rsidR="0073424C" w:rsidRPr="004C6B95" w:rsidRDefault="0073424C" w:rsidP="0073424C">
      <w:pPr>
        <w:jc w:val="right"/>
        <w:rPr>
          <w:b/>
          <w:sz w:val="22"/>
        </w:rPr>
      </w:pPr>
    </w:p>
    <w:p w14:paraId="538B5227" w14:textId="68F63685" w:rsidR="0073424C" w:rsidRPr="004C6B95" w:rsidRDefault="0073424C" w:rsidP="0073424C">
      <w:pPr>
        <w:pBdr>
          <w:top w:val="single" w:sz="4" w:space="1" w:color="auto"/>
        </w:pBdr>
        <w:jc w:val="center"/>
        <w:rPr>
          <w:b/>
          <w:sz w:val="22"/>
        </w:rPr>
      </w:pPr>
    </w:p>
    <w:p w14:paraId="22DB7856" w14:textId="77777777" w:rsidR="0073424C" w:rsidRPr="004C6B95" w:rsidRDefault="0073424C" w:rsidP="0073424C">
      <w:pPr>
        <w:pBdr>
          <w:top w:val="single" w:sz="4" w:space="1" w:color="auto"/>
        </w:pBdr>
        <w:jc w:val="center"/>
        <w:rPr>
          <w:b/>
          <w:sz w:val="22"/>
        </w:rPr>
      </w:pPr>
      <w:r w:rsidRPr="004C6B95">
        <w:rPr>
          <w:b/>
          <w:sz w:val="22"/>
        </w:rPr>
        <w:t>CERTIFICATIONS REGARDING LOBBYING</w:t>
      </w:r>
      <w:r>
        <w:rPr>
          <w:b/>
          <w:sz w:val="22"/>
        </w:rPr>
        <w:t>,</w:t>
      </w:r>
      <w:r w:rsidRPr="004C6B95">
        <w:rPr>
          <w:b/>
          <w:sz w:val="22"/>
        </w:rPr>
        <w:t xml:space="preserve"> DEBARMENT, SUSPENSION AND OTHER</w:t>
      </w:r>
    </w:p>
    <w:p w14:paraId="58A450BC" w14:textId="77777777" w:rsidR="0073424C" w:rsidRPr="004C6B95" w:rsidRDefault="0073424C" w:rsidP="0073424C">
      <w:pPr>
        <w:keepNext/>
        <w:pBdr>
          <w:bottom w:val="single" w:sz="4" w:space="1" w:color="auto"/>
        </w:pBdr>
        <w:jc w:val="center"/>
        <w:outlineLvl w:val="2"/>
        <w:rPr>
          <w:b/>
          <w:bCs/>
          <w:sz w:val="22"/>
        </w:rPr>
      </w:pPr>
      <w:r w:rsidRPr="004C6B95">
        <w:rPr>
          <w:b/>
          <w:bCs/>
          <w:sz w:val="22"/>
        </w:rPr>
        <w:t>RESPONSIBILITY MATTERS</w:t>
      </w:r>
    </w:p>
    <w:p w14:paraId="32BA1FCE" w14:textId="77777777" w:rsidR="0073424C" w:rsidRPr="004C6B95" w:rsidRDefault="0073424C" w:rsidP="0073424C">
      <w:pPr>
        <w:keepNext/>
        <w:pBdr>
          <w:bottom w:val="single" w:sz="4" w:space="1" w:color="auto"/>
        </w:pBdr>
        <w:jc w:val="center"/>
        <w:outlineLvl w:val="2"/>
        <w:rPr>
          <w:b/>
          <w:bCs/>
          <w:sz w:val="22"/>
        </w:rPr>
      </w:pPr>
      <w:r w:rsidRPr="004C6B95">
        <w:rPr>
          <w:b/>
          <w:bCs/>
          <w:sz w:val="22"/>
        </w:rPr>
        <w:t xml:space="preserve"> </w:t>
      </w:r>
    </w:p>
    <w:p w14:paraId="2962DDB5" w14:textId="77777777" w:rsidR="0073424C" w:rsidRPr="004C6B95" w:rsidRDefault="0073424C" w:rsidP="0073424C">
      <w:pPr>
        <w:rPr>
          <w:sz w:val="20"/>
        </w:rPr>
      </w:pPr>
    </w:p>
    <w:p w14:paraId="50E02140" w14:textId="77777777" w:rsidR="0073424C" w:rsidRPr="004C6B95" w:rsidRDefault="0073424C" w:rsidP="0073424C">
      <w:pPr>
        <w:jc w:val="center"/>
        <w:rPr>
          <w:sz w:val="22"/>
        </w:rPr>
      </w:pPr>
    </w:p>
    <w:p w14:paraId="41686C71" w14:textId="77777777" w:rsidR="0073424C" w:rsidRPr="004C6B95" w:rsidRDefault="0073424C" w:rsidP="0073424C">
      <w:pPr>
        <w:autoSpaceDE w:val="0"/>
        <w:autoSpaceDN w:val="0"/>
        <w:adjustRightInd w:val="0"/>
        <w:rPr>
          <w:sz w:val="22"/>
        </w:rPr>
      </w:pPr>
      <w:r w:rsidRPr="004C6B95">
        <w:rPr>
          <w:sz w:val="22"/>
        </w:rPr>
        <w:t>These certifications shall be treated as a material representation of fact upon which reliance will be placed when the Department of Education determines to award the covered transaction, grant, or cooperative agreement.</w:t>
      </w:r>
    </w:p>
    <w:p w14:paraId="5E14FCDF" w14:textId="77777777" w:rsidR="0073424C" w:rsidRPr="004C6B95" w:rsidRDefault="0073424C" w:rsidP="0073424C">
      <w:pPr>
        <w:jc w:val="both"/>
        <w:rPr>
          <w:sz w:val="22"/>
        </w:rPr>
      </w:pPr>
    </w:p>
    <w:p w14:paraId="6635DE56" w14:textId="77777777" w:rsidR="0073424C" w:rsidRPr="004C6B95" w:rsidRDefault="0073424C" w:rsidP="0073424C">
      <w:pPr>
        <w:rPr>
          <w:b/>
          <w:sz w:val="22"/>
        </w:rPr>
      </w:pPr>
      <w:r w:rsidRPr="004C6B95">
        <w:rPr>
          <w:b/>
          <w:sz w:val="22"/>
        </w:rPr>
        <w:t>1.  LOBBYING</w:t>
      </w:r>
    </w:p>
    <w:p w14:paraId="3B9F7597" w14:textId="77777777" w:rsidR="0073424C" w:rsidRPr="004C6B95" w:rsidRDefault="0073424C" w:rsidP="0073424C">
      <w:pPr>
        <w:rPr>
          <w:sz w:val="22"/>
        </w:rPr>
      </w:pPr>
    </w:p>
    <w:p w14:paraId="6F6EEE5B" w14:textId="77777777" w:rsidR="0073424C" w:rsidRPr="004C6B95" w:rsidRDefault="0073424C" w:rsidP="0073424C">
      <w:pPr>
        <w:jc w:val="both"/>
        <w:rPr>
          <w:sz w:val="22"/>
        </w:rPr>
      </w:pPr>
      <w:r w:rsidRPr="004C6B95">
        <w:rPr>
          <w:sz w:val="22"/>
        </w:rPr>
        <w:t>As required by Section 1352, Title 31 of the U.S. Code, and implemented at 2 CFR Part 200, for persons entering into a grant or cooperative agreement over $100,000, as defined at 34 CFR Sections 82.105 and 82.110, the applicant certifies that:</w:t>
      </w:r>
    </w:p>
    <w:p w14:paraId="0DBB045C" w14:textId="77777777" w:rsidR="0073424C" w:rsidRPr="004C6B95" w:rsidRDefault="0073424C" w:rsidP="0073424C">
      <w:pPr>
        <w:jc w:val="both"/>
        <w:rPr>
          <w:sz w:val="22"/>
        </w:rPr>
      </w:pPr>
    </w:p>
    <w:p w14:paraId="5AA2F518" w14:textId="77777777" w:rsidR="0073424C" w:rsidRPr="004C6B95" w:rsidRDefault="0073424C" w:rsidP="00A96040">
      <w:pPr>
        <w:numPr>
          <w:ilvl w:val="0"/>
          <w:numId w:val="16"/>
        </w:numPr>
        <w:tabs>
          <w:tab w:val="left" w:pos="720"/>
        </w:tabs>
        <w:rPr>
          <w:sz w:val="22"/>
        </w:rPr>
      </w:pPr>
      <w:r w:rsidRPr="004C6B95">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8A171FC" w14:textId="77777777" w:rsidR="0073424C" w:rsidRPr="004C6B95" w:rsidRDefault="0073424C" w:rsidP="00A96040">
      <w:pPr>
        <w:numPr>
          <w:ilvl w:val="0"/>
          <w:numId w:val="16"/>
        </w:numPr>
        <w:rPr>
          <w:sz w:val="22"/>
        </w:rPr>
      </w:pPr>
      <w:r w:rsidRPr="004C6B95">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49EA957" w14:textId="77777777" w:rsidR="0073424C" w:rsidRPr="004C6B95" w:rsidRDefault="0073424C" w:rsidP="00A96040">
      <w:pPr>
        <w:numPr>
          <w:ilvl w:val="0"/>
          <w:numId w:val="16"/>
        </w:numPr>
        <w:rPr>
          <w:sz w:val="22"/>
        </w:rPr>
      </w:pPr>
      <w:r w:rsidRPr="004C6B95">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5D32B72" w14:textId="77777777" w:rsidR="0073424C" w:rsidRPr="004C6B95" w:rsidRDefault="0073424C" w:rsidP="0073424C">
      <w:pPr>
        <w:jc w:val="both"/>
        <w:rPr>
          <w:sz w:val="22"/>
        </w:rPr>
      </w:pPr>
    </w:p>
    <w:p w14:paraId="4136A123" w14:textId="77777777" w:rsidR="0073424C" w:rsidRPr="004C6B95" w:rsidRDefault="0073424C" w:rsidP="0073424C">
      <w:pPr>
        <w:jc w:val="both"/>
        <w:rPr>
          <w:sz w:val="22"/>
        </w:rPr>
      </w:pPr>
    </w:p>
    <w:p w14:paraId="67D084C5" w14:textId="77777777" w:rsidR="0073424C" w:rsidRPr="004C6B95" w:rsidRDefault="0073424C" w:rsidP="0073424C">
      <w:pPr>
        <w:rPr>
          <w:b/>
          <w:sz w:val="22"/>
        </w:rPr>
      </w:pPr>
      <w:r w:rsidRPr="004C6B95">
        <w:rPr>
          <w:b/>
          <w:sz w:val="22"/>
        </w:rPr>
        <w:t>2.  DEBARMENT, SUSPENSION, AND OTHER RESPONSIBILITY MATTERS</w:t>
      </w:r>
    </w:p>
    <w:p w14:paraId="4582573A" w14:textId="77777777" w:rsidR="0073424C" w:rsidRPr="004C6B95" w:rsidRDefault="0073424C" w:rsidP="0073424C">
      <w:pPr>
        <w:rPr>
          <w:sz w:val="22"/>
        </w:rPr>
      </w:pPr>
    </w:p>
    <w:p w14:paraId="345927DC" w14:textId="77777777" w:rsidR="0073424C" w:rsidRPr="004C6B95" w:rsidRDefault="0073424C" w:rsidP="0073424C">
      <w:pPr>
        <w:rPr>
          <w:sz w:val="22"/>
        </w:rPr>
      </w:pPr>
      <w:r w:rsidRPr="004C6B95">
        <w:rPr>
          <w:sz w:val="22"/>
        </w:rPr>
        <w:t>This certification is required by OMB Guidelines to Agencies on Governmentwide Debarment and Suspension (</w:t>
      </w:r>
      <w:proofErr w:type="spellStart"/>
      <w:r w:rsidRPr="004C6B95">
        <w:rPr>
          <w:sz w:val="22"/>
        </w:rPr>
        <w:t>Nonprocurement</w:t>
      </w:r>
      <w:proofErr w:type="spellEnd"/>
      <w:r w:rsidRPr="004C6B95">
        <w:rPr>
          <w:sz w:val="22"/>
        </w:rPr>
        <w:t xml:space="preserve">), 2 CFR Part 180 </w:t>
      </w:r>
    </w:p>
    <w:p w14:paraId="5B5AE9F4" w14:textId="77777777" w:rsidR="0073424C" w:rsidRPr="004C6B95" w:rsidRDefault="0073424C" w:rsidP="0073424C">
      <w:pPr>
        <w:rPr>
          <w:sz w:val="22"/>
        </w:rPr>
      </w:pPr>
    </w:p>
    <w:p w14:paraId="49CE16F9" w14:textId="77777777" w:rsidR="0073424C" w:rsidRPr="004C6B95" w:rsidRDefault="0073424C" w:rsidP="0073424C">
      <w:pPr>
        <w:rPr>
          <w:b/>
          <w:sz w:val="22"/>
        </w:rPr>
      </w:pPr>
      <w:r w:rsidRPr="004C6B95">
        <w:rPr>
          <w:b/>
          <w:sz w:val="22"/>
        </w:rPr>
        <w:t>A.  The applicant certifies that it and its principals:</w:t>
      </w:r>
    </w:p>
    <w:p w14:paraId="0254266D" w14:textId="77777777" w:rsidR="0073424C" w:rsidRPr="004C6B95" w:rsidRDefault="0073424C" w:rsidP="0073424C">
      <w:pPr>
        <w:rPr>
          <w:sz w:val="22"/>
        </w:rPr>
      </w:pPr>
    </w:p>
    <w:p w14:paraId="7152E083" w14:textId="77777777" w:rsidR="0073424C" w:rsidRPr="004C6B95" w:rsidRDefault="0073424C" w:rsidP="00A96040">
      <w:pPr>
        <w:numPr>
          <w:ilvl w:val="0"/>
          <w:numId w:val="17"/>
        </w:numPr>
        <w:rPr>
          <w:sz w:val="22"/>
        </w:rPr>
      </w:pPr>
      <w:r w:rsidRPr="004C6B95">
        <w:rPr>
          <w:sz w:val="22"/>
        </w:rPr>
        <w:lastRenderedPageBreak/>
        <w:t xml:space="preserve">Are not presently debarred, suspended, proposed for debarment, declared ineligible, or voluntarily excluded from covered transactions by any Federal department or agency; </w:t>
      </w:r>
    </w:p>
    <w:p w14:paraId="137BF549" w14:textId="77777777" w:rsidR="0073424C" w:rsidRPr="004C6B95" w:rsidRDefault="0073424C" w:rsidP="00A96040">
      <w:pPr>
        <w:numPr>
          <w:ilvl w:val="0"/>
          <w:numId w:val="17"/>
        </w:numPr>
        <w:rPr>
          <w:sz w:val="22"/>
        </w:rPr>
      </w:pPr>
      <w:r w:rsidRPr="004C6B95">
        <w:rPr>
          <w:sz w:val="22"/>
        </w:rPr>
        <w:t xml:space="preserve">Have not within a three-year period preceding this application been convicted of any offenses listed in 2 CFR §180.800(a) or had a civil judgment rendered against them for one of those offenses within that time period; </w:t>
      </w:r>
    </w:p>
    <w:p w14:paraId="157DA719" w14:textId="77777777" w:rsidR="0073424C" w:rsidRPr="004C6B95" w:rsidRDefault="0073424C" w:rsidP="00A96040">
      <w:pPr>
        <w:numPr>
          <w:ilvl w:val="0"/>
          <w:numId w:val="17"/>
        </w:numPr>
        <w:rPr>
          <w:sz w:val="22"/>
        </w:rPr>
      </w:pPr>
      <w:r w:rsidRPr="004C6B95">
        <w:rPr>
          <w:sz w:val="22"/>
        </w:rPr>
        <w:t xml:space="preserve">Are not presently indicted for or otherwise criminally or civilly charged by a governmental entity (Federal, State, or local) with commission of any of the offenses listed in 2 CFR §180.800(a); and </w:t>
      </w:r>
    </w:p>
    <w:p w14:paraId="108018B1" w14:textId="77777777" w:rsidR="0073424C" w:rsidRPr="004C6B95" w:rsidRDefault="0073424C" w:rsidP="00A96040">
      <w:pPr>
        <w:numPr>
          <w:ilvl w:val="0"/>
          <w:numId w:val="17"/>
        </w:numPr>
        <w:rPr>
          <w:bCs/>
          <w:sz w:val="22"/>
        </w:rPr>
      </w:pPr>
      <w:r w:rsidRPr="004C6B95">
        <w:rPr>
          <w:bCs/>
          <w:sz w:val="22"/>
        </w:rPr>
        <w:t>Have not within a three-year period preceding this application had one or more public transaction (Federal, State, or local) terminated for cause or default</w:t>
      </w:r>
      <w:r>
        <w:rPr>
          <w:bCs/>
          <w:sz w:val="22"/>
        </w:rPr>
        <w:t>.</w:t>
      </w:r>
      <w:r w:rsidRPr="004C6B95">
        <w:rPr>
          <w:bCs/>
          <w:sz w:val="22"/>
        </w:rPr>
        <w:t xml:space="preserve"> </w:t>
      </w:r>
    </w:p>
    <w:p w14:paraId="1D3FF108" w14:textId="77777777" w:rsidR="0073424C" w:rsidRPr="004C6B95" w:rsidRDefault="0073424C" w:rsidP="0073424C">
      <w:pPr>
        <w:rPr>
          <w:b/>
          <w:sz w:val="22"/>
        </w:rPr>
      </w:pPr>
    </w:p>
    <w:p w14:paraId="390E7242" w14:textId="77777777" w:rsidR="0073424C" w:rsidRPr="004C6B95" w:rsidRDefault="0073424C" w:rsidP="0073424C">
      <w:pPr>
        <w:rPr>
          <w:b/>
          <w:sz w:val="22"/>
        </w:rPr>
      </w:pPr>
      <w:r w:rsidRPr="004C6B95">
        <w:rPr>
          <w:b/>
          <w:sz w:val="22"/>
        </w:rPr>
        <w:t>B.  Where the applicant is unable to certify to any of the statements in this certification, he or she shall attach an explanation to this application.</w:t>
      </w:r>
    </w:p>
    <w:p w14:paraId="7A422A36" w14:textId="77777777" w:rsidR="0073424C" w:rsidRPr="004C6B95" w:rsidRDefault="0073424C" w:rsidP="0073424C">
      <w:pPr>
        <w:rPr>
          <w:sz w:val="22"/>
        </w:rPr>
      </w:pPr>
    </w:p>
    <w:p w14:paraId="575A4A75" w14:textId="77777777" w:rsidR="0073424C" w:rsidRPr="004C6B95" w:rsidRDefault="0073424C" w:rsidP="0073424C">
      <w:pPr>
        <w:rPr>
          <w:sz w:val="22"/>
        </w:rPr>
      </w:pPr>
    </w:p>
    <w:p w14:paraId="3DE7599F" w14:textId="77777777" w:rsidR="0073424C" w:rsidRPr="004C6B95" w:rsidRDefault="0073424C" w:rsidP="0073424C">
      <w:pPr>
        <w:rPr>
          <w:sz w:val="22"/>
        </w:rPr>
      </w:pPr>
    </w:p>
    <w:p w14:paraId="6F6610E9" w14:textId="77777777" w:rsidR="0073424C" w:rsidRPr="004C6B95" w:rsidRDefault="0073424C" w:rsidP="0073424C">
      <w:pPr>
        <w:rPr>
          <w:sz w:val="22"/>
        </w:rPr>
      </w:pPr>
    </w:p>
    <w:p w14:paraId="39A3A6EB" w14:textId="77777777" w:rsidR="0073424C" w:rsidRPr="004C6B95" w:rsidRDefault="0073424C" w:rsidP="0073424C">
      <w:pPr>
        <w:rPr>
          <w:sz w:val="22"/>
        </w:rPr>
      </w:pPr>
    </w:p>
    <w:p w14:paraId="56474AFA" w14:textId="77777777" w:rsidR="0073424C" w:rsidRPr="004C6B95" w:rsidRDefault="0073424C" w:rsidP="0073424C">
      <w:pPr>
        <w:rPr>
          <w:sz w:val="22"/>
        </w:rPr>
      </w:pPr>
    </w:p>
    <w:p w14:paraId="08144F36" w14:textId="77777777" w:rsidR="0073424C" w:rsidRPr="004C6B95" w:rsidRDefault="0073424C" w:rsidP="0073424C">
      <w:pPr>
        <w:rPr>
          <w:sz w:val="22"/>
        </w:rPr>
      </w:pPr>
    </w:p>
    <w:p w14:paraId="0E2F7DCC" w14:textId="77777777" w:rsidR="0073424C" w:rsidRPr="004C6B95" w:rsidRDefault="0073424C" w:rsidP="0073424C">
      <w:pPr>
        <w:rPr>
          <w:sz w:val="22"/>
        </w:rPr>
      </w:pPr>
    </w:p>
    <w:p w14:paraId="4EF9B0E8" w14:textId="77777777" w:rsidR="0073424C" w:rsidRPr="004C6B95" w:rsidRDefault="0073424C" w:rsidP="0073424C">
      <w:pPr>
        <w:ind w:left="270" w:hanging="270"/>
        <w:rPr>
          <w:b/>
          <w:sz w:val="22"/>
        </w:rPr>
      </w:pPr>
      <w:r w:rsidRPr="004C6B95">
        <w:rPr>
          <w:b/>
          <w:sz w:val="22"/>
        </w:rPr>
        <w:t>3.  DEBARMENT, SUSPENSION, INELIGIBILITY AND VOLUNTARY EXCLUSION – LOWER TIERED COVERED TRANSACTIONS</w:t>
      </w:r>
    </w:p>
    <w:p w14:paraId="5C049E27" w14:textId="77777777" w:rsidR="0073424C" w:rsidRPr="004C6B95" w:rsidRDefault="0073424C" w:rsidP="0073424C">
      <w:pPr>
        <w:ind w:left="270" w:hanging="270"/>
        <w:rPr>
          <w:b/>
          <w:sz w:val="22"/>
        </w:rPr>
      </w:pPr>
    </w:p>
    <w:p w14:paraId="38343142" w14:textId="77777777" w:rsidR="0073424C" w:rsidRPr="004C6B95" w:rsidRDefault="0073424C" w:rsidP="0073424C">
      <w:pPr>
        <w:rPr>
          <w:sz w:val="22"/>
        </w:rPr>
      </w:pPr>
      <w:r w:rsidRPr="004C6B95">
        <w:rPr>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45528AD1" w14:textId="77777777" w:rsidR="0073424C" w:rsidRPr="004C6B95" w:rsidRDefault="0073424C" w:rsidP="0073424C">
      <w:pPr>
        <w:rPr>
          <w:sz w:val="22"/>
        </w:rPr>
      </w:pPr>
    </w:p>
    <w:p w14:paraId="0AA4459A" w14:textId="77777777" w:rsidR="0073424C" w:rsidRPr="004C6B95" w:rsidRDefault="0073424C" w:rsidP="00A96040">
      <w:pPr>
        <w:numPr>
          <w:ilvl w:val="0"/>
          <w:numId w:val="18"/>
        </w:numPr>
        <w:rPr>
          <w:b/>
          <w:sz w:val="22"/>
        </w:rPr>
      </w:pPr>
      <w:r w:rsidRPr="004C6B95">
        <w:rPr>
          <w:b/>
          <w:sz w:val="22"/>
        </w:rPr>
        <w:t>The applicant certifies that it and its principals:</w:t>
      </w:r>
    </w:p>
    <w:p w14:paraId="5B0ED7F8" w14:textId="77777777" w:rsidR="0073424C" w:rsidRPr="004C6B95" w:rsidRDefault="0073424C" w:rsidP="0073424C">
      <w:pPr>
        <w:rPr>
          <w:b/>
          <w:sz w:val="22"/>
        </w:rPr>
      </w:pPr>
    </w:p>
    <w:p w14:paraId="638039AE" w14:textId="77777777" w:rsidR="0073424C" w:rsidRPr="004C6B95" w:rsidRDefault="0073424C" w:rsidP="00A96040">
      <w:pPr>
        <w:numPr>
          <w:ilvl w:val="0"/>
          <w:numId w:val="19"/>
        </w:numPr>
        <w:rPr>
          <w:sz w:val="22"/>
        </w:rPr>
      </w:pPr>
      <w:r w:rsidRPr="004C6B95">
        <w:rPr>
          <w:sz w:val="22"/>
        </w:rPr>
        <w:t>Upon approval of their application, in accordance with 2 CFR Part 180 Subpart C, they shall not enter into any lower</w:t>
      </w:r>
      <w:r>
        <w:rPr>
          <w:sz w:val="22"/>
        </w:rPr>
        <w:t>-</w:t>
      </w:r>
      <w:r w:rsidRPr="004C6B95">
        <w:rPr>
          <w:sz w:val="22"/>
        </w:rPr>
        <w:t>tier non</w:t>
      </w:r>
      <w:r>
        <w:rPr>
          <w:sz w:val="22"/>
        </w:rPr>
        <w:t>-</w:t>
      </w:r>
      <w:r w:rsidRPr="004C6B95">
        <w:rPr>
          <w:sz w:val="22"/>
        </w:rPr>
        <w:t xml:space="preserve">procurement covered transaction with a person without verifying that the person is not excluded or disqualified unless authorized by USDOE. </w:t>
      </w:r>
    </w:p>
    <w:p w14:paraId="4931BA54" w14:textId="77777777" w:rsidR="0073424C" w:rsidRPr="004C6B95" w:rsidRDefault="0073424C" w:rsidP="00A96040">
      <w:pPr>
        <w:numPr>
          <w:ilvl w:val="0"/>
          <w:numId w:val="19"/>
        </w:numPr>
        <w:rPr>
          <w:sz w:val="22"/>
        </w:rPr>
      </w:pPr>
      <w:r w:rsidRPr="004C6B95">
        <w:rPr>
          <w:sz w:val="22"/>
        </w:rPr>
        <w:t>Will obtain an assurance from prospective participants in all lower</w:t>
      </w:r>
      <w:r>
        <w:rPr>
          <w:sz w:val="22"/>
        </w:rPr>
        <w:t xml:space="preserve"> tier</w:t>
      </w:r>
      <w:r w:rsidRPr="004C6B95">
        <w:rPr>
          <w:sz w:val="22"/>
        </w:rPr>
        <w:t xml:space="preserve"> covered non</w:t>
      </w:r>
      <w:r>
        <w:rPr>
          <w:sz w:val="22"/>
        </w:rPr>
        <w:t>-</w:t>
      </w:r>
      <w:r w:rsidRPr="004C6B95">
        <w:rPr>
          <w:sz w:val="22"/>
        </w:rPr>
        <w:t>procurement transactions and in all solicitations for lower tier covered non</w:t>
      </w:r>
      <w:r>
        <w:rPr>
          <w:sz w:val="22"/>
        </w:rPr>
        <w:t>-</w:t>
      </w:r>
      <w:r w:rsidRPr="004C6B95">
        <w:rPr>
          <w:sz w:val="22"/>
        </w:rPr>
        <w:t>procurement transactions that the participants will comply with the provisions of 2 CFR Part 180 subparts A,</w:t>
      </w:r>
      <w:r>
        <w:rPr>
          <w:sz w:val="22"/>
        </w:rPr>
        <w:t xml:space="preserve"> </w:t>
      </w:r>
      <w:r w:rsidRPr="004C6B95">
        <w:rPr>
          <w:sz w:val="22"/>
        </w:rPr>
        <w:t xml:space="preserve">B, C and I.  </w:t>
      </w:r>
    </w:p>
    <w:p w14:paraId="13C5F47F" w14:textId="77777777" w:rsidR="0073424C" w:rsidRPr="004C6B95" w:rsidRDefault="0073424C" w:rsidP="00A96040">
      <w:pPr>
        <w:numPr>
          <w:ilvl w:val="0"/>
          <w:numId w:val="19"/>
        </w:numPr>
        <w:rPr>
          <w:sz w:val="22"/>
        </w:rPr>
      </w:pPr>
      <w:r w:rsidRPr="004C6B95">
        <w:rPr>
          <w:sz w:val="22"/>
        </w:rPr>
        <w:t xml:space="preserve">Will provide immediate written notice to the New York State Education Department if at any time the applicant and its principals </w:t>
      </w:r>
      <w:r>
        <w:rPr>
          <w:sz w:val="22"/>
        </w:rPr>
        <w:t>l</w:t>
      </w:r>
      <w:r w:rsidRPr="004C6B95">
        <w:rPr>
          <w:sz w:val="22"/>
        </w:rPr>
        <w:t xml:space="preserve">earn that a certification or assurance was erroneous when submitted or has become erroneous because of changed circumstances. </w:t>
      </w:r>
    </w:p>
    <w:p w14:paraId="2C4166A8" w14:textId="77777777" w:rsidR="0073424C" w:rsidRPr="004C6B95" w:rsidRDefault="0073424C" w:rsidP="0073424C">
      <w:pPr>
        <w:rPr>
          <w:b/>
          <w:sz w:val="22"/>
        </w:rPr>
      </w:pPr>
    </w:p>
    <w:p w14:paraId="640C0F8C" w14:textId="77777777" w:rsidR="0073424C" w:rsidRPr="004C6B95" w:rsidRDefault="0073424C" w:rsidP="0073424C">
      <w:pPr>
        <w:pBdr>
          <w:top w:val="single" w:sz="4" w:space="1" w:color="auto"/>
        </w:pBdr>
        <w:autoSpaceDE w:val="0"/>
        <w:autoSpaceDN w:val="0"/>
        <w:adjustRightInd w:val="0"/>
        <w:jc w:val="center"/>
        <w:rPr>
          <w:sz w:val="22"/>
        </w:rPr>
      </w:pPr>
      <w:r w:rsidRPr="004C6B95">
        <w:rPr>
          <w:sz w:val="22"/>
        </w:rPr>
        <w:br w:type="page"/>
      </w:r>
    </w:p>
    <w:p w14:paraId="3DBD69DE" w14:textId="77777777" w:rsidR="0073424C" w:rsidRPr="004C6B95" w:rsidRDefault="0073424C" w:rsidP="0073424C">
      <w:pPr>
        <w:pBdr>
          <w:top w:val="single" w:sz="4" w:space="1" w:color="auto"/>
        </w:pBdr>
        <w:autoSpaceDE w:val="0"/>
        <w:autoSpaceDN w:val="0"/>
        <w:adjustRightInd w:val="0"/>
        <w:jc w:val="center"/>
        <w:rPr>
          <w:b/>
          <w:caps/>
          <w:sz w:val="22"/>
        </w:rPr>
      </w:pPr>
      <w:r w:rsidRPr="004C6B95">
        <w:rPr>
          <w:b/>
          <w:caps/>
          <w:sz w:val="22"/>
        </w:rPr>
        <w:lastRenderedPageBreak/>
        <w:t>New York State Department of Education</w:t>
      </w:r>
    </w:p>
    <w:p w14:paraId="269334BA" w14:textId="77777777" w:rsidR="0073424C" w:rsidRPr="004C6B95" w:rsidRDefault="0073424C" w:rsidP="0073424C">
      <w:pPr>
        <w:pBdr>
          <w:bottom w:val="single" w:sz="4" w:space="1" w:color="auto"/>
        </w:pBdr>
        <w:jc w:val="center"/>
        <w:rPr>
          <w:b/>
          <w:caps/>
          <w:sz w:val="22"/>
        </w:rPr>
      </w:pPr>
      <w:r w:rsidRPr="004C6B95">
        <w:rPr>
          <w:b/>
          <w:caps/>
          <w:sz w:val="22"/>
        </w:rPr>
        <w:t>eLEMENTARY AND SECONDARY EDUCATION ACT (ESEA) Assurances</w:t>
      </w:r>
    </w:p>
    <w:p w14:paraId="785A9D8E" w14:textId="77777777" w:rsidR="0073424C" w:rsidRPr="004C6B95" w:rsidRDefault="0073424C" w:rsidP="0073424C">
      <w:pPr>
        <w:pBdr>
          <w:bottom w:val="single" w:sz="4" w:space="1" w:color="auto"/>
        </w:pBdr>
        <w:jc w:val="center"/>
        <w:rPr>
          <w:b/>
          <w:sz w:val="22"/>
        </w:rPr>
      </w:pPr>
    </w:p>
    <w:p w14:paraId="475B568F" w14:textId="77777777" w:rsidR="0073424C" w:rsidRPr="004C6B95" w:rsidRDefault="0073424C" w:rsidP="0073424C">
      <w:pPr>
        <w:jc w:val="center"/>
        <w:rPr>
          <w:sz w:val="22"/>
        </w:rPr>
      </w:pPr>
    </w:p>
    <w:p w14:paraId="16147D19" w14:textId="77777777" w:rsidR="0073424C" w:rsidRPr="004C6B95" w:rsidRDefault="0073424C" w:rsidP="0073424C">
      <w:pPr>
        <w:pBdr>
          <w:top w:val="single" w:sz="4" w:space="1" w:color="auto"/>
        </w:pBdr>
        <w:jc w:val="center"/>
        <w:rPr>
          <w:b/>
          <w:sz w:val="22"/>
        </w:rPr>
      </w:pPr>
      <w:r w:rsidRPr="004C6B95">
        <w:rPr>
          <w:b/>
          <w:sz w:val="22"/>
        </w:rPr>
        <w:t>These assurances are required for programs funded under the Elementary and Secondary Education Act as amended by the Every Student Succeeds Act of 2015.</w:t>
      </w:r>
    </w:p>
    <w:p w14:paraId="2B0FF70F" w14:textId="77777777" w:rsidR="0073424C" w:rsidRPr="004C6B95" w:rsidRDefault="0073424C" w:rsidP="0073424C">
      <w:pPr>
        <w:rPr>
          <w:sz w:val="22"/>
        </w:rPr>
      </w:pPr>
    </w:p>
    <w:p w14:paraId="1E85BF29" w14:textId="77777777" w:rsidR="0073424C" w:rsidRPr="004C6B95" w:rsidRDefault="0073424C" w:rsidP="0073424C">
      <w:pPr>
        <w:rPr>
          <w:sz w:val="22"/>
        </w:rPr>
      </w:pPr>
      <w:r w:rsidRPr="004C6B95">
        <w:rPr>
          <w:sz w:val="22"/>
        </w:rPr>
        <w:t>As the chief school officer of the applicant, by signing the Application Cover Page, I certify that:</w:t>
      </w:r>
    </w:p>
    <w:p w14:paraId="0C035107" w14:textId="77777777" w:rsidR="0073424C" w:rsidRPr="004C6B95" w:rsidRDefault="0073424C" w:rsidP="0073424C">
      <w:pPr>
        <w:rPr>
          <w:sz w:val="22"/>
        </w:rPr>
      </w:pPr>
    </w:p>
    <w:p w14:paraId="764837CE" w14:textId="77777777" w:rsidR="0073424C" w:rsidRPr="004C6B95" w:rsidRDefault="0073424C" w:rsidP="00A96040">
      <w:pPr>
        <w:numPr>
          <w:ilvl w:val="0"/>
          <w:numId w:val="10"/>
        </w:numPr>
        <w:autoSpaceDE w:val="0"/>
        <w:autoSpaceDN w:val="0"/>
        <w:adjustRightInd w:val="0"/>
        <w:rPr>
          <w:color w:val="000000"/>
          <w:sz w:val="22"/>
        </w:rPr>
      </w:pPr>
      <w:r w:rsidRPr="004C6B95">
        <w:rPr>
          <w:color w:val="000000"/>
          <w:sz w:val="22"/>
        </w:rPr>
        <w:t>the applicant will comply with the requirements of Education Law § 3214(3)(d) and (f) and the Gun-Free Schools Act (20 U.S.C. § 7151);</w:t>
      </w:r>
    </w:p>
    <w:p w14:paraId="4B91D7DD" w14:textId="77777777" w:rsidR="0073424C" w:rsidRPr="004C6B95" w:rsidRDefault="0073424C" w:rsidP="00A96040">
      <w:pPr>
        <w:numPr>
          <w:ilvl w:val="0"/>
          <w:numId w:val="10"/>
        </w:numPr>
        <w:autoSpaceDE w:val="0"/>
        <w:autoSpaceDN w:val="0"/>
        <w:adjustRightInd w:val="0"/>
        <w:ind w:left="450" w:hanging="450"/>
        <w:rPr>
          <w:sz w:val="22"/>
        </w:rPr>
      </w:pPr>
      <w:r w:rsidRPr="004C6B95">
        <w:rPr>
          <w:sz w:val="22"/>
        </w:rPr>
        <w:t>the applicant will comply with the requirements of 20 U.S.C. § 7908 on military recruiter access;</w:t>
      </w:r>
    </w:p>
    <w:p w14:paraId="35132735" w14:textId="77777777" w:rsidR="0073424C" w:rsidRPr="004C6B95" w:rsidRDefault="0073424C" w:rsidP="00A96040">
      <w:pPr>
        <w:numPr>
          <w:ilvl w:val="0"/>
          <w:numId w:val="10"/>
        </w:numPr>
        <w:autoSpaceDE w:val="0"/>
        <w:autoSpaceDN w:val="0"/>
        <w:adjustRightInd w:val="0"/>
        <w:ind w:left="450" w:hanging="450"/>
        <w:rPr>
          <w:sz w:val="22"/>
        </w:rPr>
      </w:pPr>
      <w:r w:rsidRPr="004C6B95">
        <w:rPr>
          <w:sz w:val="22"/>
        </w:rPr>
        <w:t>the applicant will comply with the requirements of 20 U.S.C. § 7904 on constitutionally protected prayer in public elementary and secondary schools;</w:t>
      </w:r>
    </w:p>
    <w:p w14:paraId="3AD3E1A3" w14:textId="77777777" w:rsidR="0073424C" w:rsidRPr="004C6B95" w:rsidRDefault="0073424C" w:rsidP="00A96040">
      <w:pPr>
        <w:numPr>
          <w:ilvl w:val="0"/>
          <w:numId w:val="10"/>
        </w:numPr>
        <w:autoSpaceDE w:val="0"/>
        <w:autoSpaceDN w:val="0"/>
        <w:adjustRightInd w:val="0"/>
        <w:ind w:left="450" w:hanging="450"/>
        <w:rPr>
          <w:sz w:val="22"/>
        </w:rPr>
      </w:pPr>
      <w:r w:rsidRPr="004C6B95">
        <w:rPr>
          <w:sz w:val="22"/>
        </w:rPr>
        <w:t xml:space="preserve">the applicant will comply with the requirements of Education Law § 2802(7), and any state regulations implementing such statute and 20 U.S.C. § 7912 on unsafe school choice; </w:t>
      </w:r>
    </w:p>
    <w:p w14:paraId="6D840BB2" w14:textId="77777777" w:rsidR="0073424C" w:rsidRPr="004C6B95" w:rsidRDefault="0073424C" w:rsidP="00A96040">
      <w:pPr>
        <w:numPr>
          <w:ilvl w:val="0"/>
          <w:numId w:val="10"/>
        </w:numPr>
        <w:autoSpaceDE w:val="0"/>
        <w:autoSpaceDN w:val="0"/>
        <w:adjustRightInd w:val="0"/>
        <w:ind w:left="450" w:hanging="450"/>
        <w:rPr>
          <w:sz w:val="22"/>
        </w:rPr>
      </w:pPr>
      <w:r w:rsidRPr="004C6B95">
        <w:rPr>
          <w:sz w:val="22"/>
        </w:rPr>
        <w:t>the applicant will comply with all fiscal requirements that apply to the program, including but not limited to any applicable supplement not supplant or local maintenance of effort requirements</w:t>
      </w:r>
      <w:r>
        <w:rPr>
          <w:sz w:val="22"/>
        </w:rPr>
        <w:t>; and</w:t>
      </w:r>
      <w:r w:rsidRPr="004C6B95">
        <w:rPr>
          <w:sz w:val="22"/>
        </w:rPr>
        <w:t xml:space="preserve"> </w:t>
      </w:r>
    </w:p>
    <w:p w14:paraId="7DC19190" w14:textId="77777777" w:rsidR="0073424C" w:rsidRPr="004C6B95" w:rsidRDefault="0073424C" w:rsidP="00A96040">
      <w:pPr>
        <w:numPr>
          <w:ilvl w:val="0"/>
          <w:numId w:val="10"/>
        </w:numPr>
        <w:autoSpaceDE w:val="0"/>
        <w:autoSpaceDN w:val="0"/>
        <w:adjustRightInd w:val="0"/>
        <w:ind w:left="450" w:hanging="450"/>
        <w:rPr>
          <w:sz w:val="22"/>
        </w:rPr>
      </w:pPr>
      <w:r w:rsidRPr="004C6B95">
        <w:rPr>
          <w:sz w:val="22"/>
        </w:rPr>
        <w:t>the applicant understands the importance of privacy protections for students and is aware of the responsibilities of the grantee under section 20 U.S.C. 1232g (FERPA) (ESSA §854</w:t>
      </w:r>
      <w:r>
        <w:rPr>
          <w:sz w:val="22"/>
        </w:rPr>
        <w:t>).</w:t>
      </w:r>
    </w:p>
    <w:p w14:paraId="05FA42B8" w14:textId="77777777" w:rsidR="0073424C" w:rsidRPr="0063043F" w:rsidRDefault="0073424C" w:rsidP="0073424C">
      <w:pPr>
        <w:pStyle w:val="Title"/>
        <w:jc w:val="left"/>
        <w:rPr>
          <w:rFonts w:ascii="Arial" w:hAnsi="Arial" w:cs="Arial"/>
          <w:color w:val="000000"/>
          <w:szCs w:val="24"/>
        </w:rPr>
        <w:sectPr w:rsidR="0073424C" w:rsidRPr="0063043F" w:rsidSect="00F969E5">
          <w:headerReference w:type="default" r:id="rId42"/>
          <w:pgSz w:w="12240" w:h="15840"/>
          <w:pgMar w:top="1440" w:right="1440" w:bottom="1440" w:left="1440" w:header="720" w:footer="720" w:gutter="0"/>
          <w:cols w:space="720"/>
          <w:docGrid w:linePitch="326"/>
        </w:sectPr>
      </w:pPr>
    </w:p>
    <w:p w14:paraId="6CDE34A1" w14:textId="77777777" w:rsidR="0073424C" w:rsidRDefault="0073424C" w:rsidP="0073424C">
      <w:pPr>
        <w:tabs>
          <w:tab w:val="left" w:pos="720"/>
          <w:tab w:val="center" w:pos="4680"/>
          <w:tab w:val="right" w:pos="9900"/>
        </w:tabs>
        <w:jc w:val="center"/>
        <w:rPr>
          <w:b/>
          <w:noProof/>
          <w:sz w:val="22"/>
          <w:szCs w:val="22"/>
          <w:u w:val="single"/>
        </w:rPr>
        <w:sectPr w:rsidR="0073424C" w:rsidSect="00F969E5">
          <w:footerReference w:type="even" r:id="rId43"/>
          <w:footerReference w:type="default" r:id="rId44"/>
          <w:type w:val="continuous"/>
          <w:pgSz w:w="12240" w:h="15840"/>
          <w:pgMar w:top="720" w:right="720" w:bottom="360" w:left="720" w:header="0" w:footer="360" w:gutter="0"/>
          <w:cols w:space="720"/>
          <w:noEndnote/>
        </w:sectPr>
      </w:pPr>
    </w:p>
    <w:p w14:paraId="53B14590" w14:textId="77777777" w:rsidR="00097627" w:rsidRPr="00FD7844" w:rsidRDefault="00097627" w:rsidP="00097627">
      <w:pPr>
        <w:pStyle w:val="Title"/>
        <w:rPr>
          <w:rFonts w:asciiTheme="minorHAnsi" w:hAnsiTheme="minorHAnsi" w:cs="Arial"/>
          <w:b w:val="0"/>
        </w:rPr>
      </w:pPr>
      <w:r w:rsidRPr="00FD7844">
        <w:rPr>
          <w:rFonts w:asciiTheme="minorHAnsi" w:hAnsiTheme="minorHAnsi" w:cs="Arial"/>
          <w:b w:val="0"/>
        </w:rPr>
        <w:lastRenderedPageBreak/>
        <w:t>M/WBE Documents</w:t>
      </w:r>
    </w:p>
    <w:p w14:paraId="52C68179" w14:textId="77777777" w:rsidR="00097627" w:rsidRPr="00C91ECE" w:rsidRDefault="00097627" w:rsidP="00097627">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2461E8D5" w14:textId="77777777" w:rsidR="00097627" w:rsidRPr="00C91ECE" w:rsidRDefault="00097627" w:rsidP="00097627">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5B2E001B" w14:textId="77777777" w:rsidR="00097627" w:rsidRPr="00C91ECE" w:rsidRDefault="00097627"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0EC6E5A7" w14:textId="77777777" w:rsidR="00097627" w:rsidRDefault="00097627" w:rsidP="00097627">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7F64E2F9" w14:textId="77777777" w:rsidR="00097627" w:rsidRPr="000665C5" w:rsidRDefault="00097627"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5260A5A9" w14:textId="77777777" w:rsidTr="00097627">
        <w:trPr>
          <w:cantSplit/>
          <w:trHeight w:val="288"/>
          <w:jc w:val="center"/>
        </w:trPr>
        <w:tc>
          <w:tcPr>
            <w:tcW w:w="542" w:type="pct"/>
            <w:shd w:val="clear" w:color="auto" w:fill="D9D9D9"/>
          </w:tcPr>
          <w:p w14:paraId="5C646A35" w14:textId="77777777" w:rsidR="00097627" w:rsidRPr="00C91ECE" w:rsidRDefault="00097627" w:rsidP="00097627">
            <w:pPr>
              <w:pStyle w:val="Header"/>
              <w:rPr>
                <w:rFonts w:ascii="Arial" w:hAnsi="Arial" w:cs="Arial"/>
                <w:b/>
                <w:u w:val="single"/>
              </w:rPr>
            </w:pPr>
          </w:p>
        </w:tc>
        <w:tc>
          <w:tcPr>
            <w:tcW w:w="1717" w:type="pct"/>
            <w:shd w:val="clear" w:color="auto" w:fill="D9D9D9"/>
            <w:vAlign w:val="center"/>
          </w:tcPr>
          <w:p w14:paraId="134B67EC"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4EDE7517"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473EE193" w14:textId="77777777" w:rsidR="00097627" w:rsidRPr="00C91ECE" w:rsidRDefault="00097627" w:rsidP="00097627">
            <w:pPr>
              <w:pStyle w:val="Header"/>
              <w:jc w:val="center"/>
              <w:rPr>
                <w:rFonts w:ascii="Arial" w:hAnsi="Arial" w:cs="Arial"/>
                <w:b/>
              </w:rPr>
            </w:pPr>
            <w:r w:rsidRPr="00C91ECE">
              <w:rPr>
                <w:rFonts w:ascii="Arial" w:hAnsi="Arial" w:cs="Arial"/>
                <w:b/>
              </w:rPr>
              <w:t>Totals</w:t>
            </w:r>
          </w:p>
        </w:tc>
      </w:tr>
      <w:tr w:rsidR="00097627" w:rsidRPr="00C91ECE" w14:paraId="60B3DC24" w14:textId="77777777" w:rsidTr="00097627">
        <w:trPr>
          <w:cantSplit/>
          <w:trHeight w:val="576"/>
          <w:jc w:val="center"/>
        </w:trPr>
        <w:tc>
          <w:tcPr>
            <w:tcW w:w="542" w:type="pct"/>
            <w:vAlign w:val="center"/>
          </w:tcPr>
          <w:p w14:paraId="60C01564"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440184BB" w14:textId="77777777" w:rsidR="00097627" w:rsidRPr="00C91ECE" w:rsidRDefault="00097627"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094DC6E3" w14:textId="77777777" w:rsidR="00097627" w:rsidRPr="00C91ECE" w:rsidRDefault="00097627" w:rsidP="00097627">
            <w:pPr>
              <w:pStyle w:val="Header"/>
              <w:rPr>
                <w:rFonts w:ascii="Arial" w:hAnsi="Arial" w:cs="Arial"/>
                <w:b/>
                <w:u w:val="single"/>
              </w:rPr>
            </w:pPr>
          </w:p>
        </w:tc>
        <w:tc>
          <w:tcPr>
            <w:tcW w:w="1347" w:type="pct"/>
          </w:tcPr>
          <w:p w14:paraId="07D3BAD9" w14:textId="77777777" w:rsidR="00097627" w:rsidRPr="00C91ECE" w:rsidRDefault="00097627" w:rsidP="00097627">
            <w:pPr>
              <w:pStyle w:val="Header"/>
              <w:rPr>
                <w:rFonts w:ascii="Arial" w:hAnsi="Arial" w:cs="Arial"/>
                <w:b/>
                <w:u w:val="single"/>
              </w:rPr>
            </w:pPr>
          </w:p>
        </w:tc>
      </w:tr>
      <w:tr w:rsidR="00097627" w:rsidRPr="00C91ECE" w14:paraId="3A6AED44" w14:textId="77777777" w:rsidTr="00097627">
        <w:trPr>
          <w:cantSplit/>
          <w:trHeight w:val="576"/>
          <w:jc w:val="center"/>
        </w:trPr>
        <w:tc>
          <w:tcPr>
            <w:tcW w:w="542" w:type="pct"/>
            <w:vAlign w:val="center"/>
          </w:tcPr>
          <w:p w14:paraId="6F112B97"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00C229E2" w14:textId="77777777" w:rsidR="00097627" w:rsidRPr="00C91ECE" w:rsidRDefault="00097627" w:rsidP="00097627">
            <w:pPr>
              <w:pStyle w:val="Header"/>
              <w:rPr>
                <w:rFonts w:ascii="Arial" w:hAnsi="Arial" w:cs="Arial"/>
                <w:b/>
              </w:rPr>
            </w:pPr>
            <w:r w:rsidRPr="00C91ECE">
              <w:rPr>
                <w:rFonts w:ascii="Arial" w:hAnsi="Arial" w:cs="Arial"/>
                <w:b/>
              </w:rPr>
              <w:t>Professional Salaries</w:t>
            </w:r>
          </w:p>
        </w:tc>
        <w:tc>
          <w:tcPr>
            <w:tcW w:w="1393" w:type="pct"/>
          </w:tcPr>
          <w:p w14:paraId="33CD777A"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6C6D5BE2" w14:textId="77777777" w:rsidR="00097627" w:rsidRPr="00C91ECE" w:rsidRDefault="00097627" w:rsidP="00097627">
            <w:pPr>
              <w:pStyle w:val="Header"/>
              <w:rPr>
                <w:rFonts w:ascii="Arial" w:hAnsi="Arial" w:cs="Arial"/>
                <w:b/>
                <w:u w:val="single"/>
              </w:rPr>
            </w:pPr>
          </w:p>
        </w:tc>
      </w:tr>
      <w:tr w:rsidR="00097627" w:rsidRPr="00C91ECE" w14:paraId="77611B50" w14:textId="77777777" w:rsidTr="00097627">
        <w:trPr>
          <w:cantSplit/>
          <w:trHeight w:val="576"/>
          <w:jc w:val="center"/>
        </w:trPr>
        <w:tc>
          <w:tcPr>
            <w:tcW w:w="542" w:type="pct"/>
            <w:vAlign w:val="center"/>
          </w:tcPr>
          <w:p w14:paraId="331D2B30"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010E8FFB" w14:textId="77777777" w:rsidR="00097627" w:rsidRPr="00C91ECE" w:rsidRDefault="00097627" w:rsidP="00097627">
            <w:pPr>
              <w:pStyle w:val="Header"/>
              <w:rPr>
                <w:rFonts w:ascii="Arial" w:hAnsi="Arial" w:cs="Arial"/>
                <w:b/>
              </w:rPr>
            </w:pPr>
            <w:r w:rsidRPr="00C91ECE">
              <w:rPr>
                <w:rFonts w:ascii="Arial" w:hAnsi="Arial" w:cs="Arial"/>
                <w:b/>
              </w:rPr>
              <w:t>Support Staff Salaries</w:t>
            </w:r>
          </w:p>
        </w:tc>
        <w:tc>
          <w:tcPr>
            <w:tcW w:w="1393" w:type="pct"/>
          </w:tcPr>
          <w:p w14:paraId="26B644D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97C7A00" w14:textId="77777777" w:rsidR="00097627" w:rsidRPr="00C91ECE" w:rsidRDefault="00097627" w:rsidP="00097627">
            <w:pPr>
              <w:pStyle w:val="Header"/>
              <w:rPr>
                <w:rFonts w:ascii="Arial" w:hAnsi="Arial" w:cs="Arial"/>
                <w:b/>
                <w:u w:val="single"/>
              </w:rPr>
            </w:pPr>
          </w:p>
        </w:tc>
      </w:tr>
      <w:tr w:rsidR="00097627" w:rsidRPr="00C91ECE" w14:paraId="48E139F0" w14:textId="77777777" w:rsidTr="00097627">
        <w:trPr>
          <w:cantSplit/>
          <w:trHeight w:val="576"/>
          <w:jc w:val="center"/>
        </w:trPr>
        <w:tc>
          <w:tcPr>
            <w:tcW w:w="542" w:type="pct"/>
            <w:vAlign w:val="center"/>
          </w:tcPr>
          <w:p w14:paraId="6361D554"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3B41EEBA" w14:textId="77777777" w:rsidR="00097627" w:rsidRPr="00C91ECE" w:rsidRDefault="00097627" w:rsidP="00097627">
            <w:pPr>
              <w:pStyle w:val="Header"/>
              <w:rPr>
                <w:rFonts w:ascii="Arial" w:hAnsi="Arial" w:cs="Arial"/>
                <w:b/>
              </w:rPr>
            </w:pPr>
            <w:r w:rsidRPr="00C91ECE">
              <w:rPr>
                <w:rFonts w:ascii="Arial" w:hAnsi="Arial" w:cs="Arial"/>
                <w:b/>
              </w:rPr>
              <w:t>Fringe Benefits</w:t>
            </w:r>
          </w:p>
        </w:tc>
        <w:tc>
          <w:tcPr>
            <w:tcW w:w="1393" w:type="pct"/>
          </w:tcPr>
          <w:p w14:paraId="6B702F08"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49C94176" w14:textId="77777777" w:rsidR="00097627" w:rsidRPr="00C91ECE" w:rsidRDefault="00097627" w:rsidP="00097627">
            <w:pPr>
              <w:pStyle w:val="Header"/>
              <w:rPr>
                <w:rFonts w:ascii="Arial" w:hAnsi="Arial" w:cs="Arial"/>
                <w:b/>
                <w:u w:val="single"/>
              </w:rPr>
            </w:pPr>
          </w:p>
        </w:tc>
      </w:tr>
      <w:tr w:rsidR="00097627" w:rsidRPr="00C91ECE" w14:paraId="1F5D5A50" w14:textId="77777777" w:rsidTr="00097627">
        <w:trPr>
          <w:cantSplit/>
          <w:trHeight w:val="576"/>
          <w:jc w:val="center"/>
        </w:trPr>
        <w:tc>
          <w:tcPr>
            <w:tcW w:w="542" w:type="pct"/>
            <w:vAlign w:val="center"/>
          </w:tcPr>
          <w:p w14:paraId="03787F83"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40C07777" w14:textId="77777777" w:rsidR="00097627" w:rsidRPr="00C91ECE" w:rsidRDefault="00097627" w:rsidP="00097627">
            <w:pPr>
              <w:pStyle w:val="Header"/>
              <w:rPr>
                <w:rFonts w:ascii="Arial" w:hAnsi="Arial" w:cs="Arial"/>
                <w:b/>
              </w:rPr>
            </w:pPr>
            <w:r w:rsidRPr="00C91ECE">
              <w:rPr>
                <w:rFonts w:ascii="Arial" w:hAnsi="Arial" w:cs="Arial"/>
                <w:b/>
              </w:rPr>
              <w:t>Indirect Costs</w:t>
            </w:r>
          </w:p>
        </w:tc>
        <w:tc>
          <w:tcPr>
            <w:tcW w:w="1393" w:type="pct"/>
          </w:tcPr>
          <w:p w14:paraId="32B3F6E2"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D131019" w14:textId="77777777" w:rsidR="00097627" w:rsidRPr="00C91ECE" w:rsidRDefault="00097627" w:rsidP="00097627">
            <w:pPr>
              <w:pStyle w:val="Header"/>
              <w:rPr>
                <w:rFonts w:ascii="Arial" w:hAnsi="Arial" w:cs="Arial"/>
                <w:b/>
                <w:u w:val="single"/>
              </w:rPr>
            </w:pPr>
          </w:p>
        </w:tc>
      </w:tr>
      <w:tr w:rsidR="00097627" w:rsidRPr="00C91ECE" w14:paraId="166670BC" w14:textId="77777777" w:rsidTr="00097627">
        <w:trPr>
          <w:cantSplit/>
          <w:trHeight w:val="576"/>
          <w:jc w:val="center"/>
        </w:trPr>
        <w:tc>
          <w:tcPr>
            <w:tcW w:w="542" w:type="pct"/>
            <w:vAlign w:val="center"/>
          </w:tcPr>
          <w:p w14:paraId="5B5E70A0"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5113817E" w14:textId="77777777" w:rsidR="00097627" w:rsidRPr="00C91ECE" w:rsidRDefault="00097627"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745B90AB"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77C9DE6A" w14:textId="77777777" w:rsidR="00097627" w:rsidRPr="00C91ECE" w:rsidRDefault="00097627" w:rsidP="00097627">
            <w:pPr>
              <w:pStyle w:val="Header"/>
              <w:rPr>
                <w:rFonts w:ascii="Arial" w:hAnsi="Arial" w:cs="Arial"/>
                <w:b/>
                <w:u w:val="single"/>
              </w:rPr>
            </w:pPr>
          </w:p>
        </w:tc>
      </w:tr>
      <w:tr w:rsidR="00097627" w:rsidRPr="00C91ECE" w14:paraId="6BBC3695" w14:textId="77777777" w:rsidTr="00097627">
        <w:trPr>
          <w:cantSplit/>
          <w:trHeight w:val="576"/>
          <w:jc w:val="center"/>
        </w:trPr>
        <w:tc>
          <w:tcPr>
            <w:tcW w:w="542" w:type="pct"/>
            <w:vAlign w:val="center"/>
          </w:tcPr>
          <w:p w14:paraId="72FFA93F"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550CC4A1" w14:textId="77777777" w:rsidR="00097627" w:rsidRPr="00C91ECE" w:rsidRDefault="00097627"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65E0404F" w14:textId="77777777" w:rsidR="00097627" w:rsidRPr="00C91ECE" w:rsidRDefault="00097627" w:rsidP="00097627">
            <w:pPr>
              <w:pStyle w:val="Header"/>
              <w:rPr>
                <w:rFonts w:ascii="Arial" w:hAnsi="Arial" w:cs="Arial"/>
                <w:b/>
                <w:u w:val="single"/>
              </w:rPr>
            </w:pPr>
          </w:p>
        </w:tc>
        <w:tc>
          <w:tcPr>
            <w:tcW w:w="1347" w:type="pct"/>
          </w:tcPr>
          <w:p w14:paraId="670FFF26" w14:textId="77777777" w:rsidR="00097627" w:rsidRPr="00C91ECE" w:rsidRDefault="00097627" w:rsidP="00097627">
            <w:pPr>
              <w:pStyle w:val="Header"/>
              <w:rPr>
                <w:rFonts w:ascii="Arial" w:hAnsi="Arial" w:cs="Arial"/>
                <w:b/>
                <w:u w:val="single"/>
              </w:rPr>
            </w:pPr>
          </w:p>
        </w:tc>
      </w:tr>
      <w:tr w:rsidR="00097627" w:rsidRPr="00C91ECE" w14:paraId="605203D7" w14:textId="77777777" w:rsidTr="00097627">
        <w:trPr>
          <w:cantSplit/>
          <w:trHeight w:val="576"/>
          <w:jc w:val="center"/>
        </w:trPr>
        <w:tc>
          <w:tcPr>
            <w:tcW w:w="542" w:type="pct"/>
            <w:vAlign w:val="center"/>
          </w:tcPr>
          <w:p w14:paraId="2E86F3E8"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0A47D5D7" w14:textId="77777777" w:rsidR="00097627" w:rsidRPr="00C91ECE" w:rsidRDefault="00097627"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00E34252" w14:textId="77777777" w:rsidR="00097627" w:rsidRPr="00C91ECE" w:rsidRDefault="00097627" w:rsidP="00097627">
            <w:pPr>
              <w:pStyle w:val="Header"/>
              <w:rPr>
                <w:rFonts w:ascii="Arial" w:hAnsi="Arial" w:cs="Arial"/>
                <w:b/>
                <w:u w:val="single"/>
              </w:rPr>
            </w:pPr>
          </w:p>
        </w:tc>
        <w:tc>
          <w:tcPr>
            <w:tcW w:w="1347" w:type="pct"/>
          </w:tcPr>
          <w:p w14:paraId="2973F385" w14:textId="77777777" w:rsidR="00097627" w:rsidRPr="00C91ECE" w:rsidRDefault="00097627" w:rsidP="00097627">
            <w:pPr>
              <w:pStyle w:val="Header"/>
              <w:rPr>
                <w:rFonts w:ascii="Arial" w:hAnsi="Arial" w:cs="Arial"/>
                <w:b/>
                <w:u w:val="single"/>
              </w:rPr>
            </w:pPr>
          </w:p>
        </w:tc>
      </w:tr>
      <w:tr w:rsidR="00097627" w:rsidRPr="00C91ECE" w14:paraId="486B3168" w14:textId="77777777" w:rsidTr="00097627">
        <w:trPr>
          <w:cantSplit/>
          <w:trHeight w:val="576"/>
          <w:jc w:val="center"/>
        </w:trPr>
        <w:tc>
          <w:tcPr>
            <w:tcW w:w="542" w:type="pct"/>
            <w:vAlign w:val="center"/>
          </w:tcPr>
          <w:p w14:paraId="456A423C"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187BC1FB" w14:textId="77777777" w:rsidR="00097627" w:rsidRPr="00C91ECE" w:rsidRDefault="00097627"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5ECD66EA" w14:textId="77777777" w:rsidR="00097627" w:rsidRPr="00C91ECE" w:rsidRDefault="00097627" w:rsidP="00097627">
            <w:pPr>
              <w:pStyle w:val="Header"/>
              <w:rPr>
                <w:rFonts w:ascii="Arial" w:hAnsi="Arial" w:cs="Arial"/>
                <w:b/>
                <w:u w:val="single"/>
              </w:rPr>
            </w:pPr>
          </w:p>
        </w:tc>
        <w:tc>
          <w:tcPr>
            <w:tcW w:w="1347" w:type="pct"/>
          </w:tcPr>
          <w:p w14:paraId="08F209B6"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79E8845" w14:textId="77777777" w:rsidTr="00097627">
        <w:trPr>
          <w:cantSplit/>
          <w:trHeight w:val="576"/>
          <w:jc w:val="center"/>
        </w:trPr>
        <w:tc>
          <w:tcPr>
            <w:tcW w:w="542" w:type="pct"/>
            <w:vAlign w:val="center"/>
          </w:tcPr>
          <w:p w14:paraId="535335A7" w14:textId="77777777" w:rsidR="00097627" w:rsidRPr="00C91ECE" w:rsidRDefault="00097627" w:rsidP="00A96040">
            <w:pPr>
              <w:pStyle w:val="Header"/>
              <w:widowControl/>
              <w:numPr>
                <w:ilvl w:val="0"/>
                <w:numId w:val="8"/>
              </w:numPr>
              <w:tabs>
                <w:tab w:val="clear" w:pos="4320"/>
                <w:tab w:val="clear" w:pos="8640"/>
              </w:tabs>
              <w:rPr>
                <w:rFonts w:ascii="Arial" w:hAnsi="Arial" w:cs="Arial"/>
                <w:b/>
              </w:rPr>
            </w:pPr>
          </w:p>
        </w:tc>
        <w:tc>
          <w:tcPr>
            <w:tcW w:w="1717" w:type="pct"/>
            <w:vAlign w:val="center"/>
          </w:tcPr>
          <w:p w14:paraId="3A3E1D76" w14:textId="77777777" w:rsidR="00097627" w:rsidRPr="00C91ECE" w:rsidRDefault="00097627"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7BFD10E1" w14:textId="77777777" w:rsidR="00097627" w:rsidRPr="00C91ECE" w:rsidRDefault="00097627" w:rsidP="00097627">
            <w:pPr>
              <w:pStyle w:val="Header"/>
              <w:rPr>
                <w:rFonts w:ascii="Arial" w:hAnsi="Arial" w:cs="Arial"/>
                <w:b/>
                <w:u w:val="single"/>
              </w:rPr>
            </w:pPr>
          </w:p>
        </w:tc>
        <w:tc>
          <w:tcPr>
            <w:tcW w:w="1347" w:type="pct"/>
          </w:tcPr>
          <w:p w14:paraId="367D7FD9" w14:textId="77777777" w:rsidR="00097627" w:rsidRPr="00C91ECE" w:rsidRDefault="00097627" w:rsidP="00097627">
            <w:pPr>
              <w:pStyle w:val="Header"/>
              <w:rPr>
                <w:rFonts w:ascii="Arial" w:hAnsi="Arial" w:cs="Arial"/>
                <w:b/>
                <w:u w:val="single"/>
              </w:rPr>
            </w:pPr>
          </w:p>
        </w:tc>
      </w:tr>
    </w:tbl>
    <w:p w14:paraId="67DE69C6" w14:textId="77777777" w:rsidR="00097627" w:rsidRPr="008E2326" w:rsidRDefault="00097627" w:rsidP="00097627">
      <w:pPr>
        <w:ind w:left="720"/>
      </w:pPr>
      <w:r>
        <w:t>*If not included in #5</w:t>
      </w:r>
    </w:p>
    <w:p w14:paraId="211DBE29" w14:textId="77777777" w:rsidR="00FE26FC" w:rsidRDefault="00097627" w:rsidP="00097627">
      <w:pPr>
        <w:rPr>
          <w:b/>
        </w:rPr>
        <w:sectPr w:rsidR="00FE26FC" w:rsidSect="00D42271">
          <w:headerReference w:type="default" r:id="rId45"/>
          <w:pgSz w:w="12240" w:h="15840"/>
          <w:pgMar w:top="1440" w:right="1440" w:bottom="1440" w:left="1440" w:header="720" w:footer="720" w:gutter="0"/>
          <w:cols w:space="720"/>
        </w:sectPr>
      </w:pPr>
      <w:r>
        <w:rPr>
          <w:b/>
        </w:rPr>
        <w:br w:type="page"/>
      </w:r>
    </w:p>
    <w:p w14:paraId="6493B5CD"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11B26898" w14:textId="77777777" w:rsidR="00097627" w:rsidRPr="003C5187" w:rsidRDefault="00097627" w:rsidP="00097627">
      <w:pPr>
        <w:ind w:right="-729"/>
        <w:rPr>
          <w:rFonts w:ascii="Arial" w:hAnsi="Arial" w:cs="Arial"/>
          <w:b/>
          <w:szCs w:val="24"/>
        </w:rPr>
      </w:pPr>
    </w:p>
    <w:p w14:paraId="71277FA2"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135855C0" w14:textId="77777777" w:rsidR="00097627" w:rsidRPr="003C5187" w:rsidRDefault="00097627" w:rsidP="00097627">
      <w:pPr>
        <w:ind w:right="-729"/>
        <w:rPr>
          <w:rFonts w:ascii="Arial" w:hAnsi="Arial" w:cs="Arial"/>
          <w:b/>
          <w:szCs w:val="24"/>
        </w:rPr>
      </w:pPr>
    </w:p>
    <w:p w14:paraId="3EDE6FCE"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76740F7E" w14:textId="77777777" w:rsidR="00097627" w:rsidRPr="003C5187" w:rsidRDefault="00097627" w:rsidP="00097627">
      <w:pPr>
        <w:ind w:right="-729"/>
        <w:rPr>
          <w:rFonts w:ascii="Arial" w:hAnsi="Arial" w:cs="Arial"/>
          <w:b/>
          <w:szCs w:val="24"/>
        </w:rPr>
      </w:pPr>
    </w:p>
    <w:p w14:paraId="5D8356EC" w14:textId="77777777" w:rsidR="00097627" w:rsidRPr="003C5187" w:rsidRDefault="00097627" w:rsidP="00097627">
      <w:pPr>
        <w:ind w:right="-729"/>
        <w:rPr>
          <w:rFonts w:ascii="Arial" w:hAnsi="Arial" w:cs="Arial"/>
          <w:b/>
          <w:sz w:val="20"/>
        </w:rPr>
      </w:pPr>
    </w:p>
    <w:p w14:paraId="12AA8935" w14:textId="57019E6A" w:rsidR="00097627" w:rsidRPr="003C5187" w:rsidRDefault="00097627"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335E7831" w14:textId="77777777" w:rsidR="00097627" w:rsidRDefault="00097627"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4A35C3A5" w14:textId="77777777" w:rsidR="00097627" w:rsidRPr="003C5187" w:rsidRDefault="00097627" w:rsidP="00097627">
      <w:pPr>
        <w:spacing w:after="120"/>
        <w:ind w:right="-1188"/>
        <w:rPr>
          <w:rFonts w:ascii="Arial" w:hAnsi="Arial" w:cs="Arial"/>
          <w:szCs w:val="24"/>
        </w:rPr>
      </w:pPr>
    </w:p>
    <w:p w14:paraId="0B9F7499"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7F48DB62"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Partial Participation – Partial Request for Waiver</w:t>
      </w:r>
    </w:p>
    <w:p w14:paraId="29153B95" w14:textId="77777777" w:rsidR="00097627" w:rsidRPr="003C5187" w:rsidRDefault="00097627" w:rsidP="00097627">
      <w:pPr>
        <w:ind w:right="-729"/>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No Participation – Request for Complete Waiver</w:t>
      </w:r>
    </w:p>
    <w:p w14:paraId="2E9B9C12"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4FD24BD" w14:textId="77777777" w:rsidTr="00097627">
        <w:trPr>
          <w:trHeight w:val="1799"/>
        </w:trPr>
        <w:tc>
          <w:tcPr>
            <w:tcW w:w="5000" w:type="pct"/>
            <w:shd w:val="clear" w:color="auto" w:fill="auto"/>
          </w:tcPr>
          <w:p w14:paraId="22BF2952"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1AA0ECE8" w14:textId="77777777" w:rsidR="00097627" w:rsidRPr="003C5187" w:rsidRDefault="00097627" w:rsidP="00097627">
            <w:pPr>
              <w:ind w:right="-729"/>
              <w:rPr>
                <w:rFonts w:ascii="Arial" w:hAnsi="Arial" w:cs="Arial"/>
                <w:szCs w:val="24"/>
              </w:rPr>
            </w:pPr>
          </w:p>
          <w:p w14:paraId="2AAD4A03" w14:textId="77777777" w:rsidR="00097627" w:rsidRPr="003C5187" w:rsidRDefault="00097627" w:rsidP="00097627">
            <w:pPr>
              <w:ind w:right="-729"/>
              <w:rPr>
                <w:rFonts w:ascii="Arial" w:hAnsi="Arial" w:cs="Arial"/>
                <w:color w:val="FF0000"/>
                <w:szCs w:val="24"/>
              </w:rPr>
            </w:pPr>
          </w:p>
        </w:tc>
      </w:tr>
      <w:tr w:rsidR="00097627" w:rsidRPr="003C5187" w14:paraId="106DDA9D" w14:textId="77777777" w:rsidTr="00097627">
        <w:trPr>
          <w:trHeight w:val="1151"/>
        </w:trPr>
        <w:tc>
          <w:tcPr>
            <w:tcW w:w="5000" w:type="pct"/>
            <w:shd w:val="clear" w:color="auto" w:fill="auto"/>
          </w:tcPr>
          <w:p w14:paraId="0E7743B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554DE87B" w14:textId="77777777" w:rsidTr="00097627">
        <w:trPr>
          <w:trHeight w:val="980"/>
        </w:trPr>
        <w:tc>
          <w:tcPr>
            <w:tcW w:w="5000" w:type="pct"/>
            <w:shd w:val="clear" w:color="auto" w:fill="auto"/>
          </w:tcPr>
          <w:p w14:paraId="61687AAC"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0036F6D3" w14:textId="77777777" w:rsidR="00097627" w:rsidRPr="003C5187" w:rsidRDefault="00097627" w:rsidP="00097627">
            <w:pPr>
              <w:ind w:right="-729"/>
              <w:rPr>
                <w:rFonts w:ascii="Arial" w:hAnsi="Arial" w:cs="Arial"/>
                <w:szCs w:val="24"/>
              </w:rPr>
            </w:pPr>
          </w:p>
          <w:p w14:paraId="57A7A410" w14:textId="77777777" w:rsidR="00097627" w:rsidRPr="003C5187" w:rsidRDefault="00097627" w:rsidP="00097627">
            <w:pPr>
              <w:ind w:right="-729"/>
              <w:rPr>
                <w:rFonts w:ascii="Arial" w:hAnsi="Arial" w:cs="Arial"/>
                <w:szCs w:val="24"/>
              </w:rPr>
            </w:pPr>
          </w:p>
        </w:tc>
      </w:tr>
      <w:tr w:rsidR="00097627" w:rsidRPr="003C5187" w14:paraId="5807B972" w14:textId="77777777" w:rsidTr="00097627">
        <w:trPr>
          <w:trHeight w:val="665"/>
        </w:trPr>
        <w:tc>
          <w:tcPr>
            <w:tcW w:w="5000" w:type="pct"/>
            <w:shd w:val="clear" w:color="auto" w:fill="auto"/>
          </w:tcPr>
          <w:p w14:paraId="28DCA9C6"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3469EAC5" w14:textId="77777777" w:rsidR="00097627" w:rsidRPr="003C5187" w:rsidRDefault="00097627" w:rsidP="00097627">
            <w:pPr>
              <w:ind w:right="-729"/>
              <w:rPr>
                <w:rFonts w:ascii="Arial" w:hAnsi="Arial" w:cs="Arial"/>
                <w:szCs w:val="24"/>
              </w:rPr>
            </w:pPr>
          </w:p>
          <w:p w14:paraId="5E60593D" w14:textId="77777777" w:rsidR="00097627" w:rsidRPr="003C5187" w:rsidRDefault="00097627" w:rsidP="00097627">
            <w:pPr>
              <w:ind w:right="-729"/>
              <w:rPr>
                <w:rFonts w:ascii="Arial" w:hAnsi="Arial" w:cs="Arial"/>
                <w:szCs w:val="24"/>
              </w:rPr>
            </w:pPr>
          </w:p>
          <w:p w14:paraId="314C528D" w14:textId="77777777" w:rsidR="00097627" w:rsidRPr="003C5187" w:rsidRDefault="00097627" w:rsidP="00097627">
            <w:pPr>
              <w:ind w:right="-729"/>
              <w:rPr>
                <w:rFonts w:ascii="Arial" w:hAnsi="Arial" w:cs="Arial"/>
                <w:szCs w:val="24"/>
              </w:rPr>
            </w:pPr>
          </w:p>
        </w:tc>
      </w:tr>
    </w:tbl>
    <w:p w14:paraId="3B623C88" w14:textId="77777777" w:rsidR="00097627" w:rsidRDefault="00097627" w:rsidP="00097627">
      <w:pPr>
        <w:rPr>
          <w:rFonts w:ascii="Arial" w:hAnsi="Arial" w:cs="Arial"/>
          <w:color w:val="000000"/>
          <w:szCs w:val="24"/>
        </w:rPr>
        <w:sectPr w:rsidR="00097627" w:rsidSect="00D42271">
          <w:headerReference w:type="default" r:id="rId46"/>
          <w:pgSz w:w="12240" w:h="15840"/>
          <w:pgMar w:top="1440" w:right="1440" w:bottom="1440" w:left="1440" w:header="720" w:footer="720" w:gutter="0"/>
          <w:cols w:space="720"/>
        </w:sectPr>
      </w:pPr>
    </w:p>
    <w:p w14:paraId="42B8F96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4D44057C" w14:textId="77777777" w:rsidR="00097627" w:rsidRPr="00F6776C" w:rsidRDefault="00097627" w:rsidP="00097627">
      <w:pPr>
        <w:jc w:val="center"/>
        <w:rPr>
          <w:rFonts w:ascii="Tw Cen MT" w:hAnsi="Tw Cen MT"/>
          <w:b/>
          <w:sz w:val="22"/>
          <w:szCs w:val="22"/>
        </w:rPr>
      </w:pPr>
    </w:p>
    <w:p w14:paraId="45933A91"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3C3AA252"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3071EEDE" w14:textId="77777777" w:rsidR="00097627" w:rsidRPr="00795450" w:rsidRDefault="00097627" w:rsidP="00097627">
      <w:pPr>
        <w:ind w:left="-684"/>
        <w:rPr>
          <w:rFonts w:ascii="Tw Cen MT" w:hAnsi="Tw Cen MT"/>
          <w:sz w:val="14"/>
          <w:szCs w:val="14"/>
        </w:rPr>
      </w:pPr>
    </w:p>
    <w:p w14:paraId="1DE594A4"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B8410D4" w14:textId="77777777" w:rsidR="00097627" w:rsidRPr="00795450" w:rsidRDefault="00097627" w:rsidP="00097627">
      <w:pPr>
        <w:ind w:left="-684"/>
        <w:rPr>
          <w:rFonts w:ascii="Tw Cen MT" w:hAnsi="Tw Cen MT"/>
          <w:sz w:val="14"/>
          <w:szCs w:val="14"/>
        </w:rPr>
      </w:pPr>
    </w:p>
    <w:p w14:paraId="64863FCC"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D4A6A73"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1CE496AF" w14:textId="77777777" w:rsidTr="00097627">
        <w:tc>
          <w:tcPr>
            <w:tcW w:w="1640" w:type="pct"/>
            <w:shd w:val="clear" w:color="auto" w:fill="auto"/>
          </w:tcPr>
          <w:p w14:paraId="7AE2827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5EB4BE8A" w14:textId="77777777" w:rsidR="00097627" w:rsidRPr="00C9403D" w:rsidRDefault="00097627" w:rsidP="00097627">
            <w:pPr>
              <w:rPr>
                <w:rFonts w:ascii="Tw Cen MT" w:hAnsi="Tw Cen MT"/>
                <w:sz w:val="18"/>
                <w:szCs w:val="18"/>
              </w:rPr>
            </w:pPr>
          </w:p>
        </w:tc>
        <w:tc>
          <w:tcPr>
            <w:tcW w:w="1000" w:type="pct"/>
            <w:shd w:val="clear" w:color="auto" w:fill="auto"/>
          </w:tcPr>
          <w:p w14:paraId="56FE98C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037488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63E56AA2"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338A6A9"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F5E998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Annual Dollar Value of </w:t>
            </w:r>
          </w:p>
          <w:p w14:paraId="4B33CA4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AFB3653" w14:textId="77777777" w:rsidTr="00097627">
        <w:tc>
          <w:tcPr>
            <w:tcW w:w="1640" w:type="pct"/>
            <w:shd w:val="clear" w:color="auto" w:fill="auto"/>
          </w:tcPr>
          <w:p w14:paraId="08757F96" w14:textId="77777777" w:rsidR="00097627" w:rsidRPr="00C9403D" w:rsidRDefault="00097627" w:rsidP="00097627">
            <w:pPr>
              <w:rPr>
                <w:rFonts w:ascii="Tw Cen MT" w:hAnsi="Tw Cen MT"/>
                <w:sz w:val="18"/>
                <w:szCs w:val="18"/>
              </w:rPr>
            </w:pPr>
          </w:p>
          <w:p w14:paraId="1EAC3FF6"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511E891F" w14:textId="77777777" w:rsidR="00097627" w:rsidRPr="00C9403D" w:rsidRDefault="00097627" w:rsidP="00097627">
            <w:pPr>
              <w:rPr>
                <w:rFonts w:ascii="Tw Cen MT" w:hAnsi="Tw Cen MT"/>
                <w:sz w:val="18"/>
                <w:szCs w:val="18"/>
              </w:rPr>
            </w:pPr>
          </w:p>
          <w:p w14:paraId="1B7F526A"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7E89726A" w14:textId="77777777" w:rsidR="00097627" w:rsidRPr="00C9403D" w:rsidRDefault="00097627" w:rsidP="00097627">
            <w:pPr>
              <w:rPr>
                <w:rFonts w:ascii="Tw Cen MT" w:hAnsi="Tw Cen MT"/>
                <w:sz w:val="18"/>
                <w:szCs w:val="18"/>
              </w:rPr>
            </w:pPr>
          </w:p>
          <w:p w14:paraId="79F73867"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C3BB6D7" w14:textId="77777777" w:rsidR="00097627" w:rsidRPr="00C9403D" w:rsidRDefault="00097627" w:rsidP="00097627">
            <w:pPr>
              <w:rPr>
                <w:rFonts w:ascii="Tw Cen MT" w:hAnsi="Tw Cen MT"/>
                <w:sz w:val="18"/>
                <w:szCs w:val="18"/>
              </w:rPr>
            </w:pPr>
          </w:p>
          <w:p w14:paraId="39E20D7A"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2BE414" w14:textId="77777777" w:rsidR="00097627" w:rsidRPr="00C9403D" w:rsidRDefault="00097627" w:rsidP="00097627">
            <w:pPr>
              <w:rPr>
                <w:rFonts w:ascii="Tw Cen MT" w:hAnsi="Tw Cen MT"/>
                <w:sz w:val="18"/>
                <w:szCs w:val="18"/>
              </w:rPr>
            </w:pPr>
          </w:p>
          <w:p w14:paraId="1ED9962E"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C631E0F" w14:textId="77777777" w:rsidR="00097627" w:rsidRPr="00C9403D" w:rsidRDefault="00097627" w:rsidP="00097627">
            <w:pPr>
              <w:jc w:val="center"/>
              <w:rPr>
                <w:rFonts w:ascii="Tw Cen MT" w:hAnsi="Tw Cen MT"/>
                <w:sz w:val="18"/>
                <w:szCs w:val="18"/>
              </w:rPr>
            </w:pPr>
          </w:p>
          <w:p w14:paraId="2184D388"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7FB3D714" w14:textId="77777777" w:rsidR="00097627" w:rsidRPr="00C9403D" w:rsidRDefault="00097627" w:rsidP="00097627">
            <w:pPr>
              <w:jc w:val="center"/>
              <w:rPr>
                <w:rFonts w:ascii="Tw Cen MT" w:hAnsi="Tw Cen MT"/>
                <w:sz w:val="18"/>
                <w:szCs w:val="18"/>
              </w:rPr>
            </w:pPr>
          </w:p>
          <w:p w14:paraId="314F0FD4"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411F11B4" w14:textId="77777777" w:rsidR="00097627" w:rsidRPr="00C9403D" w:rsidRDefault="00097627" w:rsidP="00097627">
            <w:pPr>
              <w:jc w:val="center"/>
              <w:rPr>
                <w:rFonts w:ascii="Tw Cen MT" w:hAnsi="Tw Cen MT"/>
                <w:sz w:val="18"/>
                <w:szCs w:val="18"/>
              </w:rPr>
            </w:pPr>
          </w:p>
          <w:p w14:paraId="5FF7107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4406D0B" w14:textId="77777777" w:rsidR="00097627" w:rsidRPr="00C9403D" w:rsidRDefault="00097627" w:rsidP="00097627">
            <w:pPr>
              <w:jc w:val="center"/>
              <w:rPr>
                <w:rFonts w:ascii="Tw Cen MT" w:hAnsi="Tw Cen MT"/>
                <w:sz w:val="18"/>
                <w:szCs w:val="18"/>
              </w:rPr>
            </w:pPr>
          </w:p>
          <w:p w14:paraId="56A40C79" w14:textId="77777777" w:rsidR="00097627" w:rsidRPr="00C9403D" w:rsidRDefault="00097627" w:rsidP="00097627">
            <w:pPr>
              <w:jc w:val="center"/>
              <w:rPr>
                <w:rFonts w:ascii="Tw Cen MT" w:hAnsi="Tw Cen MT"/>
                <w:sz w:val="18"/>
                <w:szCs w:val="18"/>
              </w:rPr>
            </w:pPr>
          </w:p>
        </w:tc>
        <w:tc>
          <w:tcPr>
            <w:tcW w:w="1120" w:type="pct"/>
            <w:shd w:val="clear" w:color="auto" w:fill="auto"/>
          </w:tcPr>
          <w:p w14:paraId="6E7F50C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2549CAF1"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09DC5CDA" w14:textId="77777777" w:rsidTr="00097627">
        <w:tc>
          <w:tcPr>
            <w:tcW w:w="1640" w:type="pct"/>
            <w:shd w:val="clear" w:color="auto" w:fill="auto"/>
          </w:tcPr>
          <w:p w14:paraId="325FDF87" w14:textId="77777777" w:rsidR="00097627" w:rsidRPr="00C9403D" w:rsidRDefault="00097627" w:rsidP="00097627">
            <w:pPr>
              <w:rPr>
                <w:rFonts w:ascii="Tw Cen MT" w:hAnsi="Tw Cen MT"/>
                <w:sz w:val="18"/>
                <w:szCs w:val="18"/>
              </w:rPr>
            </w:pPr>
          </w:p>
          <w:p w14:paraId="230EFB90"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10D57BA9" w14:textId="77777777" w:rsidR="00097627" w:rsidRPr="00C9403D" w:rsidRDefault="00097627" w:rsidP="00097627">
            <w:pPr>
              <w:rPr>
                <w:rFonts w:ascii="Tw Cen MT" w:hAnsi="Tw Cen MT"/>
                <w:sz w:val="18"/>
                <w:szCs w:val="18"/>
              </w:rPr>
            </w:pPr>
          </w:p>
          <w:p w14:paraId="68F5CCA5"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38B8D65F" w14:textId="77777777" w:rsidR="00097627" w:rsidRPr="00C9403D" w:rsidRDefault="00097627" w:rsidP="00097627">
            <w:pPr>
              <w:rPr>
                <w:rFonts w:ascii="Tw Cen MT" w:hAnsi="Tw Cen MT"/>
                <w:sz w:val="18"/>
                <w:szCs w:val="18"/>
              </w:rPr>
            </w:pPr>
          </w:p>
          <w:p w14:paraId="2604BABA"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E7C3E99" w14:textId="77777777" w:rsidR="00097627" w:rsidRPr="00C9403D" w:rsidRDefault="00097627" w:rsidP="00097627">
            <w:pPr>
              <w:rPr>
                <w:rFonts w:ascii="Tw Cen MT" w:hAnsi="Tw Cen MT"/>
                <w:sz w:val="18"/>
                <w:szCs w:val="18"/>
              </w:rPr>
            </w:pPr>
          </w:p>
          <w:p w14:paraId="1F7A42EF"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668C03" w14:textId="77777777" w:rsidR="00097627" w:rsidRPr="00C9403D" w:rsidRDefault="00097627" w:rsidP="00097627">
            <w:pPr>
              <w:rPr>
                <w:rFonts w:ascii="Tw Cen MT" w:hAnsi="Tw Cen MT"/>
                <w:sz w:val="18"/>
                <w:szCs w:val="18"/>
              </w:rPr>
            </w:pPr>
          </w:p>
          <w:p w14:paraId="691629FA"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2554253"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6BDE3035" w14:textId="77777777" w:rsidR="00097627" w:rsidRPr="00C9403D" w:rsidRDefault="00097627" w:rsidP="00097627">
            <w:pPr>
              <w:jc w:val="center"/>
              <w:rPr>
                <w:rFonts w:ascii="Tw Cen MT" w:hAnsi="Tw Cen MT"/>
                <w:sz w:val="18"/>
                <w:szCs w:val="18"/>
              </w:rPr>
            </w:pPr>
          </w:p>
          <w:p w14:paraId="45EC5B16" w14:textId="710E923E"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176F4252" w14:textId="77777777" w:rsidR="00097627" w:rsidRPr="00C9403D" w:rsidRDefault="00097627" w:rsidP="00097627">
            <w:pPr>
              <w:jc w:val="center"/>
              <w:rPr>
                <w:rFonts w:ascii="Tw Cen MT" w:hAnsi="Tw Cen MT"/>
                <w:sz w:val="18"/>
                <w:szCs w:val="18"/>
              </w:rPr>
            </w:pPr>
          </w:p>
          <w:p w14:paraId="225009C6" w14:textId="6D69E7A2"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7393BD6E" w14:textId="77777777" w:rsidR="00097627" w:rsidRPr="00C9403D" w:rsidRDefault="00097627" w:rsidP="00097627">
            <w:pPr>
              <w:jc w:val="center"/>
              <w:rPr>
                <w:rFonts w:ascii="Tw Cen MT" w:hAnsi="Tw Cen MT"/>
                <w:sz w:val="18"/>
                <w:szCs w:val="18"/>
              </w:rPr>
            </w:pPr>
          </w:p>
          <w:p w14:paraId="05D7104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26979203"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FC9555C"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65E2D409" w14:textId="77777777" w:rsidR="00097627" w:rsidRPr="00795450" w:rsidRDefault="00097627" w:rsidP="00097627">
      <w:pPr>
        <w:ind w:left="-684"/>
        <w:rPr>
          <w:rFonts w:ascii="Tw Cen MT" w:hAnsi="Tw Cen MT"/>
          <w:sz w:val="14"/>
          <w:szCs w:val="14"/>
        </w:rPr>
      </w:pPr>
    </w:p>
    <w:p w14:paraId="49ED49FD" w14:textId="77777777" w:rsidR="00097627" w:rsidRPr="00795450" w:rsidRDefault="00097627" w:rsidP="00097627">
      <w:pPr>
        <w:ind w:left="-684"/>
        <w:rPr>
          <w:rFonts w:ascii="Tw Cen MT" w:hAnsi="Tw Cen MT"/>
          <w:sz w:val="14"/>
          <w:szCs w:val="14"/>
        </w:rPr>
      </w:pPr>
    </w:p>
    <w:p w14:paraId="2F3C5E41"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39F8BA4E"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39F18128" w14:textId="77777777" w:rsidTr="00097627">
        <w:trPr>
          <w:trHeight w:val="1565"/>
        </w:trPr>
        <w:tc>
          <w:tcPr>
            <w:tcW w:w="4853" w:type="dxa"/>
            <w:shd w:val="clear" w:color="auto" w:fill="auto"/>
          </w:tcPr>
          <w:p w14:paraId="1610223F" w14:textId="77777777" w:rsidR="00097627" w:rsidRPr="00C9403D" w:rsidRDefault="00097627" w:rsidP="00097627">
            <w:pPr>
              <w:rPr>
                <w:rFonts w:ascii="Tw Cen MT" w:hAnsi="Tw Cen MT"/>
                <w:sz w:val="18"/>
                <w:szCs w:val="18"/>
              </w:rPr>
            </w:pPr>
          </w:p>
          <w:p w14:paraId="03FE918C"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58226659" w14:textId="77777777" w:rsidR="00097627" w:rsidRPr="00C9403D" w:rsidRDefault="00097627" w:rsidP="00097627">
            <w:pPr>
              <w:rPr>
                <w:rFonts w:ascii="Tw Cen MT" w:hAnsi="Tw Cen MT"/>
                <w:sz w:val="18"/>
                <w:szCs w:val="18"/>
              </w:rPr>
            </w:pPr>
          </w:p>
          <w:p w14:paraId="3ABD50E7"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0BD58F54" w14:textId="77777777" w:rsidR="00097627" w:rsidRPr="00C9403D" w:rsidRDefault="00097627" w:rsidP="00097627">
            <w:pPr>
              <w:rPr>
                <w:rFonts w:ascii="Tw Cen MT" w:hAnsi="Tw Cen MT"/>
                <w:sz w:val="18"/>
                <w:szCs w:val="18"/>
              </w:rPr>
            </w:pPr>
          </w:p>
          <w:p w14:paraId="1AE84217"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5B3C2526" w14:textId="77777777" w:rsidR="00097627" w:rsidRPr="00C9403D" w:rsidRDefault="00097627" w:rsidP="00097627">
            <w:pPr>
              <w:rPr>
                <w:rFonts w:ascii="Tw Cen MT" w:hAnsi="Tw Cen MT"/>
                <w:sz w:val="18"/>
                <w:szCs w:val="18"/>
              </w:rPr>
            </w:pPr>
          </w:p>
          <w:p w14:paraId="2D6A16DF"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59FC2A59" w14:textId="77777777" w:rsidR="00097627" w:rsidRPr="00C9403D" w:rsidRDefault="00097627" w:rsidP="00097627">
            <w:pPr>
              <w:rPr>
                <w:rFonts w:ascii="Tw Cen MT" w:hAnsi="Tw Cen MT"/>
                <w:sz w:val="18"/>
                <w:szCs w:val="18"/>
              </w:rPr>
            </w:pPr>
          </w:p>
        </w:tc>
      </w:tr>
    </w:tbl>
    <w:p w14:paraId="00F4B9CC" w14:textId="77777777" w:rsidR="00097627" w:rsidRDefault="00097627" w:rsidP="00097627">
      <w:pPr>
        <w:ind w:left="-684"/>
        <w:rPr>
          <w:rFonts w:ascii="Tw Cen MT" w:hAnsi="Tw Cen MT"/>
          <w:sz w:val="18"/>
          <w:szCs w:val="18"/>
        </w:rPr>
      </w:pPr>
    </w:p>
    <w:p w14:paraId="4788678E"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6F97F03"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3C8A85E2" w14:textId="77777777" w:rsidR="00097627" w:rsidRDefault="00097627" w:rsidP="00097627">
      <w:pPr>
        <w:ind w:left="-684"/>
        <w:rPr>
          <w:rFonts w:ascii="Tw Cen MT" w:hAnsi="Tw Cen MT"/>
          <w:sz w:val="18"/>
          <w:szCs w:val="18"/>
        </w:rPr>
      </w:pPr>
    </w:p>
    <w:p w14:paraId="293F093E"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725256B4" w14:textId="77777777" w:rsidR="00097627" w:rsidRPr="00F6776C" w:rsidRDefault="00097627" w:rsidP="00097627">
      <w:pPr>
        <w:ind w:left="-684"/>
        <w:rPr>
          <w:rFonts w:ascii="Tw Cen MT" w:hAnsi="Tw Cen MT"/>
          <w:sz w:val="16"/>
          <w:szCs w:val="16"/>
        </w:rPr>
      </w:pPr>
    </w:p>
    <w:p w14:paraId="5BD526A8" w14:textId="77777777" w:rsidR="00097627" w:rsidRDefault="00097627" w:rsidP="00097627">
      <w:pPr>
        <w:ind w:left="-684"/>
        <w:rPr>
          <w:rFonts w:ascii="Tw Cen MT" w:hAnsi="Tw Cen MT"/>
          <w:sz w:val="18"/>
          <w:szCs w:val="18"/>
        </w:rPr>
      </w:pPr>
    </w:p>
    <w:p w14:paraId="1B38F132"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7289CFCC" w14:textId="77777777" w:rsidR="00097627" w:rsidRDefault="00097627" w:rsidP="00097627">
      <w:pPr>
        <w:ind w:left="-684"/>
        <w:rPr>
          <w:rFonts w:ascii="Tw Cen MT" w:hAnsi="Tw Cen MT"/>
          <w:b/>
          <w:sz w:val="18"/>
          <w:szCs w:val="18"/>
        </w:rPr>
      </w:pPr>
    </w:p>
    <w:p w14:paraId="2BF5ADA3" w14:textId="77777777" w:rsidR="00097627" w:rsidRDefault="00097627" w:rsidP="00097627">
      <w:pPr>
        <w:ind w:left="-684"/>
        <w:rPr>
          <w:rFonts w:ascii="Tw Cen MT" w:hAnsi="Tw Cen MT"/>
          <w:b/>
          <w:sz w:val="18"/>
          <w:szCs w:val="18"/>
        </w:rPr>
      </w:pPr>
    </w:p>
    <w:p w14:paraId="0B1308AE" w14:textId="77777777" w:rsidR="00097627" w:rsidRDefault="00097627" w:rsidP="00097627">
      <w:pPr>
        <w:ind w:left="-684"/>
        <w:rPr>
          <w:rFonts w:ascii="Tw Cen MT" w:hAnsi="Tw Cen MT"/>
          <w:b/>
          <w:sz w:val="20"/>
        </w:rPr>
        <w:sectPr w:rsidR="00097627" w:rsidSect="00F969E5">
          <w:headerReference w:type="default" r:id="rId47"/>
          <w:footerReference w:type="default" r:id="rId48"/>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7440B31B"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SUBCONTRACTORS AND SUPPLIERS</w:t>
      </w:r>
    </w:p>
    <w:p w14:paraId="7123FFFA" w14:textId="77777777" w:rsidR="00097627" w:rsidRPr="00483847" w:rsidRDefault="00097627" w:rsidP="00097627">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219380F3" w14:textId="77777777" w:rsidTr="00097627">
        <w:trPr>
          <w:trHeight w:val="445"/>
        </w:trPr>
        <w:tc>
          <w:tcPr>
            <w:tcW w:w="5000" w:type="pct"/>
            <w:shd w:val="clear" w:color="auto" w:fill="auto"/>
          </w:tcPr>
          <w:p w14:paraId="0D200CB0"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0A4B1385" w14:textId="77777777" w:rsidTr="00097627">
        <w:trPr>
          <w:trHeight w:val="100"/>
        </w:trPr>
        <w:tc>
          <w:tcPr>
            <w:tcW w:w="5000" w:type="pct"/>
            <w:shd w:val="clear" w:color="auto" w:fill="auto"/>
          </w:tcPr>
          <w:p w14:paraId="32C6A8EB" w14:textId="77777777" w:rsidR="00097627" w:rsidRPr="00C9403D" w:rsidRDefault="00097627" w:rsidP="00097627">
            <w:pPr>
              <w:rPr>
                <w:sz w:val="16"/>
                <w:szCs w:val="16"/>
              </w:rPr>
            </w:pPr>
          </w:p>
        </w:tc>
      </w:tr>
      <w:tr w:rsidR="00097627" w:rsidRPr="00C9403D" w14:paraId="3F4CBBC9" w14:textId="77777777" w:rsidTr="00097627">
        <w:trPr>
          <w:trHeight w:val="2645"/>
        </w:trPr>
        <w:tc>
          <w:tcPr>
            <w:tcW w:w="5000" w:type="pct"/>
            <w:shd w:val="clear" w:color="auto" w:fill="auto"/>
          </w:tcPr>
          <w:p w14:paraId="7D38881D" w14:textId="77777777" w:rsidR="00097627" w:rsidRPr="00C9403D" w:rsidRDefault="00097627" w:rsidP="00097627">
            <w:pPr>
              <w:rPr>
                <w:rFonts w:ascii="Tw Cen MT" w:hAnsi="Tw Cen MT"/>
                <w:sz w:val="22"/>
                <w:szCs w:val="22"/>
              </w:rPr>
            </w:pPr>
          </w:p>
          <w:p w14:paraId="7CCAC694" w14:textId="77777777" w:rsidR="00097627" w:rsidRPr="00C9403D" w:rsidRDefault="00097627" w:rsidP="00097627">
            <w:pPr>
              <w:rPr>
                <w:rFonts w:ascii="Tw Cen MT" w:hAnsi="Tw Cen MT"/>
                <w:sz w:val="22"/>
                <w:szCs w:val="22"/>
              </w:rPr>
            </w:pPr>
          </w:p>
          <w:p w14:paraId="0A311A53"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8CB8DB0" w14:textId="77777777" w:rsidR="00097627" w:rsidRPr="00C9403D" w:rsidRDefault="00097627" w:rsidP="00097627">
            <w:pPr>
              <w:rPr>
                <w:rFonts w:ascii="Tw Cen MT" w:hAnsi="Tw Cen MT"/>
                <w:sz w:val="20"/>
              </w:rPr>
            </w:pPr>
          </w:p>
          <w:p w14:paraId="540760DE"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3A1C0CE0" w14:textId="77777777" w:rsidR="00097627" w:rsidRPr="00C9403D" w:rsidRDefault="00097627" w:rsidP="00097627">
            <w:pPr>
              <w:rPr>
                <w:rFonts w:ascii="Tw Cen MT" w:hAnsi="Tw Cen MT"/>
                <w:sz w:val="20"/>
              </w:rPr>
            </w:pPr>
          </w:p>
          <w:p w14:paraId="6126BA40"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25C41107" w14:textId="77777777" w:rsidR="00097627" w:rsidRPr="00C9403D" w:rsidRDefault="00097627" w:rsidP="00097627">
            <w:pPr>
              <w:rPr>
                <w:rFonts w:ascii="Tw Cen MT" w:hAnsi="Tw Cen MT"/>
                <w:sz w:val="20"/>
              </w:rPr>
            </w:pPr>
          </w:p>
          <w:p w14:paraId="6DCE02F8"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1354E499"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3AD288D7" w14:textId="77777777" w:rsidR="00097627" w:rsidRPr="00C9403D" w:rsidRDefault="00097627" w:rsidP="00097627">
            <w:pPr>
              <w:rPr>
                <w:rFonts w:ascii="Tw Cen MT" w:hAnsi="Tw Cen MT"/>
                <w:sz w:val="20"/>
              </w:rPr>
            </w:pPr>
          </w:p>
          <w:p w14:paraId="39D86FFB"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097627" w14:paraId="13FABE01" w14:textId="77777777" w:rsidTr="00097627">
        <w:trPr>
          <w:trHeight w:val="3158"/>
        </w:trPr>
        <w:tc>
          <w:tcPr>
            <w:tcW w:w="5000" w:type="pct"/>
            <w:shd w:val="clear" w:color="auto" w:fill="auto"/>
          </w:tcPr>
          <w:p w14:paraId="7DCCF26C" w14:textId="570D558D"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3A7D025C" w14:textId="77777777" w:rsidR="00097627" w:rsidRPr="00C9403D" w:rsidRDefault="00097627" w:rsidP="00097627">
            <w:pPr>
              <w:rPr>
                <w:rFonts w:ascii="Tw Cen MT" w:hAnsi="Tw Cen MT"/>
                <w:sz w:val="22"/>
              </w:rPr>
            </w:pPr>
          </w:p>
          <w:p w14:paraId="68D05744"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1BB0AF5C" w14:textId="77777777" w:rsidR="00097627" w:rsidRPr="00C9403D" w:rsidRDefault="00097627" w:rsidP="00097627">
            <w:pPr>
              <w:rPr>
                <w:rFonts w:ascii="Tw Cen MT" w:hAnsi="Tw Cen MT"/>
                <w:sz w:val="22"/>
              </w:rPr>
            </w:pPr>
          </w:p>
          <w:p w14:paraId="64442639"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257B55B0" w14:textId="77777777" w:rsidR="00097627" w:rsidRPr="00C9403D" w:rsidRDefault="00097627" w:rsidP="00097627">
            <w:pPr>
              <w:rPr>
                <w:rFonts w:ascii="Tw Cen MT" w:hAnsi="Tw Cen MT"/>
                <w:sz w:val="22"/>
              </w:rPr>
            </w:pPr>
          </w:p>
          <w:p w14:paraId="079319E2"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31549785" w14:textId="77777777" w:rsidR="00097627" w:rsidRPr="00C9403D" w:rsidRDefault="00097627" w:rsidP="00097627">
            <w:pPr>
              <w:rPr>
                <w:rFonts w:ascii="Tw Cen MT" w:hAnsi="Tw Cen MT"/>
                <w:b/>
                <w:sz w:val="22"/>
              </w:rPr>
            </w:pPr>
          </w:p>
          <w:p w14:paraId="1545876F"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275C53D4" w14:textId="77777777" w:rsidTr="00097627">
              <w:trPr>
                <w:trHeight w:val="736"/>
              </w:trPr>
              <w:tc>
                <w:tcPr>
                  <w:tcW w:w="13925" w:type="dxa"/>
                  <w:shd w:val="clear" w:color="auto" w:fill="auto"/>
                </w:tcPr>
                <w:p w14:paraId="2769770E" w14:textId="77777777" w:rsidR="00097627" w:rsidRPr="00C9403D" w:rsidRDefault="00097627" w:rsidP="00097627">
                  <w:pPr>
                    <w:rPr>
                      <w:rFonts w:ascii="Tw Cen MT" w:hAnsi="Tw Cen MT"/>
                      <w:b/>
                      <w:sz w:val="22"/>
                    </w:rPr>
                  </w:pPr>
                </w:p>
                <w:p w14:paraId="140923BD" w14:textId="77777777" w:rsidR="00097627" w:rsidRPr="00C9403D" w:rsidRDefault="00097627" w:rsidP="00097627">
                  <w:pPr>
                    <w:rPr>
                      <w:rFonts w:ascii="Tw Cen MT" w:hAnsi="Tw Cen MT"/>
                      <w:b/>
                      <w:sz w:val="22"/>
                    </w:rPr>
                  </w:pPr>
                </w:p>
                <w:p w14:paraId="3DACC05C" w14:textId="77777777" w:rsidR="00097627" w:rsidRPr="00C9403D" w:rsidRDefault="00097627" w:rsidP="00097627">
                  <w:pPr>
                    <w:rPr>
                      <w:rFonts w:ascii="Tw Cen MT" w:hAnsi="Tw Cen MT"/>
                      <w:b/>
                      <w:sz w:val="22"/>
                    </w:rPr>
                  </w:pPr>
                </w:p>
              </w:tc>
            </w:tr>
          </w:tbl>
          <w:p w14:paraId="1C08ADA8"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6B23FF62" w14:textId="77777777" w:rsidTr="00097627">
        <w:trPr>
          <w:trHeight w:val="174"/>
        </w:trPr>
        <w:tc>
          <w:tcPr>
            <w:tcW w:w="5000" w:type="pct"/>
            <w:shd w:val="clear" w:color="auto" w:fill="auto"/>
          </w:tcPr>
          <w:p w14:paraId="1557FA24" w14:textId="77777777" w:rsidR="00097627" w:rsidRPr="00C9403D" w:rsidRDefault="00097627" w:rsidP="00097627">
            <w:pPr>
              <w:rPr>
                <w:sz w:val="16"/>
                <w:szCs w:val="16"/>
              </w:rPr>
            </w:pPr>
          </w:p>
        </w:tc>
      </w:tr>
      <w:tr w:rsidR="00097627" w14:paraId="3830F101" w14:textId="77777777" w:rsidTr="00097627">
        <w:trPr>
          <w:trHeight w:val="3037"/>
        </w:trPr>
        <w:tc>
          <w:tcPr>
            <w:tcW w:w="5000" w:type="pct"/>
            <w:shd w:val="clear" w:color="auto" w:fill="auto"/>
          </w:tcPr>
          <w:p w14:paraId="5F09374E" w14:textId="3597D3F8" w:rsidR="00097627" w:rsidRPr="00C9403D" w:rsidRDefault="00097627" w:rsidP="00097627">
            <w:pPr>
              <w:rPr>
                <w:rFonts w:ascii="Tw Cen MT" w:hAnsi="Tw Cen MT"/>
                <w:b/>
              </w:rPr>
            </w:pPr>
            <w:r w:rsidRPr="00C9403D">
              <w:rPr>
                <w:rFonts w:ascii="Tw Cen MT" w:hAnsi="Tw Cen MT"/>
                <w:b/>
              </w:rPr>
              <w:lastRenderedPageBreak/>
              <w:t>PART C - CERTIFICATION STATUS (CHECK ONE):</w:t>
            </w:r>
          </w:p>
          <w:p w14:paraId="7F9B89F8"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D08D8BF" w14:textId="77777777" w:rsidR="00097627" w:rsidRPr="00C9403D" w:rsidRDefault="00097627" w:rsidP="00097627">
            <w:pPr>
              <w:rPr>
                <w:rFonts w:ascii="Tw Cen MT" w:hAnsi="Tw Cen MT"/>
                <w:sz w:val="20"/>
              </w:rPr>
            </w:pPr>
          </w:p>
          <w:p w14:paraId="0772CA34" w14:textId="77777777" w:rsidR="00097627" w:rsidRPr="00C9403D" w:rsidRDefault="00097627" w:rsidP="00097627">
            <w:pPr>
              <w:rPr>
                <w:rFonts w:ascii="Tw Cen MT" w:hAnsi="Tw Cen MT"/>
                <w:b/>
                <w:sz w:val="20"/>
              </w:rPr>
            </w:pPr>
          </w:p>
          <w:p w14:paraId="59C3CED5"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47E2A615" w14:textId="77777777" w:rsidR="00097627" w:rsidRPr="00C9403D" w:rsidRDefault="00097627" w:rsidP="00097627">
            <w:pPr>
              <w:rPr>
                <w:rFonts w:ascii="Tw Cen MT" w:hAnsi="Tw Cen MT"/>
                <w:b/>
                <w:sz w:val="20"/>
              </w:rPr>
            </w:pPr>
          </w:p>
          <w:p w14:paraId="5D0A5243"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7002BDFC"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343F7119" w14:textId="77777777" w:rsidR="00097627" w:rsidRPr="00C9403D" w:rsidRDefault="00097627" w:rsidP="00097627">
            <w:pPr>
              <w:rPr>
                <w:rFonts w:ascii="Tw Cen MT" w:hAnsi="Tw Cen MT"/>
                <w:sz w:val="20"/>
              </w:rPr>
            </w:pPr>
          </w:p>
          <w:p w14:paraId="00E28C00"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E218D2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489A7E8E" w14:textId="77777777" w:rsidR="00097627" w:rsidRPr="00D52475" w:rsidRDefault="00097627" w:rsidP="00097627">
      <w:pPr>
        <w:rPr>
          <w:szCs w:val="24"/>
        </w:rPr>
      </w:pPr>
      <w:r>
        <w:rPr>
          <w:rFonts w:ascii="Tw Cen MT" w:hAnsi="Tw Cen MT"/>
          <w:b/>
          <w:sz w:val="22"/>
          <w:szCs w:val="22"/>
        </w:rPr>
        <w:t>M/WBE 102</w:t>
      </w:r>
    </w:p>
    <w:p w14:paraId="69F5DECE" w14:textId="77777777" w:rsidR="00097627" w:rsidRDefault="00097627" w:rsidP="00097627">
      <w:pPr>
        <w:ind w:left="-684"/>
        <w:rPr>
          <w:rFonts w:ascii="Tw Cen MT" w:hAnsi="Tw Cen MT"/>
          <w:b/>
          <w:sz w:val="20"/>
        </w:rPr>
        <w:sectPr w:rsidR="00097627" w:rsidSect="00F969E5">
          <w:headerReference w:type="default" r:id="rId49"/>
          <w:footerReference w:type="default" r:id="rId50"/>
          <w:pgSz w:w="15840" w:h="12240" w:orient="landscape"/>
          <w:pgMar w:top="-630" w:right="1440" w:bottom="180" w:left="1440" w:header="450" w:footer="720" w:gutter="0"/>
          <w:cols w:space="720"/>
          <w:docGrid w:linePitch="360"/>
        </w:sectPr>
      </w:pPr>
    </w:p>
    <w:p w14:paraId="1871812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55742907" w14:textId="77777777" w:rsidR="00097627" w:rsidRPr="00E242B1" w:rsidRDefault="00097627" w:rsidP="00097627">
      <w:pPr>
        <w:ind w:right="-729"/>
        <w:jc w:val="center"/>
        <w:rPr>
          <w:rFonts w:cs="Arial"/>
          <w:sz w:val="20"/>
        </w:rPr>
      </w:pPr>
    </w:p>
    <w:p w14:paraId="6456E169"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74125A40" w14:textId="77777777" w:rsidR="00097627" w:rsidRPr="00E242B1" w:rsidRDefault="00097627" w:rsidP="00097627">
      <w:pPr>
        <w:ind w:right="-729"/>
        <w:rPr>
          <w:rFonts w:cs="Arial"/>
          <w:sz w:val="20"/>
        </w:rPr>
      </w:pPr>
    </w:p>
    <w:p w14:paraId="7F1D32AC" w14:textId="77777777" w:rsidR="00097627" w:rsidRPr="00E242B1" w:rsidRDefault="00097627" w:rsidP="00097627">
      <w:pPr>
        <w:ind w:right="-729"/>
        <w:rPr>
          <w:rFonts w:cs="Arial"/>
          <w:sz w:val="20"/>
        </w:rPr>
      </w:pPr>
    </w:p>
    <w:p w14:paraId="1E2DE034"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60FEFE22" w14:textId="77777777" w:rsidR="00097627" w:rsidRPr="00E242B1" w:rsidRDefault="00097627" w:rsidP="00097627">
      <w:pPr>
        <w:ind w:left="720" w:right="-729" w:firstLine="720"/>
        <w:rPr>
          <w:rFonts w:cs="Arial"/>
          <w:sz w:val="20"/>
        </w:rPr>
      </w:pPr>
      <w:r>
        <w:rPr>
          <w:rFonts w:cs="Arial"/>
          <w:sz w:val="20"/>
        </w:rPr>
        <w:t>(Bidder/Applicant)</w:t>
      </w:r>
    </w:p>
    <w:p w14:paraId="316856FD" w14:textId="77777777" w:rsidR="00097627" w:rsidRPr="00E242B1" w:rsidRDefault="00097627" w:rsidP="00097627">
      <w:pPr>
        <w:ind w:right="-729"/>
        <w:rPr>
          <w:rFonts w:cs="Arial"/>
          <w:sz w:val="20"/>
        </w:rPr>
      </w:pPr>
    </w:p>
    <w:p w14:paraId="0ADDEC53"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7EBFD968"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21045FE5" w14:textId="77777777" w:rsidR="00097627" w:rsidRPr="00E242B1" w:rsidRDefault="00097627" w:rsidP="00097627">
      <w:pPr>
        <w:ind w:right="-729"/>
        <w:rPr>
          <w:rFonts w:cs="Arial"/>
          <w:sz w:val="20"/>
        </w:rPr>
      </w:pPr>
    </w:p>
    <w:p w14:paraId="3FDFAA6F"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29A40CA"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72B43E67" w14:textId="77777777" w:rsidR="00097627" w:rsidRPr="00E242B1" w:rsidRDefault="00097627" w:rsidP="00097627">
      <w:pPr>
        <w:ind w:right="-729"/>
        <w:rPr>
          <w:rFonts w:cs="Arial"/>
          <w:sz w:val="20"/>
        </w:rPr>
      </w:pPr>
    </w:p>
    <w:p w14:paraId="07CAD808"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CE5099" w14:textId="77777777" w:rsidR="00097627" w:rsidRPr="00E242B1" w:rsidRDefault="00097627" w:rsidP="00097627">
      <w:pPr>
        <w:ind w:left="-741" w:right="-729"/>
        <w:rPr>
          <w:rFonts w:cs="Arial"/>
          <w:sz w:val="20"/>
        </w:rPr>
      </w:pPr>
    </w:p>
    <w:p w14:paraId="04F6BF1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090CE5F1" w14:textId="77777777" w:rsidR="00097627" w:rsidRPr="00CA2921" w:rsidRDefault="00097627" w:rsidP="00097627">
      <w:pPr>
        <w:pStyle w:val="Default"/>
        <w:rPr>
          <w:sz w:val="18"/>
          <w:szCs w:val="18"/>
        </w:rPr>
      </w:pPr>
    </w:p>
    <w:p w14:paraId="4EDDFE34" w14:textId="77777777" w:rsidR="00097627" w:rsidRPr="00CA2921" w:rsidRDefault="00097627" w:rsidP="00097627">
      <w:pPr>
        <w:pStyle w:val="Default"/>
        <w:rPr>
          <w:sz w:val="18"/>
          <w:szCs w:val="18"/>
        </w:rPr>
      </w:pPr>
    </w:p>
    <w:p w14:paraId="356DFED0"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57D536F2" w14:textId="77777777" w:rsidR="00097627" w:rsidRPr="00CA2921" w:rsidRDefault="00097627" w:rsidP="00097627">
      <w:pPr>
        <w:pStyle w:val="Default"/>
        <w:rPr>
          <w:sz w:val="18"/>
          <w:szCs w:val="18"/>
        </w:rPr>
      </w:pPr>
    </w:p>
    <w:p w14:paraId="29A9C366" w14:textId="77777777" w:rsidR="00097627" w:rsidRPr="00CA2921" w:rsidRDefault="00097627" w:rsidP="00097627">
      <w:pPr>
        <w:pStyle w:val="Default"/>
        <w:rPr>
          <w:sz w:val="18"/>
          <w:szCs w:val="18"/>
        </w:rPr>
      </w:pPr>
    </w:p>
    <w:p w14:paraId="70B9DF97"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25C3A542" w14:textId="77777777" w:rsidR="00097627" w:rsidRPr="00CA2921" w:rsidRDefault="00097627" w:rsidP="00097627">
      <w:pPr>
        <w:pStyle w:val="Default"/>
        <w:rPr>
          <w:sz w:val="18"/>
          <w:szCs w:val="18"/>
        </w:rPr>
      </w:pPr>
    </w:p>
    <w:p w14:paraId="5DA7A320" w14:textId="77777777" w:rsidR="00097627" w:rsidRPr="00CA2921" w:rsidRDefault="00097627" w:rsidP="00097627">
      <w:pPr>
        <w:pStyle w:val="Default"/>
        <w:rPr>
          <w:sz w:val="18"/>
          <w:szCs w:val="18"/>
        </w:rPr>
      </w:pPr>
    </w:p>
    <w:p w14:paraId="0329EDC7"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A939506" w14:textId="77777777" w:rsidR="00097627" w:rsidRPr="00CA2921" w:rsidRDefault="00097627" w:rsidP="00097627">
      <w:pPr>
        <w:pStyle w:val="Default"/>
        <w:rPr>
          <w:sz w:val="18"/>
          <w:szCs w:val="18"/>
        </w:rPr>
      </w:pPr>
    </w:p>
    <w:p w14:paraId="0AC90E0E" w14:textId="77777777" w:rsidR="00097627" w:rsidRPr="00CA2921" w:rsidRDefault="00097627" w:rsidP="00097627">
      <w:pPr>
        <w:pStyle w:val="Default"/>
        <w:rPr>
          <w:sz w:val="18"/>
          <w:szCs w:val="18"/>
        </w:rPr>
      </w:pPr>
    </w:p>
    <w:p w14:paraId="5E2CF7D7"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E2CDB41" w14:textId="77777777" w:rsidR="00097627" w:rsidRPr="00CA2921" w:rsidRDefault="00097627" w:rsidP="00097627">
      <w:pPr>
        <w:pStyle w:val="Default"/>
        <w:rPr>
          <w:sz w:val="18"/>
          <w:szCs w:val="18"/>
        </w:rPr>
      </w:pPr>
    </w:p>
    <w:p w14:paraId="19E438E3" w14:textId="77777777" w:rsidR="00097627" w:rsidRPr="00CA2921" w:rsidRDefault="00097627" w:rsidP="00097627">
      <w:pPr>
        <w:pStyle w:val="Default"/>
        <w:rPr>
          <w:sz w:val="18"/>
          <w:szCs w:val="18"/>
        </w:rPr>
      </w:pPr>
    </w:p>
    <w:p w14:paraId="63672212"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69302EE" w14:textId="77777777" w:rsidR="00097627" w:rsidRPr="00CA2921" w:rsidRDefault="00097627" w:rsidP="00097627">
      <w:pPr>
        <w:pStyle w:val="Default"/>
        <w:rPr>
          <w:sz w:val="18"/>
          <w:szCs w:val="18"/>
        </w:rPr>
      </w:pPr>
    </w:p>
    <w:p w14:paraId="50E417A3" w14:textId="77777777" w:rsidR="00097627" w:rsidRPr="00CA2921" w:rsidRDefault="00097627" w:rsidP="00097627">
      <w:pPr>
        <w:pStyle w:val="Default"/>
        <w:rPr>
          <w:sz w:val="18"/>
          <w:szCs w:val="18"/>
        </w:rPr>
      </w:pPr>
    </w:p>
    <w:p w14:paraId="596BA460"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118DE0C0" w14:textId="77777777" w:rsidR="00097627" w:rsidRPr="00E242B1" w:rsidRDefault="00097627" w:rsidP="00097627">
      <w:pPr>
        <w:pStyle w:val="Default"/>
        <w:rPr>
          <w:sz w:val="20"/>
          <w:szCs w:val="20"/>
        </w:rPr>
      </w:pPr>
    </w:p>
    <w:p w14:paraId="0AF3F27B" w14:textId="77777777" w:rsidR="00097627" w:rsidRPr="00E242B1" w:rsidRDefault="00097627" w:rsidP="00097627">
      <w:pPr>
        <w:pStyle w:val="Default"/>
        <w:rPr>
          <w:sz w:val="20"/>
          <w:szCs w:val="20"/>
        </w:rPr>
      </w:pPr>
      <w:r w:rsidRPr="00E242B1">
        <w:rPr>
          <w:sz w:val="20"/>
          <w:szCs w:val="20"/>
        </w:rPr>
        <w:t>Submit additional pages as needed.</w:t>
      </w:r>
    </w:p>
    <w:p w14:paraId="4BAA0C29" w14:textId="77777777" w:rsidR="00097627" w:rsidRDefault="00097627" w:rsidP="00097627">
      <w:pPr>
        <w:ind w:left="-741" w:right="12"/>
        <w:jc w:val="center"/>
        <w:rPr>
          <w:rFonts w:cs="Arial"/>
          <w:sz w:val="20"/>
        </w:rPr>
      </w:pPr>
    </w:p>
    <w:p w14:paraId="55A15291" w14:textId="77777777" w:rsidR="00097627" w:rsidRDefault="00097627" w:rsidP="00097627">
      <w:pPr>
        <w:ind w:left="-741" w:right="12"/>
        <w:jc w:val="center"/>
        <w:rPr>
          <w:rFonts w:cs="Arial"/>
          <w:sz w:val="20"/>
        </w:rPr>
      </w:pPr>
    </w:p>
    <w:p w14:paraId="28E95E11" w14:textId="77777777" w:rsidR="00097627" w:rsidRPr="00B03123" w:rsidRDefault="00097627" w:rsidP="00097627">
      <w:pPr>
        <w:ind w:left="3600"/>
        <w:rPr>
          <w:szCs w:val="22"/>
        </w:rPr>
      </w:pPr>
      <w:r w:rsidRPr="00B03123">
        <w:rPr>
          <w:szCs w:val="22"/>
        </w:rPr>
        <w:t>_______________________________________________</w:t>
      </w:r>
    </w:p>
    <w:p w14:paraId="1BCA8067" w14:textId="77777777" w:rsidR="00097627" w:rsidRPr="00B03123" w:rsidRDefault="00097627" w:rsidP="00097627">
      <w:pPr>
        <w:ind w:left="3600"/>
        <w:rPr>
          <w:szCs w:val="22"/>
        </w:rPr>
      </w:pPr>
      <w:r w:rsidRPr="00B03123">
        <w:rPr>
          <w:szCs w:val="22"/>
        </w:rPr>
        <w:t>Authorized Representative Signature</w:t>
      </w:r>
    </w:p>
    <w:p w14:paraId="42ACBB2C" w14:textId="77777777" w:rsidR="00097627" w:rsidRDefault="00097627" w:rsidP="00097627">
      <w:pPr>
        <w:ind w:right="12"/>
        <w:rPr>
          <w:rFonts w:cs="Arial"/>
          <w:sz w:val="20"/>
        </w:rPr>
      </w:pPr>
    </w:p>
    <w:p w14:paraId="779552F5" w14:textId="77777777" w:rsidR="00097627" w:rsidRDefault="00097627" w:rsidP="00097627">
      <w:pPr>
        <w:ind w:right="12"/>
        <w:rPr>
          <w:rFonts w:cs="Arial"/>
          <w:sz w:val="20"/>
        </w:rPr>
      </w:pPr>
    </w:p>
    <w:p w14:paraId="369C8840" w14:textId="77777777" w:rsidR="00097627" w:rsidRPr="00B03123" w:rsidRDefault="00097627" w:rsidP="00097627">
      <w:pPr>
        <w:ind w:left="3600"/>
        <w:rPr>
          <w:szCs w:val="22"/>
        </w:rPr>
      </w:pPr>
      <w:r w:rsidRPr="00B03123">
        <w:rPr>
          <w:szCs w:val="22"/>
        </w:rPr>
        <w:t>_______________________________________________</w:t>
      </w:r>
    </w:p>
    <w:p w14:paraId="2E23D3D8" w14:textId="77777777" w:rsidR="00097627" w:rsidRDefault="00097627" w:rsidP="00097627">
      <w:pPr>
        <w:ind w:left="3600"/>
        <w:rPr>
          <w:szCs w:val="22"/>
        </w:rPr>
      </w:pPr>
      <w:r>
        <w:rPr>
          <w:szCs w:val="22"/>
        </w:rPr>
        <w:t>Date</w:t>
      </w:r>
    </w:p>
    <w:p w14:paraId="2F82E215" w14:textId="77777777" w:rsidR="00097627" w:rsidRDefault="00097627" w:rsidP="00097627">
      <w:pPr>
        <w:rPr>
          <w:szCs w:val="22"/>
        </w:rPr>
      </w:pPr>
    </w:p>
    <w:p w14:paraId="4B280696" w14:textId="77777777" w:rsidR="00097627" w:rsidRDefault="00097627" w:rsidP="00097627">
      <w:pPr>
        <w:rPr>
          <w:szCs w:val="22"/>
        </w:rPr>
      </w:pPr>
    </w:p>
    <w:p w14:paraId="599182DB" w14:textId="77777777" w:rsidR="00097627" w:rsidRPr="0061780A" w:rsidRDefault="00097627" w:rsidP="00097627">
      <w:pPr>
        <w:rPr>
          <w:rFonts w:ascii="Tw Cen MT" w:hAnsi="Tw Cen MT"/>
          <w:b/>
          <w:szCs w:val="22"/>
        </w:rPr>
        <w:sectPr w:rsidR="00097627" w:rsidRPr="0061780A" w:rsidSect="00F969E5">
          <w:headerReference w:type="default" r:id="rId51"/>
          <w:pgSz w:w="12240" w:h="15840"/>
          <w:pgMar w:top="547" w:right="1440" w:bottom="720" w:left="1440" w:header="360" w:footer="720" w:gutter="0"/>
          <w:cols w:space="720"/>
          <w:docGrid w:linePitch="360"/>
        </w:sectPr>
      </w:pPr>
      <w:r w:rsidRPr="0061780A">
        <w:rPr>
          <w:rFonts w:ascii="Tw Cen MT" w:hAnsi="Tw Cen MT"/>
          <w:b/>
          <w:szCs w:val="22"/>
        </w:rPr>
        <w:t>M/WBE 105</w:t>
      </w:r>
    </w:p>
    <w:p w14:paraId="3E55E7A5"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t>M/WBE CONTRACTOR UNAVAILABLE CERTIFICATION</w:t>
      </w:r>
    </w:p>
    <w:p w14:paraId="00A487DA" w14:textId="77777777" w:rsidR="00097627" w:rsidRPr="00C9721F" w:rsidRDefault="00097627" w:rsidP="00097627">
      <w:pPr>
        <w:ind w:right="-729"/>
        <w:jc w:val="center"/>
        <w:rPr>
          <w:rFonts w:ascii="Tahoma" w:hAnsi="Tahoma" w:cs="Tahoma"/>
          <w:b/>
          <w:sz w:val="20"/>
        </w:rPr>
      </w:pPr>
    </w:p>
    <w:p w14:paraId="42FC60AE" w14:textId="77777777" w:rsidR="00097627" w:rsidRPr="002E61AC" w:rsidRDefault="00097627" w:rsidP="00097627">
      <w:pPr>
        <w:ind w:right="-729"/>
        <w:jc w:val="center"/>
        <w:rPr>
          <w:rFonts w:ascii="Tahoma" w:hAnsi="Tahoma" w:cs="Tahoma"/>
          <w:sz w:val="22"/>
          <w:szCs w:val="22"/>
        </w:rPr>
      </w:pPr>
    </w:p>
    <w:p w14:paraId="6715CCAD"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A59E981" w14:textId="77777777" w:rsidR="00097627" w:rsidRPr="00C9721F" w:rsidRDefault="00097627" w:rsidP="00097627">
      <w:pPr>
        <w:ind w:right="-729"/>
        <w:rPr>
          <w:rFonts w:ascii="Tahoma" w:hAnsi="Tahoma" w:cs="Tahoma"/>
          <w:sz w:val="20"/>
        </w:rPr>
      </w:pPr>
    </w:p>
    <w:p w14:paraId="765FDFD6" w14:textId="77777777" w:rsidR="00097627" w:rsidRPr="00C9721F" w:rsidRDefault="00097627" w:rsidP="00097627">
      <w:pPr>
        <w:ind w:right="-729"/>
        <w:rPr>
          <w:rFonts w:ascii="Tahoma" w:hAnsi="Tahoma" w:cs="Tahoma"/>
          <w:sz w:val="16"/>
          <w:szCs w:val="16"/>
        </w:rPr>
      </w:pPr>
    </w:p>
    <w:p w14:paraId="571B1D1C"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638AB7D"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717BEF8" w14:textId="77777777" w:rsidR="00097627" w:rsidRPr="00C9721F" w:rsidRDefault="00097627" w:rsidP="00097627">
      <w:pPr>
        <w:ind w:right="-729"/>
        <w:rPr>
          <w:rFonts w:ascii="Tahoma" w:hAnsi="Tahoma" w:cs="Tahoma"/>
          <w:sz w:val="20"/>
        </w:rPr>
      </w:pPr>
    </w:p>
    <w:p w14:paraId="3505DA6E" w14:textId="77777777" w:rsidR="00097627" w:rsidRPr="00C9721F" w:rsidRDefault="00097627" w:rsidP="00097627">
      <w:pPr>
        <w:ind w:right="-729"/>
        <w:rPr>
          <w:rFonts w:ascii="Tahoma" w:hAnsi="Tahoma" w:cs="Tahoma"/>
          <w:sz w:val="16"/>
          <w:szCs w:val="16"/>
        </w:rPr>
      </w:pPr>
    </w:p>
    <w:p w14:paraId="3C99797D"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66D68DD8"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00C84B7" w14:textId="77777777" w:rsidR="00097627" w:rsidRPr="00C9721F" w:rsidRDefault="00097627" w:rsidP="00097627">
      <w:pPr>
        <w:ind w:right="-729"/>
        <w:rPr>
          <w:rFonts w:ascii="Tahoma" w:hAnsi="Tahoma" w:cs="Tahoma"/>
          <w:sz w:val="16"/>
          <w:szCs w:val="16"/>
        </w:rPr>
      </w:pPr>
    </w:p>
    <w:p w14:paraId="0B4C33E1"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056EF896" w14:textId="77777777" w:rsidR="00097627" w:rsidRPr="00C9721F" w:rsidRDefault="00097627" w:rsidP="00097627">
      <w:pPr>
        <w:rPr>
          <w:rFonts w:ascii="Tahoma" w:hAnsi="Tahoma" w:cs="Tahoma"/>
          <w:sz w:val="16"/>
          <w:szCs w:val="16"/>
        </w:rPr>
      </w:pPr>
    </w:p>
    <w:p w14:paraId="0D434EAA"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A2D7DC3"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6E3E8FE8"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23B0F6" w14:textId="77777777" w:rsidR="00097627" w:rsidRPr="00C9721F" w:rsidRDefault="00097627" w:rsidP="00097627">
      <w:pPr>
        <w:rPr>
          <w:rFonts w:ascii="Tahoma" w:hAnsi="Tahoma" w:cs="Tahoma"/>
          <w:b/>
          <w:sz w:val="16"/>
          <w:szCs w:val="16"/>
        </w:rPr>
      </w:pPr>
    </w:p>
    <w:p w14:paraId="0148CCF9"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60EC2CD2"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5F804F40"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586D432F"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72B7425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7B79868E" w14:textId="77777777" w:rsidR="00097627" w:rsidRPr="00C9721F" w:rsidRDefault="00097627" w:rsidP="00097627">
      <w:pPr>
        <w:rPr>
          <w:rFonts w:ascii="Tahoma" w:hAnsi="Tahoma" w:cs="Tahoma"/>
          <w:sz w:val="20"/>
        </w:rPr>
      </w:pPr>
    </w:p>
    <w:p w14:paraId="002BEC34"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301128AF" w14:textId="77777777" w:rsidR="00097627" w:rsidRPr="00C9721F" w:rsidRDefault="00097627" w:rsidP="00097627">
      <w:pPr>
        <w:ind w:right="-729"/>
        <w:rPr>
          <w:rFonts w:ascii="Tahoma" w:hAnsi="Tahoma" w:cs="Tahoma"/>
          <w:sz w:val="20"/>
        </w:rPr>
      </w:pPr>
    </w:p>
    <w:p w14:paraId="1D529858"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4AB36D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3764C6C1"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029A75E"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49067F0A"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19447DD3"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739BBD4C" w14:textId="77777777" w:rsidR="00097627" w:rsidRDefault="00097627" w:rsidP="00097627">
      <w:pPr>
        <w:rPr>
          <w:rFonts w:ascii="Tahoma" w:hAnsi="Tahoma" w:cs="Tahoma"/>
          <w:b/>
          <w:sz w:val="20"/>
        </w:rPr>
      </w:pPr>
    </w:p>
    <w:p w14:paraId="38BA0EE9" w14:textId="77777777" w:rsidR="00097627" w:rsidRPr="00C9721F" w:rsidRDefault="00097627" w:rsidP="00097627">
      <w:pPr>
        <w:rPr>
          <w:rFonts w:ascii="Tahoma" w:hAnsi="Tahoma" w:cs="Tahoma"/>
          <w:b/>
          <w:sz w:val="20"/>
        </w:rPr>
      </w:pPr>
    </w:p>
    <w:p w14:paraId="54DAD5B0"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6A44A0FE"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E12B3B" w14:textId="77777777" w:rsidR="00097627" w:rsidRDefault="00097627" w:rsidP="00097627">
      <w:pPr>
        <w:rPr>
          <w:rFonts w:ascii="Tahoma" w:hAnsi="Tahoma" w:cs="Tahoma"/>
          <w:b/>
          <w:sz w:val="20"/>
        </w:rPr>
      </w:pPr>
    </w:p>
    <w:p w14:paraId="0A44530C" w14:textId="77777777" w:rsidR="00097627" w:rsidRDefault="00097627" w:rsidP="00097627">
      <w:pPr>
        <w:rPr>
          <w:rFonts w:ascii="Tahoma" w:hAnsi="Tahoma" w:cs="Tahoma"/>
          <w:b/>
          <w:sz w:val="20"/>
        </w:rPr>
      </w:pPr>
    </w:p>
    <w:p w14:paraId="350C66FB" w14:textId="77777777" w:rsidR="00FE26FC" w:rsidRDefault="00097627" w:rsidP="00097627">
      <w:pPr>
        <w:rPr>
          <w:rFonts w:ascii="Tahoma" w:hAnsi="Tahoma" w:cs="Tahoma"/>
          <w:b/>
          <w:sz w:val="20"/>
        </w:rPr>
        <w:sectPr w:rsidR="00FE26FC" w:rsidSect="00F969E5">
          <w:headerReference w:type="default" r:id="rId52"/>
          <w:footerReference w:type="default" r:id="rId53"/>
          <w:pgSz w:w="15840" w:h="12240" w:orient="landscape"/>
          <w:pgMar w:top="288" w:right="720" w:bottom="432" w:left="720" w:header="360" w:footer="720" w:gutter="0"/>
          <w:cols w:space="720"/>
          <w:docGrid w:linePitch="360"/>
        </w:sectPr>
      </w:pPr>
      <w:r>
        <w:rPr>
          <w:rFonts w:ascii="Tahoma" w:hAnsi="Tahoma" w:cs="Tahoma"/>
          <w:b/>
          <w:sz w:val="20"/>
        </w:rPr>
        <w:t>M/WBE 105A</w:t>
      </w:r>
    </w:p>
    <w:p w14:paraId="53F3149E" w14:textId="77777777" w:rsidR="00097627" w:rsidRPr="00BB7A51" w:rsidRDefault="00097627" w:rsidP="00097627">
      <w:pPr>
        <w:autoSpaceDE w:val="0"/>
        <w:autoSpaceDN w:val="0"/>
        <w:adjustRightInd w:val="0"/>
        <w:jc w:val="center"/>
        <w:rPr>
          <w:b/>
          <w:bCs/>
          <w:szCs w:val="24"/>
        </w:rPr>
      </w:pPr>
      <w:r w:rsidRPr="00BB7A51">
        <w:rPr>
          <w:b/>
          <w:bCs/>
          <w:szCs w:val="24"/>
        </w:rPr>
        <w:t>REQUEST FOR WAIVER FORM</w:t>
      </w:r>
    </w:p>
    <w:p w14:paraId="2F6AE23E"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4847"/>
        <w:gridCol w:w="5089"/>
      </w:tblGrid>
      <w:tr w:rsidR="00097627" w:rsidRPr="00C9403D" w14:paraId="239604A1" w14:textId="77777777" w:rsidTr="00097627">
        <w:trPr>
          <w:jc w:val="center"/>
        </w:trPr>
        <w:tc>
          <w:tcPr>
            <w:tcW w:w="6588" w:type="dxa"/>
            <w:shd w:val="clear" w:color="auto" w:fill="auto"/>
          </w:tcPr>
          <w:p w14:paraId="32762D21"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AAE253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5D60A0B"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7F4C0CDA"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4BE3E2B9" w14:textId="77777777" w:rsidTr="00097627">
        <w:trPr>
          <w:jc w:val="center"/>
        </w:trPr>
        <w:tc>
          <w:tcPr>
            <w:tcW w:w="6588" w:type="dxa"/>
            <w:shd w:val="clear" w:color="auto" w:fill="auto"/>
          </w:tcPr>
          <w:p w14:paraId="4D3C4AA9"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D091BC0"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17A4CE0"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4AE0F3B6" w14:textId="77777777" w:rsidTr="00097627">
        <w:trPr>
          <w:jc w:val="center"/>
        </w:trPr>
        <w:tc>
          <w:tcPr>
            <w:tcW w:w="6588" w:type="dxa"/>
            <w:shd w:val="clear" w:color="auto" w:fill="auto"/>
          </w:tcPr>
          <w:p w14:paraId="007DB9A4"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72476CC4"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39249124"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32F25A98"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937"/>
      </w:tblGrid>
      <w:tr w:rsidR="00097627" w:rsidRPr="00C9403D" w14:paraId="52930447" w14:textId="77777777" w:rsidTr="000A4673">
        <w:trPr>
          <w:jc w:val="center"/>
        </w:trPr>
        <w:tc>
          <w:tcPr>
            <w:tcW w:w="9926" w:type="dxa"/>
            <w:gridSpan w:val="2"/>
            <w:shd w:val="clear" w:color="auto" w:fill="auto"/>
          </w:tcPr>
          <w:p w14:paraId="168A4C04"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088A99FA" w14:textId="77777777" w:rsidTr="000A4673">
        <w:trPr>
          <w:trHeight w:val="926"/>
          <w:jc w:val="center"/>
        </w:trPr>
        <w:tc>
          <w:tcPr>
            <w:tcW w:w="4989" w:type="dxa"/>
            <w:shd w:val="clear" w:color="auto" w:fill="auto"/>
          </w:tcPr>
          <w:p w14:paraId="6D17F4ED" w14:textId="77777777" w:rsidR="00097627" w:rsidRPr="00C9403D" w:rsidRDefault="00097627" w:rsidP="00A96040">
            <w:pPr>
              <w:numPr>
                <w:ilvl w:val="0"/>
                <w:numId w:val="9"/>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4B1C1FD5" w14:textId="77777777" w:rsidR="00097627" w:rsidRPr="00C9403D" w:rsidRDefault="00097627" w:rsidP="00A96040">
            <w:pPr>
              <w:numPr>
                <w:ilvl w:val="0"/>
                <w:numId w:val="9"/>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4937" w:type="dxa"/>
            <w:shd w:val="clear" w:color="auto" w:fill="auto"/>
          </w:tcPr>
          <w:p w14:paraId="10FE1269" w14:textId="77777777" w:rsidR="00097627" w:rsidRPr="00C9403D" w:rsidRDefault="00097627" w:rsidP="00A96040">
            <w:pPr>
              <w:numPr>
                <w:ilvl w:val="0"/>
                <w:numId w:val="9"/>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7E150C6C" w14:textId="77777777" w:rsidR="00097627" w:rsidRPr="00C9403D" w:rsidRDefault="00097627" w:rsidP="00A96040">
            <w:pPr>
              <w:numPr>
                <w:ilvl w:val="0"/>
                <w:numId w:val="9"/>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bl>
    <w:p w14:paraId="534AF8D4" w14:textId="77777777" w:rsidR="00097627" w:rsidRDefault="00097627" w:rsidP="00097627">
      <w:pPr>
        <w:autoSpaceDE w:val="0"/>
        <w:autoSpaceDN w:val="0"/>
        <w:adjustRightInd w:val="0"/>
        <w:rPr>
          <w:sz w:val="22"/>
          <w:szCs w:val="22"/>
        </w:rPr>
      </w:pPr>
    </w:p>
    <w:p w14:paraId="7E38C78F"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634CC464" w14:textId="77777777" w:rsidR="00097627" w:rsidRPr="005D7421" w:rsidRDefault="00097627" w:rsidP="00097627">
      <w:pPr>
        <w:autoSpaceDE w:val="0"/>
        <w:autoSpaceDN w:val="0"/>
        <w:adjustRightInd w:val="0"/>
        <w:rPr>
          <w:sz w:val="20"/>
        </w:rPr>
      </w:pPr>
    </w:p>
    <w:p w14:paraId="13170B85"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1"/>
      </w:tblGrid>
      <w:tr w:rsidR="00097627" w:rsidRPr="00C9403D" w14:paraId="5660AA2A" w14:textId="77777777" w:rsidTr="00DF6874">
        <w:trPr>
          <w:trHeight w:val="510"/>
        </w:trPr>
        <w:tc>
          <w:tcPr>
            <w:tcW w:w="4395" w:type="dxa"/>
            <w:tcBorders>
              <w:right w:val="double" w:sz="4" w:space="0" w:color="auto"/>
            </w:tcBorders>
            <w:shd w:val="clear" w:color="auto" w:fill="auto"/>
          </w:tcPr>
          <w:p w14:paraId="7621A2F6" w14:textId="77777777" w:rsidR="00097627" w:rsidRPr="00C9403D" w:rsidRDefault="00097627" w:rsidP="00097627">
            <w:pPr>
              <w:autoSpaceDE w:val="0"/>
              <w:autoSpaceDN w:val="0"/>
              <w:adjustRightInd w:val="0"/>
              <w:rPr>
                <w:sz w:val="20"/>
              </w:rPr>
            </w:pPr>
            <w:r w:rsidRPr="00C9403D">
              <w:rPr>
                <w:sz w:val="20"/>
              </w:rPr>
              <w:t>NAME OF PREPARER:</w:t>
            </w:r>
          </w:p>
        </w:tc>
        <w:tc>
          <w:tcPr>
            <w:tcW w:w="5521" w:type="dxa"/>
            <w:tcBorders>
              <w:top w:val="double" w:sz="4" w:space="0" w:color="auto"/>
              <w:left w:val="double" w:sz="4" w:space="0" w:color="auto"/>
              <w:bottom w:val="double" w:sz="4" w:space="0" w:color="auto"/>
              <w:right w:val="double" w:sz="4" w:space="0" w:color="auto"/>
            </w:tcBorders>
            <w:shd w:val="clear" w:color="auto" w:fill="auto"/>
          </w:tcPr>
          <w:p w14:paraId="0375B9AC"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31E1E0F" w14:textId="77777777" w:rsidTr="00DF6874">
        <w:trPr>
          <w:trHeight w:val="2310"/>
        </w:trPr>
        <w:tc>
          <w:tcPr>
            <w:tcW w:w="4395" w:type="dxa"/>
            <w:tcBorders>
              <w:right w:val="double" w:sz="4" w:space="0" w:color="auto"/>
            </w:tcBorders>
            <w:shd w:val="clear" w:color="auto" w:fill="auto"/>
          </w:tcPr>
          <w:p w14:paraId="556CED51" w14:textId="77777777" w:rsidR="00097627" w:rsidRPr="00C9403D" w:rsidRDefault="00097627" w:rsidP="00097627">
            <w:pPr>
              <w:autoSpaceDE w:val="0"/>
              <w:autoSpaceDN w:val="0"/>
              <w:adjustRightInd w:val="0"/>
              <w:rPr>
                <w:sz w:val="20"/>
              </w:rPr>
            </w:pPr>
          </w:p>
          <w:p w14:paraId="4ED91105" w14:textId="77777777" w:rsidR="00097627" w:rsidRPr="00C9403D" w:rsidRDefault="00097627" w:rsidP="00097627">
            <w:pPr>
              <w:autoSpaceDE w:val="0"/>
              <w:autoSpaceDN w:val="0"/>
              <w:adjustRightInd w:val="0"/>
              <w:rPr>
                <w:sz w:val="20"/>
              </w:rPr>
            </w:pPr>
            <w:r w:rsidRPr="00C9403D">
              <w:rPr>
                <w:sz w:val="20"/>
              </w:rPr>
              <w:t>TITLE OF PREPARER:</w:t>
            </w:r>
          </w:p>
          <w:p w14:paraId="786EC96D" w14:textId="77777777" w:rsidR="00097627" w:rsidRDefault="00097627" w:rsidP="00097627">
            <w:pPr>
              <w:autoSpaceDE w:val="0"/>
              <w:autoSpaceDN w:val="0"/>
              <w:adjustRightInd w:val="0"/>
              <w:rPr>
                <w:sz w:val="20"/>
              </w:rPr>
            </w:pPr>
          </w:p>
          <w:p w14:paraId="4D3247EB" w14:textId="77777777" w:rsidR="00097627" w:rsidRPr="00C9403D" w:rsidRDefault="00097627" w:rsidP="00097627">
            <w:pPr>
              <w:autoSpaceDE w:val="0"/>
              <w:autoSpaceDN w:val="0"/>
              <w:adjustRightInd w:val="0"/>
              <w:rPr>
                <w:sz w:val="20"/>
              </w:rPr>
            </w:pPr>
          </w:p>
          <w:p w14:paraId="1CFDDCD0" w14:textId="77777777" w:rsidR="00097627" w:rsidRPr="00C9403D" w:rsidRDefault="00097627" w:rsidP="00097627">
            <w:pPr>
              <w:autoSpaceDE w:val="0"/>
              <w:autoSpaceDN w:val="0"/>
              <w:adjustRightInd w:val="0"/>
              <w:rPr>
                <w:sz w:val="20"/>
              </w:rPr>
            </w:pPr>
            <w:r w:rsidRPr="00C9403D">
              <w:rPr>
                <w:sz w:val="20"/>
              </w:rPr>
              <w:t>TELEPHONE:</w:t>
            </w:r>
          </w:p>
          <w:p w14:paraId="520CD441" w14:textId="77777777" w:rsidR="00097627" w:rsidRDefault="00097627" w:rsidP="00097627">
            <w:pPr>
              <w:autoSpaceDE w:val="0"/>
              <w:autoSpaceDN w:val="0"/>
              <w:adjustRightInd w:val="0"/>
              <w:rPr>
                <w:sz w:val="20"/>
              </w:rPr>
            </w:pPr>
          </w:p>
          <w:p w14:paraId="5137A066" w14:textId="77777777" w:rsidR="00097627" w:rsidRPr="00C9403D" w:rsidRDefault="00097627" w:rsidP="00097627">
            <w:pPr>
              <w:autoSpaceDE w:val="0"/>
              <w:autoSpaceDN w:val="0"/>
              <w:adjustRightInd w:val="0"/>
              <w:rPr>
                <w:sz w:val="20"/>
              </w:rPr>
            </w:pPr>
          </w:p>
          <w:p w14:paraId="5E113A47" w14:textId="77777777" w:rsidR="00097627" w:rsidRPr="00C9403D" w:rsidRDefault="00097627" w:rsidP="00097627">
            <w:pPr>
              <w:autoSpaceDE w:val="0"/>
              <w:autoSpaceDN w:val="0"/>
              <w:adjustRightInd w:val="0"/>
              <w:rPr>
                <w:sz w:val="20"/>
              </w:rPr>
            </w:pPr>
            <w:r w:rsidRPr="00C9403D">
              <w:rPr>
                <w:sz w:val="20"/>
              </w:rPr>
              <w:t>EMAIL:</w:t>
            </w:r>
          </w:p>
        </w:tc>
        <w:tc>
          <w:tcPr>
            <w:tcW w:w="5521" w:type="dxa"/>
            <w:tcBorders>
              <w:top w:val="double" w:sz="4" w:space="0" w:color="auto"/>
              <w:left w:val="double" w:sz="4" w:space="0" w:color="auto"/>
              <w:bottom w:val="double" w:sz="4" w:space="0" w:color="auto"/>
              <w:right w:val="double" w:sz="4" w:space="0" w:color="auto"/>
            </w:tcBorders>
            <w:shd w:val="clear" w:color="auto" w:fill="auto"/>
          </w:tcPr>
          <w:p w14:paraId="55F58BBC" w14:textId="77777777" w:rsidR="00097627" w:rsidRPr="00C9403D" w:rsidRDefault="00097627" w:rsidP="00097627">
            <w:pPr>
              <w:autoSpaceDE w:val="0"/>
              <w:autoSpaceDN w:val="0"/>
              <w:adjustRightInd w:val="0"/>
              <w:rPr>
                <w:sz w:val="18"/>
                <w:szCs w:val="18"/>
              </w:rPr>
            </w:pPr>
          </w:p>
          <w:p w14:paraId="47FE9240"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0C3D6AC2" w14:textId="77777777" w:rsidR="00097627" w:rsidRPr="00C9403D" w:rsidRDefault="00097627" w:rsidP="00097627">
            <w:pPr>
              <w:autoSpaceDE w:val="0"/>
              <w:autoSpaceDN w:val="0"/>
              <w:adjustRightInd w:val="0"/>
              <w:rPr>
                <w:sz w:val="18"/>
                <w:szCs w:val="18"/>
              </w:rPr>
            </w:pPr>
          </w:p>
          <w:p w14:paraId="2B354F39" w14:textId="1CABB174"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372D00C5" w14:textId="77777777" w:rsidR="00097627" w:rsidRPr="00C9403D" w:rsidRDefault="00097627" w:rsidP="00097627">
            <w:pPr>
              <w:autoSpaceDE w:val="0"/>
              <w:autoSpaceDN w:val="0"/>
              <w:adjustRightInd w:val="0"/>
              <w:rPr>
                <w:sz w:val="18"/>
                <w:szCs w:val="18"/>
              </w:rPr>
            </w:pPr>
          </w:p>
          <w:p w14:paraId="54834ED8" w14:textId="77777777" w:rsidR="00097627" w:rsidRPr="00C9403D" w:rsidRDefault="00097627" w:rsidP="00097627">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p>
          <w:p w14:paraId="4C74A709" w14:textId="12A29AC5"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NOTICE OF DEFICIENCY</w:t>
            </w:r>
          </w:p>
          <w:p w14:paraId="3238D3B2"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r>
            <w:r>
              <w:rPr>
                <w:sz w:val="18"/>
                <w:szCs w:val="18"/>
              </w:rPr>
              <w:t>COMMENTS:</w:t>
            </w:r>
          </w:p>
          <w:p w14:paraId="491E1BD2" w14:textId="77777777" w:rsidR="00097627" w:rsidRPr="00C9403D" w:rsidRDefault="00097627" w:rsidP="00097627">
            <w:pPr>
              <w:autoSpaceDE w:val="0"/>
              <w:autoSpaceDN w:val="0"/>
              <w:adjustRightInd w:val="0"/>
              <w:rPr>
                <w:sz w:val="18"/>
                <w:szCs w:val="18"/>
              </w:rPr>
            </w:pPr>
          </w:p>
        </w:tc>
      </w:tr>
    </w:tbl>
    <w:p w14:paraId="3D09D5C3" w14:textId="0E7E1BF8" w:rsidR="00DA5FE0" w:rsidRDefault="00DF6874" w:rsidP="00D42271">
      <w:pPr>
        <w:autoSpaceDE w:val="0"/>
        <w:autoSpaceDN w:val="0"/>
        <w:adjustRightInd w:val="0"/>
        <w:rPr>
          <w:rFonts w:ascii="Tw Cen MT" w:hAnsi="Tw Cen MT"/>
          <w:b/>
        </w:rPr>
      </w:pPr>
      <w:r w:rsidRPr="0061780A">
        <w:rPr>
          <w:rFonts w:ascii="Tw Cen MT" w:hAnsi="Tw Cen MT"/>
          <w:b/>
        </w:rPr>
        <w:t>M/WBE 101</w:t>
      </w:r>
    </w:p>
    <w:p w14:paraId="51FDACEB" w14:textId="77777777" w:rsidR="00DA5FE0" w:rsidRDefault="00DA5FE0">
      <w:pPr>
        <w:rPr>
          <w:rFonts w:ascii="Tw Cen MT" w:hAnsi="Tw Cen MT"/>
          <w:b/>
        </w:rPr>
      </w:pPr>
      <w:r>
        <w:rPr>
          <w:rFonts w:ascii="Tw Cen MT" w:hAnsi="Tw Cen MT"/>
          <w:b/>
        </w:rPr>
        <w:br w:type="page"/>
      </w:r>
    </w:p>
    <w:p w14:paraId="5A49F744" w14:textId="30273E1D" w:rsidR="00097627" w:rsidRPr="005D7421" w:rsidRDefault="00097627" w:rsidP="00F9222E">
      <w:pPr>
        <w:autoSpaceDE w:val="0"/>
        <w:autoSpaceDN w:val="0"/>
        <w:adjustRightInd w:val="0"/>
        <w:jc w:val="center"/>
        <w:rPr>
          <w:b/>
          <w:bCs/>
        </w:rPr>
      </w:pPr>
      <w:r w:rsidRPr="005D7421">
        <w:rPr>
          <w:b/>
          <w:bCs/>
        </w:rPr>
        <w:t>REQUIREMENTS AND DOCUMENT SUBMISSION INSTRUCTIONS</w:t>
      </w:r>
    </w:p>
    <w:p w14:paraId="629FD0EE" w14:textId="77777777" w:rsidR="00097627" w:rsidRPr="00680202" w:rsidRDefault="00097627" w:rsidP="00097627">
      <w:pPr>
        <w:autoSpaceDE w:val="0"/>
        <w:autoSpaceDN w:val="0"/>
        <w:adjustRightInd w:val="0"/>
        <w:jc w:val="center"/>
        <w:rPr>
          <w:b/>
          <w:bCs/>
          <w:sz w:val="18"/>
          <w:szCs w:val="18"/>
        </w:rPr>
      </w:pPr>
    </w:p>
    <w:p w14:paraId="281F2383" w14:textId="0424801F"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DA5FE0">
        <w:rPr>
          <w:b/>
          <w:bCs/>
        </w:rPr>
        <w:t>0</w:t>
      </w:r>
      <w:r w:rsidRPr="005D7421">
        <w:rPr>
          <w:b/>
          <w:bCs/>
        </w:rPr>
        <w:t>, as listed below.  Copies of the following information and all relevant supporting documentation must be submitted along with the request.</w:t>
      </w:r>
    </w:p>
    <w:p w14:paraId="4DA22564" w14:textId="77777777" w:rsidR="00097627" w:rsidRPr="00CD5225" w:rsidRDefault="00097627" w:rsidP="00097627">
      <w:pPr>
        <w:autoSpaceDE w:val="0"/>
        <w:autoSpaceDN w:val="0"/>
        <w:adjustRightInd w:val="0"/>
        <w:rPr>
          <w:b/>
          <w:bCs/>
          <w:sz w:val="16"/>
          <w:szCs w:val="16"/>
        </w:rPr>
      </w:pPr>
    </w:p>
    <w:p w14:paraId="60814E22"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B9F6244" w14:textId="77777777" w:rsidR="00097627" w:rsidRPr="00CD5225" w:rsidRDefault="00097627" w:rsidP="00097627">
      <w:pPr>
        <w:autoSpaceDE w:val="0"/>
        <w:autoSpaceDN w:val="0"/>
        <w:adjustRightInd w:val="0"/>
        <w:ind w:firstLine="720"/>
        <w:rPr>
          <w:sz w:val="16"/>
          <w:szCs w:val="16"/>
        </w:rPr>
      </w:pPr>
    </w:p>
    <w:p w14:paraId="0C89A478"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17775A4D" w14:textId="77777777" w:rsidR="00097627" w:rsidRPr="00CD5225" w:rsidRDefault="00097627" w:rsidP="00097627">
      <w:pPr>
        <w:autoSpaceDE w:val="0"/>
        <w:autoSpaceDN w:val="0"/>
        <w:adjustRightInd w:val="0"/>
        <w:ind w:left="720"/>
        <w:rPr>
          <w:sz w:val="16"/>
          <w:szCs w:val="16"/>
        </w:rPr>
      </w:pPr>
    </w:p>
    <w:p w14:paraId="58CFF31E" w14:textId="0A51284E"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3CAEBA1D" w14:textId="77777777" w:rsidR="00097627" w:rsidRPr="00CD5225" w:rsidRDefault="00097627" w:rsidP="00097627">
      <w:pPr>
        <w:autoSpaceDE w:val="0"/>
        <w:autoSpaceDN w:val="0"/>
        <w:adjustRightInd w:val="0"/>
        <w:ind w:firstLine="720"/>
        <w:rPr>
          <w:sz w:val="16"/>
          <w:szCs w:val="16"/>
        </w:rPr>
      </w:pPr>
    </w:p>
    <w:p w14:paraId="1626B9D0"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66B31AC8" w14:textId="77777777" w:rsidR="00097627" w:rsidRPr="00CD5225" w:rsidRDefault="00097627" w:rsidP="00097627">
      <w:pPr>
        <w:autoSpaceDE w:val="0"/>
        <w:autoSpaceDN w:val="0"/>
        <w:adjustRightInd w:val="0"/>
        <w:ind w:left="720"/>
        <w:rPr>
          <w:sz w:val="16"/>
          <w:szCs w:val="16"/>
        </w:rPr>
      </w:pPr>
    </w:p>
    <w:p w14:paraId="001749AB" w14:textId="77777777" w:rsidR="00097627" w:rsidRPr="005D7421" w:rsidRDefault="00097627" w:rsidP="00097627">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1871E4E3" w14:textId="77777777" w:rsidR="00097627" w:rsidRPr="00CD5225" w:rsidRDefault="00097627" w:rsidP="00097627">
      <w:pPr>
        <w:autoSpaceDE w:val="0"/>
        <w:autoSpaceDN w:val="0"/>
        <w:adjustRightInd w:val="0"/>
        <w:ind w:left="720"/>
        <w:rPr>
          <w:sz w:val="16"/>
          <w:szCs w:val="16"/>
        </w:rPr>
      </w:pPr>
    </w:p>
    <w:p w14:paraId="6466A20B"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506375BA" w14:textId="77777777" w:rsidR="00097627" w:rsidRPr="00CD5225" w:rsidRDefault="00097627" w:rsidP="00097627">
      <w:pPr>
        <w:autoSpaceDE w:val="0"/>
        <w:autoSpaceDN w:val="0"/>
        <w:adjustRightInd w:val="0"/>
        <w:ind w:firstLine="720"/>
        <w:rPr>
          <w:sz w:val="16"/>
          <w:szCs w:val="16"/>
        </w:rPr>
      </w:pPr>
    </w:p>
    <w:p w14:paraId="12A84042"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5BB5D5BA" w14:textId="77777777" w:rsidR="00097627" w:rsidRPr="00CD5225" w:rsidRDefault="00097627" w:rsidP="00097627">
      <w:pPr>
        <w:autoSpaceDE w:val="0"/>
        <w:autoSpaceDN w:val="0"/>
        <w:adjustRightInd w:val="0"/>
        <w:ind w:left="720"/>
        <w:rPr>
          <w:sz w:val="16"/>
          <w:szCs w:val="16"/>
        </w:rPr>
      </w:pPr>
    </w:p>
    <w:p w14:paraId="69D531C9"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32E3D778" w14:textId="77777777" w:rsidR="00097627" w:rsidRPr="00CD5225" w:rsidRDefault="00097627" w:rsidP="00097627">
      <w:pPr>
        <w:autoSpaceDE w:val="0"/>
        <w:autoSpaceDN w:val="0"/>
        <w:adjustRightInd w:val="0"/>
        <w:ind w:left="720"/>
        <w:rPr>
          <w:sz w:val="16"/>
          <w:szCs w:val="16"/>
        </w:rPr>
      </w:pPr>
    </w:p>
    <w:p w14:paraId="69CDDC33"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98586EB" w14:textId="77777777" w:rsidR="00097627" w:rsidRPr="00CD5225" w:rsidRDefault="00097627" w:rsidP="00097627">
      <w:pPr>
        <w:autoSpaceDE w:val="0"/>
        <w:autoSpaceDN w:val="0"/>
        <w:adjustRightInd w:val="0"/>
        <w:ind w:firstLine="720"/>
        <w:rPr>
          <w:sz w:val="16"/>
          <w:szCs w:val="16"/>
        </w:rPr>
      </w:pPr>
    </w:p>
    <w:p w14:paraId="3295988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300A0F06" w14:textId="77777777" w:rsidR="00097627" w:rsidRPr="00CD5225" w:rsidRDefault="00097627" w:rsidP="00097627">
      <w:pPr>
        <w:autoSpaceDE w:val="0"/>
        <w:autoSpaceDN w:val="0"/>
        <w:adjustRightInd w:val="0"/>
        <w:ind w:left="720"/>
        <w:rPr>
          <w:sz w:val="16"/>
          <w:szCs w:val="16"/>
        </w:rPr>
      </w:pPr>
    </w:p>
    <w:p w14:paraId="4C2C7F07" w14:textId="77777777" w:rsidR="00097627" w:rsidRPr="005D7421" w:rsidRDefault="00097627" w:rsidP="00097627">
      <w:pPr>
        <w:autoSpaceDE w:val="0"/>
        <w:autoSpaceDN w:val="0"/>
        <w:adjustRightInd w:val="0"/>
        <w:ind w:firstLine="720"/>
      </w:pPr>
    </w:p>
    <w:p w14:paraId="62120961"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68FEC645" w14:textId="77777777" w:rsidR="00097627" w:rsidRDefault="00097627" w:rsidP="00097627">
      <w:pPr>
        <w:autoSpaceDE w:val="0"/>
        <w:autoSpaceDN w:val="0"/>
        <w:adjustRightInd w:val="0"/>
        <w:rPr>
          <w:b/>
          <w:bCs/>
        </w:rPr>
      </w:pPr>
    </w:p>
    <w:p w14:paraId="52669313" w14:textId="77777777" w:rsidR="00CE654D" w:rsidRDefault="00CE654D" w:rsidP="00097627">
      <w:pPr>
        <w:jc w:val="center"/>
        <w:rPr>
          <w:rFonts w:ascii="Tw Cen MT" w:hAnsi="Tw Cen MT"/>
          <w:b/>
          <w:bCs/>
          <w:color w:val="000000"/>
          <w:szCs w:val="24"/>
        </w:rPr>
        <w:sectPr w:rsidR="00CE654D" w:rsidSect="00F969E5">
          <w:headerReference w:type="default" r:id="rId54"/>
          <w:pgSz w:w="12240" w:h="15840"/>
          <w:pgMar w:top="720" w:right="1152" w:bottom="360" w:left="1152" w:header="720" w:footer="720" w:gutter="0"/>
          <w:cols w:space="720"/>
          <w:docGrid w:linePitch="360"/>
        </w:sectPr>
      </w:pPr>
      <w:bookmarkStart w:id="15"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2BA1FA84" w14:textId="77777777" w:rsidTr="00097627">
        <w:trPr>
          <w:trHeight w:val="117"/>
        </w:trPr>
        <w:tc>
          <w:tcPr>
            <w:tcW w:w="12618" w:type="dxa"/>
            <w:gridSpan w:val="32"/>
            <w:tcBorders>
              <w:top w:val="nil"/>
              <w:left w:val="nil"/>
              <w:bottom w:val="nil"/>
              <w:right w:val="nil"/>
            </w:tcBorders>
            <w:shd w:val="clear" w:color="auto" w:fill="FFFFFF"/>
            <w:noWrap/>
            <w:vAlign w:val="bottom"/>
          </w:tcPr>
          <w:p w14:paraId="110944D3" w14:textId="01C37940"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t>EQUAL EMPLOYMENT OPPORTUNITY - STAFFING PLAN</w:t>
            </w:r>
            <w:bookmarkEnd w:id="15"/>
            <w:r>
              <w:rPr>
                <w:rFonts w:ascii="Tw Cen MT" w:hAnsi="Tw Cen MT"/>
                <w:b/>
                <w:bCs/>
                <w:color w:val="000000"/>
                <w:szCs w:val="24"/>
              </w:rPr>
              <w:t xml:space="preserve"> (Instructions on Page 2)</w:t>
            </w:r>
          </w:p>
        </w:tc>
      </w:tr>
      <w:tr w:rsidR="00097627" w14:paraId="2AAF71C0" w14:textId="77777777" w:rsidTr="00097627">
        <w:trPr>
          <w:trHeight w:val="315"/>
        </w:trPr>
        <w:tc>
          <w:tcPr>
            <w:tcW w:w="1555" w:type="dxa"/>
            <w:gridSpan w:val="3"/>
            <w:tcBorders>
              <w:top w:val="nil"/>
              <w:left w:val="nil"/>
              <w:bottom w:val="nil"/>
              <w:right w:val="nil"/>
            </w:tcBorders>
            <w:shd w:val="clear" w:color="auto" w:fill="FFFFFF"/>
            <w:noWrap/>
            <w:vAlign w:val="bottom"/>
          </w:tcPr>
          <w:p w14:paraId="001465B6"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298E9CBC"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1F92D1"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59503E15"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766A838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6F4461A0"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622E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21D93D1" w14:textId="77777777" w:rsidTr="00097627">
        <w:trPr>
          <w:trHeight w:val="360"/>
        </w:trPr>
        <w:tc>
          <w:tcPr>
            <w:tcW w:w="1555" w:type="dxa"/>
            <w:gridSpan w:val="3"/>
            <w:tcBorders>
              <w:top w:val="nil"/>
              <w:left w:val="nil"/>
              <w:bottom w:val="nil"/>
              <w:right w:val="nil"/>
            </w:tcBorders>
            <w:shd w:val="clear" w:color="auto" w:fill="FFFFFF"/>
            <w:noWrap/>
            <w:vAlign w:val="bottom"/>
          </w:tcPr>
          <w:p w14:paraId="27AB8DF2"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7B71436B"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3345D2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E66F9E"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554E10F"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44ABC1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CA1CBBA" w14:textId="77777777" w:rsidTr="00097627">
        <w:trPr>
          <w:trHeight w:val="360"/>
        </w:trPr>
        <w:tc>
          <w:tcPr>
            <w:tcW w:w="1555" w:type="dxa"/>
            <w:gridSpan w:val="3"/>
            <w:tcBorders>
              <w:top w:val="nil"/>
              <w:left w:val="nil"/>
              <w:bottom w:val="nil"/>
              <w:right w:val="nil"/>
            </w:tcBorders>
            <w:shd w:val="clear" w:color="auto" w:fill="FFFFFF"/>
            <w:noWrap/>
            <w:vAlign w:val="bottom"/>
          </w:tcPr>
          <w:p w14:paraId="23BCA93F"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7B5941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BFE93F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07F3642"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B515F6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BC62C6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6E14F8A" w14:textId="77777777" w:rsidTr="00097627">
        <w:trPr>
          <w:trHeight w:val="70"/>
        </w:trPr>
        <w:tc>
          <w:tcPr>
            <w:tcW w:w="618" w:type="dxa"/>
            <w:gridSpan w:val="2"/>
            <w:tcBorders>
              <w:top w:val="nil"/>
              <w:left w:val="nil"/>
              <w:bottom w:val="nil"/>
              <w:right w:val="nil"/>
            </w:tcBorders>
            <w:shd w:val="clear" w:color="auto" w:fill="FFFFFF"/>
            <w:noWrap/>
            <w:vAlign w:val="bottom"/>
          </w:tcPr>
          <w:p w14:paraId="3611586A"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5279BD0A"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355FD0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4D7D71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5762A0DC"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7DC1F128"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44D988D"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FE20700"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D338A88"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5D563CE0"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06A436D"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17A995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FDBEE3C"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34F58BA"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60BA4BF"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7BC10AC"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4D875CB"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6F2BC86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7DB3370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F54242C"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9FC9137"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95BADA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D2245EC" w14:textId="77777777" w:rsidR="00097627" w:rsidRDefault="00097627" w:rsidP="00097627">
            <w:pPr>
              <w:rPr>
                <w:rFonts w:ascii="Tw Cen MT" w:hAnsi="Tw Cen MT"/>
                <w:color w:val="000000"/>
                <w:sz w:val="20"/>
              </w:rPr>
            </w:pPr>
          </w:p>
        </w:tc>
      </w:tr>
      <w:tr w:rsidR="00097627" w14:paraId="2E1116FF" w14:textId="77777777" w:rsidTr="00097627">
        <w:trPr>
          <w:trHeight w:val="80"/>
        </w:trPr>
        <w:tc>
          <w:tcPr>
            <w:tcW w:w="1555" w:type="dxa"/>
            <w:gridSpan w:val="3"/>
            <w:tcBorders>
              <w:top w:val="nil"/>
              <w:left w:val="nil"/>
              <w:bottom w:val="nil"/>
              <w:right w:val="nil"/>
            </w:tcBorders>
            <w:shd w:val="clear" w:color="auto" w:fill="FFFFFF"/>
            <w:noWrap/>
            <w:vAlign w:val="bottom"/>
          </w:tcPr>
          <w:p w14:paraId="6CB5550B"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038C8721"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128A1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C7B0C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DD53B2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84BFD5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643FF0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99C71E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1C9D51F"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67020749"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3DE73A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806C7D9"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72D99E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B775851"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C83E3E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ACA2160"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76F5CC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64736B4"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50A6D42"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C0E5CF5" w14:textId="77777777" w:rsidR="00097627" w:rsidRDefault="00097627" w:rsidP="00097627">
            <w:pPr>
              <w:rPr>
                <w:rFonts w:ascii="Tw Cen MT" w:hAnsi="Tw Cen MT"/>
                <w:color w:val="000000"/>
                <w:sz w:val="20"/>
              </w:rPr>
            </w:pPr>
          </w:p>
        </w:tc>
      </w:tr>
      <w:tr w:rsidR="00097627" w14:paraId="4FFA91D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ABEF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3EFCE64F"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071C429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333ED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2FDDF52"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06D2F3F"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7BA514A"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1CD4FB7"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C77CC1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DC5E93"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325194C"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86807"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1CBB234"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E8050A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A3EA3D"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5E2DD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A120299" w14:textId="77777777" w:rsidR="00097627" w:rsidRDefault="00097627" w:rsidP="00097627">
            <w:pPr>
              <w:rPr>
                <w:rFonts w:ascii="Tw Cen MT" w:hAnsi="Tw Cen MT"/>
                <w:color w:val="000000"/>
                <w:sz w:val="20"/>
              </w:rPr>
            </w:pPr>
          </w:p>
        </w:tc>
      </w:tr>
      <w:tr w:rsidR="00097627" w14:paraId="2C924DB3" w14:textId="77777777" w:rsidTr="00097627">
        <w:trPr>
          <w:trHeight w:val="90"/>
        </w:trPr>
        <w:tc>
          <w:tcPr>
            <w:tcW w:w="342" w:type="dxa"/>
            <w:tcBorders>
              <w:top w:val="nil"/>
              <w:left w:val="nil"/>
              <w:bottom w:val="nil"/>
              <w:right w:val="nil"/>
            </w:tcBorders>
            <w:shd w:val="clear" w:color="auto" w:fill="FFFFFF"/>
            <w:noWrap/>
            <w:vAlign w:val="bottom"/>
          </w:tcPr>
          <w:p w14:paraId="5AB96195"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4E17CB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97ABF1E"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502A9AE"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234528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C4DCD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FD60D6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1CDDF1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F392AD"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84EC83A"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164073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057611B8"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D92649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4289BF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4F325C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FDD442"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AC4B706"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7AE533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5BB76B8"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3C62F7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5187C3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7613CF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86CAF69" w14:textId="77777777" w:rsidR="00097627" w:rsidRDefault="00097627" w:rsidP="00097627">
            <w:pPr>
              <w:rPr>
                <w:rFonts w:ascii="Tw Cen MT" w:hAnsi="Tw Cen MT"/>
                <w:color w:val="000000"/>
                <w:sz w:val="20"/>
              </w:rPr>
            </w:pPr>
          </w:p>
        </w:tc>
      </w:tr>
      <w:tr w:rsidR="00097627" w14:paraId="78611869"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BB9D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FA37528"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4CD26BE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F81633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1C90675"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8099489"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2944A67"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2DF703FF" w14:textId="77777777" w:rsidR="00097627" w:rsidRDefault="00097627" w:rsidP="00097627">
            <w:pPr>
              <w:rPr>
                <w:rFonts w:ascii="Tw Cen MT" w:hAnsi="Tw Cen MT"/>
                <w:color w:val="000000"/>
                <w:sz w:val="20"/>
              </w:rPr>
            </w:pPr>
          </w:p>
        </w:tc>
      </w:tr>
      <w:tr w:rsidR="00097627" w14:paraId="40392C9D" w14:textId="77777777" w:rsidTr="00097627">
        <w:trPr>
          <w:trHeight w:val="253"/>
        </w:trPr>
        <w:tc>
          <w:tcPr>
            <w:tcW w:w="9020" w:type="dxa"/>
            <w:gridSpan w:val="23"/>
            <w:tcBorders>
              <w:top w:val="nil"/>
              <w:left w:val="nil"/>
              <w:bottom w:val="nil"/>
              <w:right w:val="nil"/>
            </w:tcBorders>
            <w:shd w:val="clear" w:color="auto" w:fill="FFFFFF"/>
            <w:noWrap/>
            <w:vAlign w:val="bottom"/>
          </w:tcPr>
          <w:p w14:paraId="3FF27EFD"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54FE79B7"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190381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4C4F005"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238E0F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1AFB7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52E8DC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601DA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0C8E259"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714D96"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1BA696E"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76B7733"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4E438DDE"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A0763A"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E47FB0"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4035D00"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4013AF94"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097627" w14:paraId="58CA7720"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A653F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F00E29"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2F5C162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ACADF82"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3ED7C68"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0C0C02B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A48DC31"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8342E47"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4E0118A"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30DBA5E"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30B37CD2"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0C84181"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D85DB10"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331CF8E"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8F42CCA"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A670FA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ED17F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060D4E78"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7880C7D"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953E868"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3307C52F"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C246906"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BDDF9ED"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7DC9BE67" w14:textId="66C92B4B"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3F9A76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3B90546"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2BE114E8"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19188"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9C8E0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A65F7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4CF76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5F4F8C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1F7F99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12F5B9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D997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86CC2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541E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214F0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85157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3A83F4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88F4D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CA2932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F3FB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1FDE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84DCB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15385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1F6136"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C6D670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EBDC46"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176E668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5FF2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8F75C8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A610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1CC03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AB717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D043D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B39C7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8730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60E2A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3E334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5DF4D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58690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05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4DC5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9352B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D9868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0BDF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887E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22013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177C1E"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C018AA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230F6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B7F5A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CBCB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5598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D81A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B6A7F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FB44F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4D79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4ACB5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666BCF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6B2D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B24B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FEDA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20B04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175E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E7FCC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D231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CDC5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6C1A30C"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950F71"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4A7E3CF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7F4A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01EB1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86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C7B7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6C47F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B66A3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A1E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D4F5FF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2221B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7505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5983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E1BD9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6A990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D7DC2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CA974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BF9427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775F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9FC7D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107F7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98E273"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340D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94D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5150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77F7C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D4C2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D47D95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868C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6BF1EB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B1B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35FA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7C9DD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4F71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3A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6BA7DE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7C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25F4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1CB5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979682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9C9519"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4C9B754"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948"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37C32BF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57B8B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F958B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1DC8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A906A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70A1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AEA3F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78C404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A899C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C4DB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C0710A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1771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C794F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DCB4D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211B9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035B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4EC1CF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205B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592AB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FAE97C2"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AF879"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36ADD1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B0E9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EEEBF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434A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89068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144F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30A64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6811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675F8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1C7E39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C7381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4C72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CCFB2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BCC1A6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1DB8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F3589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F02BF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D33B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5B0EE31"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29BF2CE"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00ABAB"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CC68F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8836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CABCD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5F22F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1B86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60456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6A45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AF63B0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43E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820C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2D6F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0F6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A050B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E9448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9D6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1A09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FE333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2950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E064BF0"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85BDAB"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BEA0A7"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325FC0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41D4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F881B8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94020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1F6C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094A0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EBFB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82AA6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312D3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A097C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EBB6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CD42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D8C692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AA60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3286C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268FD1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17CA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9D7AF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6F726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F1B0C33"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CA00D6"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98ECAF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60C51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91F1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E010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CE2A4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DC6DA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0BDD0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FEC2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470C8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5C14B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3748E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9106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AD0C8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C55C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7F1C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78F5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FC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C9FD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E13226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48338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AFF15E"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07CB921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7B1631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B341DA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963AD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000C62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76242AE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648F586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A3E75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792132E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09ABC58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1DC5A9A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3095A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58DA53D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4ACFB32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18BAA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8BD908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B5F630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674D1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705A9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5B03DB4B" w14:textId="77777777" w:rsidTr="00097627">
        <w:trPr>
          <w:trHeight w:val="180"/>
        </w:trPr>
        <w:tc>
          <w:tcPr>
            <w:tcW w:w="2386" w:type="dxa"/>
            <w:gridSpan w:val="4"/>
            <w:tcBorders>
              <w:top w:val="nil"/>
              <w:left w:val="nil"/>
              <w:bottom w:val="nil"/>
              <w:right w:val="nil"/>
            </w:tcBorders>
            <w:shd w:val="clear" w:color="auto" w:fill="FFFFFF"/>
            <w:noWrap/>
            <w:vAlign w:val="bottom"/>
          </w:tcPr>
          <w:p w14:paraId="3FEE109F"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B00755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BA31CD8"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4B965CD1"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273894D"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056744D7"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65C894DD" w14:textId="77777777" w:rsidR="00097627" w:rsidRDefault="00097627" w:rsidP="00097627">
            <w:pPr>
              <w:rPr>
                <w:rFonts w:ascii="Tw Cen MT" w:hAnsi="Tw Cen MT"/>
                <w:color w:val="000000"/>
                <w:sz w:val="20"/>
              </w:rPr>
            </w:pPr>
          </w:p>
        </w:tc>
      </w:tr>
      <w:tr w:rsidR="00097627" w14:paraId="3380E7A7" w14:textId="77777777" w:rsidTr="00097627">
        <w:trPr>
          <w:trHeight w:val="180"/>
        </w:trPr>
        <w:tc>
          <w:tcPr>
            <w:tcW w:w="2386" w:type="dxa"/>
            <w:gridSpan w:val="4"/>
            <w:tcBorders>
              <w:top w:val="nil"/>
              <w:left w:val="nil"/>
              <w:bottom w:val="nil"/>
              <w:right w:val="nil"/>
            </w:tcBorders>
            <w:shd w:val="clear" w:color="auto" w:fill="FFFFFF"/>
            <w:noWrap/>
            <w:vAlign w:val="bottom"/>
          </w:tcPr>
          <w:p w14:paraId="3E00B37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BF2F484"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729B3C93"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486FBE53"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1E557CA"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665877F"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100BE5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D7904C3" w14:textId="77777777" w:rsidTr="00097627">
        <w:trPr>
          <w:trHeight w:val="198"/>
        </w:trPr>
        <w:tc>
          <w:tcPr>
            <w:tcW w:w="2658" w:type="dxa"/>
            <w:gridSpan w:val="5"/>
            <w:tcBorders>
              <w:top w:val="nil"/>
              <w:left w:val="nil"/>
              <w:bottom w:val="nil"/>
              <w:right w:val="nil"/>
            </w:tcBorders>
            <w:shd w:val="clear" w:color="auto" w:fill="FFFFFF"/>
            <w:noWrap/>
            <w:vAlign w:val="bottom"/>
          </w:tcPr>
          <w:p w14:paraId="7343C5BC"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A05B5D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81E7671"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3B28565"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52B4644F" w14:textId="77777777" w:rsidR="00097627" w:rsidRDefault="00097627" w:rsidP="00097627">
            <w:pPr>
              <w:rPr>
                <w:rFonts w:ascii="Tw Cen MT" w:hAnsi="Tw Cen MT"/>
                <w:color w:val="000000"/>
                <w:sz w:val="20"/>
              </w:rPr>
            </w:pPr>
            <w:r>
              <w:rPr>
                <w:rFonts w:ascii="Tw Cen MT" w:hAnsi="Tw Cen MT"/>
                <w:color w:val="000000"/>
                <w:sz w:val="20"/>
              </w:rPr>
              <w:t> </w:t>
            </w:r>
          </w:p>
        </w:tc>
      </w:tr>
    </w:tbl>
    <w:p w14:paraId="718CCC5A" w14:textId="77777777" w:rsidR="00B34ABF" w:rsidRPr="00EB189B" w:rsidRDefault="00B34ABF" w:rsidP="00B34ABF">
      <w:pPr>
        <w:rPr>
          <w:rFonts w:ascii="Tw Cen MT" w:hAnsi="Tw Cen MT"/>
          <w:b/>
          <w:bCs/>
          <w:color w:val="000000"/>
          <w:sz w:val="20"/>
        </w:rPr>
      </w:pPr>
      <w:r>
        <w:rPr>
          <w:rFonts w:ascii="Tw Cen MT" w:hAnsi="Tw Cen MT"/>
          <w:b/>
          <w:bCs/>
          <w:color w:val="000000"/>
          <w:sz w:val="20"/>
        </w:rPr>
        <w:t>EEO 100</w:t>
      </w:r>
    </w:p>
    <w:p w14:paraId="5E6D7ECA" w14:textId="6C86BE11" w:rsidR="00CE654D" w:rsidRDefault="00CE654D"/>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95D795C" w14:textId="77777777" w:rsidTr="00097627">
        <w:trPr>
          <w:trHeight w:val="252"/>
        </w:trPr>
        <w:tc>
          <w:tcPr>
            <w:tcW w:w="12618" w:type="dxa"/>
            <w:gridSpan w:val="23"/>
            <w:tcBorders>
              <w:top w:val="nil"/>
              <w:left w:val="nil"/>
              <w:bottom w:val="nil"/>
              <w:right w:val="nil"/>
            </w:tcBorders>
            <w:shd w:val="clear" w:color="auto" w:fill="FFFFFF"/>
            <w:noWrap/>
            <w:vAlign w:val="bottom"/>
          </w:tcPr>
          <w:p w14:paraId="56B8936A" w14:textId="44251A44" w:rsidR="00097627" w:rsidRPr="00EB189B" w:rsidRDefault="00097627" w:rsidP="00097627">
            <w:pPr>
              <w:rPr>
                <w:rFonts w:ascii="Tw Cen MT" w:hAnsi="Tw Cen MT"/>
                <w:b/>
                <w:bCs/>
                <w:color w:val="000000"/>
                <w:sz w:val="6"/>
              </w:rPr>
            </w:pPr>
          </w:p>
          <w:p w14:paraId="44BBF2C6"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27DF873" w14:textId="77777777" w:rsidTr="00097627">
        <w:trPr>
          <w:trHeight w:val="120"/>
        </w:trPr>
        <w:tc>
          <w:tcPr>
            <w:tcW w:w="618" w:type="dxa"/>
            <w:tcBorders>
              <w:top w:val="nil"/>
              <w:left w:val="nil"/>
              <w:bottom w:val="nil"/>
              <w:right w:val="nil"/>
            </w:tcBorders>
            <w:shd w:val="clear" w:color="auto" w:fill="FFFFFF"/>
            <w:noWrap/>
            <w:vAlign w:val="bottom"/>
          </w:tcPr>
          <w:p w14:paraId="1205B0B1"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F5829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4D48B4"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3EB18E6"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7D2724F7"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1C209C5"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BFDB61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3F5CEE"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DD08E1"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6AA614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1639E5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5BE418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EE3B9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15B88F9"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4FA2855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E1F5A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7F99F775"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0B7440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1B8C7FC"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8DCDE6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4DA0D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920162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EFE729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3DD555E" w14:textId="77777777" w:rsidTr="00097627">
        <w:trPr>
          <w:trHeight w:val="1215"/>
        </w:trPr>
        <w:tc>
          <w:tcPr>
            <w:tcW w:w="12618" w:type="dxa"/>
            <w:gridSpan w:val="23"/>
            <w:tcBorders>
              <w:top w:val="nil"/>
              <w:left w:val="nil"/>
              <w:bottom w:val="nil"/>
              <w:right w:val="nil"/>
            </w:tcBorders>
            <w:shd w:val="clear" w:color="auto" w:fill="FFFFFF"/>
            <w:vAlign w:val="bottom"/>
          </w:tcPr>
          <w:p w14:paraId="05B10A1B"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56B676E7" w14:textId="77777777" w:rsidTr="00097627">
        <w:trPr>
          <w:trHeight w:val="153"/>
        </w:trPr>
        <w:tc>
          <w:tcPr>
            <w:tcW w:w="618" w:type="dxa"/>
            <w:tcBorders>
              <w:top w:val="nil"/>
              <w:left w:val="nil"/>
              <w:bottom w:val="nil"/>
              <w:right w:val="nil"/>
            </w:tcBorders>
            <w:shd w:val="clear" w:color="auto" w:fill="FFFFFF"/>
            <w:vAlign w:val="bottom"/>
          </w:tcPr>
          <w:p w14:paraId="0D20F3C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4340FA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C4939A9"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035C08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692763A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727573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88B8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91D91A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E68DAA8"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37991A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79E48E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60BB2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F7FE0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7D994AF"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129C94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1A87A0"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D1C3C3"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1500A5A"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6A9D17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D6D4D2"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BAF600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20370AB"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9060339"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1CDADF" w14:textId="77777777" w:rsidTr="00097627">
        <w:trPr>
          <w:trHeight w:val="255"/>
        </w:trPr>
        <w:tc>
          <w:tcPr>
            <w:tcW w:w="4411" w:type="dxa"/>
            <w:gridSpan w:val="7"/>
            <w:tcBorders>
              <w:top w:val="nil"/>
              <w:left w:val="nil"/>
              <w:bottom w:val="nil"/>
              <w:right w:val="nil"/>
            </w:tcBorders>
            <w:shd w:val="clear" w:color="auto" w:fill="FFFFFF"/>
            <w:vAlign w:val="bottom"/>
          </w:tcPr>
          <w:p w14:paraId="30FC5A8E"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C2ABCD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6E9C953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0814855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D37B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B5E8B9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1F121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4054F65"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AC3D67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0882E8"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F92BDA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1B833C97"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14B81CD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763614A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3C23FC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E148BE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5471C7E"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716A2732" w14:textId="77777777" w:rsidTr="00097627">
        <w:trPr>
          <w:trHeight w:val="255"/>
        </w:trPr>
        <w:tc>
          <w:tcPr>
            <w:tcW w:w="618" w:type="dxa"/>
            <w:tcBorders>
              <w:top w:val="nil"/>
              <w:left w:val="nil"/>
              <w:bottom w:val="nil"/>
              <w:right w:val="nil"/>
            </w:tcBorders>
            <w:shd w:val="clear" w:color="auto" w:fill="FFFFFF"/>
            <w:vAlign w:val="bottom"/>
          </w:tcPr>
          <w:p w14:paraId="420599B1"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BE5FEBA"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002E4FFA" w14:textId="77777777" w:rsidTr="00097627">
        <w:trPr>
          <w:trHeight w:val="255"/>
        </w:trPr>
        <w:tc>
          <w:tcPr>
            <w:tcW w:w="618" w:type="dxa"/>
            <w:tcBorders>
              <w:top w:val="nil"/>
              <w:left w:val="nil"/>
              <w:bottom w:val="nil"/>
              <w:right w:val="nil"/>
            </w:tcBorders>
            <w:shd w:val="clear" w:color="auto" w:fill="FFFFFF"/>
            <w:vAlign w:val="bottom"/>
          </w:tcPr>
          <w:p w14:paraId="106E8C4C"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7C08FF12"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7C441ADA" w14:textId="77777777" w:rsidTr="00097627">
        <w:trPr>
          <w:trHeight w:val="255"/>
        </w:trPr>
        <w:tc>
          <w:tcPr>
            <w:tcW w:w="618" w:type="dxa"/>
            <w:tcBorders>
              <w:top w:val="nil"/>
              <w:left w:val="nil"/>
              <w:bottom w:val="nil"/>
              <w:right w:val="nil"/>
            </w:tcBorders>
            <w:shd w:val="clear" w:color="auto" w:fill="FFFFFF"/>
            <w:vAlign w:val="bottom"/>
          </w:tcPr>
          <w:p w14:paraId="0BBED5CF"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31D0B37"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0BE83BAC" w14:textId="77777777" w:rsidTr="00097627">
        <w:trPr>
          <w:trHeight w:val="255"/>
        </w:trPr>
        <w:tc>
          <w:tcPr>
            <w:tcW w:w="618" w:type="dxa"/>
            <w:tcBorders>
              <w:top w:val="nil"/>
              <w:left w:val="nil"/>
              <w:bottom w:val="nil"/>
              <w:right w:val="nil"/>
            </w:tcBorders>
            <w:shd w:val="clear" w:color="auto" w:fill="FFFFFF"/>
            <w:vAlign w:val="bottom"/>
          </w:tcPr>
          <w:p w14:paraId="5BC72500"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1E366B7"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318BFAC7" w14:textId="77777777" w:rsidTr="00097627">
        <w:trPr>
          <w:trHeight w:val="297"/>
        </w:trPr>
        <w:tc>
          <w:tcPr>
            <w:tcW w:w="618" w:type="dxa"/>
            <w:tcBorders>
              <w:top w:val="nil"/>
              <w:left w:val="nil"/>
              <w:bottom w:val="nil"/>
              <w:right w:val="nil"/>
            </w:tcBorders>
            <w:shd w:val="clear" w:color="auto" w:fill="FFFFFF"/>
          </w:tcPr>
          <w:p w14:paraId="6745EA0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02F4C3A"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55"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35EE65E4" w14:textId="77777777" w:rsidTr="00097627">
        <w:trPr>
          <w:trHeight w:val="108"/>
        </w:trPr>
        <w:tc>
          <w:tcPr>
            <w:tcW w:w="618" w:type="dxa"/>
            <w:tcBorders>
              <w:top w:val="nil"/>
              <w:left w:val="nil"/>
              <w:bottom w:val="nil"/>
              <w:right w:val="nil"/>
            </w:tcBorders>
            <w:shd w:val="clear" w:color="auto" w:fill="FFFFFF"/>
            <w:vAlign w:val="bottom"/>
          </w:tcPr>
          <w:p w14:paraId="6220767D"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126E8B9B"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4A406F18" w14:textId="77777777" w:rsidTr="00097627">
        <w:trPr>
          <w:trHeight w:val="81"/>
        </w:trPr>
        <w:tc>
          <w:tcPr>
            <w:tcW w:w="618" w:type="dxa"/>
            <w:tcBorders>
              <w:top w:val="nil"/>
              <w:left w:val="nil"/>
              <w:bottom w:val="nil"/>
              <w:right w:val="nil"/>
            </w:tcBorders>
            <w:shd w:val="clear" w:color="auto" w:fill="FFFFFF"/>
            <w:vAlign w:val="bottom"/>
          </w:tcPr>
          <w:p w14:paraId="15C7B898"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A014DC0"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F1090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99297D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7D83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D76E9A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5EEFBF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C45316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5864F2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C9797A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EA1F7F9"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6B2F3B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A3B4D7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171C8D"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1AF3D0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C49C97"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B83A66"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54A7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926E19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3AA463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653667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88EEAED"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DD75E0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EB4A618" w14:textId="77777777" w:rsidTr="00097627">
        <w:trPr>
          <w:trHeight w:val="135"/>
        </w:trPr>
        <w:tc>
          <w:tcPr>
            <w:tcW w:w="12618" w:type="dxa"/>
            <w:gridSpan w:val="23"/>
            <w:tcBorders>
              <w:top w:val="nil"/>
              <w:left w:val="nil"/>
              <w:bottom w:val="nil"/>
              <w:right w:val="nil"/>
            </w:tcBorders>
            <w:shd w:val="clear" w:color="auto" w:fill="FFFFFF"/>
            <w:vAlign w:val="bottom"/>
          </w:tcPr>
          <w:p w14:paraId="24F2B91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1EA3CDBC" w14:textId="77777777" w:rsidTr="00097627">
        <w:trPr>
          <w:trHeight w:val="1290"/>
        </w:trPr>
        <w:tc>
          <w:tcPr>
            <w:tcW w:w="12618" w:type="dxa"/>
            <w:gridSpan w:val="23"/>
            <w:tcBorders>
              <w:top w:val="nil"/>
              <w:left w:val="nil"/>
              <w:bottom w:val="nil"/>
              <w:right w:val="nil"/>
            </w:tcBorders>
            <w:shd w:val="clear" w:color="auto" w:fill="FFFFFF"/>
            <w:vAlign w:val="bottom"/>
          </w:tcPr>
          <w:p w14:paraId="4354934D"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0133F5BC" w14:textId="77777777" w:rsidTr="00097627">
        <w:trPr>
          <w:trHeight w:val="105"/>
        </w:trPr>
        <w:tc>
          <w:tcPr>
            <w:tcW w:w="618" w:type="dxa"/>
            <w:tcBorders>
              <w:top w:val="nil"/>
              <w:left w:val="nil"/>
              <w:bottom w:val="nil"/>
              <w:right w:val="nil"/>
            </w:tcBorders>
            <w:shd w:val="clear" w:color="auto" w:fill="FFFFFF"/>
            <w:vAlign w:val="bottom"/>
          </w:tcPr>
          <w:p w14:paraId="0D187A3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F147BE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FE2E992"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761F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4E688C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B1A867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A5A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544AAB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65645B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6BC398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DF863B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D160B4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1BB1AD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01ED4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EF936C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9B6622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4E05C6C"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E463E1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7C84A80"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9DEE40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6DF682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3AB075E"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346764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CE58D77" w14:textId="77777777" w:rsidTr="00097627">
        <w:trPr>
          <w:trHeight w:val="255"/>
        </w:trPr>
        <w:tc>
          <w:tcPr>
            <w:tcW w:w="618" w:type="dxa"/>
            <w:tcBorders>
              <w:top w:val="nil"/>
              <w:left w:val="nil"/>
              <w:bottom w:val="nil"/>
              <w:right w:val="nil"/>
            </w:tcBorders>
            <w:shd w:val="clear" w:color="auto" w:fill="FFFFFF"/>
          </w:tcPr>
          <w:p w14:paraId="4166D76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628DC5"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21ECB81B" w14:textId="77777777" w:rsidTr="00097627">
        <w:trPr>
          <w:trHeight w:val="255"/>
        </w:trPr>
        <w:tc>
          <w:tcPr>
            <w:tcW w:w="618" w:type="dxa"/>
            <w:tcBorders>
              <w:top w:val="nil"/>
              <w:left w:val="nil"/>
              <w:bottom w:val="nil"/>
              <w:right w:val="nil"/>
            </w:tcBorders>
            <w:shd w:val="clear" w:color="auto" w:fill="FFFFFF"/>
          </w:tcPr>
          <w:p w14:paraId="6D70F25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0D9A7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2992240E" w14:textId="77777777" w:rsidTr="00097627">
        <w:trPr>
          <w:trHeight w:val="255"/>
        </w:trPr>
        <w:tc>
          <w:tcPr>
            <w:tcW w:w="618" w:type="dxa"/>
            <w:tcBorders>
              <w:top w:val="nil"/>
              <w:left w:val="nil"/>
              <w:bottom w:val="nil"/>
              <w:right w:val="nil"/>
            </w:tcBorders>
            <w:shd w:val="clear" w:color="auto" w:fill="FFFFFF"/>
          </w:tcPr>
          <w:p w14:paraId="115F9F9B"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C7AAED7"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66E9A233" w14:textId="77777777" w:rsidTr="00097627">
        <w:trPr>
          <w:trHeight w:val="255"/>
        </w:trPr>
        <w:tc>
          <w:tcPr>
            <w:tcW w:w="618" w:type="dxa"/>
            <w:tcBorders>
              <w:top w:val="nil"/>
              <w:left w:val="nil"/>
              <w:bottom w:val="nil"/>
              <w:right w:val="nil"/>
            </w:tcBorders>
            <w:shd w:val="clear" w:color="auto" w:fill="FFFFFF"/>
          </w:tcPr>
          <w:p w14:paraId="667DFE8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9A9242"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027724E6" w14:textId="77777777" w:rsidTr="00097627">
        <w:trPr>
          <w:trHeight w:val="525"/>
        </w:trPr>
        <w:tc>
          <w:tcPr>
            <w:tcW w:w="618" w:type="dxa"/>
            <w:tcBorders>
              <w:top w:val="nil"/>
              <w:left w:val="nil"/>
              <w:bottom w:val="nil"/>
              <w:right w:val="nil"/>
            </w:tcBorders>
            <w:shd w:val="clear" w:color="auto" w:fill="FFFFFF"/>
          </w:tcPr>
          <w:p w14:paraId="2C006F8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C317DC"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2BE5A51F" w14:textId="77777777" w:rsidTr="00097627">
        <w:trPr>
          <w:trHeight w:val="510"/>
        </w:trPr>
        <w:tc>
          <w:tcPr>
            <w:tcW w:w="618" w:type="dxa"/>
            <w:tcBorders>
              <w:top w:val="nil"/>
              <w:left w:val="nil"/>
              <w:bottom w:val="nil"/>
              <w:right w:val="nil"/>
            </w:tcBorders>
            <w:shd w:val="clear" w:color="auto" w:fill="FFFFFF"/>
          </w:tcPr>
          <w:p w14:paraId="2FCF341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B0E3A76"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5C253552" w14:textId="77777777" w:rsidTr="00097627">
        <w:trPr>
          <w:trHeight w:val="255"/>
        </w:trPr>
        <w:tc>
          <w:tcPr>
            <w:tcW w:w="618" w:type="dxa"/>
            <w:tcBorders>
              <w:top w:val="nil"/>
              <w:left w:val="nil"/>
              <w:bottom w:val="nil"/>
              <w:right w:val="nil"/>
            </w:tcBorders>
            <w:shd w:val="clear" w:color="auto" w:fill="FFFFFF"/>
          </w:tcPr>
          <w:p w14:paraId="23FC7174"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9924CB"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733F8963" w14:textId="77777777" w:rsidTr="00097627">
        <w:trPr>
          <w:trHeight w:val="510"/>
        </w:trPr>
        <w:tc>
          <w:tcPr>
            <w:tcW w:w="618" w:type="dxa"/>
            <w:tcBorders>
              <w:top w:val="nil"/>
              <w:left w:val="nil"/>
              <w:bottom w:val="nil"/>
              <w:right w:val="nil"/>
            </w:tcBorders>
            <w:shd w:val="clear" w:color="auto" w:fill="FFFFFF"/>
          </w:tcPr>
          <w:p w14:paraId="1A7B5FC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156E92"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63F83D01" w14:textId="77777777" w:rsidTr="00097627">
        <w:trPr>
          <w:trHeight w:val="255"/>
        </w:trPr>
        <w:tc>
          <w:tcPr>
            <w:tcW w:w="618" w:type="dxa"/>
            <w:tcBorders>
              <w:top w:val="nil"/>
              <w:left w:val="nil"/>
              <w:bottom w:val="nil"/>
              <w:right w:val="nil"/>
            </w:tcBorders>
            <w:shd w:val="clear" w:color="auto" w:fill="FFFFFF"/>
          </w:tcPr>
          <w:p w14:paraId="67869D9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2578E3B" w14:textId="77777777" w:rsidR="00097627" w:rsidRDefault="00097627"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5494BD2" w14:textId="77777777" w:rsidR="00097627" w:rsidRPr="000665C5" w:rsidRDefault="00097627" w:rsidP="00097627">
      <w:pPr>
        <w:rPr>
          <w:szCs w:val="24"/>
        </w:rPr>
      </w:pPr>
      <w:r w:rsidRPr="00D52475">
        <w:rPr>
          <w:rFonts w:ascii="Tw Cen MT" w:hAnsi="Tw Cen MT"/>
          <w:b/>
          <w:bCs/>
          <w:color w:val="000000"/>
          <w:szCs w:val="24"/>
        </w:rPr>
        <w:t>EEO 100</w:t>
      </w:r>
    </w:p>
    <w:p w14:paraId="0450993B" w14:textId="52354F19" w:rsidR="00184576" w:rsidRPr="0063043F" w:rsidRDefault="00184576" w:rsidP="0073424C">
      <w:pPr>
        <w:tabs>
          <w:tab w:val="left" w:pos="-540"/>
        </w:tabs>
        <w:suppressAutoHyphens/>
        <w:spacing w:after="120"/>
        <w:jc w:val="both"/>
        <w:rPr>
          <w:color w:val="000000"/>
        </w:rPr>
      </w:pPr>
    </w:p>
    <w:sectPr w:rsidR="00184576" w:rsidRPr="0063043F" w:rsidSect="00CE654D">
      <w:headerReference w:type="default" r:id="rId5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0CE4" w14:textId="77777777" w:rsidR="004B7623" w:rsidRDefault="004B7623">
      <w:r>
        <w:separator/>
      </w:r>
    </w:p>
  </w:endnote>
  <w:endnote w:type="continuationSeparator" w:id="0">
    <w:p w14:paraId="0CDA1EE0" w14:textId="77777777" w:rsidR="004B7623" w:rsidRDefault="004B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B3F0" w14:textId="77777777" w:rsidR="004B7623" w:rsidRDefault="004B7623"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FDFE4" w14:textId="77777777" w:rsidR="004B7623" w:rsidRDefault="004B7623" w:rsidP="006710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056438"/>
      <w:docPartObj>
        <w:docPartGallery w:val="Page Numbers (Bottom of Page)"/>
        <w:docPartUnique/>
      </w:docPartObj>
    </w:sdtPr>
    <w:sdtEndPr>
      <w:rPr>
        <w:noProof/>
      </w:rPr>
    </w:sdtEndPr>
    <w:sdtContent>
      <w:p w14:paraId="26E8B2E9" w14:textId="202FE998"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C44B9" w14:textId="77777777" w:rsidR="004B7623" w:rsidRPr="005D7421" w:rsidRDefault="004B7623" w:rsidP="007A41CE">
    <w:p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34641"/>
      <w:docPartObj>
        <w:docPartGallery w:val="Page Numbers (Bottom of Page)"/>
        <w:docPartUnique/>
      </w:docPartObj>
    </w:sdtPr>
    <w:sdtEndPr>
      <w:rPr>
        <w:noProof/>
      </w:rPr>
    </w:sdtEndPr>
    <w:sdtContent>
      <w:p w14:paraId="5524731D" w14:textId="18B02F87"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F3D107" w14:textId="7699BF2A" w:rsidR="004B7623" w:rsidRDefault="004B7623" w:rsidP="00553F1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6353"/>
      <w:docPartObj>
        <w:docPartGallery w:val="Page Numbers (Bottom of Page)"/>
        <w:docPartUnique/>
      </w:docPartObj>
    </w:sdtPr>
    <w:sdtEndPr>
      <w:rPr>
        <w:noProof/>
      </w:rPr>
    </w:sdtEndPr>
    <w:sdtContent>
      <w:p w14:paraId="40CF9C2F" w14:textId="7436FD05"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AAB03" w14:textId="77777777" w:rsidR="004B7623" w:rsidRDefault="004B7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1C4C" w14:textId="77777777" w:rsidR="004B7623" w:rsidRDefault="004B7623"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B48A1" w14:textId="77777777" w:rsidR="004B7623" w:rsidRDefault="004B7623"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23859"/>
      <w:docPartObj>
        <w:docPartGallery w:val="Page Numbers (Bottom of Page)"/>
        <w:docPartUnique/>
      </w:docPartObj>
    </w:sdtPr>
    <w:sdtEndPr>
      <w:rPr>
        <w:rFonts w:ascii="Arial" w:hAnsi="Arial" w:cs="Arial"/>
        <w:noProof/>
      </w:rPr>
    </w:sdtEndPr>
    <w:sdtContent>
      <w:p w14:paraId="537604D0" w14:textId="75C44C7E" w:rsidR="004B7623" w:rsidRPr="008900F7" w:rsidRDefault="004B7623">
        <w:pPr>
          <w:pStyle w:val="Footer"/>
          <w:jc w:val="center"/>
          <w:rPr>
            <w:rFonts w:ascii="Arial" w:hAnsi="Arial" w:cs="Arial"/>
          </w:rPr>
        </w:pPr>
        <w:r w:rsidRPr="008900F7">
          <w:rPr>
            <w:rFonts w:ascii="Arial" w:hAnsi="Arial" w:cs="Arial"/>
          </w:rPr>
          <w:fldChar w:fldCharType="begin"/>
        </w:r>
        <w:r w:rsidRPr="008900F7">
          <w:rPr>
            <w:rFonts w:ascii="Arial" w:hAnsi="Arial" w:cs="Arial"/>
          </w:rPr>
          <w:instrText xml:space="preserve"> PAGE   \* MERGEFORMAT </w:instrText>
        </w:r>
        <w:r w:rsidRPr="008900F7">
          <w:rPr>
            <w:rFonts w:ascii="Arial" w:hAnsi="Arial" w:cs="Arial"/>
          </w:rPr>
          <w:fldChar w:fldCharType="separate"/>
        </w:r>
        <w:r w:rsidRPr="008900F7">
          <w:rPr>
            <w:rFonts w:ascii="Arial" w:hAnsi="Arial" w:cs="Arial"/>
            <w:noProof/>
          </w:rPr>
          <w:t>2</w:t>
        </w:r>
        <w:r w:rsidRPr="008900F7">
          <w:rPr>
            <w:rFonts w:ascii="Arial" w:hAnsi="Arial" w:cs="Arial"/>
            <w:noProof/>
          </w:rPr>
          <w:fldChar w:fldCharType="end"/>
        </w:r>
      </w:p>
    </w:sdtContent>
  </w:sdt>
  <w:p w14:paraId="759FEA08" w14:textId="49148397" w:rsidR="004B7623" w:rsidRDefault="004B7623" w:rsidP="004C6A8B">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65DD" w14:textId="77777777" w:rsidR="004B7623" w:rsidRDefault="004B76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80064"/>
      <w:docPartObj>
        <w:docPartGallery w:val="Page Numbers (Bottom of Page)"/>
        <w:docPartUnique/>
      </w:docPartObj>
    </w:sdtPr>
    <w:sdtEndPr>
      <w:rPr>
        <w:noProof/>
      </w:rPr>
    </w:sdtEndPr>
    <w:sdtContent>
      <w:p w14:paraId="6AF24B5D" w14:textId="407C633A"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366C5" w14:textId="77777777" w:rsidR="004B7623" w:rsidRDefault="004B76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30481"/>
      <w:docPartObj>
        <w:docPartGallery w:val="Page Numbers (Bottom of Page)"/>
        <w:docPartUnique/>
      </w:docPartObj>
    </w:sdtPr>
    <w:sdtEndPr>
      <w:rPr>
        <w:noProof/>
      </w:rPr>
    </w:sdtEndPr>
    <w:sdtContent>
      <w:p w14:paraId="15438752" w14:textId="7AD58A3C"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06431" w14:textId="77777777" w:rsidR="004B7623" w:rsidRDefault="004B762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238967"/>
      <w:docPartObj>
        <w:docPartGallery w:val="Page Numbers (Bottom of Page)"/>
        <w:docPartUnique/>
      </w:docPartObj>
    </w:sdtPr>
    <w:sdtEndPr>
      <w:rPr>
        <w:noProof/>
      </w:rPr>
    </w:sdtEndPr>
    <w:sdtContent>
      <w:p w14:paraId="0C00D4B5" w14:textId="752CE4D0" w:rsidR="004B7623" w:rsidRDefault="004B7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78AA1" w14:textId="77777777" w:rsidR="004B7623" w:rsidRPr="008965F8" w:rsidRDefault="004B7623" w:rsidP="007A41CE">
    <w:pPr>
      <w:pStyle w:val="Footer"/>
      <w:ind w:right="360"/>
      <w:jc w:val="right"/>
      <w:rPr>
        <w:rFonts w:ascii="Tw Cen MT" w:hAnsi="Tw Cen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BF48" w14:textId="77777777" w:rsidR="004B7623" w:rsidRDefault="004B7623">
      <w:r>
        <w:separator/>
      </w:r>
    </w:p>
  </w:footnote>
  <w:footnote w:type="continuationSeparator" w:id="0">
    <w:p w14:paraId="00FC6816" w14:textId="77777777" w:rsidR="004B7623" w:rsidRDefault="004B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B909" w14:textId="071A3B4E" w:rsidR="004B7623" w:rsidRPr="00097627" w:rsidRDefault="004B7623" w:rsidP="0009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F86" w14:textId="330647F3" w:rsidR="004B7623" w:rsidRPr="00097627" w:rsidRDefault="004B7623"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6657" w14:textId="5AB32A05" w:rsidR="004B7623" w:rsidRPr="00097627" w:rsidRDefault="004B7623" w:rsidP="0009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CD8" w14:textId="572C2F8C" w:rsidR="004B7623" w:rsidRPr="00097627" w:rsidRDefault="004B7623"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7AB" w14:textId="5903756F" w:rsidR="004B7623" w:rsidRPr="00097627" w:rsidRDefault="004B7623"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C3F" w14:textId="7A8E133D" w:rsidR="004B7623" w:rsidRPr="00097627" w:rsidRDefault="004B7623" w:rsidP="00097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5AF" w14:textId="63CBD1A6" w:rsidR="004B7623" w:rsidRPr="00FE26FC" w:rsidRDefault="004B7623" w:rsidP="007A41CE">
    <w:pPr>
      <w:ind w:right="-720"/>
      <w:outlineLvl w:val="0"/>
      <w:rPr>
        <w:sz w:val="22"/>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9F1" w14:textId="38D76EAB" w:rsidR="004B7623" w:rsidRPr="00FE26FC" w:rsidRDefault="004B7623" w:rsidP="007A41CE">
    <w:pPr>
      <w:ind w:right="-720"/>
      <w:outlineLvl w:val="0"/>
      <w:rPr>
        <w:sz w:val="22"/>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0" w14:textId="2457F412" w:rsidR="004B7623" w:rsidRPr="00FE26FC" w:rsidRDefault="004B7623" w:rsidP="007A41CE">
    <w:pPr>
      <w:ind w:right="-720"/>
      <w:outlineLvl w:val="0"/>
      <w:rPr>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B3580"/>
    <w:multiLevelType w:val="hybridMultilevel"/>
    <w:tmpl w:val="5AD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D5125"/>
    <w:multiLevelType w:val="hybridMultilevel"/>
    <w:tmpl w:val="FAA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C7878"/>
    <w:multiLevelType w:val="hybridMultilevel"/>
    <w:tmpl w:val="E01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D94D9F"/>
    <w:multiLevelType w:val="hybridMultilevel"/>
    <w:tmpl w:val="1238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B20B1"/>
    <w:multiLevelType w:val="hybridMultilevel"/>
    <w:tmpl w:val="EE9ED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2B7C82"/>
    <w:multiLevelType w:val="hybridMultilevel"/>
    <w:tmpl w:val="BD1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0A4393"/>
    <w:multiLevelType w:val="hybridMultilevel"/>
    <w:tmpl w:val="6048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742433"/>
    <w:multiLevelType w:val="hybridMultilevel"/>
    <w:tmpl w:val="9C2E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153847">
    <w:abstractNumId w:val="15"/>
  </w:num>
  <w:num w:numId="2" w16cid:durableId="1148858278">
    <w:abstractNumId w:val="20"/>
    <w:lvlOverride w:ilvl="0">
      <w:startOverride w:val="1"/>
    </w:lvlOverride>
  </w:num>
  <w:num w:numId="3" w16cid:durableId="1800688759">
    <w:abstractNumId w:val="20"/>
    <w:lvlOverride w:ilvl="0">
      <w:startOverride w:val="2"/>
    </w:lvlOverride>
  </w:num>
  <w:num w:numId="4" w16cid:durableId="1233472094">
    <w:abstractNumId w:val="20"/>
    <w:lvlOverride w:ilvl="0">
      <w:startOverride w:val="3"/>
    </w:lvlOverride>
  </w:num>
  <w:num w:numId="5" w16cid:durableId="1021706674">
    <w:abstractNumId w:val="9"/>
    <w:lvlOverride w:ilvl="0">
      <w:startOverride w:val="1"/>
    </w:lvlOverride>
  </w:num>
  <w:num w:numId="6" w16cid:durableId="1361400023">
    <w:abstractNumId w:val="9"/>
    <w:lvlOverride w:ilvl="0">
      <w:startOverride w:val="2"/>
    </w:lvlOverride>
  </w:num>
  <w:num w:numId="7" w16cid:durableId="283584348">
    <w:abstractNumId w:val="9"/>
    <w:lvlOverride w:ilvl="0">
      <w:startOverride w:val="3"/>
    </w:lvlOverride>
  </w:num>
  <w:num w:numId="8" w16cid:durableId="1642925232">
    <w:abstractNumId w:val="21"/>
  </w:num>
  <w:num w:numId="9" w16cid:durableId="1455252162">
    <w:abstractNumId w:val="4"/>
  </w:num>
  <w:num w:numId="10" w16cid:durableId="1315913099">
    <w:abstractNumId w:val="0"/>
  </w:num>
  <w:num w:numId="11" w16cid:durableId="123695101">
    <w:abstractNumId w:val="8"/>
  </w:num>
  <w:num w:numId="12" w16cid:durableId="511069881">
    <w:abstractNumId w:val="2"/>
  </w:num>
  <w:num w:numId="13" w16cid:durableId="918707806">
    <w:abstractNumId w:val="11"/>
  </w:num>
  <w:num w:numId="14" w16cid:durableId="477652086">
    <w:abstractNumId w:val="3"/>
  </w:num>
  <w:num w:numId="15" w16cid:durableId="2065521684">
    <w:abstractNumId w:val="6"/>
  </w:num>
  <w:num w:numId="16" w16cid:durableId="307436805">
    <w:abstractNumId w:val="7"/>
  </w:num>
  <w:num w:numId="17" w16cid:durableId="2101099597">
    <w:abstractNumId w:val="17"/>
  </w:num>
  <w:num w:numId="18" w16cid:durableId="141580518">
    <w:abstractNumId w:val="19"/>
  </w:num>
  <w:num w:numId="19" w16cid:durableId="1993867841">
    <w:abstractNumId w:val="16"/>
  </w:num>
  <w:num w:numId="20" w16cid:durableId="969432448">
    <w:abstractNumId w:val="13"/>
  </w:num>
  <w:num w:numId="21" w16cid:durableId="842864441">
    <w:abstractNumId w:val="1"/>
  </w:num>
  <w:num w:numId="22" w16cid:durableId="1860311877">
    <w:abstractNumId w:val="22"/>
  </w:num>
  <w:num w:numId="23" w16cid:durableId="1646081190">
    <w:abstractNumId w:val="18"/>
  </w:num>
  <w:num w:numId="24" w16cid:durableId="485587709">
    <w:abstractNumId w:val="10"/>
  </w:num>
  <w:num w:numId="25" w16cid:durableId="1135098547">
    <w:abstractNumId w:val="5"/>
  </w:num>
  <w:num w:numId="26" w16cid:durableId="64567343">
    <w:abstractNumId w:val="12"/>
  </w:num>
  <w:num w:numId="27" w16cid:durableId="147352038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tjQ3tzA3NzA2MzZS0lEKTi0uzszPAykwrAUAddLC5CwAAAA="/>
  </w:docVars>
  <w:rsids>
    <w:rsidRoot w:val="00E318CD"/>
    <w:rsid w:val="0000179C"/>
    <w:rsid w:val="000043FD"/>
    <w:rsid w:val="0000452F"/>
    <w:rsid w:val="00005E4F"/>
    <w:rsid w:val="00005F9B"/>
    <w:rsid w:val="00006316"/>
    <w:rsid w:val="0000647F"/>
    <w:rsid w:val="0000702B"/>
    <w:rsid w:val="0001045C"/>
    <w:rsid w:val="000109ED"/>
    <w:rsid w:val="00010A82"/>
    <w:rsid w:val="00010DFB"/>
    <w:rsid w:val="000129FE"/>
    <w:rsid w:val="00013CDA"/>
    <w:rsid w:val="0001659B"/>
    <w:rsid w:val="000171B1"/>
    <w:rsid w:val="000175FC"/>
    <w:rsid w:val="00017FCC"/>
    <w:rsid w:val="00020039"/>
    <w:rsid w:val="0002076B"/>
    <w:rsid w:val="00022129"/>
    <w:rsid w:val="00022EF7"/>
    <w:rsid w:val="00022EFA"/>
    <w:rsid w:val="00023089"/>
    <w:rsid w:val="000234D2"/>
    <w:rsid w:val="000259D3"/>
    <w:rsid w:val="00025A33"/>
    <w:rsid w:val="0003195D"/>
    <w:rsid w:val="00032205"/>
    <w:rsid w:val="00032782"/>
    <w:rsid w:val="0003279A"/>
    <w:rsid w:val="00033780"/>
    <w:rsid w:val="000344C7"/>
    <w:rsid w:val="00035681"/>
    <w:rsid w:val="00041360"/>
    <w:rsid w:val="000421F7"/>
    <w:rsid w:val="00044A05"/>
    <w:rsid w:val="00045B75"/>
    <w:rsid w:val="00045E98"/>
    <w:rsid w:val="000463F5"/>
    <w:rsid w:val="00047EB9"/>
    <w:rsid w:val="0005024C"/>
    <w:rsid w:val="000504CA"/>
    <w:rsid w:val="0005115B"/>
    <w:rsid w:val="000526F1"/>
    <w:rsid w:val="00053563"/>
    <w:rsid w:val="00053DD7"/>
    <w:rsid w:val="0005417F"/>
    <w:rsid w:val="0005418E"/>
    <w:rsid w:val="000549E6"/>
    <w:rsid w:val="00054F3C"/>
    <w:rsid w:val="0005511B"/>
    <w:rsid w:val="000552B7"/>
    <w:rsid w:val="0005541F"/>
    <w:rsid w:val="0005580A"/>
    <w:rsid w:val="00056C67"/>
    <w:rsid w:val="00057121"/>
    <w:rsid w:val="00057177"/>
    <w:rsid w:val="00060359"/>
    <w:rsid w:val="00062DA2"/>
    <w:rsid w:val="00062DF0"/>
    <w:rsid w:val="000648D1"/>
    <w:rsid w:val="000648D5"/>
    <w:rsid w:val="000657A9"/>
    <w:rsid w:val="000665C5"/>
    <w:rsid w:val="00066F67"/>
    <w:rsid w:val="0006743B"/>
    <w:rsid w:val="000710B7"/>
    <w:rsid w:val="000714E3"/>
    <w:rsid w:val="00072E00"/>
    <w:rsid w:val="000739DA"/>
    <w:rsid w:val="00076227"/>
    <w:rsid w:val="00076D04"/>
    <w:rsid w:val="000772CB"/>
    <w:rsid w:val="00077B07"/>
    <w:rsid w:val="0008112D"/>
    <w:rsid w:val="000812BF"/>
    <w:rsid w:val="0008219C"/>
    <w:rsid w:val="00082930"/>
    <w:rsid w:val="00082D39"/>
    <w:rsid w:val="000844D3"/>
    <w:rsid w:val="000867D0"/>
    <w:rsid w:val="000909DF"/>
    <w:rsid w:val="00092753"/>
    <w:rsid w:val="00093DC8"/>
    <w:rsid w:val="00096160"/>
    <w:rsid w:val="00096BD2"/>
    <w:rsid w:val="00097627"/>
    <w:rsid w:val="000978BB"/>
    <w:rsid w:val="00097D34"/>
    <w:rsid w:val="000A15AE"/>
    <w:rsid w:val="000A15B3"/>
    <w:rsid w:val="000A188B"/>
    <w:rsid w:val="000A4673"/>
    <w:rsid w:val="000A490B"/>
    <w:rsid w:val="000A593F"/>
    <w:rsid w:val="000A60FC"/>
    <w:rsid w:val="000B1014"/>
    <w:rsid w:val="000B2230"/>
    <w:rsid w:val="000B4D18"/>
    <w:rsid w:val="000B5176"/>
    <w:rsid w:val="000B52D4"/>
    <w:rsid w:val="000B52D7"/>
    <w:rsid w:val="000B5754"/>
    <w:rsid w:val="000B70ED"/>
    <w:rsid w:val="000B745B"/>
    <w:rsid w:val="000B7F14"/>
    <w:rsid w:val="000C16D6"/>
    <w:rsid w:val="000C33A5"/>
    <w:rsid w:val="000C4481"/>
    <w:rsid w:val="000C55C5"/>
    <w:rsid w:val="000C5ACD"/>
    <w:rsid w:val="000D0B4C"/>
    <w:rsid w:val="000D1D70"/>
    <w:rsid w:val="000D1F11"/>
    <w:rsid w:val="000D26F5"/>
    <w:rsid w:val="000D2DC3"/>
    <w:rsid w:val="000D3C75"/>
    <w:rsid w:val="000D4167"/>
    <w:rsid w:val="000D4EE9"/>
    <w:rsid w:val="000D6B3F"/>
    <w:rsid w:val="000D73FE"/>
    <w:rsid w:val="000E0429"/>
    <w:rsid w:val="000E05E0"/>
    <w:rsid w:val="000E231F"/>
    <w:rsid w:val="000E54D5"/>
    <w:rsid w:val="000E5D51"/>
    <w:rsid w:val="000E614F"/>
    <w:rsid w:val="000E7342"/>
    <w:rsid w:val="000E750B"/>
    <w:rsid w:val="000E7856"/>
    <w:rsid w:val="000E7F72"/>
    <w:rsid w:val="000F0683"/>
    <w:rsid w:val="000F1388"/>
    <w:rsid w:val="000F4748"/>
    <w:rsid w:val="000F475A"/>
    <w:rsid w:val="000F4F38"/>
    <w:rsid w:val="000F6A7B"/>
    <w:rsid w:val="000F7273"/>
    <w:rsid w:val="00100206"/>
    <w:rsid w:val="00100F77"/>
    <w:rsid w:val="00101966"/>
    <w:rsid w:val="00101BAD"/>
    <w:rsid w:val="001025CF"/>
    <w:rsid w:val="00102CB2"/>
    <w:rsid w:val="001044D8"/>
    <w:rsid w:val="00104C43"/>
    <w:rsid w:val="00104FFC"/>
    <w:rsid w:val="00106BBA"/>
    <w:rsid w:val="00107908"/>
    <w:rsid w:val="00111423"/>
    <w:rsid w:val="001118B3"/>
    <w:rsid w:val="00111E24"/>
    <w:rsid w:val="00112847"/>
    <w:rsid w:val="00112B3B"/>
    <w:rsid w:val="00112C1D"/>
    <w:rsid w:val="00113D7C"/>
    <w:rsid w:val="00113F0E"/>
    <w:rsid w:val="00115249"/>
    <w:rsid w:val="00115660"/>
    <w:rsid w:val="00116D08"/>
    <w:rsid w:val="00117D6A"/>
    <w:rsid w:val="00120220"/>
    <w:rsid w:val="00120408"/>
    <w:rsid w:val="00120474"/>
    <w:rsid w:val="00124552"/>
    <w:rsid w:val="00124874"/>
    <w:rsid w:val="001258A2"/>
    <w:rsid w:val="00125DB7"/>
    <w:rsid w:val="0012629E"/>
    <w:rsid w:val="001266B6"/>
    <w:rsid w:val="0012706A"/>
    <w:rsid w:val="00127E6A"/>
    <w:rsid w:val="00130FB8"/>
    <w:rsid w:val="00131EDF"/>
    <w:rsid w:val="001356DF"/>
    <w:rsid w:val="00135ABD"/>
    <w:rsid w:val="00135EB3"/>
    <w:rsid w:val="00136F6A"/>
    <w:rsid w:val="00137E5F"/>
    <w:rsid w:val="0014134C"/>
    <w:rsid w:val="00142068"/>
    <w:rsid w:val="00143B1D"/>
    <w:rsid w:val="00143F7A"/>
    <w:rsid w:val="00144890"/>
    <w:rsid w:val="00146CF6"/>
    <w:rsid w:val="00146EA8"/>
    <w:rsid w:val="00147094"/>
    <w:rsid w:val="00150A65"/>
    <w:rsid w:val="00150B17"/>
    <w:rsid w:val="00152832"/>
    <w:rsid w:val="001542C7"/>
    <w:rsid w:val="00154A8C"/>
    <w:rsid w:val="00157294"/>
    <w:rsid w:val="0016168C"/>
    <w:rsid w:val="00161B69"/>
    <w:rsid w:val="00162D00"/>
    <w:rsid w:val="00164BD1"/>
    <w:rsid w:val="001655DB"/>
    <w:rsid w:val="001657B4"/>
    <w:rsid w:val="00167FED"/>
    <w:rsid w:val="001702DF"/>
    <w:rsid w:val="00175401"/>
    <w:rsid w:val="0017601B"/>
    <w:rsid w:val="00180CE2"/>
    <w:rsid w:val="00181321"/>
    <w:rsid w:val="001819AE"/>
    <w:rsid w:val="00182815"/>
    <w:rsid w:val="00183212"/>
    <w:rsid w:val="0018377F"/>
    <w:rsid w:val="00184576"/>
    <w:rsid w:val="00184B26"/>
    <w:rsid w:val="00184F0F"/>
    <w:rsid w:val="0018570D"/>
    <w:rsid w:val="00185889"/>
    <w:rsid w:val="00186883"/>
    <w:rsid w:val="0018690E"/>
    <w:rsid w:val="00187320"/>
    <w:rsid w:val="00190BF7"/>
    <w:rsid w:val="00193D29"/>
    <w:rsid w:val="0019626F"/>
    <w:rsid w:val="00197B72"/>
    <w:rsid w:val="001A0F75"/>
    <w:rsid w:val="001A0F8D"/>
    <w:rsid w:val="001A111E"/>
    <w:rsid w:val="001A2632"/>
    <w:rsid w:val="001A2769"/>
    <w:rsid w:val="001A2FE4"/>
    <w:rsid w:val="001A42C0"/>
    <w:rsid w:val="001A4D24"/>
    <w:rsid w:val="001A7F93"/>
    <w:rsid w:val="001B1112"/>
    <w:rsid w:val="001B1149"/>
    <w:rsid w:val="001B2B52"/>
    <w:rsid w:val="001B38DA"/>
    <w:rsid w:val="001B415B"/>
    <w:rsid w:val="001B4928"/>
    <w:rsid w:val="001B4D9A"/>
    <w:rsid w:val="001B7581"/>
    <w:rsid w:val="001C0500"/>
    <w:rsid w:val="001C2056"/>
    <w:rsid w:val="001C2740"/>
    <w:rsid w:val="001C28E4"/>
    <w:rsid w:val="001C2991"/>
    <w:rsid w:val="001C3E2F"/>
    <w:rsid w:val="001C4F56"/>
    <w:rsid w:val="001C5023"/>
    <w:rsid w:val="001C61F0"/>
    <w:rsid w:val="001C6B8C"/>
    <w:rsid w:val="001C7F5B"/>
    <w:rsid w:val="001D006C"/>
    <w:rsid w:val="001D03A3"/>
    <w:rsid w:val="001D144D"/>
    <w:rsid w:val="001D23AA"/>
    <w:rsid w:val="001D32DD"/>
    <w:rsid w:val="001D514E"/>
    <w:rsid w:val="001D5F4B"/>
    <w:rsid w:val="001D7489"/>
    <w:rsid w:val="001E0367"/>
    <w:rsid w:val="001E178E"/>
    <w:rsid w:val="001E1C0A"/>
    <w:rsid w:val="001E47AD"/>
    <w:rsid w:val="001E48A7"/>
    <w:rsid w:val="001E58CC"/>
    <w:rsid w:val="001E7B11"/>
    <w:rsid w:val="001F0034"/>
    <w:rsid w:val="001F0174"/>
    <w:rsid w:val="001F07F1"/>
    <w:rsid w:val="001F13E9"/>
    <w:rsid w:val="001F1DDA"/>
    <w:rsid w:val="001F2707"/>
    <w:rsid w:val="001F2BD8"/>
    <w:rsid w:val="001F489B"/>
    <w:rsid w:val="001F4FC8"/>
    <w:rsid w:val="001F5DD3"/>
    <w:rsid w:val="001F79FD"/>
    <w:rsid w:val="001F7A32"/>
    <w:rsid w:val="001F7DF2"/>
    <w:rsid w:val="0020011A"/>
    <w:rsid w:val="00200509"/>
    <w:rsid w:val="00201CE4"/>
    <w:rsid w:val="00201FC9"/>
    <w:rsid w:val="00202411"/>
    <w:rsid w:val="00202A8C"/>
    <w:rsid w:val="00202D95"/>
    <w:rsid w:val="00202E3F"/>
    <w:rsid w:val="002041F2"/>
    <w:rsid w:val="002059BE"/>
    <w:rsid w:val="00206065"/>
    <w:rsid w:val="002100FC"/>
    <w:rsid w:val="002103E0"/>
    <w:rsid w:val="00210A64"/>
    <w:rsid w:val="00211ABE"/>
    <w:rsid w:val="00213E43"/>
    <w:rsid w:val="00214097"/>
    <w:rsid w:val="00214E49"/>
    <w:rsid w:val="002156D3"/>
    <w:rsid w:val="00217035"/>
    <w:rsid w:val="0022173B"/>
    <w:rsid w:val="00223587"/>
    <w:rsid w:val="0022509F"/>
    <w:rsid w:val="00225E13"/>
    <w:rsid w:val="00225F0A"/>
    <w:rsid w:val="00225FE3"/>
    <w:rsid w:val="0022729D"/>
    <w:rsid w:val="002273E0"/>
    <w:rsid w:val="00230A37"/>
    <w:rsid w:val="00230D26"/>
    <w:rsid w:val="0023235C"/>
    <w:rsid w:val="00232573"/>
    <w:rsid w:val="00232878"/>
    <w:rsid w:val="00234069"/>
    <w:rsid w:val="0023518D"/>
    <w:rsid w:val="00235D64"/>
    <w:rsid w:val="00236627"/>
    <w:rsid w:val="002366A9"/>
    <w:rsid w:val="002418B9"/>
    <w:rsid w:val="00242EE7"/>
    <w:rsid w:val="00243111"/>
    <w:rsid w:val="00243B40"/>
    <w:rsid w:val="00244335"/>
    <w:rsid w:val="00244649"/>
    <w:rsid w:val="00244780"/>
    <w:rsid w:val="002458B3"/>
    <w:rsid w:val="002458DD"/>
    <w:rsid w:val="00247897"/>
    <w:rsid w:val="00247905"/>
    <w:rsid w:val="00251138"/>
    <w:rsid w:val="00251DB0"/>
    <w:rsid w:val="00252ECD"/>
    <w:rsid w:val="00254596"/>
    <w:rsid w:val="00254D31"/>
    <w:rsid w:val="00256804"/>
    <w:rsid w:val="00257671"/>
    <w:rsid w:val="00257B80"/>
    <w:rsid w:val="00260D15"/>
    <w:rsid w:val="00261AB9"/>
    <w:rsid w:val="0026277F"/>
    <w:rsid w:val="002627B7"/>
    <w:rsid w:val="00262EF8"/>
    <w:rsid w:val="002639EA"/>
    <w:rsid w:val="002652A2"/>
    <w:rsid w:val="00265EC5"/>
    <w:rsid w:val="00266A3B"/>
    <w:rsid w:val="00266AE5"/>
    <w:rsid w:val="0026798A"/>
    <w:rsid w:val="00270D91"/>
    <w:rsid w:val="0027132E"/>
    <w:rsid w:val="00274D1C"/>
    <w:rsid w:val="00275C59"/>
    <w:rsid w:val="00276670"/>
    <w:rsid w:val="002773A4"/>
    <w:rsid w:val="002820FE"/>
    <w:rsid w:val="00283984"/>
    <w:rsid w:val="002840EE"/>
    <w:rsid w:val="0028444E"/>
    <w:rsid w:val="002844DB"/>
    <w:rsid w:val="00286F4A"/>
    <w:rsid w:val="00287BEA"/>
    <w:rsid w:val="00287EA2"/>
    <w:rsid w:val="002907C0"/>
    <w:rsid w:val="002911AD"/>
    <w:rsid w:val="00291B6B"/>
    <w:rsid w:val="00292070"/>
    <w:rsid w:val="00293BD3"/>
    <w:rsid w:val="0029429A"/>
    <w:rsid w:val="0029576F"/>
    <w:rsid w:val="002969F2"/>
    <w:rsid w:val="002973F8"/>
    <w:rsid w:val="002A154B"/>
    <w:rsid w:val="002A1E03"/>
    <w:rsid w:val="002A28C9"/>
    <w:rsid w:val="002B0072"/>
    <w:rsid w:val="002B0788"/>
    <w:rsid w:val="002B07AA"/>
    <w:rsid w:val="002B0EAD"/>
    <w:rsid w:val="002B196E"/>
    <w:rsid w:val="002B1AC7"/>
    <w:rsid w:val="002B2412"/>
    <w:rsid w:val="002B30A1"/>
    <w:rsid w:val="002B4D94"/>
    <w:rsid w:val="002B4F2C"/>
    <w:rsid w:val="002B561C"/>
    <w:rsid w:val="002B6F86"/>
    <w:rsid w:val="002B7DDB"/>
    <w:rsid w:val="002C0645"/>
    <w:rsid w:val="002C2042"/>
    <w:rsid w:val="002C48A2"/>
    <w:rsid w:val="002C51F3"/>
    <w:rsid w:val="002C68D5"/>
    <w:rsid w:val="002C71FF"/>
    <w:rsid w:val="002C77E8"/>
    <w:rsid w:val="002D0B72"/>
    <w:rsid w:val="002D11AA"/>
    <w:rsid w:val="002D1377"/>
    <w:rsid w:val="002D3025"/>
    <w:rsid w:val="002D355F"/>
    <w:rsid w:val="002D49A0"/>
    <w:rsid w:val="002D4B94"/>
    <w:rsid w:val="002D4F6E"/>
    <w:rsid w:val="002D504B"/>
    <w:rsid w:val="002D51B7"/>
    <w:rsid w:val="002D5910"/>
    <w:rsid w:val="002D5EE8"/>
    <w:rsid w:val="002D7A64"/>
    <w:rsid w:val="002D7CA4"/>
    <w:rsid w:val="002E0004"/>
    <w:rsid w:val="002E169A"/>
    <w:rsid w:val="002E25D0"/>
    <w:rsid w:val="002E27C1"/>
    <w:rsid w:val="002E4921"/>
    <w:rsid w:val="002E6301"/>
    <w:rsid w:val="002E6C89"/>
    <w:rsid w:val="002E7E3D"/>
    <w:rsid w:val="002F297F"/>
    <w:rsid w:val="002F2A56"/>
    <w:rsid w:val="002F3E58"/>
    <w:rsid w:val="002F5723"/>
    <w:rsid w:val="002F6AFA"/>
    <w:rsid w:val="002F6E26"/>
    <w:rsid w:val="002F7237"/>
    <w:rsid w:val="003002EC"/>
    <w:rsid w:val="0030058B"/>
    <w:rsid w:val="003006CD"/>
    <w:rsid w:val="003006F6"/>
    <w:rsid w:val="00301F32"/>
    <w:rsid w:val="00302304"/>
    <w:rsid w:val="00302509"/>
    <w:rsid w:val="003025BE"/>
    <w:rsid w:val="00304746"/>
    <w:rsid w:val="0030575B"/>
    <w:rsid w:val="00305E8D"/>
    <w:rsid w:val="00306C87"/>
    <w:rsid w:val="003074A4"/>
    <w:rsid w:val="00307912"/>
    <w:rsid w:val="00307B9D"/>
    <w:rsid w:val="00307BB9"/>
    <w:rsid w:val="00311B70"/>
    <w:rsid w:val="003136F5"/>
    <w:rsid w:val="00313C19"/>
    <w:rsid w:val="0031504E"/>
    <w:rsid w:val="00315356"/>
    <w:rsid w:val="003155C2"/>
    <w:rsid w:val="0031768A"/>
    <w:rsid w:val="00317728"/>
    <w:rsid w:val="003202B1"/>
    <w:rsid w:val="00322871"/>
    <w:rsid w:val="00322DFB"/>
    <w:rsid w:val="00323354"/>
    <w:rsid w:val="003237C1"/>
    <w:rsid w:val="0032481D"/>
    <w:rsid w:val="00324A37"/>
    <w:rsid w:val="00325457"/>
    <w:rsid w:val="00325749"/>
    <w:rsid w:val="00325FFC"/>
    <w:rsid w:val="00326C1D"/>
    <w:rsid w:val="003278CA"/>
    <w:rsid w:val="00330188"/>
    <w:rsid w:val="00331E39"/>
    <w:rsid w:val="0033270C"/>
    <w:rsid w:val="003328C1"/>
    <w:rsid w:val="0033470C"/>
    <w:rsid w:val="003350BF"/>
    <w:rsid w:val="003354F7"/>
    <w:rsid w:val="00335AA7"/>
    <w:rsid w:val="00336C62"/>
    <w:rsid w:val="003373CC"/>
    <w:rsid w:val="00337988"/>
    <w:rsid w:val="00337BCA"/>
    <w:rsid w:val="003403AC"/>
    <w:rsid w:val="0034214E"/>
    <w:rsid w:val="003423BF"/>
    <w:rsid w:val="00342A7D"/>
    <w:rsid w:val="00342DCD"/>
    <w:rsid w:val="003431D7"/>
    <w:rsid w:val="00344B65"/>
    <w:rsid w:val="00344C9A"/>
    <w:rsid w:val="00345E06"/>
    <w:rsid w:val="00350640"/>
    <w:rsid w:val="00352C25"/>
    <w:rsid w:val="00352F99"/>
    <w:rsid w:val="00353669"/>
    <w:rsid w:val="0035401D"/>
    <w:rsid w:val="003555E0"/>
    <w:rsid w:val="00356258"/>
    <w:rsid w:val="00357F0C"/>
    <w:rsid w:val="00361064"/>
    <w:rsid w:val="00361CB4"/>
    <w:rsid w:val="00361E60"/>
    <w:rsid w:val="00361F18"/>
    <w:rsid w:val="00362050"/>
    <w:rsid w:val="003631DF"/>
    <w:rsid w:val="0036345A"/>
    <w:rsid w:val="00363AD1"/>
    <w:rsid w:val="003642DE"/>
    <w:rsid w:val="00364F49"/>
    <w:rsid w:val="003731BB"/>
    <w:rsid w:val="00373403"/>
    <w:rsid w:val="0037403B"/>
    <w:rsid w:val="00374BDF"/>
    <w:rsid w:val="0038050D"/>
    <w:rsid w:val="0038116B"/>
    <w:rsid w:val="00381239"/>
    <w:rsid w:val="00381276"/>
    <w:rsid w:val="00382B45"/>
    <w:rsid w:val="00383CD4"/>
    <w:rsid w:val="0038666F"/>
    <w:rsid w:val="00387008"/>
    <w:rsid w:val="00390994"/>
    <w:rsid w:val="00391246"/>
    <w:rsid w:val="00391D60"/>
    <w:rsid w:val="00392BBF"/>
    <w:rsid w:val="00395ACB"/>
    <w:rsid w:val="003977A0"/>
    <w:rsid w:val="003A0775"/>
    <w:rsid w:val="003A0805"/>
    <w:rsid w:val="003A0CB2"/>
    <w:rsid w:val="003A0CD8"/>
    <w:rsid w:val="003A2AB7"/>
    <w:rsid w:val="003A30A2"/>
    <w:rsid w:val="003A381F"/>
    <w:rsid w:val="003A3AAF"/>
    <w:rsid w:val="003A474B"/>
    <w:rsid w:val="003A6305"/>
    <w:rsid w:val="003A7D32"/>
    <w:rsid w:val="003B0FC8"/>
    <w:rsid w:val="003B64D8"/>
    <w:rsid w:val="003B754E"/>
    <w:rsid w:val="003B7EAC"/>
    <w:rsid w:val="003C0EFB"/>
    <w:rsid w:val="003C155F"/>
    <w:rsid w:val="003C3C21"/>
    <w:rsid w:val="003C3E1D"/>
    <w:rsid w:val="003C4E77"/>
    <w:rsid w:val="003C5187"/>
    <w:rsid w:val="003C520B"/>
    <w:rsid w:val="003C600A"/>
    <w:rsid w:val="003C7305"/>
    <w:rsid w:val="003D085A"/>
    <w:rsid w:val="003D0DF4"/>
    <w:rsid w:val="003D15EE"/>
    <w:rsid w:val="003D38DD"/>
    <w:rsid w:val="003D3CFC"/>
    <w:rsid w:val="003D5E4A"/>
    <w:rsid w:val="003D6B71"/>
    <w:rsid w:val="003D6CE6"/>
    <w:rsid w:val="003E00C8"/>
    <w:rsid w:val="003E0506"/>
    <w:rsid w:val="003E19B9"/>
    <w:rsid w:val="003E1E2B"/>
    <w:rsid w:val="003E349B"/>
    <w:rsid w:val="003E5F15"/>
    <w:rsid w:val="003E643A"/>
    <w:rsid w:val="003E70C0"/>
    <w:rsid w:val="003E77DC"/>
    <w:rsid w:val="003F03DF"/>
    <w:rsid w:val="003F28C5"/>
    <w:rsid w:val="003F3CF7"/>
    <w:rsid w:val="003F51CE"/>
    <w:rsid w:val="003F596F"/>
    <w:rsid w:val="003F5BA3"/>
    <w:rsid w:val="003F5E4A"/>
    <w:rsid w:val="003F78B8"/>
    <w:rsid w:val="00400280"/>
    <w:rsid w:val="00400475"/>
    <w:rsid w:val="00400758"/>
    <w:rsid w:val="00400FEB"/>
    <w:rsid w:val="00402BB2"/>
    <w:rsid w:val="0040371E"/>
    <w:rsid w:val="00403877"/>
    <w:rsid w:val="00405AF1"/>
    <w:rsid w:val="00405DED"/>
    <w:rsid w:val="00407A59"/>
    <w:rsid w:val="00407DDC"/>
    <w:rsid w:val="00410CB0"/>
    <w:rsid w:val="004120E9"/>
    <w:rsid w:val="0041267B"/>
    <w:rsid w:val="00413538"/>
    <w:rsid w:val="0041357A"/>
    <w:rsid w:val="00413D0F"/>
    <w:rsid w:val="0041428E"/>
    <w:rsid w:val="0041493A"/>
    <w:rsid w:val="004149C4"/>
    <w:rsid w:val="00414C1F"/>
    <w:rsid w:val="00415418"/>
    <w:rsid w:val="00415E88"/>
    <w:rsid w:val="00415EC2"/>
    <w:rsid w:val="00416D14"/>
    <w:rsid w:val="00417BF3"/>
    <w:rsid w:val="00421A86"/>
    <w:rsid w:val="00421C54"/>
    <w:rsid w:val="00421E00"/>
    <w:rsid w:val="004221BD"/>
    <w:rsid w:val="004222BE"/>
    <w:rsid w:val="00423E6A"/>
    <w:rsid w:val="00424120"/>
    <w:rsid w:val="0042750C"/>
    <w:rsid w:val="00427E27"/>
    <w:rsid w:val="004315A7"/>
    <w:rsid w:val="004316EF"/>
    <w:rsid w:val="004321DE"/>
    <w:rsid w:val="00432FE1"/>
    <w:rsid w:val="004332B8"/>
    <w:rsid w:val="00433CAD"/>
    <w:rsid w:val="0043447D"/>
    <w:rsid w:val="00436639"/>
    <w:rsid w:val="00436E62"/>
    <w:rsid w:val="004373E6"/>
    <w:rsid w:val="004421A1"/>
    <w:rsid w:val="00442383"/>
    <w:rsid w:val="004436AB"/>
    <w:rsid w:val="00444313"/>
    <w:rsid w:val="00444D8B"/>
    <w:rsid w:val="00446FEC"/>
    <w:rsid w:val="004470AB"/>
    <w:rsid w:val="004504FD"/>
    <w:rsid w:val="00450CFD"/>
    <w:rsid w:val="00451464"/>
    <w:rsid w:val="00452C85"/>
    <w:rsid w:val="004531FD"/>
    <w:rsid w:val="00453FEB"/>
    <w:rsid w:val="00454090"/>
    <w:rsid w:val="0045573E"/>
    <w:rsid w:val="004558E9"/>
    <w:rsid w:val="004571DA"/>
    <w:rsid w:val="00457F37"/>
    <w:rsid w:val="004602E2"/>
    <w:rsid w:val="004603D6"/>
    <w:rsid w:val="00461FC7"/>
    <w:rsid w:val="00462342"/>
    <w:rsid w:val="0046244C"/>
    <w:rsid w:val="00463A0C"/>
    <w:rsid w:val="00463B74"/>
    <w:rsid w:val="00465FFC"/>
    <w:rsid w:val="004670D9"/>
    <w:rsid w:val="004671BB"/>
    <w:rsid w:val="00467F87"/>
    <w:rsid w:val="00470629"/>
    <w:rsid w:val="00470ADB"/>
    <w:rsid w:val="00471ECD"/>
    <w:rsid w:val="00471F2E"/>
    <w:rsid w:val="0047264E"/>
    <w:rsid w:val="00472ECC"/>
    <w:rsid w:val="004730AF"/>
    <w:rsid w:val="004731BC"/>
    <w:rsid w:val="00473E31"/>
    <w:rsid w:val="00473F02"/>
    <w:rsid w:val="004740ED"/>
    <w:rsid w:val="00474603"/>
    <w:rsid w:val="00475C99"/>
    <w:rsid w:val="00476C0A"/>
    <w:rsid w:val="00477F13"/>
    <w:rsid w:val="004806B5"/>
    <w:rsid w:val="00480897"/>
    <w:rsid w:val="004825F1"/>
    <w:rsid w:val="00482A45"/>
    <w:rsid w:val="00482ABF"/>
    <w:rsid w:val="00482B37"/>
    <w:rsid w:val="00483338"/>
    <w:rsid w:val="00484C15"/>
    <w:rsid w:val="00487120"/>
    <w:rsid w:val="00487661"/>
    <w:rsid w:val="0049065A"/>
    <w:rsid w:val="004907E8"/>
    <w:rsid w:val="004915A7"/>
    <w:rsid w:val="00491BA2"/>
    <w:rsid w:val="00492608"/>
    <w:rsid w:val="00492846"/>
    <w:rsid w:val="00492A96"/>
    <w:rsid w:val="00492E1D"/>
    <w:rsid w:val="00493FB5"/>
    <w:rsid w:val="00494248"/>
    <w:rsid w:val="00494DE5"/>
    <w:rsid w:val="0049537E"/>
    <w:rsid w:val="004969A6"/>
    <w:rsid w:val="004971E9"/>
    <w:rsid w:val="004A04BA"/>
    <w:rsid w:val="004A09A2"/>
    <w:rsid w:val="004A13DC"/>
    <w:rsid w:val="004A1556"/>
    <w:rsid w:val="004A195E"/>
    <w:rsid w:val="004A2CF0"/>
    <w:rsid w:val="004A30BF"/>
    <w:rsid w:val="004A6DDD"/>
    <w:rsid w:val="004B0844"/>
    <w:rsid w:val="004B0A09"/>
    <w:rsid w:val="004B0D91"/>
    <w:rsid w:val="004B0EBD"/>
    <w:rsid w:val="004B28BF"/>
    <w:rsid w:val="004B3528"/>
    <w:rsid w:val="004B381A"/>
    <w:rsid w:val="004B3C44"/>
    <w:rsid w:val="004B426B"/>
    <w:rsid w:val="004B43A1"/>
    <w:rsid w:val="004B7105"/>
    <w:rsid w:val="004B7623"/>
    <w:rsid w:val="004C1B96"/>
    <w:rsid w:val="004C3680"/>
    <w:rsid w:val="004C37EE"/>
    <w:rsid w:val="004C6A8B"/>
    <w:rsid w:val="004C6B95"/>
    <w:rsid w:val="004C7719"/>
    <w:rsid w:val="004D0BA4"/>
    <w:rsid w:val="004D132C"/>
    <w:rsid w:val="004D203E"/>
    <w:rsid w:val="004D4E44"/>
    <w:rsid w:val="004D52A3"/>
    <w:rsid w:val="004D607F"/>
    <w:rsid w:val="004D6110"/>
    <w:rsid w:val="004D7CD4"/>
    <w:rsid w:val="004E1D40"/>
    <w:rsid w:val="004E4E43"/>
    <w:rsid w:val="004E5824"/>
    <w:rsid w:val="004E69FD"/>
    <w:rsid w:val="004E6B44"/>
    <w:rsid w:val="004F1013"/>
    <w:rsid w:val="004F28CB"/>
    <w:rsid w:val="004F4067"/>
    <w:rsid w:val="004F498C"/>
    <w:rsid w:val="004F61A4"/>
    <w:rsid w:val="004F6B86"/>
    <w:rsid w:val="0050003A"/>
    <w:rsid w:val="00501FAE"/>
    <w:rsid w:val="00502C17"/>
    <w:rsid w:val="00503068"/>
    <w:rsid w:val="005044E2"/>
    <w:rsid w:val="00504B6C"/>
    <w:rsid w:val="005050A0"/>
    <w:rsid w:val="00505B25"/>
    <w:rsid w:val="00506833"/>
    <w:rsid w:val="00506AA5"/>
    <w:rsid w:val="005070A4"/>
    <w:rsid w:val="00507B49"/>
    <w:rsid w:val="00511CD2"/>
    <w:rsid w:val="00511D2A"/>
    <w:rsid w:val="00511DBA"/>
    <w:rsid w:val="005125FB"/>
    <w:rsid w:val="0051432F"/>
    <w:rsid w:val="0051499D"/>
    <w:rsid w:val="00514F32"/>
    <w:rsid w:val="00514FAE"/>
    <w:rsid w:val="005168EB"/>
    <w:rsid w:val="00517A44"/>
    <w:rsid w:val="00521E86"/>
    <w:rsid w:val="005227E8"/>
    <w:rsid w:val="0052623F"/>
    <w:rsid w:val="00527C0E"/>
    <w:rsid w:val="00530AB3"/>
    <w:rsid w:val="005318EE"/>
    <w:rsid w:val="0053195C"/>
    <w:rsid w:val="0053195F"/>
    <w:rsid w:val="005346A3"/>
    <w:rsid w:val="00534B05"/>
    <w:rsid w:val="00534E2B"/>
    <w:rsid w:val="00534FF7"/>
    <w:rsid w:val="005350D5"/>
    <w:rsid w:val="00537056"/>
    <w:rsid w:val="00540154"/>
    <w:rsid w:val="005402BF"/>
    <w:rsid w:val="00540C4A"/>
    <w:rsid w:val="005427CE"/>
    <w:rsid w:val="00542A76"/>
    <w:rsid w:val="0054369F"/>
    <w:rsid w:val="00544A97"/>
    <w:rsid w:val="005462F3"/>
    <w:rsid w:val="005469D8"/>
    <w:rsid w:val="00550597"/>
    <w:rsid w:val="005506AC"/>
    <w:rsid w:val="005511FF"/>
    <w:rsid w:val="0055252C"/>
    <w:rsid w:val="00553E12"/>
    <w:rsid w:val="00553F19"/>
    <w:rsid w:val="00555735"/>
    <w:rsid w:val="00555769"/>
    <w:rsid w:val="00556413"/>
    <w:rsid w:val="0055695E"/>
    <w:rsid w:val="005569BF"/>
    <w:rsid w:val="00557BF5"/>
    <w:rsid w:val="00560C27"/>
    <w:rsid w:val="00561292"/>
    <w:rsid w:val="0056316B"/>
    <w:rsid w:val="005634ED"/>
    <w:rsid w:val="00565A17"/>
    <w:rsid w:val="005666A0"/>
    <w:rsid w:val="00566B2D"/>
    <w:rsid w:val="00566C41"/>
    <w:rsid w:val="00566EDE"/>
    <w:rsid w:val="00570200"/>
    <w:rsid w:val="00571D91"/>
    <w:rsid w:val="00571ED1"/>
    <w:rsid w:val="00573D1E"/>
    <w:rsid w:val="005745FA"/>
    <w:rsid w:val="00575C34"/>
    <w:rsid w:val="00575FC2"/>
    <w:rsid w:val="00576CB9"/>
    <w:rsid w:val="00576DA6"/>
    <w:rsid w:val="00576E72"/>
    <w:rsid w:val="0058036B"/>
    <w:rsid w:val="00580B67"/>
    <w:rsid w:val="005833F0"/>
    <w:rsid w:val="005849A7"/>
    <w:rsid w:val="0058601F"/>
    <w:rsid w:val="00586191"/>
    <w:rsid w:val="00587176"/>
    <w:rsid w:val="00590F0D"/>
    <w:rsid w:val="0059212E"/>
    <w:rsid w:val="005930F2"/>
    <w:rsid w:val="0059469C"/>
    <w:rsid w:val="00595E90"/>
    <w:rsid w:val="00596364"/>
    <w:rsid w:val="00596465"/>
    <w:rsid w:val="005A0EBF"/>
    <w:rsid w:val="005A19FC"/>
    <w:rsid w:val="005A279E"/>
    <w:rsid w:val="005A6588"/>
    <w:rsid w:val="005A6D59"/>
    <w:rsid w:val="005A7A7E"/>
    <w:rsid w:val="005B13C4"/>
    <w:rsid w:val="005B1C31"/>
    <w:rsid w:val="005B2073"/>
    <w:rsid w:val="005B32E8"/>
    <w:rsid w:val="005B3B11"/>
    <w:rsid w:val="005B443C"/>
    <w:rsid w:val="005B4A14"/>
    <w:rsid w:val="005B51D5"/>
    <w:rsid w:val="005B5461"/>
    <w:rsid w:val="005C1212"/>
    <w:rsid w:val="005C1ABE"/>
    <w:rsid w:val="005C2517"/>
    <w:rsid w:val="005C283A"/>
    <w:rsid w:val="005C2DA1"/>
    <w:rsid w:val="005C2FD1"/>
    <w:rsid w:val="005C377E"/>
    <w:rsid w:val="005C38B7"/>
    <w:rsid w:val="005C5689"/>
    <w:rsid w:val="005C580B"/>
    <w:rsid w:val="005C62B8"/>
    <w:rsid w:val="005C6EAE"/>
    <w:rsid w:val="005D1743"/>
    <w:rsid w:val="005D204F"/>
    <w:rsid w:val="005D213D"/>
    <w:rsid w:val="005D2F4D"/>
    <w:rsid w:val="005D4AAC"/>
    <w:rsid w:val="005D5510"/>
    <w:rsid w:val="005D5558"/>
    <w:rsid w:val="005D57F9"/>
    <w:rsid w:val="005D674E"/>
    <w:rsid w:val="005D79AC"/>
    <w:rsid w:val="005D7E69"/>
    <w:rsid w:val="005D7FB5"/>
    <w:rsid w:val="005E0FBA"/>
    <w:rsid w:val="005E1E94"/>
    <w:rsid w:val="005E585F"/>
    <w:rsid w:val="005E6941"/>
    <w:rsid w:val="005F2039"/>
    <w:rsid w:val="005F39F1"/>
    <w:rsid w:val="005F4057"/>
    <w:rsid w:val="005F4E29"/>
    <w:rsid w:val="005F6544"/>
    <w:rsid w:val="005F6C2D"/>
    <w:rsid w:val="00600313"/>
    <w:rsid w:val="00600D4F"/>
    <w:rsid w:val="00601B60"/>
    <w:rsid w:val="00602011"/>
    <w:rsid w:val="00602CE1"/>
    <w:rsid w:val="0060414D"/>
    <w:rsid w:val="00605DE3"/>
    <w:rsid w:val="00606639"/>
    <w:rsid w:val="00607619"/>
    <w:rsid w:val="00607A0B"/>
    <w:rsid w:val="00607ED3"/>
    <w:rsid w:val="006108BF"/>
    <w:rsid w:val="00613E2F"/>
    <w:rsid w:val="006147CF"/>
    <w:rsid w:val="00614C92"/>
    <w:rsid w:val="00615D82"/>
    <w:rsid w:val="00617772"/>
    <w:rsid w:val="00617829"/>
    <w:rsid w:val="00617D51"/>
    <w:rsid w:val="00617E9A"/>
    <w:rsid w:val="006201C1"/>
    <w:rsid w:val="006216C2"/>
    <w:rsid w:val="00621C18"/>
    <w:rsid w:val="006222FC"/>
    <w:rsid w:val="00624808"/>
    <w:rsid w:val="00624BA6"/>
    <w:rsid w:val="00625025"/>
    <w:rsid w:val="00626D76"/>
    <w:rsid w:val="006279F7"/>
    <w:rsid w:val="00627D20"/>
    <w:rsid w:val="0063043F"/>
    <w:rsid w:val="006322FC"/>
    <w:rsid w:val="00632618"/>
    <w:rsid w:val="006328A6"/>
    <w:rsid w:val="00634401"/>
    <w:rsid w:val="00634852"/>
    <w:rsid w:val="00634F8C"/>
    <w:rsid w:val="006355B5"/>
    <w:rsid w:val="0063629F"/>
    <w:rsid w:val="006363F5"/>
    <w:rsid w:val="00636C10"/>
    <w:rsid w:val="00637208"/>
    <w:rsid w:val="00640544"/>
    <w:rsid w:val="006412D3"/>
    <w:rsid w:val="006429EA"/>
    <w:rsid w:val="006437B1"/>
    <w:rsid w:val="0064585D"/>
    <w:rsid w:val="006473E7"/>
    <w:rsid w:val="00647D29"/>
    <w:rsid w:val="00650B62"/>
    <w:rsid w:val="00650ECA"/>
    <w:rsid w:val="006549B2"/>
    <w:rsid w:val="0065528C"/>
    <w:rsid w:val="0065538A"/>
    <w:rsid w:val="00655A56"/>
    <w:rsid w:val="00657A64"/>
    <w:rsid w:val="00661009"/>
    <w:rsid w:val="0066290F"/>
    <w:rsid w:val="00663669"/>
    <w:rsid w:val="00663A6C"/>
    <w:rsid w:val="00665033"/>
    <w:rsid w:val="0066553F"/>
    <w:rsid w:val="00665BFD"/>
    <w:rsid w:val="0067000F"/>
    <w:rsid w:val="00670AE2"/>
    <w:rsid w:val="0067106C"/>
    <w:rsid w:val="00671095"/>
    <w:rsid w:val="00671486"/>
    <w:rsid w:val="00671622"/>
    <w:rsid w:val="00672229"/>
    <w:rsid w:val="006733B3"/>
    <w:rsid w:val="0067406A"/>
    <w:rsid w:val="00675789"/>
    <w:rsid w:val="00676320"/>
    <w:rsid w:val="00676C6B"/>
    <w:rsid w:val="006778C1"/>
    <w:rsid w:val="00681C5A"/>
    <w:rsid w:val="006830B0"/>
    <w:rsid w:val="00683349"/>
    <w:rsid w:val="0068560B"/>
    <w:rsid w:val="0068576C"/>
    <w:rsid w:val="00685B71"/>
    <w:rsid w:val="00686609"/>
    <w:rsid w:val="0068726E"/>
    <w:rsid w:val="00687C59"/>
    <w:rsid w:val="00690E3D"/>
    <w:rsid w:val="00691A31"/>
    <w:rsid w:val="00692155"/>
    <w:rsid w:val="006937D0"/>
    <w:rsid w:val="00693835"/>
    <w:rsid w:val="00695A39"/>
    <w:rsid w:val="00695A87"/>
    <w:rsid w:val="00695FD1"/>
    <w:rsid w:val="00697D1B"/>
    <w:rsid w:val="006A044B"/>
    <w:rsid w:val="006A0450"/>
    <w:rsid w:val="006A2214"/>
    <w:rsid w:val="006A26F0"/>
    <w:rsid w:val="006A2C50"/>
    <w:rsid w:val="006A33A9"/>
    <w:rsid w:val="006A35FB"/>
    <w:rsid w:val="006A36E0"/>
    <w:rsid w:val="006A38D7"/>
    <w:rsid w:val="006A3B2A"/>
    <w:rsid w:val="006A5A99"/>
    <w:rsid w:val="006A611A"/>
    <w:rsid w:val="006A6668"/>
    <w:rsid w:val="006A71B5"/>
    <w:rsid w:val="006B01D7"/>
    <w:rsid w:val="006B0877"/>
    <w:rsid w:val="006B12EA"/>
    <w:rsid w:val="006B1F3C"/>
    <w:rsid w:val="006B26A3"/>
    <w:rsid w:val="006B2ED8"/>
    <w:rsid w:val="006B3E00"/>
    <w:rsid w:val="006B6497"/>
    <w:rsid w:val="006B71F3"/>
    <w:rsid w:val="006C1AB5"/>
    <w:rsid w:val="006C20B0"/>
    <w:rsid w:val="006C2E3E"/>
    <w:rsid w:val="006C3C9D"/>
    <w:rsid w:val="006C4C13"/>
    <w:rsid w:val="006C58B5"/>
    <w:rsid w:val="006C59E2"/>
    <w:rsid w:val="006C5CB0"/>
    <w:rsid w:val="006C6AB4"/>
    <w:rsid w:val="006C6E80"/>
    <w:rsid w:val="006C77F1"/>
    <w:rsid w:val="006C7B68"/>
    <w:rsid w:val="006D1E91"/>
    <w:rsid w:val="006D2BA5"/>
    <w:rsid w:val="006D2F44"/>
    <w:rsid w:val="006D4CFF"/>
    <w:rsid w:val="006D4D8A"/>
    <w:rsid w:val="006D5362"/>
    <w:rsid w:val="006D543E"/>
    <w:rsid w:val="006D60A8"/>
    <w:rsid w:val="006D7DD7"/>
    <w:rsid w:val="006E02C3"/>
    <w:rsid w:val="006E176C"/>
    <w:rsid w:val="006E2FFE"/>
    <w:rsid w:val="006E304C"/>
    <w:rsid w:val="006E5861"/>
    <w:rsid w:val="006E72CB"/>
    <w:rsid w:val="006E79CE"/>
    <w:rsid w:val="006F069C"/>
    <w:rsid w:val="006F22D1"/>
    <w:rsid w:val="006F471E"/>
    <w:rsid w:val="006F4DFC"/>
    <w:rsid w:val="006F5B67"/>
    <w:rsid w:val="00700319"/>
    <w:rsid w:val="0070330B"/>
    <w:rsid w:val="00703933"/>
    <w:rsid w:val="00703DDD"/>
    <w:rsid w:val="00704BB9"/>
    <w:rsid w:val="00704BCD"/>
    <w:rsid w:val="00704CCF"/>
    <w:rsid w:val="007054AE"/>
    <w:rsid w:val="007070D9"/>
    <w:rsid w:val="00707B8B"/>
    <w:rsid w:val="00710B20"/>
    <w:rsid w:val="00712A69"/>
    <w:rsid w:val="00714E06"/>
    <w:rsid w:val="00714E52"/>
    <w:rsid w:val="00716926"/>
    <w:rsid w:val="00716B05"/>
    <w:rsid w:val="00716DCA"/>
    <w:rsid w:val="007171D7"/>
    <w:rsid w:val="007173C1"/>
    <w:rsid w:val="0071799D"/>
    <w:rsid w:val="0072000C"/>
    <w:rsid w:val="00721A0D"/>
    <w:rsid w:val="007239BB"/>
    <w:rsid w:val="00723C9B"/>
    <w:rsid w:val="007247B5"/>
    <w:rsid w:val="00724B3D"/>
    <w:rsid w:val="007255C3"/>
    <w:rsid w:val="00725E2E"/>
    <w:rsid w:val="007267E9"/>
    <w:rsid w:val="00730AAE"/>
    <w:rsid w:val="00731D51"/>
    <w:rsid w:val="00731EAB"/>
    <w:rsid w:val="00732938"/>
    <w:rsid w:val="00733002"/>
    <w:rsid w:val="0073424C"/>
    <w:rsid w:val="00735033"/>
    <w:rsid w:val="00735482"/>
    <w:rsid w:val="00736413"/>
    <w:rsid w:val="00736765"/>
    <w:rsid w:val="00740503"/>
    <w:rsid w:val="007405AF"/>
    <w:rsid w:val="007413BF"/>
    <w:rsid w:val="0074142A"/>
    <w:rsid w:val="00741A09"/>
    <w:rsid w:val="0074349C"/>
    <w:rsid w:val="007435C7"/>
    <w:rsid w:val="00743739"/>
    <w:rsid w:val="007445E5"/>
    <w:rsid w:val="00745258"/>
    <w:rsid w:val="007476A7"/>
    <w:rsid w:val="00751159"/>
    <w:rsid w:val="00752AA2"/>
    <w:rsid w:val="00753AB7"/>
    <w:rsid w:val="00755633"/>
    <w:rsid w:val="00760D0A"/>
    <w:rsid w:val="00761F76"/>
    <w:rsid w:val="007622AE"/>
    <w:rsid w:val="0076483F"/>
    <w:rsid w:val="00771247"/>
    <w:rsid w:val="00771E13"/>
    <w:rsid w:val="007731D2"/>
    <w:rsid w:val="007732CF"/>
    <w:rsid w:val="007740C8"/>
    <w:rsid w:val="00774B01"/>
    <w:rsid w:val="007754D0"/>
    <w:rsid w:val="00775C6F"/>
    <w:rsid w:val="00775D28"/>
    <w:rsid w:val="00775F81"/>
    <w:rsid w:val="0077614F"/>
    <w:rsid w:val="00776191"/>
    <w:rsid w:val="00776EC4"/>
    <w:rsid w:val="00776FC1"/>
    <w:rsid w:val="00780990"/>
    <w:rsid w:val="0078333B"/>
    <w:rsid w:val="007834E6"/>
    <w:rsid w:val="00783F27"/>
    <w:rsid w:val="007840E6"/>
    <w:rsid w:val="007854BD"/>
    <w:rsid w:val="007904CC"/>
    <w:rsid w:val="00791CD1"/>
    <w:rsid w:val="00792218"/>
    <w:rsid w:val="0079253D"/>
    <w:rsid w:val="00792A0A"/>
    <w:rsid w:val="00792AA0"/>
    <w:rsid w:val="0079525E"/>
    <w:rsid w:val="00795E58"/>
    <w:rsid w:val="00796717"/>
    <w:rsid w:val="00796C7A"/>
    <w:rsid w:val="007977E6"/>
    <w:rsid w:val="007A0528"/>
    <w:rsid w:val="007A09C1"/>
    <w:rsid w:val="007A128B"/>
    <w:rsid w:val="007A2193"/>
    <w:rsid w:val="007A240F"/>
    <w:rsid w:val="007A41CE"/>
    <w:rsid w:val="007A597C"/>
    <w:rsid w:val="007A6DED"/>
    <w:rsid w:val="007A763C"/>
    <w:rsid w:val="007B2EFB"/>
    <w:rsid w:val="007B3169"/>
    <w:rsid w:val="007B3EB9"/>
    <w:rsid w:val="007B4C9C"/>
    <w:rsid w:val="007B7915"/>
    <w:rsid w:val="007C03BF"/>
    <w:rsid w:val="007C1E3B"/>
    <w:rsid w:val="007C23C3"/>
    <w:rsid w:val="007C33B1"/>
    <w:rsid w:val="007C3903"/>
    <w:rsid w:val="007C4587"/>
    <w:rsid w:val="007C63F5"/>
    <w:rsid w:val="007C644A"/>
    <w:rsid w:val="007C702F"/>
    <w:rsid w:val="007D0CC7"/>
    <w:rsid w:val="007D14C8"/>
    <w:rsid w:val="007D2A9B"/>
    <w:rsid w:val="007D3A2F"/>
    <w:rsid w:val="007D3CC4"/>
    <w:rsid w:val="007D66BA"/>
    <w:rsid w:val="007D6834"/>
    <w:rsid w:val="007D6BF2"/>
    <w:rsid w:val="007E10D0"/>
    <w:rsid w:val="007E124D"/>
    <w:rsid w:val="007E169E"/>
    <w:rsid w:val="007E3FF6"/>
    <w:rsid w:val="007E5840"/>
    <w:rsid w:val="007E6373"/>
    <w:rsid w:val="007F0F5E"/>
    <w:rsid w:val="007F1E15"/>
    <w:rsid w:val="007F2004"/>
    <w:rsid w:val="007F236D"/>
    <w:rsid w:val="007F2710"/>
    <w:rsid w:val="007F2EB6"/>
    <w:rsid w:val="007F356E"/>
    <w:rsid w:val="007F3570"/>
    <w:rsid w:val="007F3681"/>
    <w:rsid w:val="007F4BB4"/>
    <w:rsid w:val="007F4D1D"/>
    <w:rsid w:val="007F5443"/>
    <w:rsid w:val="007F5963"/>
    <w:rsid w:val="007F6610"/>
    <w:rsid w:val="007F769E"/>
    <w:rsid w:val="008014F0"/>
    <w:rsid w:val="008019C2"/>
    <w:rsid w:val="00801A53"/>
    <w:rsid w:val="00801F20"/>
    <w:rsid w:val="00802EED"/>
    <w:rsid w:val="00803088"/>
    <w:rsid w:val="00803C42"/>
    <w:rsid w:val="00803CD2"/>
    <w:rsid w:val="0080403B"/>
    <w:rsid w:val="008044A1"/>
    <w:rsid w:val="00805549"/>
    <w:rsid w:val="0080691E"/>
    <w:rsid w:val="00810279"/>
    <w:rsid w:val="00810689"/>
    <w:rsid w:val="00810A7A"/>
    <w:rsid w:val="00813C12"/>
    <w:rsid w:val="008147F6"/>
    <w:rsid w:val="0081755F"/>
    <w:rsid w:val="00820FB7"/>
    <w:rsid w:val="00821290"/>
    <w:rsid w:val="008230F8"/>
    <w:rsid w:val="008240D5"/>
    <w:rsid w:val="008244CA"/>
    <w:rsid w:val="00824520"/>
    <w:rsid w:val="00824815"/>
    <w:rsid w:val="0082625D"/>
    <w:rsid w:val="008267DE"/>
    <w:rsid w:val="00826BF0"/>
    <w:rsid w:val="0083039E"/>
    <w:rsid w:val="0083135B"/>
    <w:rsid w:val="00831CF7"/>
    <w:rsid w:val="00831E66"/>
    <w:rsid w:val="00832EBD"/>
    <w:rsid w:val="008339D0"/>
    <w:rsid w:val="008356B0"/>
    <w:rsid w:val="008367A5"/>
    <w:rsid w:val="00840698"/>
    <w:rsid w:val="008424CC"/>
    <w:rsid w:val="00842C10"/>
    <w:rsid w:val="008430FD"/>
    <w:rsid w:val="0084439A"/>
    <w:rsid w:val="00844993"/>
    <w:rsid w:val="00845ECB"/>
    <w:rsid w:val="008474D9"/>
    <w:rsid w:val="008501C1"/>
    <w:rsid w:val="008508E2"/>
    <w:rsid w:val="00850BE3"/>
    <w:rsid w:val="00850C2D"/>
    <w:rsid w:val="00851E8E"/>
    <w:rsid w:val="008527AB"/>
    <w:rsid w:val="00853CE8"/>
    <w:rsid w:val="00854FB0"/>
    <w:rsid w:val="00855974"/>
    <w:rsid w:val="00857466"/>
    <w:rsid w:val="008612B6"/>
    <w:rsid w:val="008620E5"/>
    <w:rsid w:val="00862392"/>
    <w:rsid w:val="00865002"/>
    <w:rsid w:val="0087166D"/>
    <w:rsid w:val="0087367C"/>
    <w:rsid w:val="0087561E"/>
    <w:rsid w:val="00875E3E"/>
    <w:rsid w:val="0087763E"/>
    <w:rsid w:val="00877D82"/>
    <w:rsid w:val="0088016F"/>
    <w:rsid w:val="0088037F"/>
    <w:rsid w:val="0088083B"/>
    <w:rsid w:val="00880CF7"/>
    <w:rsid w:val="0088233B"/>
    <w:rsid w:val="00882E13"/>
    <w:rsid w:val="0088353C"/>
    <w:rsid w:val="00883BEB"/>
    <w:rsid w:val="00885A32"/>
    <w:rsid w:val="00886952"/>
    <w:rsid w:val="00887FFE"/>
    <w:rsid w:val="008900F7"/>
    <w:rsid w:val="00890A27"/>
    <w:rsid w:val="0089127F"/>
    <w:rsid w:val="008919F1"/>
    <w:rsid w:val="00893D72"/>
    <w:rsid w:val="0089473B"/>
    <w:rsid w:val="00894FB3"/>
    <w:rsid w:val="008951D8"/>
    <w:rsid w:val="00895E07"/>
    <w:rsid w:val="00896167"/>
    <w:rsid w:val="008979AA"/>
    <w:rsid w:val="00897BB7"/>
    <w:rsid w:val="00897F93"/>
    <w:rsid w:val="008A03D0"/>
    <w:rsid w:val="008A0586"/>
    <w:rsid w:val="008A0F6A"/>
    <w:rsid w:val="008A0FF0"/>
    <w:rsid w:val="008A2E1B"/>
    <w:rsid w:val="008A3E3A"/>
    <w:rsid w:val="008A5175"/>
    <w:rsid w:val="008A6E1D"/>
    <w:rsid w:val="008A720E"/>
    <w:rsid w:val="008A7B00"/>
    <w:rsid w:val="008B167F"/>
    <w:rsid w:val="008B2B82"/>
    <w:rsid w:val="008B552A"/>
    <w:rsid w:val="008B5CC4"/>
    <w:rsid w:val="008B5E0F"/>
    <w:rsid w:val="008B791A"/>
    <w:rsid w:val="008C053A"/>
    <w:rsid w:val="008C0571"/>
    <w:rsid w:val="008C085A"/>
    <w:rsid w:val="008C0D35"/>
    <w:rsid w:val="008C16A0"/>
    <w:rsid w:val="008C50D9"/>
    <w:rsid w:val="008C55DD"/>
    <w:rsid w:val="008C5CF1"/>
    <w:rsid w:val="008C62A2"/>
    <w:rsid w:val="008C6A59"/>
    <w:rsid w:val="008C7580"/>
    <w:rsid w:val="008C7C2A"/>
    <w:rsid w:val="008D0833"/>
    <w:rsid w:val="008D0F7D"/>
    <w:rsid w:val="008D10E8"/>
    <w:rsid w:val="008D1900"/>
    <w:rsid w:val="008D2163"/>
    <w:rsid w:val="008D290B"/>
    <w:rsid w:val="008D383A"/>
    <w:rsid w:val="008D7BBD"/>
    <w:rsid w:val="008E1265"/>
    <w:rsid w:val="008E15F1"/>
    <w:rsid w:val="008E2151"/>
    <w:rsid w:val="008E2326"/>
    <w:rsid w:val="008E3A91"/>
    <w:rsid w:val="008E44B2"/>
    <w:rsid w:val="008E56D1"/>
    <w:rsid w:val="008E707C"/>
    <w:rsid w:val="008F0AA5"/>
    <w:rsid w:val="008F0E30"/>
    <w:rsid w:val="008F16E6"/>
    <w:rsid w:val="008F3051"/>
    <w:rsid w:val="008F3096"/>
    <w:rsid w:val="008F4AC9"/>
    <w:rsid w:val="008F61F4"/>
    <w:rsid w:val="00900FFA"/>
    <w:rsid w:val="00901044"/>
    <w:rsid w:val="0090163F"/>
    <w:rsid w:val="009036C9"/>
    <w:rsid w:val="0090417C"/>
    <w:rsid w:val="00906A9D"/>
    <w:rsid w:val="00907947"/>
    <w:rsid w:val="009114EE"/>
    <w:rsid w:val="0091237C"/>
    <w:rsid w:val="00912BCB"/>
    <w:rsid w:val="00913D5F"/>
    <w:rsid w:val="00915404"/>
    <w:rsid w:val="00915CC2"/>
    <w:rsid w:val="00915D87"/>
    <w:rsid w:val="00916293"/>
    <w:rsid w:val="00916459"/>
    <w:rsid w:val="00916485"/>
    <w:rsid w:val="0091670A"/>
    <w:rsid w:val="0091770C"/>
    <w:rsid w:val="009206C3"/>
    <w:rsid w:val="00921444"/>
    <w:rsid w:val="009216D2"/>
    <w:rsid w:val="009226F7"/>
    <w:rsid w:val="009229E6"/>
    <w:rsid w:val="00922FED"/>
    <w:rsid w:val="00923596"/>
    <w:rsid w:val="00923BCD"/>
    <w:rsid w:val="009242FC"/>
    <w:rsid w:val="009249F4"/>
    <w:rsid w:val="00924F72"/>
    <w:rsid w:val="00925257"/>
    <w:rsid w:val="00925721"/>
    <w:rsid w:val="00925F03"/>
    <w:rsid w:val="009265FD"/>
    <w:rsid w:val="00930789"/>
    <w:rsid w:val="00931A10"/>
    <w:rsid w:val="00932AC4"/>
    <w:rsid w:val="00933253"/>
    <w:rsid w:val="009345E7"/>
    <w:rsid w:val="00935B4A"/>
    <w:rsid w:val="00935DF0"/>
    <w:rsid w:val="00936B1E"/>
    <w:rsid w:val="0093759E"/>
    <w:rsid w:val="0093795B"/>
    <w:rsid w:val="00940664"/>
    <w:rsid w:val="00940805"/>
    <w:rsid w:val="00941570"/>
    <w:rsid w:val="009417AD"/>
    <w:rsid w:val="00941C2B"/>
    <w:rsid w:val="00942036"/>
    <w:rsid w:val="00942A06"/>
    <w:rsid w:val="00942B13"/>
    <w:rsid w:val="009439F3"/>
    <w:rsid w:val="00944A20"/>
    <w:rsid w:val="009452AE"/>
    <w:rsid w:val="00945716"/>
    <w:rsid w:val="00945AF2"/>
    <w:rsid w:val="00945D4F"/>
    <w:rsid w:val="0094646A"/>
    <w:rsid w:val="00946D34"/>
    <w:rsid w:val="0094752C"/>
    <w:rsid w:val="00952789"/>
    <w:rsid w:val="00954903"/>
    <w:rsid w:val="0095569E"/>
    <w:rsid w:val="009567D6"/>
    <w:rsid w:val="00956B1E"/>
    <w:rsid w:val="009601A6"/>
    <w:rsid w:val="00960A37"/>
    <w:rsid w:val="00960B83"/>
    <w:rsid w:val="0096219B"/>
    <w:rsid w:val="00962C89"/>
    <w:rsid w:val="00962C95"/>
    <w:rsid w:val="009631D2"/>
    <w:rsid w:val="0096350E"/>
    <w:rsid w:val="0096508E"/>
    <w:rsid w:val="00965A18"/>
    <w:rsid w:val="00966784"/>
    <w:rsid w:val="00967931"/>
    <w:rsid w:val="00970BE2"/>
    <w:rsid w:val="00970F80"/>
    <w:rsid w:val="00971D5D"/>
    <w:rsid w:val="00971DA6"/>
    <w:rsid w:val="00972997"/>
    <w:rsid w:val="00974195"/>
    <w:rsid w:val="00974239"/>
    <w:rsid w:val="0097520B"/>
    <w:rsid w:val="00975CFC"/>
    <w:rsid w:val="0097618A"/>
    <w:rsid w:val="0097672D"/>
    <w:rsid w:val="00980C25"/>
    <w:rsid w:val="0098131E"/>
    <w:rsid w:val="009815C9"/>
    <w:rsid w:val="009846FC"/>
    <w:rsid w:val="00984838"/>
    <w:rsid w:val="00984F1D"/>
    <w:rsid w:val="009851E8"/>
    <w:rsid w:val="00985983"/>
    <w:rsid w:val="009910AD"/>
    <w:rsid w:val="00992B85"/>
    <w:rsid w:val="0099393E"/>
    <w:rsid w:val="0099592A"/>
    <w:rsid w:val="00995B12"/>
    <w:rsid w:val="00997717"/>
    <w:rsid w:val="009A074C"/>
    <w:rsid w:val="009A18D7"/>
    <w:rsid w:val="009A1E6E"/>
    <w:rsid w:val="009A478D"/>
    <w:rsid w:val="009A75D8"/>
    <w:rsid w:val="009B028F"/>
    <w:rsid w:val="009B0296"/>
    <w:rsid w:val="009B034F"/>
    <w:rsid w:val="009B0548"/>
    <w:rsid w:val="009B16D9"/>
    <w:rsid w:val="009B1D35"/>
    <w:rsid w:val="009B229F"/>
    <w:rsid w:val="009B2F49"/>
    <w:rsid w:val="009B353E"/>
    <w:rsid w:val="009B3865"/>
    <w:rsid w:val="009B4483"/>
    <w:rsid w:val="009B4788"/>
    <w:rsid w:val="009B55C7"/>
    <w:rsid w:val="009B6689"/>
    <w:rsid w:val="009C00D9"/>
    <w:rsid w:val="009C0DCF"/>
    <w:rsid w:val="009C1D3A"/>
    <w:rsid w:val="009C2521"/>
    <w:rsid w:val="009C3541"/>
    <w:rsid w:val="009C4715"/>
    <w:rsid w:val="009C4B5B"/>
    <w:rsid w:val="009C573A"/>
    <w:rsid w:val="009C58F0"/>
    <w:rsid w:val="009C609B"/>
    <w:rsid w:val="009C6ABE"/>
    <w:rsid w:val="009C765E"/>
    <w:rsid w:val="009D18D5"/>
    <w:rsid w:val="009D2230"/>
    <w:rsid w:val="009D3FE1"/>
    <w:rsid w:val="009D4468"/>
    <w:rsid w:val="009D4741"/>
    <w:rsid w:val="009D6B4B"/>
    <w:rsid w:val="009D7C34"/>
    <w:rsid w:val="009E0358"/>
    <w:rsid w:val="009E0843"/>
    <w:rsid w:val="009E0921"/>
    <w:rsid w:val="009E09E8"/>
    <w:rsid w:val="009E0BC7"/>
    <w:rsid w:val="009E0E19"/>
    <w:rsid w:val="009E1036"/>
    <w:rsid w:val="009E19AB"/>
    <w:rsid w:val="009E2D2D"/>
    <w:rsid w:val="009E30B1"/>
    <w:rsid w:val="009E3236"/>
    <w:rsid w:val="009E34BB"/>
    <w:rsid w:val="009E3827"/>
    <w:rsid w:val="009E51AB"/>
    <w:rsid w:val="009E6D56"/>
    <w:rsid w:val="009E76E0"/>
    <w:rsid w:val="009E773F"/>
    <w:rsid w:val="009F0BA4"/>
    <w:rsid w:val="009F1451"/>
    <w:rsid w:val="009F1D8C"/>
    <w:rsid w:val="009F2098"/>
    <w:rsid w:val="009F4623"/>
    <w:rsid w:val="009F5093"/>
    <w:rsid w:val="009F53AF"/>
    <w:rsid w:val="00A01583"/>
    <w:rsid w:val="00A0191D"/>
    <w:rsid w:val="00A03135"/>
    <w:rsid w:val="00A033AC"/>
    <w:rsid w:val="00A04762"/>
    <w:rsid w:val="00A050AE"/>
    <w:rsid w:val="00A0553B"/>
    <w:rsid w:val="00A05603"/>
    <w:rsid w:val="00A05C16"/>
    <w:rsid w:val="00A06A93"/>
    <w:rsid w:val="00A0761B"/>
    <w:rsid w:val="00A1039B"/>
    <w:rsid w:val="00A10596"/>
    <w:rsid w:val="00A13119"/>
    <w:rsid w:val="00A1366C"/>
    <w:rsid w:val="00A14257"/>
    <w:rsid w:val="00A14368"/>
    <w:rsid w:val="00A149D2"/>
    <w:rsid w:val="00A1580B"/>
    <w:rsid w:val="00A16197"/>
    <w:rsid w:val="00A23071"/>
    <w:rsid w:val="00A23D66"/>
    <w:rsid w:val="00A24A1A"/>
    <w:rsid w:val="00A26346"/>
    <w:rsid w:val="00A26358"/>
    <w:rsid w:val="00A3178B"/>
    <w:rsid w:val="00A32AB4"/>
    <w:rsid w:val="00A32D35"/>
    <w:rsid w:val="00A348E6"/>
    <w:rsid w:val="00A3495C"/>
    <w:rsid w:val="00A36E74"/>
    <w:rsid w:val="00A37849"/>
    <w:rsid w:val="00A37B2D"/>
    <w:rsid w:val="00A4045C"/>
    <w:rsid w:val="00A40E36"/>
    <w:rsid w:val="00A41819"/>
    <w:rsid w:val="00A42843"/>
    <w:rsid w:val="00A430F0"/>
    <w:rsid w:val="00A43439"/>
    <w:rsid w:val="00A4359B"/>
    <w:rsid w:val="00A44C99"/>
    <w:rsid w:val="00A45D54"/>
    <w:rsid w:val="00A46106"/>
    <w:rsid w:val="00A465B0"/>
    <w:rsid w:val="00A47AF1"/>
    <w:rsid w:val="00A47F50"/>
    <w:rsid w:val="00A50798"/>
    <w:rsid w:val="00A52B62"/>
    <w:rsid w:val="00A53096"/>
    <w:rsid w:val="00A53DD7"/>
    <w:rsid w:val="00A54E4F"/>
    <w:rsid w:val="00A56ACB"/>
    <w:rsid w:val="00A5725B"/>
    <w:rsid w:val="00A5740D"/>
    <w:rsid w:val="00A57E19"/>
    <w:rsid w:val="00A605B2"/>
    <w:rsid w:val="00A60B80"/>
    <w:rsid w:val="00A61B42"/>
    <w:rsid w:val="00A664AB"/>
    <w:rsid w:val="00A67DB8"/>
    <w:rsid w:val="00A70855"/>
    <w:rsid w:val="00A71518"/>
    <w:rsid w:val="00A733F3"/>
    <w:rsid w:val="00A7407C"/>
    <w:rsid w:val="00A7592B"/>
    <w:rsid w:val="00A76E4E"/>
    <w:rsid w:val="00A80AC4"/>
    <w:rsid w:val="00A812B9"/>
    <w:rsid w:val="00A82A77"/>
    <w:rsid w:val="00A870FE"/>
    <w:rsid w:val="00A8742F"/>
    <w:rsid w:val="00A87DE4"/>
    <w:rsid w:val="00A92937"/>
    <w:rsid w:val="00A9318D"/>
    <w:rsid w:val="00A93EEC"/>
    <w:rsid w:val="00A96040"/>
    <w:rsid w:val="00A96A0A"/>
    <w:rsid w:val="00AA04EA"/>
    <w:rsid w:val="00AA07F0"/>
    <w:rsid w:val="00AA115A"/>
    <w:rsid w:val="00AA3A2F"/>
    <w:rsid w:val="00AA551D"/>
    <w:rsid w:val="00AA56D6"/>
    <w:rsid w:val="00AA59AE"/>
    <w:rsid w:val="00AA5CBC"/>
    <w:rsid w:val="00AA6BD6"/>
    <w:rsid w:val="00AA6EA7"/>
    <w:rsid w:val="00AA75E5"/>
    <w:rsid w:val="00AA776D"/>
    <w:rsid w:val="00AA787F"/>
    <w:rsid w:val="00AA7EEE"/>
    <w:rsid w:val="00AB13FA"/>
    <w:rsid w:val="00AB2316"/>
    <w:rsid w:val="00AB3227"/>
    <w:rsid w:val="00AB38BC"/>
    <w:rsid w:val="00AB53C8"/>
    <w:rsid w:val="00AB54E1"/>
    <w:rsid w:val="00AB7602"/>
    <w:rsid w:val="00AC1076"/>
    <w:rsid w:val="00AC24D0"/>
    <w:rsid w:val="00AC3303"/>
    <w:rsid w:val="00AC3384"/>
    <w:rsid w:val="00AC3690"/>
    <w:rsid w:val="00AC37C3"/>
    <w:rsid w:val="00AC4DEF"/>
    <w:rsid w:val="00AC5171"/>
    <w:rsid w:val="00AC524F"/>
    <w:rsid w:val="00AC556A"/>
    <w:rsid w:val="00AC7EFF"/>
    <w:rsid w:val="00AD07FD"/>
    <w:rsid w:val="00AD1B80"/>
    <w:rsid w:val="00AD3EF5"/>
    <w:rsid w:val="00AD57F9"/>
    <w:rsid w:val="00AD65C8"/>
    <w:rsid w:val="00AD68B0"/>
    <w:rsid w:val="00AD71EB"/>
    <w:rsid w:val="00AE1BF3"/>
    <w:rsid w:val="00AE3CA4"/>
    <w:rsid w:val="00AE474B"/>
    <w:rsid w:val="00AE4E2C"/>
    <w:rsid w:val="00AE5C64"/>
    <w:rsid w:val="00AE5EC0"/>
    <w:rsid w:val="00AE6442"/>
    <w:rsid w:val="00AE687D"/>
    <w:rsid w:val="00AE69DB"/>
    <w:rsid w:val="00AE72CE"/>
    <w:rsid w:val="00AE7A23"/>
    <w:rsid w:val="00AF081B"/>
    <w:rsid w:val="00AF1940"/>
    <w:rsid w:val="00AF342D"/>
    <w:rsid w:val="00AF363C"/>
    <w:rsid w:val="00AF3C3E"/>
    <w:rsid w:val="00AF3FC2"/>
    <w:rsid w:val="00AF42A5"/>
    <w:rsid w:val="00AF5656"/>
    <w:rsid w:val="00AF5A6B"/>
    <w:rsid w:val="00AF5E1D"/>
    <w:rsid w:val="00AF7584"/>
    <w:rsid w:val="00B005C6"/>
    <w:rsid w:val="00B0422F"/>
    <w:rsid w:val="00B05224"/>
    <w:rsid w:val="00B0546D"/>
    <w:rsid w:val="00B05BD9"/>
    <w:rsid w:val="00B063DB"/>
    <w:rsid w:val="00B06863"/>
    <w:rsid w:val="00B07452"/>
    <w:rsid w:val="00B0751A"/>
    <w:rsid w:val="00B075F7"/>
    <w:rsid w:val="00B10098"/>
    <w:rsid w:val="00B170D7"/>
    <w:rsid w:val="00B17635"/>
    <w:rsid w:val="00B20ADA"/>
    <w:rsid w:val="00B20AEA"/>
    <w:rsid w:val="00B223E4"/>
    <w:rsid w:val="00B22580"/>
    <w:rsid w:val="00B2269C"/>
    <w:rsid w:val="00B22854"/>
    <w:rsid w:val="00B23190"/>
    <w:rsid w:val="00B25200"/>
    <w:rsid w:val="00B25D67"/>
    <w:rsid w:val="00B26D1A"/>
    <w:rsid w:val="00B27B85"/>
    <w:rsid w:val="00B27FA2"/>
    <w:rsid w:val="00B3124A"/>
    <w:rsid w:val="00B31316"/>
    <w:rsid w:val="00B325D3"/>
    <w:rsid w:val="00B3354D"/>
    <w:rsid w:val="00B34ABF"/>
    <w:rsid w:val="00B36918"/>
    <w:rsid w:val="00B36D43"/>
    <w:rsid w:val="00B37A80"/>
    <w:rsid w:val="00B40DD7"/>
    <w:rsid w:val="00B419A8"/>
    <w:rsid w:val="00B41F68"/>
    <w:rsid w:val="00B420FF"/>
    <w:rsid w:val="00B42EBE"/>
    <w:rsid w:val="00B43CC2"/>
    <w:rsid w:val="00B46665"/>
    <w:rsid w:val="00B46ABF"/>
    <w:rsid w:val="00B47530"/>
    <w:rsid w:val="00B47677"/>
    <w:rsid w:val="00B510AC"/>
    <w:rsid w:val="00B512CB"/>
    <w:rsid w:val="00B51905"/>
    <w:rsid w:val="00B52145"/>
    <w:rsid w:val="00B53787"/>
    <w:rsid w:val="00B5438D"/>
    <w:rsid w:val="00B544B5"/>
    <w:rsid w:val="00B54AAB"/>
    <w:rsid w:val="00B55C82"/>
    <w:rsid w:val="00B56C6C"/>
    <w:rsid w:val="00B612DD"/>
    <w:rsid w:val="00B6148F"/>
    <w:rsid w:val="00B631D2"/>
    <w:rsid w:val="00B633B7"/>
    <w:rsid w:val="00B636F3"/>
    <w:rsid w:val="00B63D5D"/>
    <w:rsid w:val="00B661BB"/>
    <w:rsid w:val="00B66C3B"/>
    <w:rsid w:val="00B6782C"/>
    <w:rsid w:val="00B7143B"/>
    <w:rsid w:val="00B718DF"/>
    <w:rsid w:val="00B72388"/>
    <w:rsid w:val="00B72686"/>
    <w:rsid w:val="00B741DE"/>
    <w:rsid w:val="00B75E9D"/>
    <w:rsid w:val="00B76458"/>
    <w:rsid w:val="00B77E11"/>
    <w:rsid w:val="00B80DEE"/>
    <w:rsid w:val="00B8191F"/>
    <w:rsid w:val="00B83ECA"/>
    <w:rsid w:val="00B849B5"/>
    <w:rsid w:val="00B84C44"/>
    <w:rsid w:val="00B8634E"/>
    <w:rsid w:val="00B86813"/>
    <w:rsid w:val="00B87840"/>
    <w:rsid w:val="00B87C19"/>
    <w:rsid w:val="00B9006A"/>
    <w:rsid w:val="00B90C63"/>
    <w:rsid w:val="00B91740"/>
    <w:rsid w:val="00B91979"/>
    <w:rsid w:val="00B91A2C"/>
    <w:rsid w:val="00B947D7"/>
    <w:rsid w:val="00B94C54"/>
    <w:rsid w:val="00B968F3"/>
    <w:rsid w:val="00B975DD"/>
    <w:rsid w:val="00BA01EB"/>
    <w:rsid w:val="00BA189D"/>
    <w:rsid w:val="00BA2296"/>
    <w:rsid w:val="00BA26B7"/>
    <w:rsid w:val="00BA5D34"/>
    <w:rsid w:val="00BA6F59"/>
    <w:rsid w:val="00BA744A"/>
    <w:rsid w:val="00BB091C"/>
    <w:rsid w:val="00BB0D09"/>
    <w:rsid w:val="00BB12CA"/>
    <w:rsid w:val="00BB1ABD"/>
    <w:rsid w:val="00BB1F40"/>
    <w:rsid w:val="00BB2A55"/>
    <w:rsid w:val="00BB2C7F"/>
    <w:rsid w:val="00BB4BD0"/>
    <w:rsid w:val="00BB6598"/>
    <w:rsid w:val="00BB66F0"/>
    <w:rsid w:val="00BC07E3"/>
    <w:rsid w:val="00BC0A93"/>
    <w:rsid w:val="00BC11BA"/>
    <w:rsid w:val="00BC1DAD"/>
    <w:rsid w:val="00BC2F6D"/>
    <w:rsid w:val="00BC39DA"/>
    <w:rsid w:val="00BC3DFF"/>
    <w:rsid w:val="00BC552A"/>
    <w:rsid w:val="00BD1139"/>
    <w:rsid w:val="00BD13F5"/>
    <w:rsid w:val="00BD16B0"/>
    <w:rsid w:val="00BD31D3"/>
    <w:rsid w:val="00BD45B0"/>
    <w:rsid w:val="00BD4B18"/>
    <w:rsid w:val="00BD56B9"/>
    <w:rsid w:val="00BD5AB2"/>
    <w:rsid w:val="00BD5C51"/>
    <w:rsid w:val="00BD7C05"/>
    <w:rsid w:val="00BE00B0"/>
    <w:rsid w:val="00BE08EA"/>
    <w:rsid w:val="00BE13D2"/>
    <w:rsid w:val="00BE13FD"/>
    <w:rsid w:val="00BE21BA"/>
    <w:rsid w:val="00BE24BE"/>
    <w:rsid w:val="00BE2614"/>
    <w:rsid w:val="00BE26EE"/>
    <w:rsid w:val="00BE32A3"/>
    <w:rsid w:val="00BE47F0"/>
    <w:rsid w:val="00BE51FF"/>
    <w:rsid w:val="00BE56FD"/>
    <w:rsid w:val="00BE5F0A"/>
    <w:rsid w:val="00BE766D"/>
    <w:rsid w:val="00BF1BB1"/>
    <w:rsid w:val="00BF25B0"/>
    <w:rsid w:val="00BF369A"/>
    <w:rsid w:val="00BF3B7A"/>
    <w:rsid w:val="00BF65C1"/>
    <w:rsid w:val="00BF78F7"/>
    <w:rsid w:val="00BF7989"/>
    <w:rsid w:val="00BF7BD1"/>
    <w:rsid w:val="00C013B5"/>
    <w:rsid w:val="00C02081"/>
    <w:rsid w:val="00C024CF"/>
    <w:rsid w:val="00C037B1"/>
    <w:rsid w:val="00C046DD"/>
    <w:rsid w:val="00C06A29"/>
    <w:rsid w:val="00C11BAA"/>
    <w:rsid w:val="00C1229C"/>
    <w:rsid w:val="00C12DB3"/>
    <w:rsid w:val="00C14277"/>
    <w:rsid w:val="00C158A3"/>
    <w:rsid w:val="00C166D8"/>
    <w:rsid w:val="00C171CF"/>
    <w:rsid w:val="00C21D9B"/>
    <w:rsid w:val="00C225B0"/>
    <w:rsid w:val="00C231E4"/>
    <w:rsid w:val="00C27B4F"/>
    <w:rsid w:val="00C3040F"/>
    <w:rsid w:val="00C30501"/>
    <w:rsid w:val="00C307B4"/>
    <w:rsid w:val="00C31C79"/>
    <w:rsid w:val="00C320B7"/>
    <w:rsid w:val="00C323BB"/>
    <w:rsid w:val="00C32CB4"/>
    <w:rsid w:val="00C33394"/>
    <w:rsid w:val="00C33446"/>
    <w:rsid w:val="00C34C83"/>
    <w:rsid w:val="00C3543D"/>
    <w:rsid w:val="00C358D3"/>
    <w:rsid w:val="00C36DE7"/>
    <w:rsid w:val="00C36F94"/>
    <w:rsid w:val="00C37648"/>
    <w:rsid w:val="00C40062"/>
    <w:rsid w:val="00C40D42"/>
    <w:rsid w:val="00C424AD"/>
    <w:rsid w:val="00C431F6"/>
    <w:rsid w:val="00C437BF"/>
    <w:rsid w:val="00C4392C"/>
    <w:rsid w:val="00C442AE"/>
    <w:rsid w:val="00C4455C"/>
    <w:rsid w:val="00C44DB1"/>
    <w:rsid w:val="00C466C7"/>
    <w:rsid w:val="00C4706E"/>
    <w:rsid w:val="00C51C5E"/>
    <w:rsid w:val="00C531C8"/>
    <w:rsid w:val="00C56AB2"/>
    <w:rsid w:val="00C56ED4"/>
    <w:rsid w:val="00C57444"/>
    <w:rsid w:val="00C576B2"/>
    <w:rsid w:val="00C60AEA"/>
    <w:rsid w:val="00C6167B"/>
    <w:rsid w:val="00C6230D"/>
    <w:rsid w:val="00C62F35"/>
    <w:rsid w:val="00C63DAE"/>
    <w:rsid w:val="00C63DBD"/>
    <w:rsid w:val="00C64F2A"/>
    <w:rsid w:val="00C65098"/>
    <w:rsid w:val="00C65D87"/>
    <w:rsid w:val="00C66C18"/>
    <w:rsid w:val="00C677C9"/>
    <w:rsid w:val="00C7168A"/>
    <w:rsid w:val="00C723A6"/>
    <w:rsid w:val="00C75E50"/>
    <w:rsid w:val="00C75EA3"/>
    <w:rsid w:val="00C807F8"/>
    <w:rsid w:val="00C81658"/>
    <w:rsid w:val="00C8198B"/>
    <w:rsid w:val="00C8265C"/>
    <w:rsid w:val="00C82BEF"/>
    <w:rsid w:val="00C82FA9"/>
    <w:rsid w:val="00C84489"/>
    <w:rsid w:val="00C847FB"/>
    <w:rsid w:val="00C85AE4"/>
    <w:rsid w:val="00C85B10"/>
    <w:rsid w:val="00C86976"/>
    <w:rsid w:val="00C86BA3"/>
    <w:rsid w:val="00C87517"/>
    <w:rsid w:val="00C87577"/>
    <w:rsid w:val="00C90449"/>
    <w:rsid w:val="00C92839"/>
    <w:rsid w:val="00C92D4B"/>
    <w:rsid w:val="00C9351F"/>
    <w:rsid w:val="00C94B5A"/>
    <w:rsid w:val="00C951D1"/>
    <w:rsid w:val="00C9650C"/>
    <w:rsid w:val="00C9685E"/>
    <w:rsid w:val="00C979E5"/>
    <w:rsid w:val="00CA0179"/>
    <w:rsid w:val="00CA0592"/>
    <w:rsid w:val="00CA1648"/>
    <w:rsid w:val="00CA1720"/>
    <w:rsid w:val="00CA2158"/>
    <w:rsid w:val="00CA2A82"/>
    <w:rsid w:val="00CA2E21"/>
    <w:rsid w:val="00CA66F2"/>
    <w:rsid w:val="00CA76DA"/>
    <w:rsid w:val="00CB31C9"/>
    <w:rsid w:val="00CB4059"/>
    <w:rsid w:val="00CB518F"/>
    <w:rsid w:val="00CB63E8"/>
    <w:rsid w:val="00CB65EE"/>
    <w:rsid w:val="00CB70E5"/>
    <w:rsid w:val="00CB7905"/>
    <w:rsid w:val="00CB7B38"/>
    <w:rsid w:val="00CB7CE8"/>
    <w:rsid w:val="00CC02CB"/>
    <w:rsid w:val="00CC0326"/>
    <w:rsid w:val="00CC17E0"/>
    <w:rsid w:val="00CC1BEC"/>
    <w:rsid w:val="00CC238A"/>
    <w:rsid w:val="00CC25D8"/>
    <w:rsid w:val="00CC4119"/>
    <w:rsid w:val="00CC4300"/>
    <w:rsid w:val="00CC5A8A"/>
    <w:rsid w:val="00CC5B6B"/>
    <w:rsid w:val="00CC6015"/>
    <w:rsid w:val="00CC7EBA"/>
    <w:rsid w:val="00CD0313"/>
    <w:rsid w:val="00CD06C5"/>
    <w:rsid w:val="00CD0800"/>
    <w:rsid w:val="00CD16BA"/>
    <w:rsid w:val="00CD22CC"/>
    <w:rsid w:val="00CD2523"/>
    <w:rsid w:val="00CD30F8"/>
    <w:rsid w:val="00CD6ED4"/>
    <w:rsid w:val="00CD6F89"/>
    <w:rsid w:val="00CD720D"/>
    <w:rsid w:val="00CD72E3"/>
    <w:rsid w:val="00CD7A10"/>
    <w:rsid w:val="00CE15FE"/>
    <w:rsid w:val="00CE21CE"/>
    <w:rsid w:val="00CE2CA4"/>
    <w:rsid w:val="00CE33F9"/>
    <w:rsid w:val="00CE35DC"/>
    <w:rsid w:val="00CE4513"/>
    <w:rsid w:val="00CE5A85"/>
    <w:rsid w:val="00CE6141"/>
    <w:rsid w:val="00CE654D"/>
    <w:rsid w:val="00CE7467"/>
    <w:rsid w:val="00CF15A5"/>
    <w:rsid w:val="00CF16FD"/>
    <w:rsid w:val="00CF1899"/>
    <w:rsid w:val="00CF305E"/>
    <w:rsid w:val="00CF37C6"/>
    <w:rsid w:val="00CF5B2C"/>
    <w:rsid w:val="00CF65CE"/>
    <w:rsid w:val="00CF6CF0"/>
    <w:rsid w:val="00D007CE"/>
    <w:rsid w:val="00D01623"/>
    <w:rsid w:val="00D03606"/>
    <w:rsid w:val="00D03A11"/>
    <w:rsid w:val="00D0452B"/>
    <w:rsid w:val="00D053F6"/>
    <w:rsid w:val="00D1063C"/>
    <w:rsid w:val="00D12D7C"/>
    <w:rsid w:val="00D1337F"/>
    <w:rsid w:val="00D1502A"/>
    <w:rsid w:val="00D157D5"/>
    <w:rsid w:val="00D20210"/>
    <w:rsid w:val="00D20A01"/>
    <w:rsid w:val="00D21678"/>
    <w:rsid w:val="00D21F2D"/>
    <w:rsid w:val="00D2216E"/>
    <w:rsid w:val="00D229CF"/>
    <w:rsid w:val="00D23E8E"/>
    <w:rsid w:val="00D257C6"/>
    <w:rsid w:val="00D26277"/>
    <w:rsid w:val="00D30890"/>
    <w:rsid w:val="00D30F61"/>
    <w:rsid w:val="00D31939"/>
    <w:rsid w:val="00D32C25"/>
    <w:rsid w:val="00D34B68"/>
    <w:rsid w:val="00D34DA2"/>
    <w:rsid w:val="00D34F8F"/>
    <w:rsid w:val="00D35112"/>
    <w:rsid w:val="00D36B1B"/>
    <w:rsid w:val="00D36EF1"/>
    <w:rsid w:val="00D37362"/>
    <w:rsid w:val="00D41876"/>
    <w:rsid w:val="00D42271"/>
    <w:rsid w:val="00D4309E"/>
    <w:rsid w:val="00D436BF"/>
    <w:rsid w:val="00D43846"/>
    <w:rsid w:val="00D43ACC"/>
    <w:rsid w:val="00D464C3"/>
    <w:rsid w:val="00D46D12"/>
    <w:rsid w:val="00D46D2C"/>
    <w:rsid w:val="00D50174"/>
    <w:rsid w:val="00D5117D"/>
    <w:rsid w:val="00D5135A"/>
    <w:rsid w:val="00D523D6"/>
    <w:rsid w:val="00D52476"/>
    <w:rsid w:val="00D536B0"/>
    <w:rsid w:val="00D55249"/>
    <w:rsid w:val="00D56394"/>
    <w:rsid w:val="00D564E5"/>
    <w:rsid w:val="00D611CA"/>
    <w:rsid w:val="00D62A32"/>
    <w:rsid w:val="00D667DB"/>
    <w:rsid w:val="00D66800"/>
    <w:rsid w:val="00D70A5E"/>
    <w:rsid w:val="00D71F67"/>
    <w:rsid w:val="00D72D31"/>
    <w:rsid w:val="00D7312D"/>
    <w:rsid w:val="00D73608"/>
    <w:rsid w:val="00D73D7D"/>
    <w:rsid w:val="00D751F9"/>
    <w:rsid w:val="00D75A0A"/>
    <w:rsid w:val="00D763DD"/>
    <w:rsid w:val="00D76BC6"/>
    <w:rsid w:val="00D810A5"/>
    <w:rsid w:val="00D8199C"/>
    <w:rsid w:val="00D8308C"/>
    <w:rsid w:val="00D83561"/>
    <w:rsid w:val="00D8388B"/>
    <w:rsid w:val="00D85933"/>
    <w:rsid w:val="00D86DC9"/>
    <w:rsid w:val="00D87B31"/>
    <w:rsid w:val="00D92684"/>
    <w:rsid w:val="00D93122"/>
    <w:rsid w:val="00D96119"/>
    <w:rsid w:val="00D96549"/>
    <w:rsid w:val="00D96723"/>
    <w:rsid w:val="00D979F9"/>
    <w:rsid w:val="00DA0C73"/>
    <w:rsid w:val="00DA3F5B"/>
    <w:rsid w:val="00DA52C3"/>
    <w:rsid w:val="00DA5573"/>
    <w:rsid w:val="00DA5FE0"/>
    <w:rsid w:val="00DA76A3"/>
    <w:rsid w:val="00DB1390"/>
    <w:rsid w:val="00DB1ECC"/>
    <w:rsid w:val="00DB394B"/>
    <w:rsid w:val="00DB3D33"/>
    <w:rsid w:val="00DB4C2D"/>
    <w:rsid w:val="00DB4E23"/>
    <w:rsid w:val="00DC067C"/>
    <w:rsid w:val="00DC0F7B"/>
    <w:rsid w:val="00DC1023"/>
    <w:rsid w:val="00DC1490"/>
    <w:rsid w:val="00DC174D"/>
    <w:rsid w:val="00DC2787"/>
    <w:rsid w:val="00DC2A4C"/>
    <w:rsid w:val="00DC43E2"/>
    <w:rsid w:val="00DC4DC9"/>
    <w:rsid w:val="00DC6174"/>
    <w:rsid w:val="00DC61F3"/>
    <w:rsid w:val="00DC6A98"/>
    <w:rsid w:val="00DC74D3"/>
    <w:rsid w:val="00DC77A5"/>
    <w:rsid w:val="00DD0A5C"/>
    <w:rsid w:val="00DD1DC4"/>
    <w:rsid w:val="00DD27D5"/>
    <w:rsid w:val="00DD2836"/>
    <w:rsid w:val="00DD2CEB"/>
    <w:rsid w:val="00DD2EBB"/>
    <w:rsid w:val="00DD41A0"/>
    <w:rsid w:val="00DD4E54"/>
    <w:rsid w:val="00DD730A"/>
    <w:rsid w:val="00DD7DA5"/>
    <w:rsid w:val="00DE077C"/>
    <w:rsid w:val="00DE1684"/>
    <w:rsid w:val="00DE223D"/>
    <w:rsid w:val="00DE25DA"/>
    <w:rsid w:val="00DE27A8"/>
    <w:rsid w:val="00DE40E1"/>
    <w:rsid w:val="00DE64BD"/>
    <w:rsid w:val="00DE7DD7"/>
    <w:rsid w:val="00DF1729"/>
    <w:rsid w:val="00DF3002"/>
    <w:rsid w:val="00DF5830"/>
    <w:rsid w:val="00DF6746"/>
    <w:rsid w:val="00DF6874"/>
    <w:rsid w:val="00DF6899"/>
    <w:rsid w:val="00DF6BEB"/>
    <w:rsid w:val="00DF7B54"/>
    <w:rsid w:val="00DF7B73"/>
    <w:rsid w:val="00E0060E"/>
    <w:rsid w:val="00E00946"/>
    <w:rsid w:val="00E017A1"/>
    <w:rsid w:val="00E01B04"/>
    <w:rsid w:val="00E05504"/>
    <w:rsid w:val="00E05FF5"/>
    <w:rsid w:val="00E1000B"/>
    <w:rsid w:val="00E1077C"/>
    <w:rsid w:val="00E12A07"/>
    <w:rsid w:val="00E12B64"/>
    <w:rsid w:val="00E14732"/>
    <w:rsid w:val="00E14848"/>
    <w:rsid w:val="00E14869"/>
    <w:rsid w:val="00E14A81"/>
    <w:rsid w:val="00E15B79"/>
    <w:rsid w:val="00E20831"/>
    <w:rsid w:val="00E2269B"/>
    <w:rsid w:val="00E23B45"/>
    <w:rsid w:val="00E23C52"/>
    <w:rsid w:val="00E24CB0"/>
    <w:rsid w:val="00E25148"/>
    <w:rsid w:val="00E2639D"/>
    <w:rsid w:val="00E26852"/>
    <w:rsid w:val="00E27350"/>
    <w:rsid w:val="00E2741C"/>
    <w:rsid w:val="00E30F90"/>
    <w:rsid w:val="00E31150"/>
    <w:rsid w:val="00E318CD"/>
    <w:rsid w:val="00E31C70"/>
    <w:rsid w:val="00E31D39"/>
    <w:rsid w:val="00E31F51"/>
    <w:rsid w:val="00E3215C"/>
    <w:rsid w:val="00E33AED"/>
    <w:rsid w:val="00E3472B"/>
    <w:rsid w:val="00E34D47"/>
    <w:rsid w:val="00E36488"/>
    <w:rsid w:val="00E37025"/>
    <w:rsid w:val="00E37687"/>
    <w:rsid w:val="00E404FF"/>
    <w:rsid w:val="00E40D2C"/>
    <w:rsid w:val="00E42C9C"/>
    <w:rsid w:val="00E42D53"/>
    <w:rsid w:val="00E4355D"/>
    <w:rsid w:val="00E4375D"/>
    <w:rsid w:val="00E43BC8"/>
    <w:rsid w:val="00E44D81"/>
    <w:rsid w:val="00E458FA"/>
    <w:rsid w:val="00E46323"/>
    <w:rsid w:val="00E500CA"/>
    <w:rsid w:val="00E51319"/>
    <w:rsid w:val="00E51CF3"/>
    <w:rsid w:val="00E52936"/>
    <w:rsid w:val="00E52D91"/>
    <w:rsid w:val="00E53B5D"/>
    <w:rsid w:val="00E53C2F"/>
    <w:rsid w:val="00E549D8"/>
    <w:rsid w:val="00E54A67"/>
    <w:rsid w:val="00E55213"/>
    <w:rsid w:val="00E55CC7"/>
    <w:rsid w:val="00E56C84"/>
    <w:rsid w:val="00E57B40"/>
    <w:rsid w:val="00E608FA"/>
    <w:rsid w:val="00E611A4"/>
    <w:rsid w:val="00E611DC"/>
    <w:rsid w:val="00E61C92"/>
    <w:rsid w:val="00E621B5"/>
    <w:rsid w:val="00E63403"/>
    <w:rsid w:val="00E64293"/>
    <w:rsid w:val="00E64D26"/>
    <w:rsid w:val="00E65834"/>
    <w:rsid w:val="00E65FA1"/>
    <w:rsid w:val="00E66B71"/>
    <w:rsid w:val="00E66D28"/>
    <w:rsid w:val="00E66EF3"/>
    <w:rsid w:val="00E6736F"/>
    <w:rsid w:val="00E6773A"/>
    <w:rsid w:val="00E67F2A"/>
    <w:rsid w:val="00E70415"/>
    <w:rsid w:val="00E70434"/>
    <w:rsid w:val="00E706D8"/>
    <w:rsid w:val="00E70B5E"/>
    <w:rsid w:val="00E714CA"/>
    <w:rsid w:val="00E72F2B"/>
    <w:rsid w:val="00E732D7"/>
    <w:rsid w:val="00E73FC8"/>
    <w:rsid w:val="00E74932"/>
    <w:rsid w:val="00E7497E"/>
    <w:rsid w:val="00E762D4"/>
    <w:rsid w:val="00E7668C"/>
    <w:rsid w:val="00E7721E"/>
    <w:rsid w:val="00E80AEF"/>
    <w:rsid w:val="00E81CA4"/>
    <w:rsid w:val="00E81D37"/>
    <w:rsid w:val="00E837DB"/>
    <w:rsid w:val="00E839C5"/>
    <w:rsid w:val="00E84879"/>
    <w:rsid w:val="00E85D82"/>
    <w:rsid w:val="00E872F1"/>
    <w:rsid w:val="00E91E33"/>
    <w:rsid w:val="00E9431B"/>
    <w:rsid w:val="00E94A09"/>
    <w:rsid w:val="00E951A0"/>
    <w:rsid w:val="00E95A47"/>
    <w:rsid w:val="00E95DB8"/>
    <w:rsid w:val="00E9628E"/>
    <w:rsid w:val="00E9647D"/>
    <w:rsid w:val="00EA0F46"/>
    <w:rsid w:val="00EA1C42"/>
    <w:rsid w:val="00EA2262"/>
    <w:rsid w:val="00EA3F84"/>
    <w:rsid w:val="00EA40B1"/>
    <w:rsid w:val="00EA46AB"/>
    <w:rsid w:val="00EA5181"/>
    <w:rsid w:val="00EB055E"/>
    <w:rsid w:val="00EB189B"/>
    <w:rsid w:val="00EB1CA4"/>
    <w:rsid w:val="00EB2822"/>
    <w:rsid w:val="00EB2C90"/>
    <w:rsid w:val="00EB2D3F"/>
    <w:rsid w:val="00EB45B3"/>
    <w:rsid w:val="00EB58B1"/>
    <w:rsid w:val="00EB5A26"/>
    <w:rsid w:val="00EB6257"/>
    <w:rsid w:val="00EB6EBC"/>
    <w:rsid w:val="00EC0197"/>
    <w:rsid w:val="00EC0BE2"/>
    <w:rsid w:val="00EC1C0F"/>
    <w:rsid w:val="00EC2BD1"/>
    <w:rsid w:val="00EC43CD"/>
    <w:rsid w:val="00EC4EFE"/>
    <w:rsid w:val="00EC6101"/>
    <w:rsid w:val="00EC67CB"/>
    <w:rsid w:val="00EC6DAC"/>
    <w:rsid w:val="00EC6F01"/>
    <w:rsid w:val="00ED0837"/>
    <w:rsid w:val="00ED0B12"/>
    <w:rsid w:val="00ED1979"/>
    <w:rsid w:val="00ED1ADA"/>
    <w:rsid w:val="00ED283B"/>
    <w:rsid w:val="00ED5026"/>
    <w:rsid w:val="00ED6BCA"/>
    <w:rsid w:val="00EE0490"/>
    <w:rsid w:val="00EE1212"/>
    <w:rsid w:val="00EE1834"/>
    <w:rsid w:val="00EE19E4"/>
    <w:rsid w:val="00EE53C9"/>
    <w:rsid w:val="00EE5451"/>
    <w:rsid w:val="00EE55B5"/>
    <w:rsid w:val="00EE57EE"/>
    <w:rsid w:val="00EE5DE6"/>
    <w:rsid w:val="00EE7992"/>
    <w:rsid w:val="00EE799B"/>
    <w:rsid w:val="00EF0B06"/>
    <w:rsid w:val="00EF167B"/>
    <w:rsid w:val="00EF42BD"/>
    <w:rsid w:val="00EF49C2"/>
    <w:rsid w:val="00EF4E2F"/>
    <w:rsid w:val="00EF578F"/>
    <w:rsid w:val="00EF5B90"/>
    <w:rsid w:val="00EF5ED8"/>
    <w:rsid w:val="00EF6ABC"/>
    <w:rsid w:val="00EF771C"/>
    <w:rsid w:val="00EF7D03"/>
    <w:rsid w:val="00EF7EC4"/>
    <w:rsid w:val="00F001B7"/>
    <w:rsid w:val="00F01452"/>
    <w:rsid w:val="00F03447"/>
    <w:rsid w:val="00F03E54"/>
    <w:rsid w:val="00F0432B"/>
    <w:rsid w:val="00F05B33"/>
    <w:rsid w:val="00F105F2"/>
    <w:rsid w:val="00F121CF"/>
    <w:rsid w:val="00F142ED"/>
    <w:rsid w:val="00F16279"/>
    <w:rsid w:val="00F16F44"/>
    <w:rsid w:val="00F206F8"/>
    <w:rsid w:val="00F221E7"/>
    <w:rsid w:val="00F22522"/>
    <w:rsid w:val="00F23B01"/>
    <w:rsid w:val="00F23D18"/>
    <w:rsid w:val="00F247E8"/>
    <w:rsid w:val="00F254FB"/>
    <w:rsid w:val="00F27F50"/>
    <w:rsid w:val="00F32ADB"/>
    <w:rsid w:val="00F33B50"/>
    <w:rsid w:val="00F3618E"/>
    <w:rsid w:val="00F36457"/>
    <w:rsid w:val="00F36626"/>
    <w:rsid w:val="00F37D4E"/>
    <w:rsid w:val="00F40108"/>
    <w:rsid w:val="00F41D90"/>
    <w:rsid w:val="00F41DDD"/>
    <w:rsid w:val="00F42D00"/>
    <w:rsid w:val="00F43236"/>
    <w:rsid w:val="00F4330B"/>
    <w:rsid w:val="00F458AB"/>
    <w:rsid w:val="00F51CBE"/>
    <w:rsid w:val="00F536F3"/>
    <w:rsid w:val="00F538D1"/>
    <w:rsid w:val="00F54A6A"/>
    <w:rsid w:val="00F5576E"/>
    <w:rsid w:val="00F55DD0"/>
    <w:rsid w:val="00F578AE"/>
    <w:rsid w:val="00F60E69"/>
    <w:rsid w:val="00F610A8"/>
    <w:rsid w:val="00F61783"/>
    <w:rsid w:val="00F6399A"/>
    <w:rsid w:val="00F65805"/>
    <w:rsid w:val="00F7185A"/>
    <w:rsid w:val="00F72550"/>
    <w:rsid w:val="00F740E7"/>
    <w:rsid w:val="00F7412E"/>
    <w:rsid w:val="00F74E27"/>
    <w:rsid w:val="00F7552B"/>
    <w:rsid w:val="00F763AA"/>
    <w:rsid w:val="00F76C72"/>
    <w:rsid w:val="00F77082"/>
    <w:rsid w:val="00F8039B"/>
    <w:rsid w:val="00F805BF"/>
    <w:rsid w:val="00F80E2A"/>
    <w:rsid w:val="00F8157E"/>
    <w:rsid w:val="00F831F6"/>
    <w:rsid w:val="00F84093"/>
    <w:rsid w:val="00F86688"/>
    <w:rsid w:val="00F868AE"/>
    <w:rsid w:val="00F8769B"/>
    <w:rsid w:val="00F876D4"/>
    <w:rsid w:val="00F87C62"/>
    <w:rsid w:val="00F87D1D"/>
    <w:rsid w:val="00F91F59"/>
    <w:rsid w:val="00F9222E"/>
    <w:rsid w:val="00F9366C"/>
    <w:rsid w:val="00F9398D"/>
    <w:rsid w:val="00F9435D"/>
    <w:rsid w:val="00F969E5"/>
    <w:rsid w:val="00F96EF9"/>
    <w:rsid w:val="00F97C64"/>
    <w:rsid w:val="00F97D55"/>
    <w:rsid w:val="00F97E20"/>
    <w:rsid w:val="00F97E5B"/>
    <w:rsid w:val="00FA134D"/>
    <w:rsid w:val="00FA1A0E"/>
    <w:rsid w:val="00FA2420"/>
    <w:rsid w:val="00FA2AF9"/>
    <w:rsid w:val="00FA33BC"/>
    <w:rsid w:val="00FA3A3D"/>
    <w:rsid w:val="00FA401A"/>
    <w:rsid w:val="00FA4549"/>
    <w:rsid w:val="00FA554A"/>
    <w:rsid w:val="00FA557C"/>
    <w:rsid w:val="00FA5628"/>
    <w:rsid w:val="00FA610B"/>
    <w:rsid w:val="00FA63D5"/>
    <w:rsid w:val="00FB09F8"/>
    <w:rsid w:val="00FB102E"/>
    <w:rsid w:val="00FB158F"/>
    <w:rsid w:val="00FB2DA7"/>
    <w:rsid w:val="00FB3221"/>
    <w:rsid w:val="00FB4070"/>
    <w:rsid w:val="00FB6762"/>
    <w:rsid w:val="00FB7E46"/>
    <w:rsid w:val="00FC1056"/>
    <w:rsid w:val="00FC1824"/>
    <w:rsid w:val="00FC1B45"/>
    <w:rsid w:val="00FC24C5"/>
    <w:rsid w:val="00FC31A5"/>
    <w:rsid w:val="00FC321C"/>
    <w:rsid w:val="00FC3AEF"/>
    <w:rsid w:val="00FC49E6"/>
    <w:rsid w:val="00FC540A"/>
    <w:rsid w:val="00FC708E"/>
    <w:rsid w:val="00FD1237"/>
    <w:rsid w:val="00FD2BC1"/>
    <w:rsid w:val="00FD31EC"/>
    <w:rsid w:val="00FD3C42"/>
    <w:rsid w:val="00FD3CC9"/>
    <w:rsid w:val="00FD58F0"/>
    <w:rsid w:val="00FD7008"/>
    <w:rsid w:val="00FD7844"/>
    <w:rsid w:val="00FE26FC"/>
    <w:rsid w:val="00FE370D"/>
    <w:rsid w:val="00FE563C"/>
    <w:rsid w:val="00FF1378"/>
    <w:rsid w:val="00FF1F8A"/>
    <w:rsid w:val="00FF2ED4"/>
    <w:rsid w:val="00FF3B77"/>
    <w:rsid w:val="00FF3D41"/>
    <w:rsid w:val="00FF50AF"/>
    <w:rsid w:val="00FF5668"/>
    <w:rsid w:val="00FF58BC"/>
    <w:rsid w:val="00FF5EFD"/>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7585"/>
    <o:shapelayout v:ext="edit">
      <o:idmap v:ext="edit" data="1"/>
    </o:shapelayout>
  </w:shapeDefaults>
  <w:decimalSymbol w:val="."/>
  <w:listSeparator w:val=","/>
  <w14:docId w14:val="1CA4FCE7"/>
  <w15:chartTrackingRefBased/>
  <w15:docId w15:val="{275B8A56-D781-4801-9FD8-BFEB14DB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endnote text" w:uiPriority="99"/>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B3B"/>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link w:val="DefaultChar"/>
    <w:rsid w:val="004730AF"/>
    <w:pPr>
      <w:autoSpaceDE w:val="0"/>
      <w:autoSpaceDN w:val="0"/>
      <w:adjustRightInd w:val="0"/>
    </w:pPr>
    <w:rPr>
      <w:rFonts w:ascii="Arial" w:hAnsi="Arial" w:cs="Arial"/>
      <w:color w:val="000000"/>
      <w:sz w:val="24"/>
      <w:szCs w:val="24"/>
    </w:rPr>
  </w:style>
  <w:style w:type="character" w:styleId="CommentReference">
    <w:name w:val="annotation reference"/>
    <w:rsid w:val="00FA1A0E"/>
    <w:rPr>
      <w:sz w:val="16"/>
      <w:szCs w:val="16"/>
    </w:rPr>
  </w:style>
  <w:style w:type="paragraph" w:styleId="CommentText">
    <w:name w:val="annotation text"/>
    <w:basedOn w:val="Normal"/>
    <w:link w:val="CommentTextChar"/>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uiPriority w:val="99"/>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uiPriority w:val="99"/>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uiPriority w:val="99"/>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character" w:customStyle="1" w:styleId="DefaultChar">
    <w:name w:val="Default Char"/>
    <w:link w:val="Default"/>
    <w:locked/>
    <w:rsid w:val="006549B2"/>
    <w:rPr>
      <w:rFonts w:ascii="Arial" w:hAnsi="Arial" w:cs="Arial"/>
      <w:color w:val="000000"/>
      <w:sz w:val="24"/>
      <w:szCs w:val="24"/>
    </w:rPr>
  </w:style>
  <w:style w:type="character" w:customStyle="1" w:styleId="s11">
    <w:name w:val="s11"/>
    <w:basedOn w:val="DefaultParagraphFont"/>
    <w:rsid w:val="006549B2"/>
  </w:style>
  <w:style w:type="character" w:customStyle="1" w:styleId="HeaderChar1">
    <w:name w:val="Header Char1"/>
    <w:semiHidden/>
    <w:locked/>
    <w:rsid w:val="00FF3D41"/>
    <w:rPr>
      <w:snapToGrid w:val="0"/>
      <w:sz w:val="24"/>
      <w:lang w:val="en-US" w:eastAsia="en-US" w:bidi="ar-SA"/>
    </w:rPr>
  </w:style>
  <w:style w:type="paragraph" w:styleId="Revision">
    <w:name w:val="Revision"/>
    <w:hidden/>
    <w:uiPriority w:val="99"/>
    <w:semiHidden/>
    <w:rsid w:val="00621C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01017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020624877">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419205670">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am.gov/SAM/" TargetMode="External"/><Relationship Id="rId26" Type="http://schemas.openxmlformats.org/officeDocument/2006/relationships/hyperlink" Target="mailto:MWBEGrants@nysed.gov" TargetMode="External"/><Relationship Id="rId39" Type="http://schemas.openxmlformats.org/officeDocument/2006/relationships/hyperlink" Target="http://www.oms.nysed.gov/cafe/guidance/guidelines.html" TargetMode="External"/><Relationship Id="rId21" Type="http://schemas.openxmlformats.org/officeDocument/2006/relationships/hyperlink" Target="https://grantsmanagement.ny.gov/" TargetMode="External"/><Relationship Id="rId34" Type="http://schemas.openxmlformats.org/officeDocument/2006/relationships/hyperlink" Target="https://www.osc.state.ny.us/vendrep/forms_vendor.htm" TargetMode="External"/><Relationship Id="rId42" Type="http://schemas.openxmlformats.org/officeDocument/2006/relationships/header" Target="header1.xml"/><Relationship Id="rId47" Type="http://schemas.openxmlformats.org/officeDocument/2006/relationships/header" Target="header4.xml"/><Relationship Id="rId50" Type="http://schemas.openxmlformats.org/officeDocument/2006/relationships/footer" Target="footer9.xml"/><Relationship Id="rId55" Type="http://schemas.openxmlformats.org/officeDocument/2006/relationships/hyperlink" Target="mailto:mwbegrants@nysed.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oms.nysed.gov/cafe/guidance/faqs.html" TargetMode="External"/><Relationship Id="rId25" Type="http://schemas.openxmlformats.org/officeDocument/2006/relationships/hyperlink" Target="mailto:MWBEGrants@nysed.gov" TargetMode="External"/><Relationship Id="rId33" Type="http://schemas.openxmlformats.org/officeDocument/2006/relationships/hyperlink" Target="mailto:ITServiceDesk@osc.ny.gov" TargetMode="External"/><Relationship Id="rId38" Type="http://schemas.openxmlformats.org/officeDocument/2006/relationships/hyperlink" Target="http://www.oms.nysed.gov/cafe"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ms.nysed.gov/cafe/guidance/guidelines.html" TargetMode="External"/><Relationship Id="rId20" Type="http://schemas.openxmlformats.org/officeDocument/2006/relationships/hyperlink" Target="https://grantsmanagement.ny.gov/" TargetMode="External"/><Relationship Id="rId29" Type="http://schemas.openxmlformats.org/officeDocument/2006/relationships/hyperlink" Target="http://www.osc.state.ny.us/vendrep/resources_docreq_agency.htm" TargetMode="External"/><Relationship Id="rId41" Type="http://schemas.openxmlformats.org/officeDocument/2006/relationships/footer" Target="footer5.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23-016@nysed.gov" TargetMode="External"/><Relationship Id="rId24" Type="http://schemas.openxmlformats.org/officeDocument/2006/relationships/hyperlink" Target="https://ny.newnycontracts.com/FrontEnd/searchcertifieddirectory.asp" TargetMode="External"/><Relationship Id="rId32" Type="http://schemas.openxmlformats.org/officeDocument/2006/relationships/hyperlink" Target="https://www.osc.state.ny.us/portal/contactbuss.htm" TargetMode="External"/><Relationship Id="rId37" Type="http://schemas.openxmlformats.org/officeDocument/2006/relationships/hyperlink" Target="https://www.oms.nysed.gov/cafe/forms/" TargetMode="External"/><Relationship Id="rId40" Type="http://schemas.openxmlformats.org/officeDocument/2006/relationships/footer" Target="footer4.xml"/><Relationship Id="rId45" Type="http://schemas.openxmlformats.org/officeDocument/2006/relationships/header" Target="header2.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s.nysed.gov/cafe" TargetMode="External"/><Relationship Id="rId23" Type="http://schemas.openxmlformats.org/officeDocument/2006/relationships/hyperlink" Target="https://ny.newnycontracts.com/FrontEnd/searchcertifieddirectory.asp" TargetMode="External"/><Relationship Id="rId28" Type="http://schemas.openxmlformats.org/officeDocument/2006/relationships/hyperlink" Target="mailto:GC23-016@nysed.gov" TargetMode="External"/><Relationship Id="rId36" Type="http://schemas.openxmlformats.org/officeDocument/2006/relationships/hyperlink" Target="https://www.oms.nysed.gov/cafe/forms/PIform.pdf" TargetMode="External"/><Relationship Id="rId49" Type="http://schemas.openxmlformats.org/officeDocument/2006/relationships/header" Target="header5.xml"/><Relationship Id="rId57" Type="http://schemas.openxmlformats.org/officeDocument/2006/relationships/fontTable" Target="fontTable.xml"/><Relationship Id="rId10" Type="http://schemas.openxmlformats.org/officeDocument/2006/relationships/hyperlink" Target="mailto:GC23-016@nysed.gov" TargetMode="External"/><Relationship Id="rId19" Type="http://schemas.openxmlformats.org/officeDocument/2006/relationships/hyperlink" Target="http://www.oms.nysed.gov/cafe/forms/PIform.pdf" TargetMode="External"/><Relationship Id="rId31" Type="http://schemas.openxmlformats.org/officeDocument/2006/relationships/hyperlink" Target="https://onlineservices.osc.state.ny.us/" TargetMode="External"/><Relationship Id="rId44" Type="http://schemas.openxmlformats.org/officeDocument/2006/relationships/footer" Target="footer7.xm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p12.nysed.gov/funding/currentapps.html" TargetMode="External"/><Relationship Id="rId14" Type="http://schemas.openxmlformats.org/officeDocument/2006/relationships/footer" Target="footer3.xml"/><Relationship Id="rId22" Type="http://schemas.openxmlformats.org/officeDocument/2006/relationships/hyperlink" Target="http://www.oms.nysed.gov/cafe/guidance/guidelines.html" TargetMode="External"/><Relationship Id="rId27" Type="http://schemas.openxmlformats.org/officeDocument/2006/relationships/hyperlink" Target="mailto:GC23-016@nysed.gov" TargetMode="External"/><Relationship Id="rId30" Type="http://schemas.openxmlformats.org/officeDocument/2006/relationships/hyperlink" Target="https://www.osc.state.ny.us/vendrep/info_vrsystem.htm" TargetMode="External"/><Relationship Id="rId35" Type="http://schemas.openxmlformats.org/officeDocument/2006/relationships/hyperlink" Target="http://www.wcb.ny.gov/content/main/Employers/Employers.jsp" TargetMode="Externa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eader" Target="header9.xml"/><Relationship Id="rId8" Type="http://schemas.openxmlformats.org/officeDocument/2006/relationships/hyperlink" Target="mailto:GC23-016@nysed.gov" TargetMode="Externa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F473-BCE2-438F-BADD-A42F7D9D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35</Pages>
  <Words>11989</Words>
  <Characters>70377</Characters>
  <Application>Microsoft Office Word</Application>
  <DocSecurity>0</DocSecurity>
  <Lines>2513</Lines>
  <Paragraphs>946</Paragraphs>
  <ScaleCrop>false</ScaleCrop>
  <HeadingPairs>
    <vt:vector size="2" baseType="variant">
      <vt:variant>
        <vt:lpstr>Title</vt:lpstr>
      </vt:variant>
      <vt:variant>
        <vt:i4>1</vt:i4>
      </vt:variant>
    </vt:vector>
  </HeadingPairs>
  <TitlesOfParts>
    <vt:vector size="1" baseType="lpstr">
      <vt:lpstr>GC 23-016 Charter School Expansion Grant 2023-24</vt:lpstr>
    </vt:vector>
  </TitlesOfParts>
  <Manager/>
  <Company>New York State Education Department</Company>
  <LinksUpToDate>false</LinksUpToDate>
  <CharactersWithSpaces>81420</CharactersWithSpaces>
  <SharedDoc>false</SharedDoc>
  <HLinks>
    <vt:vector size="222" baseType="variant">
      <vt:variant>
        <vt:i4>4259863</vt:i4>
      </vt:variant>
      <vt:variant>
        <vt:i4>208</vt:i4>
      </vt:variant>
      <vt:variant>
        <vt:i4>0</vt:i4>
      </vt:variant>
      <vt:variant>
        <vt:i4>5</vt:i4>
      </vt:variant>
      <vt:variant>
        <vt:lpwstr>http://www.ogs.ny.gov/about/regs/docs/ListofEntities.pdf</vt:lpwstr>
      </vt:variant>
      <vt:variant>
        <vt:lpwstr/>
      </vt:variant>
      <vt:variant>
        <vt:i4>5570625</vt:i4>
      </vt:variant>
      <vt:variant>
        <vt:i4>205</vt:i4>
      </vt:variant>
      <vt:variant>
        <vt:i4>0</vt:i4>
      </vt:variant>
      <vt:variant>
        <vt:i4>5</vt:i4>
      </vt:variant>
      <vt:variant>
        <vt:lpwstr>https://ny.newnycontracts.com/FrontEnd/VendorSearchPublic.asp</vt:lpwstr>
      </vt:variant>
      <vt:variant>
        <vt:lpwstr/>
      </vt:variant>
      <vt:variant>
        <vt:i4>3407956</vt:i4>
      </vt:variant>
      <vt:variant>
        <vt:i4>202</vt:i4>
      </vt:variant>
      <vt:variant>
        <vt:i4>0</vt:i4>
      </vt:variant>
      <vt:variant>
        <vt:i4>5</vt:i4>
      </vt:variant>
      <vt:variant>
        <vt:lpwstr>mailto:mwbecertification@esd.ny.gov</vt:lpwstr>
      </vt:variant>
      <vt:variant>
        <vt:lpwstr/>
      </vt:variant>
      <vt:variant>
        <vt:i4>4325433</vt:i4>
      </vt:variant>
      <vt:variant>
        <vt:i4>199</vt:i4>
      </vt:variant>
      <vt:variant>
        <vt:i4>0</vt:i4>
      </vt:variant>
      <vt:variant>
        <vt:i4>5</vt:i4>
      </vt:variant>
      <vt:variant>
        <vt:lpwstr>mailto:opa@esd.ny.gov</vt:lpwstr>
      </vt:variant>
      <vt:variant>
        <vt:lpwstr/>
      </vt:variant>
      <vt:variant>
        <vt:i4>4063267</vt:i4>
      </vt:variant>
      <vt:variant>
        <vt:i4>196</vt:i4>
      </vt:variant>
      <vt:variant>
        <vt:i4>0</vt:i4>
      </vt:variant>
      <vt:variant>
        <vt:i4>5</vt:i4>
      </vt:variant>
      <vt:variant>
        <vt:lpwstr>http://www.oms.nysed.gov/cafe/guidance/guidelines.html</vt:lpwstr>
      </vt:variant>
      <vt:variant>
        <vt:lpwstr/>
      </vt:variant>
      <vt:variant>
        <vt:i4>5898240</vt:i4>
      </vt:variant>
      <vt:variant>
        <vt:i4>193</vt:i4>
      </vt:variant>
      <vt:variant>
        <vt:i4>0</vt:i4>
      </vt:variant>
      <vt:variant>
        <vt:i4>5</vt:i4>
      </vt:variant>
      <vt:variant>
        <vt:lpwstr>http://www.oms.nysed.gov/cafe</vt:lpwstr>
      </vt:variant>
      <vt:variant>
        <vt:lpwstr/>
      </vt:variant>
      <vt:variant>
        <vt:i4>5898240</vt:i4>
      </vt:variant>
      <vt:variant>
        <vt:i4>106</vt:i4>
      </vt:variant>
      <vt:variant>
        <vt:i4>0</vt:i4>
      </vt:variant>
      <vt:variant>
        <vt:i4>5</vt:i4>
      </vt:variant>
      <vt:variant>
        <vt:lpwstr>http://www.oms.nysed.gov/cafe</vt:lpwstr>
      </vt:variant>
      <vt:variant>
        <vt:lpwstr/>
      </vt:variant>
      <vt:variant>
        <vt:i4>2424876</vt:i4>
      </vt:variant>
      <vt:variant>
        <vt:i4>91</vt:i4>
      </vt:variant>
      <vt:variant>
        <vt:i4>0</vt:i4>
      </vt:variant>
      <vt:variant>
        <vt:i4>5</vt:i4>
      </vt:variant>
      <vt:variant>
        <vt:lpwstr>http://www.oms.nysed.gov/cafe/forms/PIform.pdf</vt:lpwstr>
      </vt:variant>
      <vt:variant>
        <vt:lpwstr/>
      </vt:variant>
      <vt:variant>
        <vt:i4>7405616</vt:i4>
      </vt:variant>
      <vt:variant>
        <vt:i4>84</vt:i4>
      </vt:variant>
      <vt:variant>
        <vt:i4>0</vt:i4>
      </vt:variant>
      <vt:variant>
        <vt:i4>5</vt:i4>
      </vt:variant>
      <vt:variant>
        <vt:lpwstr>http://www.wcb.ny.gov/content/main/Employers/Employers.jsp</vt:lpwstr>
      </vt:variant>
      <vt:variant>
        <vt:lpwstr/>
      </vt:variant>
      <vt:variant>
        <vt:i4>7929956</vt:i4>
      </vt:variant>
      <vt:variant>
        <vt:i4>81</vt:i4>
      </vt:variant>
      <vt:variant>
        <vt:i4>0</vt:i4>
      </vt:variant>
      <vt:variant>
        <vt:i4>5</vt:i4>
      </vt:variant>
      <vt:variant>
        <vt:lpwstr>http://www.osc.state.ny.us/vendrep</vt:lpwstr>
      </vt:variant>
      <vt:variant>
        <vt:lpwstr/>
      </vt:variant>
      <vt:variant>
        <vt:i4>4194406</vt:i4>
      </vt:variant>
      <vt:variant>
        <vt:i4>78</vt:i4>
      </vt:variant>
      <vt:variant>
        <vt:i4>0</vt:i4>
      </vt:variant>
      <vt:variant>
        <vt:i4>5</vt:i4>
      </vt:variant>
      <vt:variant>
        <vt:lpwstr>mailto:ITServiceDesk@osc.state.ny.us</vt:lpwstr>
      </vt:variant>
      <vt:variant>
        <vt:lpwstr/>
      </vt:variant>
      <vt:variant>
        <vt:i4>3014770</vt:i4>
      </vt:variant>
      <vt:variant>
        <vt:i4>75</vt:i4>
      </vt:variant>
      <vt:variant>
        <vt:i4>0</vt:i4>
      </vt:variant>
      <vt:variant>
        <vt:i4>5</vt:i4>
      </vt:variant>
      <vt:variant>
        <vt:lpwstr>https://portal.osc.state.ny.us/</vt:lpwstr>
      </vt:variant>
      <vt:variant>
        <vt:lpwstr/>
      </vt:variant>
      <vt:variant>
        <vt:i4>37</vt:i4>
      </vt:variant>
      <vt:variant>
        <vt:i4>72</vt:i4>
      </vt:variant>
      <vt:variant>
        <vt:i4>0</vt:i4>
      </vt:variant>
      <vt:variant>
        <vt:i4>5</vt:i4>
      </vt:variant>
      <vt:variant>
        <vt:lpwstr>http://www.osc.state.ny.us/vendrep/vendor_index.htm</vt:lpwstr>
      </vt:variant>
      <vt:variant>
        <vt:lpwstr/>
      </vt:variant>
      <vt:variant>
        <vt:i4>5570648</vt:i4>
      </vt:variant>
      <vt:variant>
        <vt:i4>69</vt:i4>
      </vt:variant>
      <vt:variant>
        <vt:i4>0</vt:i4>
      </vt:variant>
      <vt:variant>
        <vt:i4>5</vt:i4>
      </vt:variant>
      <vt:variant>
        <vt:lpwstr>http://www.osc.state.ny.us/vendrep/resources_docreq_agency.htm</vt:lpwstr>
      </vt:variant>
      <vt:variant>
        <vt:lpwstr/>
      </vt:variant>
      <vt:variant>
        <vt:i4>4718639</vt:i4>
      </vt:variant>
      <vt:variant>
        <vt:i4>66</vt:i4>
      </vt:variant>
      <vt:variant>
        <vt:i4>0</vt:i4>
      </vt:variant>
      <vt:variant>
        <vt:i4>5</vt:i4>
      </vt:variant>
      <vt:variant>
        <vt:lpwstr>mailto:MWBE@mail.nysed.gov</vt:lpwstr>
      </vt:variant>
      <vt:variant>
        <vt:lpwstr/>
      </vt:variant>
      <vt:variant>
        <vt:i4>7602303</vt:i4>
      </vt:variant>
      <vt:variant>
        <vt:i4>63</vt:i4>
      </vt:variant>
      <vt:variant>
        <vt:i4>0</vt:i4>
      </vt:variant>
      <vt:variant>
        <vt:i4>5</vt:i4>
      </vt:variant>
      <vt:variant>
        <vt:lpwstr>http://www.oms.nysed.gov/fiscal/MWBE/forms.html</vt:lpwstr>
      </vt:variant>
      <vt:variant>
        <vt:lpwstr/>
      </vt:variant>
      <vt:variant>
        <vt:i4>1638417</vt:i4>
      </vt:variant>
      <vt:variant>
        <vt:i4>60</vt:i4>
      </vt:variant>
      <vt:variant>
        <vt:i4>0</vt:i4>
      </vt:variant>
      <vt:variant>
        <vt:i4>5</vt:i4>
      </vt:variant>
      <vt:variant>
        <vt:lpwstr>https://ny.newnycontracts.com/FrontEnd/VendorSearchPublic.asp?TN=ny&amp;XID=4687</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8323089</vt:i4>
      </vt:variant>
      <vt:variant>
        <vt:i4>54</vt:i4>
      </vt:variant>
      <vt:variant>
        <vt:i4>0</vt:i4>
      </vt:variant>
      <vt:variant>
        <vt:i4>5</vt:i4>
      </vt:variant>
      <vt:variant>
        <vt:lpwstr>mailto:grantsreform@budget.ny.gov</vt:lpwstr>
      </vt:variant>
      <vt:variant>
        <vt:lpwstr/>
      </vt:variant>
      <vt:variant>
        <vt:i4>1638523</vt:i4>
      </vt:variant>
      <vt:variant>
        <vt:i4>51</vt:i4>
      </vt:variant>
      <vt:variant>
        <vt:i4>0</vt:i4>
      </vt:variant>
      <vt:variant>
        <vt:i4>5</vt:i4>
      </vt:variant>
      <vt:variant>
        <vt:lpwstr>mailto:prequal@mail.nysed.gov</vt:lpwstr>
      </vt:variant>
      <vt:variant>
        <vt:lpwstr/>
      </vt:variant>
      <vt:variant>
        <vt:i4>1048689</vt:i4>
      </vt:variant>
      <vt:variant>
        <vt:i4>48</vt:i4>
      </vt:variant>
      <vt:variant>
        <vt:i4>0</vt:i4>
      </vt:variant>
      <vt:variant>
        <vt:i4>5</vt:i4>
      </vt:variant>
      <vt:variant>
        <vt:lpwstr>https://grantsgateway.ny.gov/IntelliGrants_NYSGG/login2.aspx</vt:lpwstr>
      </vt:variant>
      <vt:variant>
        <vt:lpwstr/>
      </vt:variant>
      <vt:variant>
        <vt:i4>5636140</vt:i4>
      </vt:variant>
      <vt:variant>
        <vt:i4>45</vt:i4>
      </vt:variant>
      <vt:variant>
        <vt:i4>0</vt:i4>
      </vt:variant>
      <vt:variant>
        <vt:i4>5</vt:i4>
      </vt:variant>
      <vt:variant>
        <vt:lpwstr>https://grantsgateway.ny.gov/IntelliGrants_NYSGG/PersonPassword2.aspx?Mode=Forgot</vt:lpwstr>
      </vt:variant>
      <vt:variant>
        <vt:lpwstr/>
      </vt:variant>
      <vt:variant>
        <vt:i4>5636140</vt:i4>
      </vt:variant>
      <vt:variant>
        <vt:i4>42</vt:i4>
      </vt:variant>
      <vt:variant>
        <vt:i4>0</vt:i4>
      </vt:variant>
      <vt:variant>
        <vt:i4>5</vt:i4>
      </vt:variant>
      <vt:variant>
        <vt:lpwstr>https://grantsgateway.ny.gov/IntelliGrants_NYSGG/PersonPassword2.aspx?Mode=Forgot</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2818082</vt:i4>
      </vt:variant>
      <vt:variant>
        <vt:i4>36</vt:i4>
      </vt:variant>
      <vt:variant>
        <vt:i4>0</vt:i4>
      </vt:variant>
      <vt:variant>
        <vt:i4>5</vt:i4>
      </vt:variant>
      <vt:variant>
        <vt:lpwstr>http://grantsreform.ny.gov/sites/default/files/RegistrationFormforAdministratorfillable.pdf</vt:lpwstr>
      </vt:variant>
      <vt:variant>
        <vt:lpwstr/>
      </vt:variant>
      <vt:variant>
        <vt:i4>2818082</vt:i4>
      </vt:variant>
      <vt:variant>
        <vt:i4>33</vt:i4>
      </vt:variant>
      <vt:variant>
        <vt:i4>0</vt:i4>
      </vt:variant>
      <vt:variant>
        <vt:i4>5</vt:i4>
      </vt:variant>
      <vt:variant>
        <vt:lpwstr>http://grantsreform.ny.gov/sites/default/files/RegistrationFormforAdministratorfillable.pdf</vt:lpwstr>
      </vt:variant>
      <vt:variant>
        <vt:lpwstr/>
      </vt:variant>
      <vt:variant>
        <vt:i4>6619256</vt:i4>
      </vt:variant>
      <vt:variant>
        <vt:i4>30</vt:i4>
      </vt:variant>
      <vt:variant>
        <vt:i4>0</vt:i4>
      </vt:variant>
      <vt:variant>
        <vt:i4>5</vt:i4>
      </vt:variant>
      <vt:variant>
        <vt:lpwstr>http://grantsreform.ny.gov/youtube</vt:lpwstr>
      </vt:variant>
      <vt:variant>
        <vt:lpwstr/>
      </vt:variant>
      <vt:variant>
        <vt:i4>6619256</vt:i4>
      </vt:variant>
      <vt:variant>
        <vt:i4>27</vt:i4>
      </vt:variant>
      <vt:variant>
        <vt:i4>0</vt:i4>
      </vt:variant>
      <vt:variant>
        <vt:i4>5</vt:i4>
      </vt:variant>
      <vt:variant>
        <vt:lpwstr>http://grantsreform.ny.gov/youtube</vt:lpwstr>
      </vt:variant>
      <vt:variant>
        <vt:lpwstr/>
      </vt:variant>
      <vt:variant>
        <vt:i4>6553716</vt:i4>
      </vt:variant>
      <vt:variant>
        <vt:i4>24</vt:i4>
      </vt:variant>
      <vt:variant>
        <vt:i4>0</vt:i4>
      </vt:variant>
      <vt:variant>
        <vt:i4>5</vt:i4>
      </vt:variant>
      <vt:variant>
        <vt:lpwstr>http://www.grantsreform.ny.gov/sites/default/files/docs/VENDOR_POLICY_MANUAL_V.2_10.10.13.pdf</vt:lpwstr>
      </vt:variant>
      <vt:variant>
        <vt:lpwstr/>
      </vt:variant>
      <vt:variant>
        <vt:i4>6553716</vt:i4>
      </vt:variant>
      <vt:variant>
        <vt:i4>21</vt:i4>
      </vt:variant>
      <vt:variant>
        <vt:i4>0</vt:i4>
      </vt:variant>
      <vt:variant>
        <vt:i4>5</vt:i4>
      </vt:variant>
      <vt:variant>
        <vt:lpwstr>http://www.grantsreform.ny.gov/sites/default/files/docs/VENDOR_POLICY_MANUAL_V.2_10.10.13.pdf</vt:lpwstr>
      </vt:variant>
      <vt:variant>
        <vt:lpwstr/>
      </vt:variant>
      <vt:variant>
        <vt:i4>7929975</vt:i4>
      </vt:variant>
      <vt:variant>
        <vt:i4>18</vt:i4>
      </vt:variant>
      <vt:variant>
        <vt:i4>0</vt:i4>
      </vt:variant>
      <vt:variant>
        <vt:i4>5</vt:i4>
      </vt:variant>
      <vt:variant>
        <vt:lpwstr>http://www.grantsreform.ny.gov/</vt:lpwstr>
      </vt:variant>
      <vt:variant>
        <vt:lpwstr/>
      </vt:variant>
      <vt:variant>
        <vt:i4>2424876</vt:i4>
      </vt:variant>
      <vt:variant>
        <vt:i4>15</vt:i4>
      </vt:variant>
      <vt:variant>
        <vt:i4>0</vt:i4>
      </vt:variant>
      <vt:variant>
        <vt:i4>5</vt:i4>
      </vt:variant>
      <vt:variant>
        <vt:lpwstr>http://www.oms.nysed.gov/cafe/forms/PIform.pdf</vt:lpwstr>
      </vt:variant>
      <vt:variant>
        <vt:lpwstr/>
      </vt:variant>
      <vt:variant>
        <vt:i4>2359408</vt:i4>
      </vt:variant>
      <vt:variant>
        <vt:i4>12</vt:i4>
      </vt:variant>
      <vt:variant>
        <vt:i4>0</vt:i4>
      </vt:variant>
      <vt:variant>
        <vt:i4>5</vt:i4>
      </vt:variant>
      <vt:variant>
        <vt:lpwstr>http://www.sam.gov/</vt:lpwstr>
      </vt:variant>
      <vt:variant>
        <vt:lpwstr/>
      </vt:variant>
      <vt:variant>
        <vt:i4>5767245</vt:i4>
      </vt:variant>
      <vt:variant>
        <vt:i4>9</vt:i4>
      </vt:variant>
      <vt:variant>
        <vt:i4>0</vt:i4>
      </vt:variant>
      <vt:variant>
        <vt:i4>5</vt:i4>
      </vt:variant>
      <vt:variant>
        <vt:lpwstr>http://www.oms.nysed.gov/cafe/guidance/faqs.html</vt:lpwstr>
      </vt:variant>
      <vt:variant>
        <vt:lpwstr>indirect</vt:lpwstr>
      </vt:variant>
      <vt:variant>
        <vt:i4>4063267</vt:i4>
      </vt:variant>
      <vt:variant>
        <vt:i4>6</vt:i4>
      </vt:variant>
      <vt:variant>
        <vt:i4>0</vt:i4>
      </vt:variant>
      <vt:variant>
        <vt:i4>5</vt:i4>
      </vt:variant>
      <vt:variant>
        <vt:lpwstr>http://www.oms.nysed.gov/cafe/guidance/guidelines.html</vt:lpwstr>
      </vt:variant>
      <vt:variant>
        <vt:lpwstr/>
      </vt:variant>
      <vt:variant>
        <vt:i4>5898240</vt:i4>
      </vt:variant>
      <vt:variant>
        <vt:i4>3</vt:i4>
      </vt:variant>
      <vt:variant>
        <vt:i4>0</vt:i4>
      </vt:variant>
      <vt:variant>
        <vt:i4>5</vt:i4>
      </vt:variant>
      <vt:variant>
        <vt:lpwstr>http://www.oms.nysed.gov/cafe</vt:lpwstr>
      </vt:variant>
      <vt:variant>
        <vt:lpwstr/>
      </vt:variant>
      <vt:variant>
        <vt:i4>7208993</vt:i4>
      </vt:variant>
      <vt:variant>
        <vt:i4>0</vt:i4>
      </vt:variant>
      <vt:variant>
        <vt:i4>0</vt:i4>
      </vt:variant>
      <vt:variant>
        <vt:i4>5</vt:i4>
      </vt:variant>
      <vt:variant>
        <vt:lpwstr>http://www.grantsreform.ny.gov/Grantees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23-016 Charter School Expansion Grant 2023-24</dc:title>
  <dc:subject/>
  <dc:creator>New York State Education Department</dc:creator>
  <cp:keywords/>
  <dc:description/>
  <cp:lastModifiedBy>Emily Goodenough</cp:lastModifiedBy>
  <cp:revision>8</cp:revision>
  <cp:lastPrinted>2021-08-24T18:03:00Z</cp:lastPrinted>
  <dcterms:created xsi:type="dcterms:W3CDTF">2023-04-21T13:19:00Z</dcterms:created>
  <dcterms:modified xsi:type="dcterms:W3CDTF">2023-04-24T15:35:00Z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_ReviewingToolsShownOnce">
    <vt:lpwstr/>
  </property>
  <property fmtid="{D5CDD505-2E9C-101B-9397-08002B2CF9AE}" pid="4" name="GrammarlyDocumentId">
    <vt:lpwstr>2ce50e2dc2bb87a7b7c57e2e8452e817ce7d88cd6d511a45907dfe478a09e119</vt:lpwstr>
  </property>
</Properties>
</file>