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44C4" w14:textId="11CB7C5B" w:rsidR="00994E8F" w:rsidRPr="00121564" w:rsidRDefault="00970CB1" w:rsidP="00F019DD">
      <w:pPr>
        <w:shd w:val="clear" w:color="auto" w:fill="FFFFFF"/>
        <w:rPr>
          <w:rFonts w:asciiTheme="minorHAnsi" w:eastAsia="Times New Roman" w:hAnsiTheme="minorHAnsi" w:cstheme="minorHAnsi"/>
          <w:b/>
          <w:bCs/>
          <w:u w:val="single"/>
        </w:rPr>
      </w:pPr>
      <w:r w:rsidRPr="00121564">
        <w:rPr>
          <w:rFonts w:asciiTheme="minorHAnsi" w:eastAsia="Times New Roman" w:hAnsiTheme="minorHAnsi" w:cstheme="minorHAnsi"/>
          <w:b/>
          <w:bCs/>
          <w:u w:val="single"/>
        </w:rPr>
        <w:t xml:space="preserve">Full RFP – </w:t>
      </w:r>
      <w:r w:rsidR="00994E8F" w:rsidRPr="00121564">
        <w:rPr>
          <w:rFonts w:asciiTheme="minorHAnsi" w:eastAsia="Times New Roman" w:hAnsiTheme="minorHAnsi" w:cstheme="minorHAnsi"/>
          <w:b/>
          <w:bCs/>
          <w:u w:val="single"/>
        </w:rPr>
        <w:t xml:space="preserve">Application Information </w:t>
      </w:r>
    </w:p>
    <w:p w14:paraId="34DE601D" w14:textId="4345E8DD" w:rsidR="008B30D7" w:rsidRPr="00121564" w:rsidRDefault="008B30D7" w:rsidP="00F019DD">
      <w:pPr>
        <w:shd w:val="clear" w:color="auto" w:fill="FFFFFF"/>
        <w:rPr>
          <w:rFonts w:asciiTheme="minorHAnsi" w:hAnsiTheme="minorHAnsi" w:cstheme="minorHAnsi"/>
        </w:rPr>
      </w:pPr>
      <w:r w:rsidRPr="00121564">
        <w:rPr>
          <w:rFonts w:asciiTheme="minorHAnsi" w:hAnsiTheme="minorHAnsi" w:cstheme="minorHAnsi"/>
        </w:rPr>
        <w:t xml:space="preserve">The online application is available to LEAs through the </w:t>
      </w:r>
      <w:hyperlink r:id="rId7" w:history="1">
        <w:r w:rsidRPr="00121564">
          <w:rPr>
            <w:rStyle w:val="Hyperlink"/>
            <w:rFonts w:asciiTheme="minorHAnsi" w:hAnsiTheme="minorHAnsi" w:cstheme="minorHAnsi"/>
            <w:color w:val="auto"/>
          </w:rPr>
          <w:t>NYSED Business Portal</w:t>
        </w:r>
      </w:hyperlink>
      <w:r w:rsidRPr="00121564">
        <w:rPr>
          <w:rFonts w:asciiTheme="minorHAnsi" w:hAnsiTheme="minorHAnsi" w:cstheme="minorHAnsi"/>
        </w:rPr>
        <w:t>. Select the survey titled “2024 Title I School Improvement Grant 1003 (Planning).”</w:t>
      </w:r>
    </w:p>
    <w:p w14:paraId="4D25DFB6" w14:textId="77777777" w:rsidR="008B30D7" w:rsidRPr="00121564" w:rsidRDefault="008B30D7" w:rsidP="00F019DD">
      <w:pPr>
        <w:shd w:val="clear" w:color="auto" w:fill="FFFFFF"/>
        <w:rPr>
          <w:rFonts w:asciiTheme="minorHAnsi" w:hAnsiTheme="minorHAnsi" w:cstheme="minorHAnsi"/>
        </w:rPr>
      </w:pPr>
    </w:p>
    <w:p w14:paraId="63F13929" w14:textId="319DC62B" w:rsidR="0073171A" w:rsidRPr="00121564" w:rsidRDefault="0073171A" w:rsidP="00F019DD">
      <w:pPr>
        <w:shd w:val="clear" w:color="auto" w:fill="FFFFFF"/>
        <w:rPr>
          <w:rFonts w:asciiTheme="minorHAnsi" w:eastAsia="Times New Roman" w:hAnsiTheme="minorHAnsi" w:cstheme="minorHAnsi"/>
          <w:u w:val="single"/>
        </w:rPr>
      </w:pPr>
      <w:r w:rsidRPr="00121564">
        <w:rPr>
          <w:rFonts w:asciiTheme="minorHAnsi" w:eastAsia="Times New Roman" w:hAnsiTheme="minorHAnsi" w:cstheme="minorHAnsi"/>
          <w:b/>
          <w:bCs/>
          <w:u w:val="single"/>
        </w:rPr>
        <w:t>Purpose of 2024 Title I School Improvement Grant (SIG) 1003 (Planning) Funds</w:t>
      </w:r>
    </w:p>
    <w:p w14:paraId="106C8981" w14:textId="00680598" w:rsidR="00D5587C" w:rsidRPr="00121564" w:rsidRDefault="00D5587C" w:rsidP="004876CF">
      <w:pPr>
        <w:shd w:val="clear" w:color="auto" w:fill="FFFFFF"/>
        <w:jc w:val="both"/>
        <w:rPr>
          <w:rFonts w:asciiTheme="minorHAnsi" w:hAnsiTheme="minorHAnsi" w:cstheme="minorHAnsi"/>
        </w:rPr>
      </w:pPr>
      <w:r w:rsidRPr="00121564">
        <w:rPr>
          <w:rFonts w:asciiTheme="minorHAnsi" w:hAnsiTheme="minorHAnsi" w:cstheme="minorHAnsi"/>
          <w:shd w:val="clear" w:color="auto" w:fill="FFFFFF"/>
        </w:rPr>
        <w:t>Section 1003 of the Elementary and Secondary Education Act (ESEA) requires that State Education Agencies allocate funds to LEAs for Target Districts and schools identified for Comprehensive Support and Improvement (CSI), Additional Targeted Support and Improvement (ATSI), and Targeted Support and Improvement (TSI) to support the development and implementation of their individual district and school continuous improvement plans.  The 2024 SIG Planning funds are provided to support the planning and development of the 2024–25 district and school improvement plans as required under the ESEA</w:t>
      </w:r>
      <w:r w:rsidRPr="00121564">
        <w:rPr>
          <w:rFonts w:asciiTheme="minorHAnsi" w:hAnsiTheme="minorHAnsi" w:cstheme="minorHAnsi"/>
        </w:rPr>
        <w:t>.</w:t>
      </w:r>
    </w:p>
    <w:p w14:paraId="6797C051" w14:textId="77777777" w:rsidR="00F019DD" w:rsidRPr="00121564" w:rsidRDefault="00F019DD" w:rsidP="00F019DD">
      <w:pPr>
        <w:shd w:val="clear" w:color="auto" w:fill="FFFFFF"/>
        <w:rPr>
          <w:rFonts w:asciiTheme="minorHAnsi" w:eastAsia="Times New Roman" w:hAnsiTheme="minorHAnsi" w:cstheme="minorHAnsi"/>
          <w:b/>
          <w:bCs/>
        </w:rPr>
      </w:pPr>
    </w:p>
    <w:p w14:paraId="0731CD79" w14:textId="528586F8" w:rsidR="0073171A" w:rsidRPr="00121564" w:rsidRDefault="0073171A" w:rsidP="00F019DD">
      <w:pPr>
        <w:shd w:val="clear" w:color="auto" w:fill="FFFFFF"/>
        <w:rPr>
          <w:rFonts w:asciiTheme="minorHAnsi" w:eastAsia="Times New Roman" w:hAnsiTheme="minorHAnsi" w:cstheme="minorHAnsi"/>
          <w:b/>
          <w:u w:val="single"/>
        </w:rPr>
      </w:pPr>
      <w:r w:rsidRPr="00121564">
        <w:rPr>
          <w:rFonts w:asciiTheme="minorHAnsi" w:eastAsia="Times New Roman" w:hAnsiTheme="minorHAnsi" w:cstheme="minorHAnsi"/>
          <w:b/>
          <w:bCs/>
          <w:u w:val="single"/>
        </w:rPr>
        <w:t>Eligibility</w:t>
      </w:r>
    </w:p>
    <w:p w14:paraId="38693019" w14:textId="16AA5007" w:rsidR="001824CB" w:rsidRPr="00121564" w:rsidRDefault="001824CB"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b/>
          <w:bCs/>
        </w:rPr>
        <w:t>District-Level Improvement Plan</w:t>
      </w:r>
      <w:r w:rsidR="00B641A0" w:rsidRPr="00121564">
        <w:rPr>
          <w:rFonts w:asciiTheme="minorHAnsi" w:eastAsia="Times New Roman" w:hAnsiTheme="minorHAnsi" w:cstheme="minorHAnsi"/>
          <w:b/>
          <w:bCs/>
        </w:rPr>
        <w:t xml:space="preserve"> Development</w:t>
      </w:r>
    </w:p>
    <w:p w14:paraId="7350014F" w14:textId="5EECC28E" w:rsidR="004E7B95" w:rsidRPr="00121564" w:rsidRDefault="0073171A" w:rsidP="00432FCB">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The following districts are eligible for 2024 Title I SIG Planning funding</w:t>
      </w:r>
      <w:r w:rsidR="002F4CEF" w:rsidRPr="00121564">
        <w:rPr>
          <w:rFonts w:asciiTheme="minorHAnsi" w:eastAsia="Times New Roman" w:hAnsiTheme="minorHAnsi" w:cstheme="minorHAnsi"/>
        </w:rPr>
        <w:t xml:space="preserve"> to support the development of the district-level improvement plan</w:t>
      </w:r>
      <w:r w:rsidRPr="00121564">
        <w:rPr>
          <w:rFonts w:asciiTheme="minorHAnsi" w:eastAsia="Times New Roman" w:hAnsiTheme="minorHAnsi" w:cstheme="minorHAnsi"/>
        </w:rPr>
        <w:t>:</w:t>
      </w:r>
    </w:p>
    <w:p w14:paraId="22BAC12F" w14:textId="2CA19DE7" w:rsidR="004E7B95" w:rsidRPr="00121564" w:rsidRDefault="004E7B95" w:rsidP="004435C2">
      <w:pPr>
        <w:pStyle w:val="ListParagraph"/>
        <w:numPr>
          <w:ilvl w:val="0"/>
          <w:numId w:val="11"/>
        </w:numPr>
        <w:shd w:val="clear" w:color="auto" w:fill="FFFFFF"/>
        <w:ind w:left="1530"/>
        <w:rPr>
          <w:rFonts w:asciiTheme="minorHAnsi" w:eastAsia="Times New Roman" w:hAnsiTheme="minorHAnsi" w:cstheme="minorHAnsi"/>
        </w:rPr>
      </w:pPr>
      <w:r w:rsidRPr="00121564">
        <w:rPr>
          <w:rFonts w:asciiTheme="minorHAnsi" w:eastAsia="Times New Roman" w:hAnsiTheme="minorHAnsi" w:cstheme="minorHAnsi"/>
        </w:rPr>
        <w:t xml:space="preserve">Newly </w:t>
      </w:r>
      <w:r w:rsidR="00B641A0" w:rsidRPr="00121564">
        <w:rPr>
          <w:rFonts w:asciiTheme="minorHAnsi" w:eastAsia="Times New Roman" w:hAnsiTheme="minorHAnsi" w:cstheme="minorHAnsi"/>
        </w:rPr>
        <w:t>I</w:t>
      </w:r>
      <w:r w:rsidRPr="00121564">
        <w:rPr>
          <w:rFonts w:asciiTheme="minorHAnsi" w:eastAsia="Times New Roman" w:hAnsiTheme="minorHAnsi" w:cstheme="minorHAnsi"/>
        </w:rPr>
        <w:t>dentified Target Districts</w:t>
      </w:r>
    </w:p>
    <w:p w14:paraId="3E4DCB8A" w14:textId="77777777" w:rsidR="002F4CEF" w:rsidRPr="00121564" w:rsidRDefault="002F4CEF" w:rsidP="004435C2">
      <w:pPr>
        <w:pStyle w:val="ListParagraph"/>
      </w:pPr>
    </w:p>
    <w:p w14:paraId="5679D323" w14:textId="4FFCE033" w:rsidR="002F4CEF" w:rsidRPr="00121564" w:rsidRDefault="002F4CEF" w:rsidP="00432FCB">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The following districts are </w:t>
      </w:r>
      <w:r w:rsidRPr="00121564">
        <w:rPr>
          <w:rFonts w:asciiTheme="minorHAnsi" w:eastAsia="Times New Roman" w:hAnsiTheme="minorHAnsi" w:cstheme="minorHAnsi"/>
          <w:i/>
          <w:iCs/>
          <w:u w:val="single"/>
        </w:rPr>
        <w:t>not</w:t>
      </w:r>
      <w:r w:rsidRPr="00121564">
        <w:rPr>
          <w:rFonts w:asciiTheme="minorHAnsi" w:eastAsia="Times New Roman" w:hAnsiTheme="minorHAnsi" w:cstheme="minorHAnsi"/>
        </w:rPr>
        <w:t> eligible for 2024 Title I SIG Planning funding to support the development of the district-level improvement plan:</w:t>
      </w:r>
    </w:p>
    <w:p w14:paraId="66DF18B8" w14:textId="7876F86B" w:rsidR="002F4CEF" w:rsidRPr="00121564" w:rsidRDefault="001824CB" w:rsidP="00432FCB">
      <w:pPr>
        <w:pStyle w:val="ListParagraph"/>
        <w:numPr>
          <w:ilvl w:val="0"/>
          <w:numId w:val="8"/>
        </w:num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Previously</w:t>
      </w:r>
      <w:r w:rsidR="00B641A0" w:rsidRPr="00121564">
        <w:rPr>
          <w:rFonts w:asciiTheme="minorHAnsi" w:eastAsia="Times New Roman" w:hAnsiTheme="minorHAnsi" w:cstheme="minorHAnsi"/>
        </w:rPr>
        <w:t xml:space="preserve"> </w:t>
      </w:r>
      <w:r w:rsidRPr="00121564">
        <w:rPr>
          <w:rFonts w:asciiTheme="minorHAnsi" w:eastAsia="Times New Roman" w:hAnsiTheme="minorHAnsi" w:cstheme="minorHAnsi"/>
        </w:rPr>
        <w:t>Identified Target Districts*</w:t>
      </w:r>
    </w:p>
    <w:p w14:paraId="760B07F9" w14:textId="77777777" w:rsidR="001824CB" w:rsidRPr="00121564" w:rsidRDefault="001824CB" w:rsidP="00432FCB">
      <w:pPr>
        <w:shd w:val="clear" w:color="auto" w:fill="FFFFFF"/>
        <w:rPr>
          <w:rFonts w:asciiTheme="minorHAnsi" w:eastAsia="Times New Roman" w:hAnsiTheme="minorHAnsi" w:cstheme="minorHAnsi"/>
        </w:rPr>
      </w:pPr>
    </w:p>
    <w:p w14:paraId="24E51CF4" w14:textId="0725092D" w:rsidR="001824CB" w:rsidRPr="00121564" w:rsidRDefault="001824CB" w:rsidP="001824CB">
      <w:pPr>
        <w:shd w:val="clear" w:color="auto" w:fill="FFFFFF"/>
        <w:rPr>
          <w:rFonts w:asciiTheme="minorHAnsi" w:eastAsia="Times New Roman" w:hAnsiTheme="minorHAnsi" w:cstheme="minorHAnsi"/>
        </w:rPr>
      </w:pPr>
      <w:r w:rsidRPr="00121564">
        <w:rPr>
          <w:rFonts w:asciiTheme="minorHAnsi" w:eastAsia="Times New Roman" w:hAnsiTheme="minorHAnsi" w:cstheme="minorHAnsi"/>
          <w:b/>
          <w:bCs/>
        </w:rPr>
        <w:t>School-Level Improvement Plan</w:t>
      </w:r>
      <w:r w:rsidR="00B641A0" w:rsidRPr="00121564">
        <w:rPr>
          <w:rFonts w:asciiTheme="minorHAnsi" w:eastAsia="Times New Roman" w:hAnsiTheme="minorHAnsi" w:cstheme="minorHAnsi"/>
          <w:b/>
          <w:bCs/>
        </w:rPr>
        <w:t xml:space="preserve"> Development</w:t>
      </w:r>
    </w:p>
    <w:p w14:paraId="12A17879" w14:textId="7DD598AB" w:rsidR="001824CB" w:rsidRPr="00121564" w:rsidRDefault="001824CB" w:rsidP="004435C2">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xml:space="preserve">Districts with the following </w:t>
      </w:r>
      <w:r w:rsidR="00A17C2E" w:rsidRPr="00121564">
        <w:rPr>
          <w:rFonts w:asciiTheme="minorHAnsi" w:eastAsia="Times New Roman" w:hAnsiTheme="minorHAnsi" w:cstheme="minorHAnsi"/>
        </w:rPr>
        <w:t xml:space="preserve">schools </w:t>
      </w:r>
      <w:r w:rsidRPr="00121564">
        <w:rPr>
          <w:rFonts w:asciiTheme="minorHAnsi" w:eastAsia="Times New Roman" w:hAnsiTheme="minorHAnsi" w:cstheme="minorHAnsi"/>
        </w:rPr>
        <w:t>are eligible for 2024 Title I SIG Planning funding to support the</w:t>
      </w:r>
      <w:r w:rsidR="000566C7" w:rsidRPr="00121564">
        <w:rPr>
          <w:rFonts w:asciiTheme="minorHAnsi" w:eastAsia="Times New Roman" w:hAnsiTheme="minorHAnsi" w:cstheme="minorHAnsi"/>
        </w:rPr>
        <w:t xml:space="preserve"> development of school-level plans:</w:t>
      </w:r>
    </w:p>
    <w:p w14:paraId="7D2F6397" w14:textId="4DA0728E" w:rsidR="001842C4" w:rsidRPr="00121564" w:rsidRDefault="001842C4" w:rsidP="004435C2">
      <w:pPr>
        <w:numPr>
          <w:ilvl w:val="0"/>
          <w:numId w:val="1"/>
        </w:numPr>
        <w:shd w:val="clear" w:color="auto" w:fill="FFFFFF"/>
        <w:ind w:left="1470"/>
        <w:jc w:val="both"/>
        <w:rPr>
          <w:rFonts w:asciiTheme="minorHAnsi" w:hAnsiTheme="minorHAnsi" w:cstheme="minorHAnsi"/>
        </w:rPr>
      </w:pPr>
      <w:r w:rsidRPr="00121564">
        <w:rPr>
          <w:rFonts w:asciiTheme="minorHAnsi" w:hAnsiTheme="minorHAnsi" w:cstheme="minorHAnsi"/>
        </w:rPr>
        <w:t xml:space="preserve">Schools Previously Identified for </w:t>
      </w:r>
      <w:r w:rsidR="00655490" w:rsidRPr="00121564">
        <w:rPr>
          <w:rFonts w:asciiTheme="minorHAnsi" w:hAnsiTheme="minorHAnsi" w:cstheme="minorHAnsi"/>
        </w:rPr>
        <w:t>L</w:t>
      </w:r>
      <w:r w:rsidRPr="00121564">
        <w:rPr>
          <w:rFonts w:asciiTheme="minorHAnsi" w:hAnsiTheme="minorHAnsi" w:cstheme="minorHAnsi"/>
        </w:rPr>
        <w:t xml:space="preserve">SI that now have at least one subgroup in </w:t>
      </w:r>
      <w:r w:rsidR="004B36DC">
        <w:rPr>
          <w:rFonts w:asciiTheme="minorHAnsi" w:hAnsiTheme="minorHAnsi" w:cstheme="minorHAnsi"/>
        </w:rPr>
        <w:t xml:space="preserve">the </w:t>
      </w:r>
      <w:r w:rsidR="00655490" w:rsidRPr="00121564">
        <w:rPr>
          <w:rFonts w:asciiTheme="minorHAnsi" w:hAnsiTheme="minorHAnsi" w:cstheme="minorHAnsi"/>
        </w:rPr>
        <w:t>T</w:t>
      </w:r>
      <w:r w:rsidRPr="00121564">
        <w:rPr>
          <w:rFonts w:asciiTheme="minorHAnsi" w:hAnsiTheme="minorHAnsi" w:cstheme="minorHAnsi"/>
        </w:rPr>
        <w:t>SI</w:t>
      </w:r>
      <w:r w:rsidR="004B36DC">
        <w:rPr>
          <w:rFonts w:asciiTheme="minorHAnsi" w:hAnsiTheme="minorHAnsi" w:cstheme="minorHAnsi"/>
        </w:rPr>
        <w:t xml:space="preserve"> support </w:t>
      </w:r>
      <w:proofErr w:type="gramStart"/>
      <w:r w:rsidR="004B36DC">
        <w:rPr>
          <w:rFonts w:asciiTheme="minorHAnsi" w:hAnsiTheme="minorHAnsi" w:cstheme="minorHAnsi"/>
        </w:rPr>
        <w:t>model</w:t>
      </w:r>
      <w:proofErr w:type="gramEnd"/>
    </w:p>
    <w:p w14:paraId="0C2BDDCA" w14:textId="77777777" w:rsidR="0073171A" w:rsidRPr="00121564" w:rsidRDefault="0073171A"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w:t>
      </w:r>
    </w:p>
    <w:p w14:paraId="6D4680FC" w14:textId="60FC3E99" w:rsidR="000566C7" w:rsidRPr="00121564" w:rsidRDefault="000566C7" w:rsidP="000566C7">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xml:space="preserve">Districts with the following schools are </w:t>
      </w:r>
      <w:r w:rsidRPr="00121564">
        <w:rPr>
          <w:rFonts w:asciiTheme="minorHAnsi" w:eastAsia="Times New Roman" w:hAnsiTheme="minorHAnsi" w:cstheme="minorHAnsi"/>
          <w:i/>
          <w:iCs/>
          <w:u w:val="single"/>
        </w:rPr>
        <w:t>not</w:t>
      </w:r>
      <w:r w:rsidRPr="00121564">
        <w:rPr>
          <w:rFonts w:asciiTheme="minorHAnsi" w:eastAsia="Times New Roman" w:hAnsiTheme="minorHAnsi" w:cstheme="minorHAnsi"/>
        </w:rPr>
        <w:t xml:space="preserve"> eligible for 2024 Title I SIG Planning funding to support the development of school-level plans:</w:t>
      </w:r>
    </w:p>
    <w:p w14:paraId="21141C2C" w14:textId="4953797C" w:rsidR="003D453F" w:rsidRPr="00121564" w:rsidRDefault="003D453F" w:rsidP="003D453F">
      <w:pPr>
        <w:numPr>
          <w:ilvl w:val="0"/>
          <w:numId w:val="7"/>
        </w:numPr>
        <w:shd w:val="clear" w:color="auto" w:fill="FFFFFF"/>
        <w:spacing w:after="100" w:afterAutospacing="1"/>
        <w:jc w:val="both"/>
        <w:rPr>
          <w:rFonts w:asciiTheme="minorHAnsi" w:hAnsiTheme="minorHAnsi" w:cstheme="minorHAnsi"/>
        </w:rPr>
      </w:pPr>
      <w:r w:rsidRPr="00121564">
        <w:rPr>
          <w:rFonts w:asciiTheme="minorHAnsi" w:hAnsiTheme="minorHAnsi" w:cstheme="minorHAnsi"/>
        </w:rPr>
        <w:t xml:space="preserve">Districts that only have schools identified for </w:t>
      </w:r>
      <w:proofErr w:type="gramStart"/>
      <w:r w:rsidRPr="00121564">
        <w:rPr>
          <w:rFonts w:asciiTheme="minorHAnsi" w:hAnsiTheme="minorHAnsi" w:cstheme="minorHAnsi"/>
        </w:rPr>
        <w:t>L</w:t>
      </w:r>
      <w:r w:rsidR="00655490" w:rsidRPr="00121564">
        <w:rPr>
          <w:rFonts w:asciiTheme="minorHAnsi" w:hAnsiTheme="minorHAnsi" w:cstheme="minorHAnsi"/>
        </w:rPr>
        <w:t>SI</w:t>
      </w:r>
      <w:proofErr w:type="gramEnd"/>
    </w:p>
    <w:p w14:paraId="1B89828D" w14:textId="22686889" w:rsidR="003D453F" w:rsidRPr="00121564" w:rsidRDefault="003D453F" w:rsidP="003D453F">
      <w:pPr>
        <w:numPr>
          <w:ilvl w:val="0"/>
          <w:numId w:val="7"/>
        </w:numPr>
        <w:shd w:val="clear" w:color="auto" w:fill="FFFFFF"/>
        <w:spacing w:before="100" w:beforeAutospacing="1" w:after="100" w:afterAutospacing="1"/>
        <w:jc w:val="both"/>
        <w:rPr>
          <w:rFonts w:asciiTheme="minorHAnsi" w:hAnsiTheme="minorHAnsi" w:cstheme="minorHAnsi"/>
        </w:rPr>
      </w:pPr>
      <w:r w:rsidRPr="00121564">
        <w:rPr>
          <w:rFonts w:asciiTheme="minorHAnsi" w:hAnsiTheme="minorHAnsi" w:cstheme="minorHAnsi"/>
        </w:rPr>
        <w:t>Schools identified for LSI, ATSI</w:t>
      </w:r>
      <w:r w:rsidR="00655490" w:rsidRPr="00121564">
        <w:rPr>
          <w:rFonts w:asciiTheme="minorHAnsi" w:hAnsiTheme="minorHAnsi" w:cstheme="minorHAnsi"/>
        </w:rPr>
        <w:t>*</w:t>
      </w:r>
      <w:r w:rsidRPr="00121564">
        <w:rPr>
          <w:rFonts w:asciiTheme="minorHAnsi" w:hAnsiTheme="minorHAnsi" w:cstheme="minorHAnsi"/>
        </w:rPr>
        <w:t>, or CSI*</w:t>
      </w:r>
    </w:p>
    <w:p w14:paraId="05622867" w14:textId="77777777" w:rsidR="003D453F" w:rsidRPr="00121564" w:rsidRDefault="003D453F" w:rsidP="003D453F">
      <w:pPr>
        <w:numPr>
          <w:ilvl w:val="0"/>
          <w:numId w:val="7"/>
        </w:numPr>
        <w:shd w:val="clear" w:color="auto" w:fill="FFFFFF"/>
        <w:spacing w:before="100" w:beforeAutospacing="1" w:after="100" w:afterAutospacing="1"/>
        <w:jc w:val="both"/>
        <w:rPr>
          <w:rFonts w:asciiTheme="minorHAnsi" w:hAnsiTheme="minorHAnsi" w:cstheme="minorHAnsi"/>
        </w:rPr>
      </w:pPr>
      <w:r w:rsidRPr="00121564">
        <w:rPr>
          <w:rFonts w:asciiTheme="minorHAnsi" w:hAnsiTheme="minorHAnsi" w:cstheme="minorHAnsi"/>
        </w:rPr>
        <w:t>Schools newly identified for TSI that were identified for CSI or ATSI last year*</w:t>
      </w:r>
    </w:p>
    <w:p w14:paraId="21B4AE58" w14:textId="77777777" w:rsidR="003D453F" w:rsidRPr="00121564" w:rsidRDefault="003D453F" w:rsidP="003D453F">
      <w:pPr>
        <w:numPr>
          <w:ilvl w:val="0"/>
          <w:numId w:val="7"/>
        </w:numPr>
        <w:shd w:val="clear" w:color="auto" w:fill="FFFFFF"/>
        <w:spacing w:before="100" w:beforeAutospacing="1" w:after="100" w:afterAutospacing="1"/>
        <w:jc w:val="both"/>
        <w:rPr>
          <w:rFonts w:asciiTheme="minorHAnsi" w:hAnsiTheme="minorHAnsi" w:cstheme="minorHAnsi"/>
        </w:rPr>
      </w:pPr>
      <w:r w:rsidRPr="00121564">
        <w:rPr>
          <w:rFonts w:asciiTheme="minorHAnsi" w:hAnsiTheme="minorHAnsi" w:cstheme="minorHAnsi"/>
        </w:rPr>
        <w:t>Schools re-identified for TSI*</w:t>
      </w:r>
    </w:p>
    <w:p w14:paraId="2B911EEA" w14:textId="77777777" w:rsidR="003D453F" w:rsidRPr="00121564" w:rsidDel="004C008E" w:rsidRDefault="003D453F" w:rsidP="003D453F">
      <w:pPr>
        <w:numPr>
          <w:ilvl w:val="0"/>
          <w:numId w:val="7"/>
        </w:numPr>
        <w:shd w:val="clear" w:color="auto" w:fill="FFFFFF"/>
        <w:spacing w:before="100" w:beforeAutospacing="1" w:after="100" w:afterAutospacing="1"/>
        <w:jc w:val="both"/>
        <w:rPr>
          <w:rFonts w:asciiTheme="minorHAnsi" w:hAnsiTheme="minorHAnsi" w:cstheme="minorHAnsi"/>
        </w:rPr>
      </w:pPr>
      <w:r w:rsidRPr="00121564">
        <w:rPr>
          <w:rFonts w:asciiTheme="minorHAnsi" w:hAnsiTheme="minorHAnsi" w:cstheme="minorHAnsi"/>
        </w:rPr>
        <w:t>Charter schools</w:t>
      </w:r>
    </w:p>
    <w:p w14:paraId="66917F5F" w14:textId="6DBF969E" w:rsidR="0073171A" w:rsidRPr="00121564" w:rsidRDefault="004C008E" w:rsidP="004435C2">
      <w:pPr>
        <w:shd w:val="clear" w:color="auto" w:fill="FFFFFF"/>
        <w:spacing w:before="100" w:beforeAutospacing="1" w:after="100" w:afterAutospacing="1"/>
        <w:ind w:firstLine="720"/>
        <w:jc w:val="both"/>
        <w:rPr>
          <w:rFonts w:asciiTheme="minorHAnsi" w:eastAsia="Times New Roman" w:hAnsiTheme="minorHAnsi" w:cstheme="minorHAnsi"/>
        </w:rPr>
      </w:pPr>
      <w:r w:rsidRPr="00121564">
        <w:rPr>
          <w:i/>
          <w:iCs/>
        </w:rPr>
        <w:t>*Re-</w:t>
      </w:r>
      <w:r w:rsidR="00F11C65" w:rsidRPr="00121564">
        <w:rPr>
          <w:i/>
          <w:iCs/>
        </w:rPr>
        <w:t>Identified</w:t>
      </w:r>
      <w:r w:rsidRPr="00121564">
        <w:rPr>
          <w:i/>
          <w:iCs/>
        </w:rPr>
        <w:t xml:space="preserve"> Target Districts</w:t>
      </w:r>
      <w:r w:rsidR="00F11C65" w:rsidRPr="00121564">
        <w:rPr>
          <w:i/>
          <w:iCs/>
        </w:rPr>
        <w:t xml:space="preserve">, and </w:t>
      </w:r>
      <w:r w:rsidR="003D453F" w:rsidRPr="00121564">
        <w:rPr>
          <w:i/>
          <w:iCs/>
        </w:rPr>
        <w:t xml:space="preserve">Schools that began the 2023–24 SY in the TSI, ATSI or CSI support model and remain identified should access the 2023-24 Title I SIG Basic funding to support the development of their 2024–25 </w:t>
      </w:r>
      <w:r w:rsidR="008D5F96" w:rsidRPr="00121564">
        <w:rPr>
          <w:i/>
          <w:iCs/>
        </w:rPr>
        <w:t xml:space="preserve">improvement plans. </w:t>
      </w:r>
    </w:p>
    <w:p w14:paraId="76D04902" w14:textId="5E7A90DB" w:rsidR="0073171A" w:rsidRPr="00121564" w:rsidRDefault="0006660B" w:rsidP="00F019DD">
      <w:pPr>
        <w:shd w:val="clear" w:color="auto" w:fill="FFFFFF"/>
        <w:rPr>
          <w:rFonts w:asciiTheme="minorHAnsi" w:eastAsia="Times New Roman" w:hAnsiTheme="minorHAnsi" w:cstheme="minorHAnsi"/>
        </w:rPr>
      </w:pPr>
      <w:r>
        <w:rPr>
          <w:rFonts w:asciiTheme="minorHAnsi" w:eastAsia="Times New Roman" w:hAnsiTheme="minorHAnsi" w:cstheme="minorHAnsi"/>
        </w:rPr>
        <w:t>S</w:t>
      </w:r>
      <w:r w:rsidRPr="0006660B">
        <w:rPr>
          <w:rFonts w:asciiTheme="minorHAnsi" w:eastAsia="Times New Roman" w:hAnsiTheme="minorHAnsi" w:cstheme="minorHAnsi"/>
        </w:rPr>
        <w:t xml:space="preserve">ee </w:t>
      </w:r>
      <w:r>
        <w:rPr>
          <w:rFonts w:asciiTheme="minorHAnsi" w:eastAsia="Times New Roman" w:hAnsiTheme="minorHAnsi" w:cstheme="minorHAnsi"/>
        </w:rPr>
        <w:t>A</w:t>
      </w:r>
      <w:r w:rsidRPr="0006660B">
        <w:rPr>
          <w:rFonts w:asciiTheme="minorHAnsi" w:eastAsia="Times New Roman" w:hAnsiTheme="minorHAnsi" w:cstheme="minorHAnsi"/>
        </w:rPr>
        <w:t xml:space="preserve">ttachment </w:t>
      </w:r>
      <w:r>
        <w:rPr>
          <w:rFonts w:asciiTheme="minorHAnsi" w:eastAsia="Times New Roman" w:hAnsiTheme="minorHAnsi" w:cstheme="minorHAnsi"/>
        </w:rPr>
        <w:t>I</w:t>
      </w:r>
      <w:r w:rsidRPr="0006660B">
        <w:rPr>
          <w:rFonts w:asciiTheme="minorHAnsi" w:eastAsia="Times New Roman" w:hAnsiTheme="minorHAnsi" w:cstheme="minorHAnsi"/>
        </w:rPr>
        <w:t xml:space="preserve"> for a list of </w:t>
      </w:r>
      <w:r w:rsidR="005B156C">
        <w:rPr>
          <w:rFonts w:asciiTheme="minorHAnsi" w:eastAsia="Times New Roman" w:hAnsiTheme="minorHAnsi" w:cstheme="minorHAnsi"/>
        </w:rPr>
        <w:t>Target Dist</w:t>
      </w:r>
      <w:r w:rsidRPr="0006660B">
        <w:rPr>
          <w:rFonts w:asciiTheme="minorHAnsi" w:eastAsia="Times New Roman" w:hAnsiTheme="minorHAnsi" w:cstheme="minorHAnsi"/>
        </w:rPr>
        <w:t>ricts</w:t>
      </w:r>
      <w:r w:rsidR="005B156C">
        <w:rPr>
          <w:rFonts w:asciiTheme="minorHAnsi" w:eastAsia="Times New Roman" w:hAnsiTheme="minorHAnsi" w:cstheme="minorHAnsi"/>
        </w:rPr>
        <w:t xml:space="preserve"> and </w:t>
      </w:r>
      <w:r w:rsidR="000F1B2E" w:rsidRPr="00121564">
        <w:rPr>
          <w:rFonts w:asciiTheme="minorHAnsi" w:eastAsia="Times New Roman" w:hAnsiTheme="minorHAnsi" w:cstheme="minorHAnsi"/>
        </w:rPr>
        <w:t xml:space="preserve">Title I SIG Planning funding </w:t>
      </w:r>
      <w:r w:rsidR="005B156C">
        <w:rPr>
          <w:rFonts w:asciiTheme="minorHAnsi" w:eastAsia="Times New Roman" w:hAnsiTheme="minorHAnsi" w:cstheme="minorHAnsi"/>
        </w:rPr>
        <w:t>allocations</w:t>
      </w:r>
      <w:r>
        <w:rPr>
          <w:rFonts w:asciiTheme="minorHAnsi" w:eastAsia="Times New Roman" w:hAnsiTheme="minorHAnsi" w:cstheme="minorHAnsi"/>
        </w:rPr>
        <w:t xml:space="preserve">.  </w:t>
      </w:r>
      <w:r w:rsidR="0073171A" w:rsidRPr="00121564">
        <w:rPr>
          <w:rFonts w:asciiTheme="minorHAnsi" w:eastAsia="Times New Roman" w:hAnsiTheme="minorHAnsi" w:cstheme="minorHAnsi"/>
        </w:rPr>
        <w:t>The individual support model for districts and schools can be found online</w:t>
      </w:r>
      <w:r w:rsidR="000F1B2E">
        <w:rPr>
          <w:rFonts w:asciiTheme="minorHAnsi" w:eastAsia="Times New Roman" w:hAnsiTheme="minorHAnsi" w:cstheme="minorHAnsi"/>
        </w:rPr>
        <w:t xml:space="preserve"> </w:t>
      </w:r>
      <w:r w:rsidR="0073171A" w:rsidRPr="00121564">
        <w:rPr>
          <w:rFonts w:asciiTheme="minorHAnsi" w:eastAsia="Times New Roman" w:hAnsiTheme="minorHAnsi" w:cstheme="minorHAnsi"/>
        </w:rPr>
        <w:t>at:</w:t>
      </w:r>
      <w:r w:rsidR="000F1B2E">
        <w:rPr>
          <w:rFonts w:asciiTheme="minorHAnsi" w:eastAsia="Times New Roman" w:hAnsiTheme="minorHAnsi" w:cstheme="minorHAnsi"/>
        </w:rPr>
        <w:t xml:space="preserve"> </w:t>
      </w:r>
      <w:hyperlink r:id="rId8" w:history="1">
        <w:r w:rsidR="0073171A" w:rsidRPr="00121564">
          <w:rPr>
            <w:rFonts w:asciiTheme="minorHAnsi" w:eastAsia="Times New Roman" w:hAnsiTheme="minorHAnsi" w:cstheme="minorHAnsi"/>
            <w:u w:val="single"/>
          </w:rPr>
          <w:t>https://data.nysed.gov/</w:t>
        </w:r>
      </w:hyperlink>
      <w:r w:rsidR="000F1B2E">
        <w:rPr>
          <w:rFonts w:asciiTheme="minorHAnsi" w:eastAsia="Times New Roman" w:hAnsiTheme="minorHAnsi" w:cstheme="minorHAnsi"/>
        </w:rPr>
        <w:t>.</w:t>
      </w:r>
    </w:p>
    <w:p w14:paraId="6D4B79C2" w14:textId="77777777" w:rsidR="0073171A" w:rsidRPr="00121564" w:rsidRDefault="0073171A" w:rsidP="00F019DD">
      <w:pPr>
        <w:shd w:val="clear" w:color="auto" w:fill="FFFFFF"/>
        <w:rPr>
          <w:rFonts w:asciiTheme="minorHAnsi" w:eastAsia="Times New Roman" w:hAnsiTheme="minorHAnsi" w:cstheme="minorHAnsi"/>
          <w:u w:val="single"/>
        </w:rPr>
      </w:pPr>
      <w:r w:rsidRPr="00121564">
        <w:rPr>
          <w:rFonts w:asciiTheme="minorHAnsi" w:eastAsia="Times New Roman" w:hAnsiTheme="minorHAnsi" w:cstheme="minorHAnsi"/>
          <w:b/>
          <w:bCs/>
          <w:u w:val="single"/>
        </w:rPr>
        <w:lastRenderedPageBreak/>
        <w:t>Funding</w:t>
      </w:r>
    </w:p>
    <w:p w14:paraId="038B049C" w14:textId="09490A38" w:rsidR="0073171A" w:rsidRPr="00121564" w:rsidRDefault="0073171A"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Eligible districts and schools will receive the following allocations for 2024 Title I SIG Planning:</w:t>
      </w:r>
    </w:p>
    <w:p w14:paraId="073C9557" w14:textId="7004ACD9" w:rsidR="0073171A" w:rsidRPr="00121564" w:rsidRDefault="00DA0178" w:rsidP="00F019DD">
      <w:pPr>
        <w:numPr>
          <w:ilvl w:val="0"/>
          <w:numId w:val="3"/>
        </w:numPr>
        <w:shd w:val="clear" w:color="auto" w:fill="FFFFFF"/>
        <w:ind w:left="1470"/>
        <w:jc w:val="both"/>
        <w:rPr>
          <w:rFonts w:asciiTheme="minorHAnsi" w:eastAsia="Times New Roman" w:hAnsiTheme="minorHAnsi" w:cstheme="minorHAnsi"/>
        </w:rPr>
      </w:pPr>
      <w:r w:rsidRPr="00121564">
        <w:rPr>
          <w:rFonts w:asciiTheme="minorHAnsi" w:eastAsia="Times New Roman" w:hAnsiTheme="minorHAnsi" w:cstheme="minorHAnsi"/>
        </w:rPr>
        <w:t xml:space="preserve">Newly Identified </w:t>
      </w:r>
      <w:r w:rsidR="0073171A" w:rsidRPr="00121564">
        <w:rPr>
          <w:rFonts w:asciiTheme="minorHAnsi" w:eastAsia="Times New Roman" w:hAnsiTheme="minorHAnsi" w:cstheme="minorHAnsi"/>
        </w:rPr>
        <w:t>Target District - $20,000 per district</w:t>
      </w:r>
    </w:p>
    <w:p w14:paraId="3A39D4B7" w14:textId="1C070246" w:rsidR="0073171A" w:rsidRPr="00121564" w:rsidRDefault="00DA0178" w:rsidP="00F019DD">
      <w:pPr>
        <w:numPr>
          <w:ilvl w:val="0"/>
          <w:numId w:val="3"/>
        </w:numPr>
        <w:shd w:val="clear" w:color="auto" w:fill="FFFFFF"/>
        <w:ind w:left="1470"/>
        <w:jc w:val="both"/>
        <w:rPr>
          <w:rFonts w:asciiTheme="minorHAnsi" w:eastAsia="Times New Roman" w:hAnsiTheme="minorHAnsi" w:cstheme="minorHAnsi"/>
        </w:rPr>
      </w:pPr>
      <w:r w:rsidRPr="00121564">
        <w:rPr>
          <w:rFonts w:asciiTheme="minorHAnsi" w:hAnsiTheme="minorHAnsi" w:cstheme="minorHAnsi"/>
        </w:rPr>
        <w:t>Schools previously identified for LSI that now have at least one subgroup identified for TSI</w:t>
      </w:r>
      <w:r w:rsidRPr="00121564">
        <w:t xml:space="preserve"> </w:t>
      </w:r>
      <w:r w:rsidR="0073171A" w:rsidRPr="00121564">
        <w:rPr>
          <w:rFonts w:asciiTheme="minorHAnsi" w:eastAsia="Times New Roman" w:hAnsiTheme="minorHAnsi" w:cstheme="minorHAnsi"/>
        </w:rPr>
        <w:t xml:space="preserve">- $20,000 per </w:t>
      </w:r>
      <w:proofErr w:type="gramStart"/>
      <w:r w:rsidR="0073171A" w:rsidRPr="00121564">
        <w:rPr>
          <w:rFonts w:asciiTheme="minorHAnsi" w:eastAsia="Times New Roman" w:hAnsiTheme="minorHAnsi" w:cstheme="minorHAnsi"/>
        </w:rPr>
        <w:t>school</w:t>
      </w:r>
      <w:proofErr w:type="gramEnd"/>
    </w:p>
    <w:p w14:paraId="57A24D77" w14:textId="77777777" w:rsidR="0073171A" w:rsidRPr="00121564" w:rsidRDefault="0073171A"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w:t>
      </w:r>
    </w:p>
    <w:p w14:paraId="0882B808" w14:textId="77777777" w:rsidR="0073171A" w:rsidRPr="00121564" w:rsidRDefault="0073171A" w:rsidP="00F019DD">
      <w:pPr>
        <w:shd w:val="clear" w:color="auto" w:fill="FFFFFF"/>
        <w:rPr>
          <w:rFonts w:asciiTheme="minorHAnsi" w:eastAsia="Times New Roman" w:hAnsiTheme="minorHAnsi" w:cstheme="minorHAnsi"/>
          <w:u w:val="single"/>
        </w:rPr>
      </w:pPr>
      <w:r w:rsidRPr="00121564">
        <w:rPr>
          <w:rFonts w:asciiTheme="minorHAnsi" w:eastAsia="Times New Roman" w:hAnsiTheme="minorHAnsi" w:cstheme="minorHAnsi"/>
          <w:b/>
          <w:bCs/>
          <w:u w:val="single"/>
        </w:rPr>
        <w:t>Allowable Activities</w:t>
      </w:r>
    </w:p>
    <w:p w14:paraId="19DAD0AB" w14:textId="3F0EC991" w:rsidR="0073171A" w:rsidRPr="00121564" w:rsidRDefault="0073171A"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Districts may use 2024 Title I SIG Planning funds for the following activities:</w:t>
      </w:r>
    </w:p>
    <w:p w14:paraId="1EECCA4D" w14:textId="5290D9F3" w:rsidR="00C00FCC" w:rsidRPr="00121564" w:rsidRDefault="00C00FCC" w:rsidP="00280B6C">
      <w:pPr>
        <w:shd w:val="clear" w:color="auto" w:fill="FFFFFF"/>
        <w:ind w:left="720"/>
        <w:jc w:val="both"/>
        <w:rPr>
          <w:rFonts w:asciiTheme="minorHAnsi" w:eastAsia="Times New Roman" w:hAnsiTheme="minorHAnsi" w:cstheme="minorHAnsi"/>
        </w:rPr>
      </w:pPr>
      <w:r w:rsidRPr="00121564">
        <w:rPr>
          <w:rFonts w:asciiTheme="minorHAnsi" w:eastAsia="Times New Roman" w:hAnsiTheme="minorHAnsi" w:cstheme="minorHAnsi"/>
          <w:b/>
          <w:bCs/>
        </w:rPr>
        <w:t>CATEGORY 1:</w:t>
      </w:r>
      <w:r w:rsidRPr="00121564">
        <w:rPr>
          <w:rFonts w:asciiTheme="minorHAnsi" w:eastAsia="Times New Roman" w:hAnsiTheme="minorHAnsi" w:cstheme="minorHAnsi"/>
        </w:rPr>
        <w:t xml:space="preserve"> Staff participation in the </w:t>
      </w:r>
      <w:r w:rsidR="00D262E6">
        <w:rPr>
          <w:rFonts w:asciiTheme="minorHAnsi" w:eastAsia="Times New Roman" w:hAnsiTheme="minorHAnsi" w:cstheme="minorHAnsi"/>
        </w:rPr>
        <w:t xml:space="preserve">completion of needs assessment activities and the </w:t>
      </w:r>
      <w:r w:rsidRPr="00121564">
        <w:rPr>
          <w:rFonts w:asciiTheme="minorHAnsi" w:eastAsia="Times New Roman" w:hAnsiTheme="minorHAnsi" w:cstheme="minorHAnsi"/>
        </w:rPr>
        <w:t xml:space="preserve">development of the 2024-25 </w:t>
      </w:r>
      <w:r w:rsidR="003463FF" w:rsidRPr="00121564">
        <w:rPr>
          <w:rFonts w:asciiTheme="minorHAnsi" w:eastAsia="Times New Roman" w:hAnsiTheme="minorHAnsi" w:cstheme="minorHAnsi"/>
        </w:rPr>
        <w:t xml:space="preserve">district-level </w:t>
      </w:r>
      <w:r w:rsidRPr="00121564">
        <w:rPr>
          <w:rFonts w:asciiTheme="minorHAnsi" w:eastAsia="Times New Roman" w:hAnsiTheme="minorHAnsi" w:cstheme="minorHAnsi"/>
        </w:rPr>
        <w:t>and/or school-level improvement plan(s)</w:t>
      </w:r>
    </w:p>
    <w:p w14:paraId="3D13509D" w14:textId="38F9ADE5" w:rsidR="0073171A" w:rsidRPr="00121564" w:rsidRDefault="00B80A49" w:rsidP="004435C2">
      <w:pPr>
        <w:shd w:val="clear" w:color="auto" w:fill="FFFFFF"/>
        <w:ind w:left="720"/>
        <w:jc w:val="both"/>
        <w:rPr>
          <w:rFonts w:asciiTheme="minorHAnsi" w:eastAsia="Times New Roman" w:hAnsiTheme="minorHAnsi" w:cstheme="minorHAnsi"/>
        </w:rPr>
      </w:pPr>
      <w:r w:rsidRPr="00121564">
        <w:rPr>
          <w:rFonts w:asciiTheme="minorHAnsi" w:eastAsia="Times New Roman" w:hAnsiTheme="minorHAnsi" w:cstheme="minorHAnsi"/>
          <w:b/>
          <w:bCs/>
        </w:rPr>
        <w:t>CATEGORY 2:</w:t>
      </w:r>
      <w:r w:rsidRPr="00121564">
        <w:rPr>
          <w:rFonts w:asciiTheme="minorHAnsi" w:eastAsia="Times New Roman" w:hAnsiTheme="minorHAnsi" w:cstheme="minorHAnsi"/>
        </w:rPr>
        <w:t xml:space="preserve"> </w:t>
      </w:r>
      <w:r w:rsidR="00CB426A" w:rsidRPr="00121564">
        <w:rPr>
          <w:rFonts w:asciiTheme="minorHAnsi" w:eastAsia="Times New Roman" w:hAnsiTheme="minorHAnsi" w:cstheme="minorHAnsi"/>
        </w:rPr>
        <w:t xml:space="preserve">Support </w:t>
      </w:r>
      <w:r w:rsidR="00F551E2" w:rsidRPr="00121564">
        <w:rPr>
          <w:rFonts w:asciiTheme="minorHAnsi" w:eastAsia="Times New Roman" w:hAnsiTheme="minorHAnsi" w:cstheme="minorHAnsi"/>
        </w:rPr>
        <w:t xml:space="preserve">for </w:t>
      </w:r>
      <w:r w:rsidR="00D262E6">
        <w:rPr>
          <w:rFonts w:asciiTheme="minorHAnsi" w:eastAsia="Times New Roman" w:hAnsiTheme="minorHAnsi" w:cstheme="minorHAnsi"/>
        </w:rPr>
        <w:t>p</w:t>
      </w:r>
      <w:r w:rsidRPr="00121564">
        <w:rPr>
          <w:rFonts w:asciiTheme="minorHAnsi" w:eastAsia="Times New Roman" w:hAnsiTheme="minorHAnsi" w:cstheme="minorHAnsi"/>
        </w:rPr>
        <w:t>arent</w:t>
      </w:r>
      <w:r w:rsidR="00D262E6">
        <w:rPr>
          <w:rFonts w:asciiTheme="minorHAnsi" w:eastAsia="Times New Roman" w:hAnsiTheme="minorHAnsi" w:cstheme="minorHAnsi"/>
        </w:rPr>
        <w:t>/family</w:t>
      </w:r>
      <w:r w:rsidRPr="00121564">
        <w:rPr>
          <w:rFonts w:asciiTheme="minorHAnsi" w:eastAsia="Times New Roman" w:hAnsiTheme="minorHAnsi" w:cstheme="minorHAnsi"/>
        </w:rPr>
        <w:t xml:space="preserve"> participation in the development of the 20</w:t>
      </w:r>
      <w:r w:rsidR="004701D1" w:rsidRPr="00121564">
        <w:rPr>
          <w:rFonts w:asciiTheme="minorHAnsi" w:eastAsia="Times New Roman" w:hAnsiTheme="minorHAnsi" w:cstheme="minorHAnsi"/>
        </w:rPr>
        <w:t xml:space="preserve">24-25 </w:t>
      </w:r>
      <w:r w:rsidR="003463FF" w:rsidRPr="00121564">
        <w:rPr>
          <w:rFonts w:asciiTheme="minorHAnsi" w:eastAsia="Times New Roman" w:hAnsiTheme="minorHAnsi" w:cstheme="minorHAnsi"/>
        </w:rPr>
        <w:t xml:space="preserve">district-level </w:t>
      </w:r>
      <w:r w:rsidR="004701D1" w:rsidRPr="00121564">
        <w:rPr>
          <w:rFonts w:asciiTheme="minorHAnsi" w:eastAsia="Times New Roman" w:hAnsiTheme="minorHAnsi" w:cstheme="minorHAnsi"/>
        </w:rPr>
        <w:t>and/or school-level improvement plan(s</w:t>
      </w:r>
      <w:r w:rsidR="005246AA" w:rsidRPr="00121564">
        <w:rPr>
          <w:rFonts w:asciiTheme="minorHAnsi" w:eastAsia="Times New Roman" w:hAnsiTheme="minorHAnsi" w:cstheme="minorHAnsi"/>
        </w:rPr>
        <w:t>)</w:t>
      </w:r>
      <w:r w:rsidR="00761B84" w:rsidRPr="00121564">
        <w:rPr>
          <w:rFonts w:asciiTheme="minorHAnsi" w:eastAsia="Times New Roman" w:hAnsiTheme="minorHAnsi" w:cstheme="minorHAnsi"/>
        </w:rPr>
        <w:t xml:space="preserve"> </w:t>
      </w:r>
    </w:p>
    <w:p w14:paraId="707689EE" w14:textId="231331E8" w:rsidR="00464937" w:rsidRPr="00121564" w:rsidRDefault="00464937" w:rsidP="004435C2">
      <w:pPr>
        <w:shd w:val="clear" w:color="auto" w:fill="FFFFFF"/>
        <w:ind w:left="720"/>
        <w:jc w:val="both"/>
        <w:rPr>
          <w:rFonts w:asciiTheme="minorHAnsi" w:eastAsia="Times New Roman" w:hAnsiTheme="minorHAnsi" w:cstheme="minorHAnsi"/>
        </w:rPr>
      </w:pPr>
      <w:r w:rsidRPr="00121564">
        <w:rPr>
          <w:rFonts w:asciiTheme="minorHAnsi" w:eastAsia="Times New Roman" w:hAnsiTheme="minorHAnsi"/>
          <w:b/>
          <w:bCs/>
        </w:rPr>
        <w:t>CATEGORY 3:</w:t>
      </w:r>
      <w:r w:rsidRPr="00121564">
        <w:rPr>
          <w:rFonts w:asciiTheme="minorHAnsi" w:eastAsia="Times New Roman" w:hAnsiTheme="minorHAnsi"/>
        </w:rPr>
        <w:t xml:space="preserve"> Administration and/or analysis of family, staff, and student surveys as part of the </w:t>
      </w:r>
      <w:r w:rsidR="004D645E" w:rsidRPr="00121564">
        <w:rPr>
          <w:rFonts w:asciiTheme="minorHAnsi" w:eastAsia="Times New Roman" w:hAnsiTheme="minorHAnsi"/>
        </w:rPr>
        <w:t>needs assessment process</w:t>
      </w:r>
    </w:p>
    <w:p w14:paraId="31CA9D10" w14:textId="7E79114D" w:rsidR="009561FA" w:rsidRPr="009561FA" w:rsidRDefault="009561FA" w:rsidP="009561FA">
      <w:pPr>
        <w:shd w:val="clear" w:color="auto" w:fill="FFFFFF" w:themeFill="background1"/>
        <w:ind w:left="720"/>
        <w:jc w:val="both"/>
        <w:rPr>
          <w:rFonts w:asciiTheme="minorHAnsi" w:eastAsia="Times New Roman" w:hAnsiTheme="minorHAnsi"/>
        </w:rPr>
      </w:pPr>
      <w:r w:rsidRPr="009561FA">
        <w:rPr>
          <w:rFonts w:asciiTheme="minorHAnsi" w:eastAsia="Times New Roman" w:hAnsiTheme="minorHAnsi"/>
          <w:b/>
          <w:bCs/>
        </w:rPr>
        <w:t xml:space="preserve">CATEGORY 4: </w:t>
      </w:r>
      <w:r w:rsidRPr="009561FA">
        <w:rPr>
          <w:rFonts w:asciiTheme="minorHAnsi" w:eastAsia="Times New Roman" w:hAnsiTheme="minorHAnsi"/>
        </w:rPr>
        <w:t>BOCES Needs Assessment and Planning Support*</w:t>
      </w:r>
      <w:r w:rsidR="00A04807">
        <w:rPr>
          <w:rFonts w:asciiTheme="minorHAnsi" w:eastAsia="Times New Roman" w:hAnsiTheme="minorHAnsi"/>
        </w:rPr>
        <w:t>*</w:t>
      </w:r>
    </w:p>
    <w:p w14:paraId="295D226D" w14:textId="77777777" w:rsidR="009561FA" w:rsidRDefault="009561FA" w:rsidP="009561FA">
      <w:pPr>
        <w:shd w:val="clear" w:color="auto" w:fill="FFFFFF" w:themeFill="background1"/>
        <w:jc w:val="both"/>
        <w:rPr>
          <w:rFonts w:asciiTheme="minorHAnsi" w:eastAsia="Times New Roman" w:hAnsiTheme="minorHAnsi"/>
          <w:i/>
          <w:iCs/>
          <w:sz w:val="20"/>
          <w:szCs w:val="20"/>
        </w:rPr>
      </w:pPr>
    </w:p>
    <w:p w14:paraId="44F84B0D" w14:textId="0599B395" w:rsidR="009561FA" w:rsidRPr="009561FA" w:rsidRDefault="00A04807" w:rsidP="009561FA">
      <w:pPr>
        <w:shd w:val="clear" w:color="auto" w:fill="FFFFFF" w:themeFill="background1"/>
        <w:jc w:val="both"/>
        <w:rPr>
          <w:rFonts w:asciiTheme="minorHAnsi" w:eastAsia="Times New Roman" w:hAnsiTheme="minorHAnsi"/>
          <w:sz w:val="20"/>
          <w:szCs w:val="20"/>
        </w:rPr>
      </w:pPr>
      <w:r>
        <w:rPr>
          <w:rFonts w:asciiTheme="minorHAnsi" w:eastAsia="Times New Roman" w:hAnsiTheme="minorHAnsi"/>
          <w:i/>
          <w:iCs/>
          <w:sz w:val="20"/>
          <w:szCs w:val="20"/>
        </w:rPr>
        <w:t>*</w:t>
      </w:r>
      <w:r w:rsidR="009561FA" w:rsidRPr="009561FA">
        <w:rPr>
          <w:rFonts w:asciiTheme="minorHAnsi" w:eastAsia="Times New Roman" w:hAnsiTheme="minorHAnsi"/>
          <w:i/>
          <w:iCs/>
          <w:sz w:val="20"/>
          <w:szCs w:val="20"/>
        </w:rPr>
        <w:t>*If your BOCES does not provide Needs Assessment and Planning Support and you would like to use SIG Planning Funds for external support, please contact fieldsupport@nysed.gov.</w:t>
      </w:r>
    </w:p>
    <w:p w14:paraId="439AFAE1" w14:textId="77777777" w:rsidR="00ED2B60" w:rsidRPr="00121564" w:rsidRDefault="00ED2B60" w:rsidP="00F019DD">
      <w:pPr>
        <w:shd w:val="clear" w:color="auto" w:fill="FFFFFF"/>
        <w:rPr>
          <w:rFonts w:asciiTheme="minorHAnsi" w:eastAsia="Times New Roman" w:hAnsiTheme="minorHAnsi" w:cstheme="minorHAnsi"/>
        </w:rPr>
      </w:pPr>
    </w:p>
    <w:p w14:paraId="3A62080C" w14:textId="5104E390" w:rsidR="00F019DD" w:rsidRPr="00121564" w:rsidRDefault="00F019DD" w:rsidP="00F019DD">
      <w:pPr>
        <w:shd w:val="clear" w:color="auto" w:fill="FFFFFF"/>
        <w:rPr>
          <w:rFonts w:asciiTheme="minorHAnsi" w:eastAsia="Times New Roman" w:hAnsiTheme="minorHAnsi" w:cstheme="minorHAnsi"/>
          <w:b/>
          <w:bCs/>
          <w:u w:val="single"/>
        </w:rPr>
      </w:pPr>
      <w:r w:rsidRPr="00121564">
        <w:rPr>
          <w:rFonts w:asciiTheme="minorHAnsi" w:eastAsia="Times New Roman" w:hAnsiTheme="minorHAnsi" w:cstheme="minorHAnsi"/>
          <w:b/>
          <w:bCs/>
          <w:u w:val="single"/>
        </w:rPr>
        <w:t>Submission Instructions:</w:t>
      </w:r>
    </w:p>
    <w:p w14:paraId="5DDB7DCA" w14:textId="77777777" w:rsidR="00F019DD" w:rsidRPr="00121564" w:rsidRDefault="00F019DD" w:rsidP="00F019DD">
      <w:pPr>
        <w:numPr>
          <w:ilvl w:val="0"/>
          <w:numId w:val="5"/>
        </w:num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LEAs must complete all sections of the online application and are required to answer questions marked with a red asterisk. If a required question has not been completed, the business portal will highlight it in red and the section of the application will be flagged. The applicant will be unable to submit the application to NYSED for final review if a required question remains unresolved.</w:t>
      </w:r>
    </w:p>
    <w:p w14:paraId="48758885" w14:textId="77777777" w:rsidR="00F019DD" w:rsidRPr="00121564" w:rsidRDefault="00F019DD" w:rsidP="00F019DD">
      <w:pPr>
        <w:numPr>
          <w:ilvl w:val="0"/>
          <w:numId w:val="5"/>
        </w:num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The online application may only be submitted/certified by the chief school officer of the applicant LEA. The designated superintendent of an LEA is the only administrator with the submit/certify rights necessary to successfully submit and certify a completed application for NYSED review.</w:t>
      </w:r>
    </w:p>
    <w:p w14:paraId="600343DC" w14:textId="77777777" w:rsidR="00F019DD" w:rsidRPr="00121564" w:rsidRDefault="00F019DD" w:rsidP="00F019DD">
      <w:pPr>
        <w:numPr>
          <w:ilvl w:val="0"/>
          <w:numId w:val="5"/>
        </w:num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The FS-10 budget (</w:t>
      </w:r>
      <w:r w:rsidRPr="00121564">
        <w:rPr>
          <w:rFonts w:asciiTheme="minorHAnsi" w:eastAsia="Times New Roman" w:hAnsiTheme="minorHAnsi" w:cstheme="minorHAnsi"/>
          <w:i/>
          <w:iCs/>
        </w:rPr>
        <w:t>Excel version preferred</w:t>
      </w:r>
      <w:r w:rsidRPr="00121564">
        <w:rPr>
          <w:rFonts w:asciiTheme="minorHAnsi" w:eastAsia="Times New Roman" w:hAnsiTheme="minorHAnsi" w:cstheme="minorHAnsi"/>
        </w:rPr>
        <w:t>) should be completed in a manner that clearly identifies and aligns proposed expenses to planning activities. In addition, be sure to specify if activities are occurring at the district or school building level. Please see the annotated sample FS-10 in the Documents panel.</w:t>
      </w:r>
    </w:p>
    <w:p w14:paraId="784F3E30" w14:textId="77777777" w:rsidR="00F019DD" w:rsidRPr="00121564" w:rsidRDefault="00F019DD"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w:t>
      </w:r>
    </w:p>
    <w:p w14:paraId="1311AD87" w14:textId="39870F47" w:rsidR="00F019DD" w:rsidRPr="00121564" w:rsidRDefault="00F019DD"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Completed applications are due by </w:t>
      </w:r>
      <w:r w:rsidRPr="00121564">
        <w:rPr>
          <w:rFonts w:asciiTheme="minorHAnsi" w:eastAsia="Times New Roman" w:hAnsiTheme="minorHAnsi" w:cstheme="minorHAnsi"/>
          <w:b/>
          <w:bCs/>
          <w:u w:val="single"/>
        </w:rPr>
        <w:t xml:space="preserve">April 14, </w:t>
      </w:r>
      <w:proofErr w:type="gramStart"/>
      <w:r w:rsidRPr="00121564">
        <w:rPr>
          <w:rFonts w:asciiTheme="minorHAnsi" w:eastAsia="Times New Roman" w:hAnsiTheme="minorHAnsi" w:cstheme="minorHAnsi"/>
          <w:b/>
          <w:bCs/>
          <w:u w:val="single"/>
        </w:rPr>
        <w:t>2024</w:t>
      </w:r>
      <w:proofErr w:type="gramEnd"/>
      <w:r w:rsidRPr="00121564">
        <w:rPr>
          <w:rFonts w:asciiTheme="minorHAnsi" w:eastAsia="Times New Roman" w:hAnsiTheme="minorHAnsi" w:cstheme="minorHAnsi"/>
        </w:rPr>
        <w:t> and will be reviewed on a rolling basis. LEAs are encouraged to submit as soon as possible to expedite the review and approval process of 2024 SIG Planning funds.</w:t>
      </w:r>
    </w:p>
    <w:p w14:paraId="283AD1B6" w14:textId="77777777" w:rsidR="00F019DD" w:rsidRPr="00121564" w:rsidRDefault="00F019DD"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w:t>
      </w:r>
    </w:p>
    <w:p w14:paraId="738BF966" w14:textId="0D2D59DB" w:rsidR="00F019DD" w:rsidRPr="00121564" w:rsidRDefault="00F019DD"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xml:space="preserve">LEAs are REQUIRED to send a </w:t>
      </w:r>
      <w:r w:rsidR="00704A7B" w:rsidRPr="00121564">
        <w:rPr>
          <w:rFonts w:asciiTheme="minorHAnsi" w:eastAsia="Times New Roman" w:hAnsiTheme="minorHAnsi" w:cstheme="minorHAnsi"/>
          <w:b/>
          <w:bCs/>
        </w:rPr>
        <w:t>blue ink</w:t>
      </w:r>
      <w:r w:rsidR="00704A7B" w:rsidRPr="00121564">
        <w:rPr>
          <w:rFonts w:asciiTheme="minorHAnsi" w:eastAsia="Times New Roman" w:hAnsiTheme="minorHAnsi" w:cstheme="minorHAnsi"/>
        </w:rPr>
        <w:t xml:space="preserve"> </w:t>
      </w:r>
      <w:r w:rsidRPr="00121564">
        <w:rPr>
          <w:rFonts w:asciiTheme="minorHAnsi" w:eastAsia="Times New Roman" w:hAnsiTheme="minorHAnsi" w:cstheme="minorHAnsi"/>
        </w:rPr>
        <w:t>signed original and two hard copies of an FS-10 budget form to:</w:t>
      </w:r>
    </w:p>
    <w:p w14:paraId="5BEBA66E" w14:textId="77777777" w:rsidR="00F019DD" w:rsidRPr="00121564" w:rsidRDefault="00F019DD"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NYS Education Department - Office of Accountability</w:t>
      </w:r>
    </w:p>
    <w:p w14:paraId="7A5CA4D9" w14:textId="7E626AA9" w:rsidR="00F019DD" w:rsidRPr="00121564" w:rsidRDefault="00F019DD"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Attn: 2024 Title I SIG 1003 (Planning)</w:t>
      </w:r>
    </w:p>
    <w:p w14:paraId="4F2CFF55" w14:textId="77777777" w:rsidR="00F019DD" w:rsidRPr="00121564" w:rsidRDefault="00F019DD"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89 Washington Avenue - Room 320 EB</w:t>
      </w:r>
    </w:p>
    <w:p w14:paraId="0C4C4C4E" w14:textId="77777777" w:rsidR="00F019DD" w:rsidRPr="00121564" w:rsidRDefault="00F019DD" w:rsidP="00F019DD">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Albany, NY 12234</w:t>
      </w:r>
    </w:p>
    <w:p w14:paraId="2B977556" w14:textId="77777777" w:rsidR="00ED2B60" w:rsidRPr="00121564" w:rsidRDefault="00ED2B60" w:rsidP="00ED2B60">
      <w:pPr>
        <w:rPr>
          <w:rFonts w:asciiTheme="minorHAnsi" w:eastAsia="Times New Roman" w:hAnsiTheme="minorHAnsi" w:cstheme="minorHAnsi"/>
          <w:u w:val="single"/>
        </w:rPr>
      </w:pPr>
      <w:r w:rsidRPr="00121564">
        <w:rPr>
          <w:rFonts w:asciiTheme="minorHAnsi" w:eastAsia="Times New Roman" w:hAnsiTheme="minorHAnsi" w:cstheme="minorHAnsi"/>
          <w:b/>
          <w:bCs/>
          <w:u w:val="single"/>
        </w:rPr>
        <w:lastRenderedPageBreak/>
        <w:t>Project Period</w:t>
      </w:r>
    </w:p>
    <w:p w14:paraId="6C7D37C9" w14:textId="77777777" w:rsidR="00ED2B60" w:rsidRPr="00121564" w:rsidRDefault="00ED2B60" w:rsidP="00AC0751">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xml:space="preserve">February 1, </w:t>
      </w:r>
      <w:proofErr w:type="gramStart"/>
      <w:r w:rsidRPr="00121564">
        <w:rPr>
          <w:rFonts w:asciiTheme="minorHAnsi" w:eastAsia="Times New Roman" w:hAnsiTheme="minorHAnsi" w:cstheme="minorHAnsi"/>
        </w:rPr>
        <w:t>2024</w:t>
      </w:r>
      <w:proofErr w:type="gramEnd"/>
      <w:r w:rsidRPr="00121564">
        <w:rPr>
          <w:rFonts w:asciiTheme="minorHAnsi" w:eastAsia="Times New Roman" w:hAnsiTheme="minorHAnsi" w:cstheme="minorHAnsi"/>
        </w:rPr>
        <w:t xml:space="preserve"> to August 31, 2024.</w:t>
      </w:r>
    </w:p>
    <w:p w14:paraId="1AD2082B" w14:textId="77777777" w:rsidR="00ED2B60" w:rsidRPr="00121564" w:rsidRDefault="00ED2B60" w:rsidP="00AC0751">
      <w:pPr>
        <w:shd w:val="clear" w:color="auto" w:fill="FFFFFF"/>
        <w:rPr>
          <w:rFonts w:asciiTheme="minorHAnsi" w:eastAsia="Times New Roman" w:hAnsiTheme="minorHAnsi" w:cstheme="minorHAnsi"/>
        </w:rPr>
      </w:pPr>
    </w:p>
    <w:p w14:paraId="06900DB3" w14:textId="77777777" w:rsidR="00ED2B60" w:rsidRPr="00121564" w:rsidRDefault="00ED2B60" w:rsidP="00AC0751">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Completed applications are due by </w:t>
      </w:r>
      <w:r w:rsidRPr="00121564">
        <w:rPr>
          <w:rFonts w:asciiTheme="minorHAnsi" w:eastAsia="Times New Roman" w:hAnsiTheme="minorHAnsi" w:cstheme="minorHAnsi"/>
          <w:b/>
          <w:bCs/>
          <w:u w:val="single"/>
        </w:rPr>
        <w:t xml:space="preserve">April 14, </w:t>
      </w:r>
      <w:proofErr w:type="gramStart"/>
      <w:r w:rsidRPr="00121564">
        <w:rPr>
          <w:rFonts w:asciiTheme="minorHAnsi" w:eastAsia="Times New Roman" w:hAnsiTheme="minorHAnsi" w:cstheme="minorHAnsi"/>
          <w:b/>
          <w:bCs/>
          <w:u w:val="single"/>
        </w:rPr>
        <w:t>2024</w:t>
      </w:r>
      <w:proofErr w:type="gramEnd"/>
      <w:r w:rsidRPr="00121564">
        <w:rPr>
          <w:rFonts w:asciiTheme="minorHAnsi" w:eastAsia="Times New Roman" w:hAnsiTheme="minorHAnsi" w:cstheme="minorHAnsi"/>
        </w:rPr>
        <w:t> and will be reviewed on a rolling basis. LEAs are encouraged to submit as soon as possible to expedite the review and approval process of 2024 SIG Planning funds.</w:t>
      </w:r>
    </w:p>
    <w:p w14:paraId="5F6A48B8" w14:textId="77777777" w:rsidR="00ED2B60" w:rsidRPr="00121564" w:rsidRDefault="00ED2B60" w:rsidP="00AC0751">
      <w:pPr>
        <w:shd w:val="clear" w:color="auto" w:fill="FFFFFF"/>
        <w:rPr>
          <w:rFonts w:asciiTheme="minorHAnsi" w:eastAsia="Times New Roman" w:hAnsiTheme="minorHAnsi" w:cstheme="minorHAnsi"/>
        </w:rPr>
      </w:pPr>
    </w:p>
    <w:p w14:paraId="0B7499A2" w14:textId="77777777" w:rsidR="00ED2B60" w:rsidRPr="00121564" w:rsidRDefault="00ED2B60" w:rsidP="00AC0751">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There is no carryover for these funds. All costs must be encumbered during the project period.</w:t>
      </w:r>
    </w:p>
    <w:p w14:paraId="133686B7" w14:textId="77777777" w:rsidR="00ED2B60" w:rsidRPr="00121564" w:rsidRDefault="00ED2B60" w:rsidP="00AC0751">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 </w:t>
      </w:r>
    </w:p>
    <w:p w14:paraId="2DDACA10" w14:textId="77777777" w:rsidR="00ED2B60" w:rsidRPr="00121564" w:rsidRDefault="00ED2B60" w:rsidP="00AC0751">
      <w:pPr>
        <w:shd w:val="clear" w:color="auto" w:fill="FFFFFF"/>
        <w:rPr>
          <w:rFonts w:asciiTheme="minorHAnsi" w:eastAsia="Times New Roman" w:hAnsiTheme="minorHAnsi" w:cstheme="minorHAnsi"/>
          <w:u w:val="single"/>
        </w:rPr>
      </w:pPr>
      <w:r w:rsidRPr="00121564">
        <w:rPr>
          <w:rFonts w:asciiTheme="minorHAnsi" w:eastAsia="Times New Roman" w:hAnsiTheme="minorHAnsi" w:cstheme="minorHAnsi"/>
          <w:b/>
          <w:bCs/>
          <w:u w:val="single"/>
        </w:rPr>
        <w:t>Budget Amendment Deadline</w:t>
      </w:r>
    </w:p>
    <w:p w14:paraId="3D868867" w14:textId="77777777" w:rsidR="00ED2B60" w:rsidRPr="00121564" w:rsidRDefault="00ED2B60" w:rsidP="00AC0751">
      <w:pPr>
        <w:shd w:val="clear" w:color="auto" w:fill="FFFFFF"/>
        <w:rPr>
          <w:rFonts w:asciiTheme="minorHAnsi" w:eastAsia="Times New Roman" w:hAnsiTheme="minorHAnsi" w:cstheme="minorHAnsi"/>
        </w:rPr>
      </w:pPr>
      <w:r w:rsidRPr="00121564">
        <w:rPr>
          <w:rFonts w:asciiTheme="minorHAnsi" w:eastAsia="Times New Roman" w:hAnsiTheme="minorHAnsi" w:cstheme="minorHAnsi"/>
        </w:rPr>
        <w:t>All budget amendments should be discussed with the program office prior to the submission of an FS-10A. Amendments must be submitted with sufficient time for review and be postmarked no later than August 1, 2024.</w:t>
      </w:r>
    </w:p>
    <w:p w14:paraId="4057B266" w14:textId="77777777" w:rsidR="00AC0751" w:rsidRPr="00121564" w:rsidRDefault="00AC0751" w:rsidP="00AC0751">
      <w:pPr>
        <w:shd w:val="clear" w:color="auto" w:fill="FFFFFF"/>
        <w:rPr>
          <w:rFonts w:asciiTheme="minorHAnsi" w:eastAsia="Times New Roman" w:hAnsiTheme="minorHAnsi" w:cstheme="minorHAnsi"/>
        </w:rPr>
      </w:pPr>
    </w:p>
    <w:p w14:paraId="2D09A8EE" w14:textId="37518EC2" w:rsidR="00F835A5" w:rsidRPr="00121564" w:rsidRDefault="007364CD" w:rsidP="00F019DD">
      <w:pPr>
        <w:rPr>
          <w:rFonts w:asciiTheme="minorHAnsi" w:hAnsiTheme="minorHAnsi" w:cstheme="minorHAnsi"/>
          <w:b/>
          <w:bCs/>
          <w:u w:val="single"/>
        </w:rPr>
      </w:pPr>
      <w:r w:rsidRPr="00121564">
        <w:rPr>
          <w:rFonts w:asciiTheme="minorHAnsi" w:hAnsiTheme="minorHAnsi" w:cstheme="minorHAnsi"/>
          <w:b/>
          <w:bCs/>
          <w:u w:val="single"/>
        </w:rPr>
        <w:t>Questions</w:t>
      </w:r>
    </w:p>
    <w:p w14:paraId="4EDE7CFF" w14:textId="65CEE527" w:rsidR="007364CD" w:rsidRDefault="00C01B03" w:rsidP="00F019DD">
      <w:pPr>
        <w:rPr>
          <w:rFonts w:asciiTheme="minorHAnsi" w:eastAsia="Times New Roman" w:hAnsiTheme="minorHAnsi" w:cstheme="minorHAnsi"/>
          <w:u w:val="single"/>
        </w:rPr>
      </w:pPr>
      <w:r w:rsidRPr="00121564">
        <w:rPr>
          <w:rFonts w:asciiTheme="minorHAnsi" w:eastAsia="Times New Roman" w:hAnsiTheme="minorHAnsi" w:cstheme="minorHAnsi"/>
        </w:rPr>
        <w:t>For additional information or assistance, please contact: </w:t>
      </w:r>
      <w:hyperlink r:id="rId9" w:history="1">
        <w:r w:rsidRPr="00121564">
          <w:rPr>
            <w:rFonts w:asciiTheme="minorHAnsi" w:eastAsia="Times New Roman" w:hAnsiTheme="minorHAnsi" w:cstheme="minorHAnsi"/>
            <w:u w:val="single"/>
          </w:rPr>
          <w:t>SIGA@nysed.gov</w:t>
        </w:r>
      </w:hyperlink>
    </w:p>
    <w:p w14:paraId="35BBEFEB" w14:textId="77777777" w:rsidR="005444C9" w:rsidRDefault="005444C9" w:rsidP="00F019DD">
      <w:pPr>
        <w:rPr>
          <w:rFonts w:asciiTheme="minorHAnsi" w:eastAsia="Times New Roman" w:hAnsiTheme="minorHAnsi" w:cstheme="minorHAnsi"/>
          <w:u w:val="single"/>
        </w:rPr>
      </w:pPr>
    </w:p>
    <w:p w14:paraId="5F2C9C20" w14:textId="77777777" w:rsidR="005444C9" w:rsidRDefault="005444C9" w:rsidP="00F019DD">
      <w:pPr>
        <w:rPr>
          <w:rFonts w:asciiTheme="minorHAnsi" w:eastAsia="Times New Roman" w:hAnsiTheme="minorHAnsi" w:cstheme="minorHAnsi"/>
          <w:u w:val="single"/>
        </w:rPr>
      </w:pPr>
    </w:p>
    <w:p w14:paraId="1C57B27B" w14:textId="77777777" w:rsidR="005444C9" w:rsidRDefault="005444C9" w:rsidP="00F019DD">
      <w:pPr>
        <w:rPr>
          <w:rFonts w:asciiTheme="minorHAnsi" w:eastAsia="Times New Roman" w:hAnsiTheme="minorHAnsi" w:cstheme="minorHAnsi"/>
          <w:u w:val="single"/>
        </w:rPr>
      </w:pPr>
    </w:p>
    <w:p w14:paraId="66563D27" w14:textId="77777777" w:rsidR="005444C9" w:rsidRDefault="005444C9" w:rsidP="00F019DD">
      <w:pPr>
        <w:rPr>
          <w:rFonts w:asciiTheme="minorHAnsi" w:eastAsia="Times New Roman" w:hAnsiTheme="minorHAnsi" w:cstheme="minorHAnsi"/>
          <w:u w:val="single"/>
        </w:rPr>
      </w:pPr>
    </w:p>
    <w:p w14:paraId="429A8404" w14:textId="77777777" w:rsidR="005444C9" w:rsidRDefault="005444C9" w:rsidP="00F019DD">
      <w:pPr>
        <w:rPr>
          <w:rFonts w:asciiTheme="minorHAnsi" w:eastAsia="Times New Roman" w:hAnsiTheme="minorHAnsi" w:cstheme="minorHAnsi"/>
          <w:u w:val="single"/>
        </w:rPr>
      </w:pPr>
    </w:p>
    <w:p w14:paraId="46995386" w14:textId="77777777" w:rsidR="005444C9" w:rsidRDefault="005444C9" w:rsidP="00F019DD">
      <w:pPr>
        <w:rPr>
          <w:rFonts w:asciiTheme="minorHAnsi" w:eastAsia="Times New Roman" w:hAnsiTheme="minorHAnsi" w:cstheme="minorHAnsi"/>
          <w:u w:val="single"/>
        </w:rPr>
      </w:pPr>
    </w:p>
    <w:p w14:paraId="688FCFEA" w14:textId="77777777" w:rsidR="005444C9" w:rsidRDefault="005444C9" w:rsidP="00F019DD">
      <w:pPr>
        <w:rPr>
          <w:rFonts w:asciiTheme="minorHAnsi" w:eastAsia="Times New Roman" w:hAnsiTheme="minorHAnsi" w:cstheme="minorHAnsi"/>
          <w:u w:val="single"/>
        </w:rPr>
      </w:pPr>
    </w:p>
    <w:p w14:paraId="52B400F7" w14:textId="77777777" w:rsidR="005444C9" w:rsidRDefault="005444C9" w:rsidP="00F019DD">
      <w:pPr>
        <w:rPr>
          <w:rFonts w:asciiTheme="minorHAnsi" w:eastAsia="Times New Roman" w:hAnsiTheme="minorHAnsi" w:cstheme="minorHAnsi"/>
          <w:u w:val="single"/>
        </w:rPr>
      </w:pPr>
    </w:p>
    <w:p w14:paraId="37FFE917" w14:textId="77777777" w:rsidR="005444C9" w:rsidRDefault="005444C9" w:rsidP="00F019DD">
      <w:pPr>
        <w:rPr>
          <w:rFonts w:asciiTheme="minorHAnsi" w:eastAsia="Times New Roman" w:hAnsiTheme="minorHAnsi" w:cstheme="minorHAnsi"/>
          <w:u w:val="single"/>
        </w:rPr>
      </w:pPr>
    </w:p>
    <w:p w14:paraId="1677BCA7" w14:textId="77777777" w:rsidR="005444C9" w:rsidRDefault="005444C9" w:rsidP="00F019DD">
      <w:pPr>
        <w:rPr>
          <w:rFonts w:asciiTheme="minorHAnsi" w:eastAsia="Times New Roman" w:hAnsiTheme="minorHAnsi" w:cstheme="minorHAnsi"/>
          <w:u w:val="single"/>
        </w:rPr>
      </w:pPr>
    </w:p>
    <w:p w14:paraId="6192EFB2" w14:textId="77777777" w:rsidR="005444C9" w:rsidRDefault="005444C9" w:rsidP="00F019DD">
      <w:pPr>
        <w:rPr>
          <w:rFonts w:asciiTheme="minorHAnsi" w:eastAsia="Times New Roman" w:hAnsiTheme="minorHAnsi" w:cstheme="minorHAnsi"/>
          <w:u w:val="single"/>
        </w:rPr>
      </w:pPr>
    </w:p>
    <w:p w14:paraId="3F6CAD4F" w14:textId="77777777" w:rsidR="005444C9" w:rsidRDefault="005444C9" w:rsidP="00F019DD">
      <w:pPr>
        <w:rPr>
          <w:rFonts w:asciiTheme="minorHAnsi" w:eastAsia="Times New Roman" w:hAnsiTheme="minorHAnsi" w:cstheme="minorHAnsi"/>
          <w:u w:val="single"/>
        </w:rPr>
      </w:pPr>
    </w:p>
    <w:p w14:paraId="3943396D" w14:textId="77777777" w:rsidR="005444C9" w:rsidRDefault="005444C9" w:rsidP="00F019DD">
      <w:pPr>
        <w:rPr>
          <w:rFonts w:asciiTheme="minorHAnsi" w:eastAsia="Times New Roman" w:hAnsiTheme="minorHAnsi" w:cstheme="minorHAnsi"/>
          <w:u w:val="single"/>
        </w:rPr>
      </w:pPr>
    </w:p>
    <w:p w14:paraId="64E24D23" w14:textId="77777777" w:rsidR="005444C9" w:rsidRDefault="005444C9" w:rsidP="00F019DD">
      <w:pPr>
        <w:rPr>
          <w:rFonts w:asciiTheme="minorHAnsi" w:eastAsia="Times New Roman" w:hAnsiTheme="minorHAnsi" w:cstheme="minorHAnsi"/>
          <w:u w:val="single"/>
        </w:rPr>
      </w:pPr>
    </w:p>
    <w:p w14:paraId="5EFCA187" w14:textId="77777777" w:rsidR="005444C9" w:rsidRDefault="005444C9" w:rsidP="00F019DD">
      <w:pPr>
        <w:rPr>
          <w:rFonts w:asciiTheme="minorHAnsi" w:eastAsia="Times New Roman" w:hAnsiTheme="minorHAnsi" w:cstheme="minorHAnsi"/>
          <w:u w:val="single"/>
        </w:rPr>
      </w:pPr>
    </w:p>
    <w:p w14:paraId="18257CF6" w14:textId="77777777" w:rsidR="005444C9" w:rsidRDefault="005444C9" w:rsidP="00F019DD">
      <w:pPr>
        <w:rPr>
          <w:rFonts w:asciiTheme="minorHAnsi" w:eastAsia="Times New Roman" w:hAnsiTheme="minorHAnsi" w:cstheme="minorHAnsi"/>
          <w:u w:val="single"/>
        </w:rPr>
      </w:pPr>
    </w:p>
    <w:p w14:paraId="00C4B6E6" w14:textId="77777777" w:rsidR="005444C9" w:rsidRDefault="005444C9" w:rsidP="00F019DD">
      <w:pPr>
        <w:rPr>
          <w:rFonts w:asciiTheme="minorHAnsi" w:eastAsia="Times New Roman" w:hAnsiTheme="minorHAnsi" w:cstheme="minorHAnsi"/>
          <w:u w:val="single"/>
        </w:rPr>
      </w:pPr>
    </w:p>
    <w:p w14:paraId="1AB405F6" w14:textId="77777777" w:rsidR="005444C9" w:rsidRDefault="005444C9" w:rsidP="00F019DD">
      <w:pPr>
        <w:rPr>
          <w:rFonts w:asciiTheme="minorHAnsi" w:eastAsia="Times New Roman" w:hAnsiTheme="minorHAnsi" w:cstheme="minorHAnsi"/>
          <w:u w:val="single"/>
        </w:rPr>
      </w:pPr>
    </w:p>
    <w:p w14:paraId="7333EA94" w14:textId="77777777" w:rsidR="005444C9" w:rsidRDefault="005444C9" w:rsidP="00F019DD">
      <w:pPr>
        <w:rPr>
          <w:rFonts w:asciiTheme="minorHAnsi" w:eastAsia="Times New Roman" w:hAnsiTheme="minorHAnsi" w:cstheme="minorHAnsi"/>
          <w:u w:val="single"/>
        </w:rPr>
      </w:pPr>
    </w:p>
    <w:p w14:paraId="0D97DA08" w14:textId="77777777" w:rsidR="005444C9" w:rsidRDefault="005444C9" w:rsidP="00F019DD">
      <w:pPr>
        <w:rPr>
          <w:rFonts w:asciiTheme="minorHAnsi" w:eastAsia="Times New Roman" w:hAnsiTheme="minorHAnsi" w:cstheme="minorHAnsi"/>
          <w:u w:val="single"/>
        </w:rPr>
      </w:pPr>
    </w:p>
    <w:p w14:paraId="6ECE49E2" w14:textId="77777777" w:rsidR="005444C9" w:rsidRDefault="005444C9" w:rsidP="00F019DD">
      <w:pPr>
        <w:rPr>
          <w:rFonts w:asciiTheme="minorHAnsi" w:eastAsia="Times New Roman" w:hAnsiTheme="minorHAnsi" w:cstheme="minorHAnsi"/>
          <w:u w:val="single"/>
        </w:rPr>
      </w:pPr>
    </w:p>
    <w:p w14:paraId="2E5D8DA5" w14:textId="77777777" w:rsidR="005444C9" w:rsidRDefault="005444C9" w:rsidP="00F019DD">
      <w:pPr>
        <w:rPr>
          <w:rFonts w:asciiTheme="minorHAnsi" w:eastAsia="Times New Roman" w:hAnsiTheme="minorHAnsi" w:cstheme="minorHAnsi"/>
          <w:u w:val="single"/>
        </w:rPr>
      </w:pPr>
    </w:p>
    <w:p w14:paraId="35867978" w14:textId="77777777" w:rsidR="005444C9" w:rsidRDefault="005444C9" w:rsidP="00F019DD">
      <w:pPr>
        <w:rPr>
          <w:rFonts w:asciiTheme="minorHAnsi" w:eastAsia="Times New Roman" w:hAnsiTheme="minorHAnsi" w:cstheme="minorHAnsi"/>
          <w:u w:val="single"/>
        </w:rPr>
      </w:pPr>
    </w:p>
    <w:p w14:paraId="1D321D80" w14:textId="77777777" w:rsidR="005444C9" w:rsidRDefault="005444C9" w:rsidP="00F019DD">
      <w:pPr>
        <w:rPr>
          <w:rFonts w:asciiTheme="minorHAnsi" w:eastAsia="Times New Roman" w:hAnsiTheme="minorHAnsi" w:cstheme="minorHAnsi"/>
          <w:u w:val="single"/>
        </w:rPr>
      </w:pPr>
    </w:p>
    <w:p w14:paraId="4130D303" w14:textId="77777777" w:rsidR="005444C9" w:rsidRDefault="005444C9" w:rsidP="00F019DD">
      <w:pPr>
        <w:rPr>
          <w:rFonts w:asciiTheme="minorHAnsi" w:eastAsia="Times New Roman" w:hAnsiTheme="minorHAnsi" w:cstheme="minorHAnsi"/>
          <w:u w:val="single"/>
        </w:rPr>
      </w:pPr>
    </w:p>
    <w:p w14:paraId="0ECEB5A1" w14:textId="77777777" w:rsidR="005444C9" w:rsidRDefault="005444C9" w:rsidP="00F019DD">
      <w:pPr>
        <w:rPr>
          <w:rFonts w:asciiTheme="minorHAnsi" w:eastAsia="Times New Roman" w:hAnsiTheme="minorHAnsi" w:cstheme="minorHAnsi"/>
          <w:u w:val="single"/>
        </w:rPr>
      </w:pPr>
    </w:p>
    <w:p w14:paraId="37D42241" w14:textId="77777777" w:rsidR="005444C9" w:rsidRDefault="005444C9" w:rsidP="00F019DD">
      <w:pPr>
        <w:rPr>
          <w:rFonts w:asciiTheme="minorHAnsi" w:eastAsia="Times New Roman" w:hAnsiTheme="minorHAnsi" w:cstheme="minorHAnsi"/>
          <w:u w:val="single"/>
        </w:rPr>
      </w:pPr>
    </w:p>
    <w:p w14:paraId="1D8C87E8" w14:textId="77777777" w:rsidR="005444C9" w:rsidRDefault="005444C9" w:rsidP="00F019DD">
      <w:pPr>
        <w:rPr>
          <w:rFonts w:asciiTheme="minorHAnsi" w:eastAsia="Times New Roman" w:hAnsiTheme="minorHAnsi" w:cstheme="minorHAnsi"/>
          <w:u w:val="single"/>
        </w:rPr>
      </w:pPr>
    </w:p>
    <w:tbl>
      <w:tblPr>
        <w:tblW w:w="10453" w:type="dxa"/>
        <w:tblInd w:w="-545" w:type="dxa"/>
        <w:tblLook w:val="04A0" w:firstRow="1" w:lastRow="0" w:firstColumn="1" w:lastColumn="0" w:noHBand="0" w:noVBand="1"/>
      </w:tblPr>
      <w:tblGrid>
        <w:gridCol w:w="1555"/>
        <w:gridCol w:w="2860"/>
        <w:gridCol w:w="1516"/>
        <w:gridCol w:w="1363"/>
        <w:gridCol w:w="1708"/>
        <w:gridCol w:w="1445"/>
        <w:gridCol w:w="6"/>
      </w:tblGrid>
      <w:tr w:rsidR="00620ABD" w:rsidRPr="00D83E7B" w14:paraId="643C5596" w14:textId="77777777" w:rsidTr="00B65CC6">
        <w:trPr>
          <w:trHeight w:val="350"/>
          <w:tblHeader/>
        </w:trPr>
        <w:tc>
          <w:tcPr>
            <w:tcW w:w="10453" w:type="dxa"/>
            <w:gridSpan w:val="7"/>
            <w:tcBorders>
              <w:bottom w:val="single" w:sz="4" w:space="0" w:color="auto"/>
            </w:tcBorders>
            <w:shd w:val="clear" w:color="auto" w:fill="auto"/>
            <w:vAlign w:val="center"/>
          </w:tcPr>
          <w:p w14:paraId="3D759956" w14:textId="77777777" w:rsidR="00620ABD" w:rsidRDefault="00620ABD" w:rsidP="00620ABD">
            <w:pPr>
              <w:autoSpaceDE w:val="0"/>
              <w:autoSpaceDN w:val="0"/>
              <w:adjustRightInd w:val="0"/>
              <w:jc w:val="center"/>
              <w:rPr>
                <w:rFonts w:ascii="Calibri-Bold" w:hAnsi="Calibri-Bold" w:cs="Calibri-Bold"/>
                <w:b/>
                <w:bCs/>
                <w:sz w:val="21"/>
                <w:szCs w:val="21"/>
              </w:rPr>
            </w:pPr>
            <w:r>
              <w:rPr>
                <w:rFonts w:ascii="Calibri-Bold" w:hAnsi="Calibri-Bold" w:cs="Calibri-Bold"/>
                <w:b/>
                <w:bCs/>
                <w:sz w:val="21"/>
                <w:szCs w:val="21"/>
              </w:rPr>
              <w:lastRenderedPageBreak/>
              <w:t>ATTACHMENT I</w:t>
            </w:r>
          </w:p>
          <w:p w14:paraId="7C5C6678" w14:textId="77777777" w:rsidR="00620ABD" w:rsidRDefault="00620ABD" w:rsidP="00620ABD">
            <w:pPr>
              <w:autoSpaceDE w:val="0"/>
              <w:autoSpaceDN w:val="0"/>
              <w:adjustRightInd w:val="0"/>
              <w:jc w:val="center"/>
              <w:rPr>
                <w:rFonts w:ascii="Calibri-Bold" w:hAnsi="Calibri-Bold" w:cs="Calibri-Bold"/>
                <w:b/>
                <w:bCs/>
                <w:sz w:val="21"/>
                <w:szCs w:val="21"/>
              </w:rPr>
            </w:pPr>
          </w:p>
          <w:p w14:paraId="1307ABC6" w14:textId="77777777" w:rsidR="00620ABD" w:rsidRDefault="00620ABD" w:rsidP="00620ABD">
            <w:pPr>
              <w:jc w:val="center"/>
              <w:rPr>
                <w:rFonts w:ascii="Calibri-Bold" w:hAnsi="Calibri-Bold" w:cs="Calibri-Bold"/>
                <w:b/>
                <w:bCs/>
                <w:sz w:val="21"/>
                <w:szCs w:val="21"/>
                <w:u w:val="single"/>
              </w:rPr>
            </w:pPr>
            <w:r w:rsidRPr="00620ABD">
              <w:rPr>
                <w:rFonts w:ascii="Calibri-Bold" w:hAnsi="Calibri-Bold" w:cs="Calibri-Bold"/>
                <w:b/>
                <w:bCs/>
                <w:sz w:val="21"/>
                <w:szCs w:val="21"/>
                <w:u w:val="single"/>
              </w:rPr>
              <w:t>2024 SIG PLANNING PROJECT NUMBERS AND TOTAL ALLOCATIONS</w:t>
            </w:r>
          </w:p>
          <w:p w14:paraId="7E1AC674" w14:textId="63884C89" w:rsidR="00620ABD" w:rsidRPr="00620ABD" w:rsidRDefault="00620ABD" w:rsidP="00620ABD">
            <w:pPr>
              <w:jc w:val="center"/>
              <w:rPr>
                <w:rFonts w:asciiTheme="minorHAnsi" w:eastAsia="Times New Roman" w:hAnsiTheme="minorHAnsi" w:cstheme="minorHAnsi"/>
                <w:b/>
                <w:bCs/>
                <w:sz w:val="22"/>
                <w:szCs w:val="22"/>
                <w:u w:val="single"/>
              </w:rPr>
            </w:pPr>
          </w:p>
        </w:tc>
      </w:tr>
      <w:tr w:rsidR="00620ABD" w:rsidRPr="00D83E7B" w14:paraId="4CEC1C73" w14:textId="77777777" w:rsidTr="00A324F4">
        <w:trPr>
          <w:gridAfter w:val="1"/>
          <w:wAfter w:w="6" w:type="dxa"/>
          <w:trHeight w:val="1205"/>
          <w:tblHead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6AF6735" w14:textId="77777777" w:rsidR="00D83E7B" w:rsidRPr="00D83E7B" w:rsidRDefault="00D83E7B" w:rsidP="00D83E7B">
            <w:pPr>
              <w:jc w:val="center"/>
              <w:rPr>
                <w:rFonts w:asciiTheme="minorHAnsi" w:eastAsia="Times New Roman" w:hAnsiTheme="minorHAnsi" w:cstheme="minorHAnsi"/>
                <w:b/>
                <w:bCs/>
                <w:sz w:val="22"/>
                <w:szCs w:val="22"/>
              </w:rPr>
            </w:pPr>
            <w:bookmarkStart w:id="0" w:name="RANGE!B1:G70"/>
            <w:r w:rsidRPr="00D83E7B">
              <w:rPr>
                <w:rFonts w:asciiTheme="minorHAnsi" w:eastAsia="Times New Roman" w:hAnsiTheme="minorHAnsi" w:cstheme="minorHAnsi"/>
                <w:b/>
                <w:bCs/>
                <w:sz w:val="22"/>
                <w:szCs w:val="22"/>
              </w:rPr>
              <w:t>District BEDS</w:t>
            </w:r>
            <w:bookmarkEnd w:id="0"/>
          </w:p>
        </w:tc>
        <w:tc>
          <w:tcPr>
            <w:tcW w:w="2860" w:type="dxa"/>
            <w:tcBorders>
              <w:top w:val="single" w:sz="4" w:space="0" w:color="auto"/>
              <w:left w:val="nil"/>
              <w:bottom w:val="single" w:sz="4" w:space="0" w:color="auto"/>
              <w:right w:val="single" w:sz="4" w:space="0" w:color="auto"/>
            </w:tcBorders>
            <w:shd w:val="clear" w:color="000000" w:fill="D9D9D9"/>
            <w:vAlign w:val="center"/>
            <w:hideMark/>
          </w:tcPr>
          <w:p w14:paraId="221745C1"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District Name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1DBCD5C"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Project #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86230DE"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District-level </w:t>
            </w:r>
            <w:r w:rsidRPr="00D83E7B">
              <w:rPr>
                <w:rFonts w:asciiTheme="minorHAnsi" w:eastAsia="Times New Roman" w:hAnsiTheme="minorHAnsi" w:cstheme="minorHAnsi"/>
                <w:b/>
                <w:bCs/>
                <w:sz w:val="22"/>
                <w:szCs w:val="22"/>
              </w:rPr>
              <w:br/>
              <w:t xml:space="preserve">Allocation </w:t>
            </w:r>
            <w:r w:rsidRPr="00D83E7B">
              <w:rPr>
                <w:rFonts w:asciiTheme="minorHAnsi" w:eastAsia="Times New Roman" w:hAnsiTheme="minorHAnsi" w:cstheme="minorHAnsi"/>
                <w:b/>
                <w:bCs/>
                <w:sz w:val="22"/>
                <w:szCs w:val="22"/>
              </w:rPr>
              <w:br/>
              <w:t xml:space="preserve">($)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9F9849A"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Newly ID School-level </w:t>
            </w:r>
            <w:r w:rsidRPr="00D83E7B">
              <w:rPr>
                <w:rFonts w:asciiTheme="minorHAnsi" w:eastAsia="Times New Roman" w:hAnsiTheme="minorHAnsi" w:cstheme="minorHAnsi"/>
                <w:b/>
                <w:bCs/>
                <w:sz w:val="22"/>
                <w:szCs w:val="22"/>
              </w:rPr>
              <w:br/>
              <w:t xml:space="preserve">Allocation </w:t>
            </w:r>
            <w:r w:rsidRPr="00D83E7B">
              <w:rPr>
                <w:rFonts w:asciiTheme="minorHAnsi" w:eastAsia="Times New Roman" w:hAnsiTheme="minorHAnsi" w:cstheme="minorHAnsi"/>
                <w:b/>
                <w:bCs/>
                <w:sz w:val="22"/>
                <w:szCs w:val="22"/>
              </w:rPr>
              <w:br/>
              <w:t xml:space="preserve">($)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460B427"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Total </w:t>
            </w:r>
            <w:r w:rsidRPr="00D83E7B">
              <w:rPr>
                <w:rFonts w:asciiTheme="minorHAnsi" w:eastAsia="Times New Roman" w:hAnsiTheme="minorHAnsi" w:cstheme="minorHAnsi"/>
                <w:b/>
                <w:bCs/>
                <w:sz w:val="22"/>
                <w:szCs w:val="22"/>
              </w:rPr>
              <w:br/>
              <w:t>Planning Grant</w:t>
            </w:r>
            <w:r w:rsidRPr="00D83E7B">
              <w:rPr>
                <w:rFonts w:asciiTheme="minorHAnsi" w:eastAsia="Times New Roman" w:hAnsiTheme="minorHAnsi" w:cstheme="minorHAnsi"/>
                <w:b/>
                <w:bCs/>
                <w:sz w:val="22"/>
                <w:szCs w:val="22"/>
              </w:rPr>
              <w:br/>
              <w:t xml:space="preserve">Allocation </w:t>
            </w:r>
          </w:p>
        </w:tc>
      </w:tr>
      <w:tr w:rsidR="00A05585" w:rsidRPr="00D83E7B" w14:paraId="0E5CB0F6" w14:textId="77777777" w:rsidTr="00B65CC6">
        <w:trPr>
          <w:gridAfter w:val="1"/>
          <w:wAfter w:w="6" w:type="dxa"/>
          <w:trHeight w:val="33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190C5147"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010100010000</w:t>
            </w:r>
          </w:p>
        </w:tc>
        <w:tc>
          <w:tcPr>
            <w:tcW w:w="2860" w:type="dxa"/>
            <w:tcBorders>
              <w:top w:val="nil"/>
              <w:left w:val="nil"/>
              <w:bottom w:val="single" w:sz="4" w:space="0" w:color="auto"/>
              <w:right w:val="single" w:sz="4" w:space="0" w:color="auto"/>
            </w:tcBorders>
            <w:shd w:val="clear" w:color="000000" w:fill="C6E0B4"/>
            <w:vAlign w:val="center"/>
            <w:hideMark/>
          </w:tcPr>
          <w:p w14:paraId="0896E10B"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ALBANY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1F442B14"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0011-24-8010 </w:t>
            </w:r>
          </w:p>
        </w:tc>
        <w:tc>
          <w:tcPr>
            <w:tcW w:w="0" w:type="auto"/>
            <w:tcBorders>
              <w:top w:val="nil"/>
              <w:left w:val="nil"/>
              <w:bottom w:val="single" w:sz="4" w:space="0" w:color="auto"/>
              <w:right w:val="single" w:sz="4" w:space="0" w:color="auto"/>
            </w:tcBorders>
            <w:shd w:val="clear" w:color="000000" w:fill="C6E0B4"/>
            <w:noWrap/>
            <w:vAlign w:val="center"/>
            <w:hideMark/>
          </w:tcPr>
          <w:p w14:paraId="15356E11"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3DCC46D0"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60C55BB9"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20,000 </w:t>
            </w:r>
          </w:p>
        </w:tc>
      </w:tr>
      <w:tr w:rsidR="00A05585" w:rsidRPr="00D83E7B" w14:paraId="68BA9816" w14:textId="77777777" w:rsidTr="00B65CC6">
        <w:trPr>
          <w:gridAfter w:val="1"/>
          <w:wAfter w:w="6" w:type="dxa"/>
          <w:trHeight w:val="278"/>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14FD7E4C"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050100010000</w:t>
            </w:r>
          </w:p>
        </w:tc>
        <w:tc>
          <w:tcPr>
            <w:tcW w:w="2860" w:type="dxa"/>
            <w:tcBorders>
              <w:top w:val="nil"/>
              <w:left w:val="nil"/>
              <w:bottom w:val="single" w:sz="4" w:space="0" w:color="auto"/>
              <w:right w:val="single" w:sz="4" w:space="0" w:color="auto"/>
            </w:tcBorders>
            <w:shd w:val="clear" w:color="000000" w:fill="C6E0B4"/>
            <w:vAlign w:val="center"/>
            <w:hideMark/>
          </w:tcPr>
          <w:p w14:paraId="5BE2F489"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AUBURN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2CCC1E30"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0011-24-8018 </w:t>
            </w:r>
          </w:p>
        </w:tc>
        <w:tc>
          <w:tcPr>
            <w:tcW w:w="0" w:type="auto"/>
            <w:tcBorders>
              <w:top w:val="nil"/>
              <w:left w:val="nil"/>
              <w:bottom w:val="single" w:sz="4" w:space="0" w:color="auto"/>
              <w:right w:val="single" w:sz="4" w:space="0" w:color="auto"/>
            </w:tcBorders>
            <w:shd w:val="clear" w:color="000000" w:fill="C6E0B4"/>
            <w:noWrap/>
            <w:vAlign w:val="center"/>
            <w:hideMark/>
          </w:tcPr>
          <w:p w14:paraId="2DAED8ED"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27C4CC7F"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43E5FA28"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20,000 </w:t>
            </w:r>
          </w:p>
        </w:tc>
      </w:tr>
      <w:tr w:rsidR="00A05585" w:rsidRPr="00D83E7B" w14:paraId="55A910DA" w14:textId="77777777" w:rsidTr="00B65CC6">
        <w:trPr>
          <w:gridAfter w:val="1"/>
          <w:wAfter w:w="6" w:type="dxa"/>
          <w:trHeight w:val="15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59696FBD"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180300010000</w:t>
            </w:r>
          </w:p>
        </w:tc>
        <w:tc>
          <w:tcPr>
            <w:tcW w:w="2860" w:type="dxa"/>
            <w:tcBorders>
              <w:top w:val="nil"/>
              <w:left w:val="nil"/>
              <w:bottom w:val="single" w:sz="4" w:space="0" w:color="auto"/>
              <w:right w:val="single" w:sz="4" w:space="0" w:color="auto"/>
            </w:tcBorders>
            <w:shd w:val="clear" w:color="000000" w:fill="C6E0B4"/>
            <w:vAlign w:val="center"/>
            <w:hideMark/>
          </w:tcPr>
          <w:p w14:paraId="3CF08724"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BATAVIA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727D55FA"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0011-24-8162 </w:t>
            </w:r>
          </w:p>
        </w:tc>
        <w:tc>
          <w:tcPr>
            <w:tcW w:w="0" w:type="auto"/>
            <w:tcBorders>
              <w:top w:val="nil"/>
              <w:left w:val="nil"/>
              <w:bottom w:val="single" w:sz="4" w:space="0" w:color="auto"/>
              <w:right w:val="single" w:sz="4" w:space="0" w:color="auto"/>
            </w:tcBorders>
            <w:shd w:val="clear" w:color="000000" w:fill="C6E0B4"/>
            <w:noWrap/>
            <w:vAlign w:val="center"/>
            <w:hideMark/>
          </w:tcPr>
          <w:p w14:paraId="4D585939"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5163ADDB"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781195B4"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40,000 </w:t>
            </w:r>
          </w:p>
        </w:tc>
      </w:tr>
      <w:tr w:rsidR="00A05585" w:rsidRPr="00D83E7B" w14:paraId="6DB007CE" w14:textId="77777777" w:rsidTr="00B65CC6">
        <w:trPr>
          <w:gridAfter w:val="1"/>
          <w:wAfter w:w="6" w:type="dxa"/>
          <w:trHeight w:val="33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51F85BC7"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261801060000</w:t>
            </w:r>
          </w:p>
        </w:tc>
        <w:tc>
          <w:tcPr>
            <w:tcW w:w="2860" w:type="dxa"/>
            <w:tcBorders>
              <w:top w:val="nil"/>
              <w:left w:val="nil"/>
              <w:bottom w:val="single" w:sz="4" w:space="0" w:color="auto"/>
              <w:right w:val="single" w:sz="4" w:space="0" w:color="auto"/>
            </w:tcBorders>
            <w:shd w:val="clear" w:color="000000" w:fill="C6E0B4"/>
            <w:vAlign w:val="center"/>
            <w:hideMark/>
          </w:tcPr>
          <w:p w14:paraId="3FE5C04D"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BROCKPORT CSD </w:t>
            </w:r>
          </w:p>
        </w:tc>
        <w:tc>
          <w:tcPr>
            <w:tcW w:w="0" w:type="auto"/>
            <w:tcBorders>
              <w:top w:val="nil"/>
              <w:left w:val="nil"/>
              <w:bottom w:val="single" w:sz="4" w:space="0" w:color="auto"/>
              <w:right w:val="single" w:sz="4" w:space="0" w:color="auto"/>
            </w:tcBorders>
            <w:shd w:val="clear" w:color="000000" w:fill="C6E0B4"/>
            <w:noWrap/>
            <w:vAlign w:val="center"/>
            <w:hideMark/>
          </w:tcPr>
          <w:p w14:paraId="6C0F3019"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0011-24-8164 </w:t>
            </w:r>
          </w:p>
        </w:tc>
        <w:tc>
          <w:tcPr>
            <w:tcW w:w="0" w:type="auto"/>
            <w:tcBorders>
              <w:top w:val="nil"/>
              <w:left w:val="nil"/>
              <w:bottom w:val="single" w:sz="4" w:space="0" w:color="auto"/>
              <w:right w:val="single" w:sz="4" w:space="0" w:color="auto"/>
            </w:tcBorders>
            <w:shd w:val="clear" w:color="000000" w:fill="C6E0B4"/>
            <w:noWrap/>
            <w:vAlign w:val="center"/>
            <w:hideMark/>
          </w:tcPr>
          <w:p w14:paraId="1DB51F07"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8741168"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27CC8FA9"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40,000 </w:t>
            </w:r>
          </w:p>
        </w:tc>
      </w:tr>
      <w:tr w:rsidR="00A05585" w:rsidRPr="00D83E7B" w14:paraId="575F2165" w14:textId="77777777" w:rsidTr="00B65CC6">
        <w:trPr>
          <w:gridAfter w:val="1"/>
          <w:wAfter w:w="6" w:type="dxa"/>
          <w:trHeight w:val="26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152859A2"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250109040000</w:t>
            </w:r>
          </w:p>
        </w:tc>
        <w:tc>
          <w:tcPr>
            <w:tcW w:w="2860" w:type="dxa"/>
            <w:tcBorders>
              <w:top w:val="nil"/>
              <w:left w:val="nil"/>
              <w:bottom w:val="single" w:sz="4" w:space="0" w:color="auto"/>
              <w:right w:val="single" w:sz="4" w:space="0" w:color="auto"/>
            </w:tcBorders>
            <w:shd w:val="clear" w:color="000000" w:fill="C6E0B4"/>
            <w:vAlign w:val="center"/>
            <w:hideMark/>
          </w:tcPr>
          <w:p w14:paraId="48034FA0"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BROOKFIELD CSD </w:t>
            </w:r>
          </w:p>
        </w:tc>
        <w:tc>
          <w:tcPr>
            <w:tcW w:w="0" w:type="auto"/>
            <w:tcBorders>
              <w:top w:val="nil"/>
              <w:left w:val="nil"/>
              <w:bottom w:val="single" w:sz="4" w:space="0" w:color="auto"/>
              <w:right w:val="single" w:sz="4" w:space="0" w:color="auto"/>
            </w:tcBorders>
            <w:shd w:val="clear" w:color="000000" w:fill="C6E0B4"/>
            <w:noWrap/>
            <w:vAlign w:val="center"/>
            <w:hideMark/>
          </w:tcPr>
          <w:p w14:paraId="42129AAC"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0011-24-8166 </w:t>
            </w:r>
          </w:p>
        </w:tc>
        <w:tc>
          <w:tcPr>
            <w:tcW w:w="0" w:type="auto"/>
            <w:tcBorders>
              <w:top w:val="nil"/>
              <w:left w:val="nil"/>
              <w:bottom w:val="single" w:sz="4" w:space="0" w:color="auto"/>
              <w:right w:val="single" w:sz="4" w:space="0" w:color="auto"/>
            </w:tcBorders>
            <w:shd w:val="clear" w:color="000000" w:fill="C6E0B4"/>
            <w:noWrap/>
            <w:vAlign w:val="center"/>
            <w:hideMark/>
          </w:tcPr>
          <w:p w14:paraId="5EC48163"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33A4A90E"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4EF63BC0"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20,000 </w:t>
            </w:r>
          </w:p>
        </w:tc>
      </w:tr>
      <w:tr w:rsidR="00A05585" w:rsidRPr="00D83E7B" w14:paraId="6D1E645C" w14:textId="77777777" w:rsidTr="00A324F4">
        <w:trPr>
          <w:gridAfter w:val="1"/>
          <w:wAfter w:w="6" w:type="dxa"/>
          <w:trHeight w:val="44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77910810"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580203020000</w:t>
            </w:r>
          </w:p>
        </w:tc>
        <w:tc>
          <w:tcPr>
            <w:tcW w:w="2860" w:type="dxa"/>
            <w:tcBorders>
              <w:top w:val="nil"/>
              <w:left w:val="nil"/>
              <w:bottom w:val="single" w:sz="4" w:space="0" w:color="auto"/>
              <w:right w:val="single" w:sz="4" w:space="0" w:color="auto"/>
            </w:tcBorders>
            <w:shd w:val="clear" w:color="000000" w:fill="C6E0B4"/>
            <w:vAlign w:val="center"/>
            <w:hideMark/>
          </w:tcPr>
          <w:p w14:paraId="11EF4EFE"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BROOKHAVEN-COMSEWOGUE UFSD </w:t>
            </w:r>
          </w:p>
        </w:tc>
        <w:tc>
          <w:tcPr>
            <w:tcW w:w="0" w:type="auto"/>
            <w:tcBorders>
              <w:top w:val="nil"/>
              <w:left w:val="nil"/>
              <w:bottom w:val="single" w:sz="4" w:space="0" w:color="auto"/>
              <w:right w:val="single" w:sz="4" w:space="0" w:color="auto"/>
            </w:tcBorders>
            <w:shd w:val="clear" w:color="000000" w:fill="C6E0B4"/>
            <w:noWrap/>
            <w:vAlign w:val="center"/>
            <w:hideMark/>
          </w:tcPr>
          <w:p w14:paraId="24B61F72"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0011-24-8168 </w:t>
            </w:r>
          </w:p>
        </w:tc>
        <w:tc>
          <w:tcPr>
            <w:tcW w:w="0" w:type="auto"/>
            <w:tcBorders>
              <w:top w:val="nil"/>
              <w:left w:val="nil"/>
              <w:bottom w:val="single" w:sz="4" w:space="0" w:color="auto"/>
              <w:right w:val="single" w:sz="4" w:space="0" w:color="auto"/>
            </w:tcBorders>
            <w:shd w:val="clear" w:color="000000" w:fill="C6E0B4"/>
            <w:noWrap/>
            <w:vAlign w:val="center"/>
            <w:hideMark/>
          </w:tcPr>
          <w:p w14:paraId="79E12297"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CF8F450"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05C18BD7"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40,000 </w:t>
            </w:r>
          </w:p>
        </w:tc>
      </w:tr>
      <w:tr w:rsidR="00A05585" w:rsidRPr="00D83E7B" w14:paraId="386A82CF" w14:textId="77777777" w:rsidTr="00A324F4">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41FD1289"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140600010000</w:t>
            </w:r>
          </w:p>
        </w:tc>
        <w:tc>
          <w:tcPr>
            <w:tcW w:w="2860" w:type="dxa"/>
            <w:tcBorders>
              <w:top w:val="nil"/>
              <w:left w:val="nil"/>
              <w:bottom w:val="single" w:sz="4" w:space="0" w:color="auto"/>
              <w:right w:val="single" w:sz="4" w:space="0" w:color="auto"/>
            </w:tcBorders>
            <w:shd w:val="clear" w:color="000000" w:fill="C6E0B4"/>
            <w:vAlign w:val="center"/>
            <w:hideMark/>
          </w:tcPr>
          <w:p w14:paraId="24BCE804"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BUFFALO CITY SD</w:t>
            </w:r>
          </w:p>
        </w:tc>
        <w:tc>
          <w:tcPr>
            <w:tcW w:w="0" w:type="auto"/>
            <w:tcBorders>
              <w:top w:val="nil"/>
              <w:left w:val="nil"/>
              <w:bottom w:val="single" w:sz="4" w:space="0" w:color="auto"/>
              <w:right w:val="single" w:sz="4" w:space="0" w:color="auto"/>
            </w:tcBorders>
            <w:shd w:val="clear" w:color="000000" w:fill="C6E0B4"/>
            <w:noWrap/>
            <w:vAlign w:val="center"/>
            <w:hideMark/>
          </w:tcPr>
          <w:p w14:paraId="7E1D978C"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0011-24-8002 </w:t>
            </w:r>
          </w:p>
        </w:tc>
        <w:tc>
          <w:tcPr>
            <w:tcW w:w="0" w:type="auto"/>
            <w:tcBorders>
              <w:top w:val="nil"/>
              <w:left w:val="nil"/>
              <w:bottom w:val="single" w:sz="4" w:space="0" w:color="auto"/>
              <w:right w:val="single" w:sz="4" w:space="0" w:color="auto"/>
            </w:tcBorders>
            <w:shd w:val="clear" w:color="000000" w:fill="C6E0B4"/>
            <w:noWrap/>
            <w:vAlign w:val="center"/>
            <w:hideMark/>
          </w:tcPr>
          <w:p w14:paraId="504BDB9B"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0934ABFE"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44B6EB37"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40,000 </w:t>
            </w:r>
          </w:p>
        </w:tc>
      </w:tr>
      <w:tr w:rsidR="00A05585" w:rsidRPr="00D83E7B" w14:paraId="38693838" w14:textId="77777777" w:rsidTr="00B65CC6">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69291344"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480102060000</w:t>
            </w:r>
          </w:p>
        </w:tc>
        <w:tc>
          <w:tcPr>
            <w:tcW w:w="2860" w:type="dxa"/>
            <w:tcBorders>
              <w:top w:val="nil"/>
              <w:left w:val="nil"/>
              <w:bottom w:val="single" w:sz="4" w:space="0" w:color="auto"/>
              <w:right w:val="single" w:sz="4" w:space="0" w:color="auto"/>
            </w:tcBorders>
            <w:shd w:val="clear" w:color="000000" w:fill="C6E0B4"/>
            <w:vAlign w:val="center"/>
            <w:hideMark/>
          </w:tcPr>
          <w:p w14:paraId="67D51043"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CARMEL CSD </w:t>
            </w:r>
          </w:p>
        </w:tc>
        <w:tc>
          <w:tcPr>
            <w:tcW w:w="0" w:type="auto"/>
            <w:tcBorders>
              <w:top w:val="nil"/>
              <w:left w:val="nil"/>
              <w:bottom w:val="single" w:sz="4" w:space="0" w:color="auto"/>
              <w:right w:val="single" w:sz="4" w:space="0" w:color="auto"/>
            </w:tcBorders>
            <w:shd w:val="clear" w:color="000000" w:fill="C6E0B4"/>
            <w:noWrap/>
            <w:vAlign w:val="center"/>
            <w:hideMark/>
          </w:tcPr>
          <w:p w14:paraId="73DDBE24"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0011-24-8170 </w:t>
            </w:r>
          </w:p>
        </w:tc>
        <w:tc>
          <w:tcPr>
            <w:tcW w:w="0" w:type="auto"/>
            <w:tcBorders>
              <w:top w:val="nil"/>
              <w:left w:val="nil"/>
              <w:bottom w:val="single" w:sz="4" w:space="0" w:color="auto"/>
              <w:right w:val="single" w:sz="4" w:space="0" w:color="auto"/>
            </w:tcBorders>
            <w:shd w:val="clear" w:color="000000" w:fill="C6E0B4"/>
            <w:noWrap/>
            <w:vAlign w:val="center"/>
            <w:hideMark/>
          </w:tcPr>
          <w:p w14:paraId="1CD4692F"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1BD3FE87"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2ED83B57"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40,000 </w:t>
            </w:r>
          </w:p>
        </w:tc>
      </w:tr>
      <w:tr w:rsidR="00A05585" w:rsidRPr="00D83E7B" w14:paraId="5A092C1E" w14:textId="77777777" w:rsidTr="00B65CC6">
        <w:trPr>
          <w:gridAfter w:val="1"/>
          <w:wAfter w:w="6" w:type="dxa"/>
          <w:trHeight w:val="503"/>
        </w:trPr>
        <w:tc>
          <w:tcPr>
            <w:tcW w:w="0" w:type="auto"/>
            <w:tcBorders>
              <w:top w:val="nil"/>
              <w:left w:val="single" w:sz="4" w:space="0" w:color="auto"/>
              <w:bottom w:val="single" w:sz="4" w:space="0" w:color="auto"/>
              <w:right w:val="single" w:sz="4" w:space="0" w:color="auto"/>
            </w:tcBorders>
            <w:shd w:val="clear" w:color="000000" w:fill="C6E0B4"/>
            <w:noWrap/>
            <w:vAlign w:val="bottom"/>
            <w:hideMark/>
          </w:tcPr>
          <w:p w14:paraId="379E9E5A"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212101040000</w:t>
            </w:r>
          </w:p>
        </w:tc>
        <w:tc>
          <w:tcPr>
            <w:tcW w:w="2860" w:type="dxa"/>
            <w:tcBorders>
              <w:top w:val="nil"/>
              <w:left w:val="nil"/>
              <w:bottom w:val="single" w:sz="4" w:space="0" w:color="auto"/>
              <w:right w:val="single" w:sz="4" w:space="0" w:color="auto"/>
            </w:tcBorders>
            <w:shd w:val="clear" w:color="000000" w:fill="C6E0B4"/>
            <w:vAlign w:val="bottom"/>
            <w:hideMark/>
          </w:tcPr>
          <w:p w14:paraId="5B2DACA6"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CENTRAL VALLEY CSD AT ILION-MOHAWK</w:t>
            </w:r>
          </w:p>
        </w:tc>
        <w:tc>
          <w:tcPr>
            <w:tcW w:w="0" w:type="auto"/>
            <w:tcBorders>
              <w:top w:val="nil"/>
              <w:left w:val="nil"/>
              <w:bottom w:val="single" w:sz="4" w:space="0" w:color="auto"/>
              <w:right w:val="single" w:sz="4" w:space="0" w:color="auto"/>
            </w:tcBorders>
            <w:shd w:val="clear" w:color="000000" w:fill="C6E0B4"/>
            <w:noWrap/>
            <w:vAlign w:val="center"/>
            <w:hideMark/>
          </w:tcPr>
          <w:p w14:paraId="024540DD"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0011-24-8172 </w:t>
            </w:r>
          </w:p>
        </w:tc>
        <w:tc>
          <w:tcPr>
            <w:tcW w:w="0" w:type="auto"/>
            <w:tcBorders>
              <w:top w:val="nil"/>
              <w:left w:val="nil"/>
              <w:bottom w:val="single" w:sz="4" w:space="0" w:color="auto"/>
              <w:right w:val="single" w:sz="4" w:space="0" w:color="auto"/>
            </w:tcBorders>
            <w:shd w:val="clear" w:color="000000" w:fill="C6E0B4"/>
            <w:noWrap/>
            <w:vAlign w:val="center"/>
            <w:hideMark/>
          </w:tcPr>
          <w:p w14:paraId="35D6089F"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6F15874A"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27F41653"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40,000 </w:t>
            </w:r>
          </w:p>
        </w:tc>
      </w:tr>
      <w:tr w:rsidR="00A05585" w:rsidRPr="00D83E7B" w14:paraId="34232FD9" w14:textId="77777777" w:rsidTr="00B65CC6">
        <w:trPr>
          <w:gridAfter w:val="1"/>
          <w:wAfter w:w="6" w:type="dxa"/>
          <w:trHeight w:val="233"/>
        </w:trPr>
        <w:tc>
          <w:tcPr>
            <w:tcW w:w="0" w:type="auto"/>
            <w:tcBorders>
              <w:top w:val="nil"/>
              <w:left w:val="single" w:sz="4" w:space="0" w:color="auto"/>
              <w:bottom w:val="single" w:sz="4" w:space="0" w:color="auto"/>
              <w:right w:val="single" w:sz="4" w:space="0" w:color="auto"/>
            </w:tcBorders>
            <w:shd w:val="clear" w:color="000000" w:fill="C6E0B4"/>
            <w:noWrap/>
            <w:vAlign w:val="bottom"/>
            <w:hideMark/>
          </w:tcPr>
          <w:p w14:paraId="2CEE5D0E"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650301040000</w:t>
            </w:r>
          </w:p>
        </w:tc>
        <w:tc>
          <w:tcPr>
            <w:tcW w:w="2860" w:type="dxa"/>
            <w:tcBorders>
              <w:top w:val="nil"/>
              <w:left w:val="nil"/>
              <w:bottom w:val="single" w:sz="4" w:space="0" w:color="auto"/>
              <w:right w:val="single" w:sz="4" w:space="0" w:color="auto"/>
            </w:tcBorders>
            <w:shd w:val="clear" w:color="000000" w:fill="C6E0B4"/>
            <w:vAlign w:val="bottom"/>
            <w:hideMark/>
          </w:tcPr>
          <w:p w14:paraId="4F74B9FA"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CLYDE-SAVANNAH CSD</w:t>
            </w:r>
          </w:p>
        </w:tc>
        <w:tc>
          <w:tcPr>
            <w:tcW w:w="0" w:type="auto"/>
            <w:tcBorders>
              <w:top w:val="nil"/>
              <w:left w:val="nil"/>
              <w:bottom w:val="single" w:sz="4" w:space="0" w:color="auto"/>
              <w:right w:val="single" w:sz="4" w:space="0" w:color="auto"/>
            </w:tcBorders>
            <w:shd w:val="clear" w:color="000000" w:fill="C6E0B4"/>
            <w:noWrap/>
            <w:vAlign w:val="center"/>
            <w:hideMark/>
          </w:tcPr>
          <w:p w14:paraId="4C0F8822"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0011-24-8036 </w:t>
            </w:r>
          </w:p>
        </w:tc>
        <w:tc>
          <w:tcPr>
            <w:tcW w:w="0" w:type="auto"/>
            <w:tcBorders>
              <w:top w:val="nil"/>
              <w:left w:val="nil"/>
              <w:bottom w:val="single" w:sz="4" w:space="0" w:color="auto"/>
              <w:right w:val="single" w:sz="4" w:space="0" w:color="auto"/>
            </w:tcBorders>
            <w:shd w:val="clear" w:color="000000" w:fill="C6E0B4"/>
            <w:noWrap/>
            <w:vAlign w:val="center"/>
            <w:hideMark/>
          </w:tcPr>
          <w:p w14:paraId="0AE651CD"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40DCE9F5"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76083697"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20,000 </w:t>
            </w:r>
          </w:p>
        </w:tc>
      </w:tr>
      <w:tr w:rsidR="00A05585" w:rsidRPr="00D83E7B" w14:paraId="6A5EBB1D" w14:textId="77777777" w:rsidTr="00B65CC6">
        <w:trPr>
          <w:gridAfter w:val="1"/>
          <w:wAfter w:w="6" w:type="dxa"/>
          <w:trHeight w:val="215"/>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44EF6E60"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110200010000</w:t>
            </w:r>
          </w:p>
        </w:tc>
        <w:tc>
          <w:tcPr>
            <w:tcW w:w="2860" w:type="dxa"/>
            <w:tcBorders>
              <w:top w:val="nil"/>
              <w:left w:val="nil"/>
              <w:bottom w:val="single" w:sz="4" w:space="0" w:color="auto"/>
              <w:right w:val="single" w:sz="4" w:space="0" w:color="auto"/>
            </w:tcBorders>
            <w:shd w:val="clear" w:color="000000" w:fill="C6E0B4"/>
            <w:vAlign w:val="center"/>
            <w:hideMark/>
          </w:tcPr>
          <w:p w14:paraId="306A2AD9"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CORTLAND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73FA95BB"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0011-24-8174 </w:t>
            </w:r>
          </w:p>
        </w:tc>
        <w:tc>
          <w:tcPr>
            <w:tcW w:w="0" w:type="auto"/>
            <w:tcBorders>
              <w:top w:val="nil"/>
              <w:left w:val="nil"/>
              <w:bottom w:val="single" w:sz="4" w:space="0" w:color="auto"/>
              <w:right w:val="single" w:sz="4" w:space="0" w:color="auto"/>
            </w:tcBorders>
            <w:shd w:val="clear" w:color="000000" w:fill="C6E0B4"/>
            <w:noWrap/>
            <w:vAlign w:val="center"/>
            <w:hideMark/>
          </w:tcPr>
          <w:p w14:paraId="6F4F0B09"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6674BE2"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03D7016F"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40,000 </w:t>
            </w:r>
          </w:p>
        </w:tc>
      </w:tr>
      <w:tr w:rsidR="00A05585" w:rsidRPr="00D83E7B" w14:paraId="177A65E4" w14:textId="77777777" w:rsidTr="00B65CC6">
        <w:trPr>
          <w:gridAfter w:val="1"/>
          <w:wAfter w:w="6" w:type="dxa"/>
          <w:trHeight w:val="485"/>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4F3D45CA"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241101040000</w:t>
            </w:r>
          </w:p>
        </w:tc>
        <w:tc>
          <w:tcPr>
            <w:tcW w:w="2860" w:type="dxa"/>
            <w:tcBorders>
              <w:top w:val="nil"/>
              <w:left w:val="nil"/>
              <w:bottom w:val="single" w:sz="4" w:space="0" w:color="auto"/>
              <w:right w:val="single" w:sz="4" w:space="0" w:color="auto"/>
            </w:tcBorders>
            <w:shd w:val="clear" w:color="000000" w:fill="C6E0B4"/>
            <w:vAlign w:val="center"/>
            <w:hideMark/>
          </w:tcPr>
          <w:p w14:paraId="7CAB32B1"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DALTON-NUNDA CSD (KESHEQUA) </w:t>
            </w:r>
          </w:p>
        </w:tc>
        <w:tc>
          <w:tcPr>
            <w:tcW w:w="0" w:type="auto"/>
            <w:tcBorders>
              <w:top w:val="nil"/>
              <w:left w:val="nil"/>
              <w:bottom w:val="single" w:sz="4" w:space="0" w:color="auto"/>
              <w:right w:val="single" w:sz="4" w:space="0" w:color="auto"/>
            </w:tcBorders>
            <w:shd w:val="clear" w:color="000000" w:fill="C6E0B4"/>
            <w:noWrap/>
            <w:vAlign w:val="center"/>
            <w:hideMark/>
          </w:tcPr>
          <w:p w14:paraId="4EC4A81C"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0011-24-8176 </w:t>
            </w:r>
          </w:p>
        </w:tc>
        <w:tc>
          <w:tcPr>
            <w:tcW w:w="0" w:type="auto"/>
            <w:tcBorders>
              <w:top w:val="nil"/>
              <w:left w:val="nil"/>
              <w:bottom w:val="single" w:sz="4" w:space="0" w:color="auto"/>
              <w:right w:val="single" w:sz="4" w:space="0" w:color="auto"/>
            </w:tcBorders>
            <w:shd w:val="clear" w:color="000000" w:fill="C6E0B4"/>
            <w:noWrap/>
            <w:vAlign w:val="center"/>
            <w:hideMark/>
          </w:tcPr>
          <w:p w14:paraId="69722518"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5B05EB46"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0D1FC94E"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20,000 </w:t>
            </w:r>
          </w:p>
        </w:tc>
      </w:tr>
      <w:tr w:rsidR="00A05585" w:rsidRPr="00D83E7B" w14:paraId="55EF9E77" w14:textId="77777777" w:rsidTr="00B65CC6">
        <w:trPr>
          <w:gridAfter w:val="1"/>
          <w:wAfter w:w="6" w:type="dxa"/>
          <w:trHeight w:val="287"/>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4DA3AA47" w14:textId="77777777" w:rsidR="00D83E7B" w:rsidRPr="00D83E7B" w:rsidRDefault="00D83E7B" w:rsidP="00D83E7B">
            <w:pPr>
              <w:jc w:val="cente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140707030000</w:t>
            </w:r>
          </w:p>
        </w:tc>
        <w:tc>
          <w:tcPr>
            <w:tcW w:w="2860" w:type="dxa"/>
            <w:tcBorders>
              <w:top w:val="nil"/>
              <w:left w:val="nil"/>
              <w:bottom w:val="single" w:sz="4" w:space="0" w:color="auto"/>
              <w:right w:val="single" w:sz="4" w:space="0" w:color="auto"/>
            </w:tcBorders>
            <w:shd w:val="clear" w:color="000000" w:fill="C6E0B4"/>
            <w:vAlign w:val="center"/>
            <w:hideMark/>
          </w:tcPr>
          <w:p w14:paraId="1AC84674"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DEPEW UFSD </w:t>
            </w:r>
          </w:p>
        </w:tc>
        <w:tc>
          <w:tcPr>
            <w:tcW w:w="0" w:type="auto"/>
            <w:tcBorders>
              <w:top w:val="nil"/>
              <w:left w:val="nil"/>
              <w:bottom w:val="single" w:sz="4" w:space="0" w:color="auto"/>
              <w:right w:val="single" w:sz="4" w:space="0" w:color="auto"/>
            </w:tcBorders>
            <w:shd w:val="clear" w:color="000000" w:fill="C6E0B4"/>
            <w:noWrap/>
            <w:vAlign w:val="center"/>
            <w:hideMark/>
          </w:tcPr>
          <w:p w14:paraId="10438FC2" w14:textId="77777777" w:rsidR="00D83E7B" w:rsidRPr="00D83E7B" w:rsidRDefault="00D83E7B" w:rsidP="00D83E7B">
            <w:pPr>
              <w:jc w:val="cente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0011-24-8178 </w:t>
            </w:r>
          </w:p>
        </w:tc>
        <w:tc>
          <w:tcPr>
            <w:tcW w:w="0" w:type="auto"/>
            <w:tcBorders>
              <w:top w:val="nil"/>
              <w:left w:val="nil"/>
              <w:bottom w:val="single" w:sz="4" w:space="0" w:color="auto"/>
              <w:right w:val="single" w:sz="4" w:space="0" w:color="auto"/>
            </w:tcBorders>
            <w:shd w:val="clear" w:color="000000" w:fill="C6E0B4"/>
            <w:noWrap/>
            <w:vAlign w:val="center"/>
            <w:hideMark/>
          </w:tcPr>
          <w:p w14:paraId="0AEEC120"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4738C38" w14:textId="77777777" w:rsidR="00D83E7B" w:rsidRPr="00D83E7B" w:rsidRDefault="00D83E7B" w:rsidP="00D83E7B">
            <w:pPr>
              <w:rPr>
                <w:rFonts w:asciiTheme="minorHAnsi" w:eastAsia="Times New Roman" w:hAnsiTheme="minorHAnsi" w:cstheme="minorHAnsi"/>
                <w:sz w:val="22"/>
                <w:szCs w:val="22"/>
              </w:rPr>
            </w:pPr>
            <w:r w:rsidRPr="00D83E7B">
              <w:rPr>
                <w:rFonts w:asciiTheme="minorHAnsi" w:eastAsia="Times New Roman" w:hAnsiTheme="minorHAnsi" w:cstheme="minorHAnsi"/>
                <w:sz w:val="22"/>
                <w:szCs w:val="22"/>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5FD6FE88" w14:textId="77777777" w:rsidR="00D83E7B" w:rsidRPr="00D83E7B" w:rsidRDefault="00D83E7B" w:rsidP="00D83E7B">
            <w:pPr>
              <w:rPr>
                <w:rFonts w:asciiTheme="minorHAnsi" w:eastAsia="Times New Roman" w:hAnsiTheme="minorHAnsi" w:cstheme="minorHAnsi"/>
                <w:b/>
                <w:bCs/>
                <w:sz w:val="22"/>
                <w:szCs w:val="22"/>
              </w:rPr>
            </w:pPr>
            <w:r w:rsidRPr="00D83E7B">
              <w:rPr>
                <w:rFonts w:asciiTheme="minorHAnsi" w:eastAsia="Times New Roman" w:hAnsiTheme="minorHAnsi" w:cstheme="minorHAnsi"/>
                <w:b/>
                <w:bCs/>
                <w:sz w:val="22"/>
                <w:szCs w:val="22"/>
              </w:rPr>
              <w:t xml:space="preserve"> $        20,000 </w:t>
            </w:r>
          </w:p>
        </w:tc>
      </w:tr>
      <w:tr w:rsidR="00A05585" w:rsidRPr="00D83E7B" w14:paraId="5FD9A8A8" w14:textId="77777777" w:rsidTr="00B65CC6">
        <w:trPr>
          <w:gridAfter w:val="1"/>
          <w:wAfter w:w="6" w:type="dxa"/>
          <w:trHeight w:val="188"/>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649F2D1F"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211003040000</w:t>
            </w:r>
          </w:p>
        </w:tc>
        <w:tc>
          <w:tcPr>
            <w:tcW w:w="2860" w:type="dxa"/>
            <w:tcBorders>
              <w:top w:val="nil"/>
              <w:left w:val="nil"/>
              <w:bottom w:val="single" w:sz="4" w:space="0" w:color="auto"/>
              <w:right w:val="single" w:sz="4" w:space="0" w:color="auto"/>
            </w:tcBorders>
            <w:shd w:val="clear" w:color="000000" w:fill="C6E0B4"/>
            <w:vAlign w:val="center"/>
            <w:hideMark/>
          </w:tcPr>
          <w:p w14:paraId="4992DBB2"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DOLGEVILLE CSD </w:t>
            </w:r>
          </w:p>
        </w:tc>
        <w:tc>
          <w:tcPr>
            <w:tcW w:w="0" w:type="auto"/>
            <w:tcBorders>
              <w:top w:val="nil"/>
              <w:left w:val="nil"/>
              <w:bottom w:val="single" w:sz="4" w:space="0" w:color="auto"/>
              <w:right w:val="single" w:sz="4" w:space="0" w:color="auto"/>
            </w:tcBorders>
            <w:shd w:val="clear" w:color="000000" w:fill="C6E0B4"/>
            <w:noWrap/>
            <w:vAlign w:val="center"/>
            <w:hideMark/>
          </w:tcPr>
          <w:p w14:paraId="220328E9"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0011-24-8180 </w:t>
            </w:r>
          </w:p>
        </w:tc>
        <w:tc>
          <w:tcPr>
            <w:tcW w:w="0" w:type="auto"/>
            <w:tcBorders>
              <w:top w:val="nil"/>
              <w:left w:val="nil"/>
              <w:bottom w:val="single" w:sz="4" w:space="0" w:color="auto"/>
              <w:right w:val="single" w:sz="4" w:space="0" w:color="auto"/>
            </w:tcBorders>
            <w:shd w:val="clear" w:color="000000" w:fill="C6E0B4"/>
            <w:noWrap/>
            <w:vAlign w:val="center"/>
            <w:hideMark/>
          </w:tcPr>
          <w:p w14:paraId="6E45460A"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729CCDD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049193A4"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7A5F8E21" w14:textId="77777777" w:rsidTr="00B65CC6">
        <w:trPr>
          <w:gridAfter w:val="1"/>
          <w:wAfter w:w="6" w:type="dxa"/>
          <w:trHeight w:val="287"/>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3C282A12"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260801060000</w:t>
            </w:r>
          </w:p>
        </w:tc>
        <w:tc>
          <w:tcPr>
            <w:tcW w:w="2860" w:type="dxa"/>
            <w:tcBorders>
              <w:top w:val="nil"/>
              <w:left w:val="nil"/>
              <w:bottom w:val="single" w:sz="4" w:space="0" w:color="auto"/>
              <w:right w:val="single" w:sz="4" w:space="0" w:color="auto"/>
            </w:tcBorders>
            <w:shd w:val="clear" w:color="000000" w:fill="C6E0B4"/>
            <w:vAlign w:val="center"/>
            <w:hideMark/>
          </w:tcPr>
          <w:p w14:paraId="6BE2C3BC"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EAST IRONDEQUOIT CSD </w:t>
            </w:r>
          </w:p>
        </w:tc>
        <w:tc>
          <w:tcPr>
            <w:tcW w:w="0" w:type="auto"/>
            <w:tcBorders>
              <w:top w:val="nil"/>
              <w:left w:val="nil"/>
              <w:bottom w:val="single" w:sz="4" w:space="0" w:color="auto"/>
              <w:right w:val="single" w:sz="4" w:space="0" w:color="auto"/>
            </w:tcBorders>
            <w:shd w:val="clear" w:color="000000" w:fill="C6E0B4"/>
            <w:noWrap/>
            <w:vAlign w:val="center"/>
            <w:hideMark/>
          </w:tcPr>
          <w:p w14:paraId="757C0345"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0011-24-8044 </w:t>
            </w:r>
          </w:p>
        </w:tc>
        <w:tc>
          <w:tcPr>
            <w:tcW w:w="0" w:type="auto"/>
            <w:tcBorders>
              <w:top w:val="nil"/>
              <w:left w:val="nil"/>
              <w:bottom w:val="single" w:sz="4" w:space="0" w:color="auto"/>
              <w:right w:val="single" w:sz="4" w:space="0" w:color="auto"/>
            </w:tcBorders>
            <w:shd w:val="clear" w:color="000000" w:fill="C6E0B4"/>
            <w:noWrap/>
            <w:vAlign w:val="center"/>
            <w:hideMark/>
          </w:tcPr>
          <w:p w14:paraId="3196779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74758EC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5CF33C5C"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7FE736EC" w14:textId="77777777" w:rsidTr="00B65CC6">
        <w:trPr>
          <w:gridAfter w:val="1"/>
          <w:wAfter w:w="6" w:type="dxa"/>
          <w:trHeight w:val="44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3EDC79BB"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500402060000</w:t>
            </w:r>
          </w:p>
        </w:tc>
        <w:tc>
          <w:tcPr>
            <w:tcW w:w="2860" w:type="dxa"/>
            <w:tcBorders>
              <w:top w:val="nil"/>
              <w:left w:val="nil"/>
              <w:bottom w:val="single" w:sz="4" w:space="0" w:color="auto"/>
              <w:right w:val="single" w:sz="4" w:space="0" w:color="auto"/>
            </w:tcBorders>
            <w:shd w:val="clear" w:color="000000" w:fill="C6E0B4"/>
            <w:vAlign w:val="center"/>
            <w:hideMark/>
          </w:tcPr>
          <w:p w14:paraId="2B36CA95"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EAST RAMAPO CSD (SPRING VALLEY) </w:t>
            </w:r>
          </w:p>
        </w:tc>
        <w:tc>
          <w:tcPr>
            <w:tcW w:w="0" w:type="auto"/>
            <w:tcBorders>
              <w:top w:val="nil"/>
              <w:left w:val="nil"/>
              <w:bottom w:val="single" w:sz="4" w:space="0" w:color="auto"/>
              <w:right w:val="single" w:sz="4" w:space="0" w:color="auto"/>
            </w:tcBorders>
            <w:shd w:val="clear" w:color="000000" w:fill="C6E0B4"/>
            <w:noWrap/>
            <w:vAlign w:val="center"/>
            <w:hideMark/>
          </w:tcPr>
          <w:p w14:paraId="7006933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0011-24-8046 </w:t>
            </w:r>
          </w:p>
        </w:tc>
        <w:tc>
          <w:tcPr>
            <w:tcW w:w="0" w:type="auto"/>
            <w:tcBorders>
              <w:top w:val="nil"/>
              <w:left w:val="nil"/>
              <w:bottom w:val="single" w:sz="4" w:space="0" w:color="auto"/>
              <w:right w:val="single" w:sz="4" w:space="0" w:color="auto"/>
            </w:tcBorders>
            <w:shd w:val="clear" w:color="000000" w:fill="C6E0B4"/>
            <w:noWrap/>
            <w:vAlign w:val="center"/>
            <w:hideMark/>
          </w:tcPr>
          <w:p w14:paraId="47498934"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6B2177F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7E042408"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2F1BC260" w14:textId="77777777" w:rsidTr="00B65CC6">
        <w:trPr>
          <w:gridAfter w:val="1"/>
          <w:wAfter w:w="6" w:type="dxa"/>
          <w:trHeight w:val="215"/>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6432EADA"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210402060000</w:t>
            </w:r>
          </w:p>
        </w:tc>
        <w:tc>
          <w:tcPr>
            <w:tcW w:w="2860" w:type="dxa"/>
            <w:tcBorders>
              <w:top w:val="nil"/>
              <w:left w:val="nil"/>
              <w:bottom w:val="single" w:sz="4" w:space="0" w:color="auto"/>
              <w:right w:val="single" w:sz="4" w:space="0" w:color="auto"/>
            </w:tcBorders>
            <w:shd w:val="clear" w:color="000000" w:fill="C6E0B4"/>
            <w:vAlign w:val="center"/>
            <w:hideMark/>
          </w:tcPr>
          <w:p w14:paraId="1068956C"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FRANKFORT-SCHUYLER CSD </w:t>
            </w:r>
          </w:p>
        </w:tc>
        <w:tc>
          <w:tcPr>
            <w:tcW w:w="0" w:type="auto"/>
            <w:tcBorders>
              <w:top w:val="nil"/>
              <w:left w:val="nil"/>
              <w:bottom w:val="single" w:sz="4" w:space="0" w:color="auto"/>
              <w:right w:val="single" w:sz="4" w:space="0" w:color="auto"/>
            </w:tcBorders>
            <w:shd w:val="clear" w:color="000000" w:fill="C6E0B4"/>
            <w:noWrap/>
            <w:vAlign w:val="center"/>
            <w:hideMark/>
          </w:tcPr>
          <w:p w14:paraId="17391D1D"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0011-24-8182 </w:t>
            </w:r>
          </w:p>
        </w:tc>
        <w:tc>
          <w:tcPr>
            <w:tcW w:w="0" w:type="auto"/>
            <w:tcBorders>
              <w:top w:val="nil"/>
              <w:left w:val="nil"/>
              <w:bottom w:val="single" w:sz="4" w:space="0" w:color="auto"/>
              <w:right w:val="single" w:sz="4" w:space="0" w:color="auto"/>
            </w:tcBorders>
            <w:shd w:val="clear" w:color="000000" w:fill="C6E0B4"/>
            <w:noWrap/>
            <w:vAlign w:val="center"/>
            <w:hideMark/>
          </w:tcPr>
          <w:p w14:paraId="051EA2F4"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35E0DB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4A40B2E4"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17B6ED36" w14:textId="77777777" w:rsidTr="00B65CC6">
        <w:trPr>
          <w:gridAfter w:val="1"/>
          <w:wAfter w:w="6" w:type="dxa"/>
          <w:trHeight w:val="33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56FCA5C7"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650902040000</w:t>
            </w:r>
          </w:p>
        </w:tc>
        <w:tc>
          <w:tcPr>
            <w:tcW w:w="2860" w:type="dxa"/>
            <w:tcBorders>
              <w:top w:val="nil"/>
              <w:left w:val="nil"/>
              <w:bottom w:val="single" w:sz="4" w:space="0" w:color="auto"/>
              <w:right w:val="single" w:sz="4" w:space="0" w:color="auto"/>
            </w:tcBorders>
            <w:shd w:val="clear" w:color="000000" w:fill="C6E0B4"/>
            <w:vAlign w:val="center"/>
            <w:hideMark/>
          </w:tcPr>
          <w:p w14:paraId="3570B962"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GANANDA CSD </w:t>
            </w:r>
          </w:p>
        </w:tc>
        <w:tc>
          <w:tcPr>
            <w:tcW w:w="0" w:type="auto"/>
            <w:tcBorders>
              <w:top w:val="nil"/>
              <w:left w:val="nil"/>
              <w:bottom w:val="single" w:sz="4" w:space="0" w:color="auto"/>
              <w:right w:val="single" w:sz="4" w:space="0" w:color="auto"/>
            </w:tcBorders>
            <w:shd w:val="clear" w:color="000000" w:fill="C6E0B4"/>
            <w:noWrap/>
            <w:vAlign w:val="center"/>
            <w:hideMark/>
          </w:tcPr>
          <w:p w14:paraId="4084A245"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0011-24-8184 </w:t>
            </w:r>
          </w:p>
        </w:tc>
        <w:tc>
          <w:tcPr>
            <w:tcW w:w="0" w:type="auto"/>
            <w:tcBorders>
              <w:top w:val="nil"/>
              <w:left w:val="nil"/>
              <w:bottom w:val="single" w:sz="4" w:space="0" w:color="auto"/>
              <w:right w:val="single" w:sz="4" w:space="0" w:color="auto"/>
            </w:tcBorders>
            <w:shd w:val="clear" w:color="000000" w:fill="C6E0B4"/>
            <w:noWrap/>
            <w:vAlign w:val="center"/>
            <w:hideMark/>
          </w:tcPr>
          <w:p w14:paraId="3B51F75A"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528AF9B5"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389A6F91"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6C0A3D64" w14:textId="77777777" w:rsidTr="00B65CC6">
        <w:trPr>
          <w:gridAfter w:val="1"/>
          <w:wAfter w:w="6" w:type="dxa"/>
          <w:trHeight w:val="278"/>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5FB6FACB"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240401040000</w:t>
            </w:r>
          </w:p>
        </w:tc>
        <w:tc>
          <w:tcPr>
            <w:tcW w:w="2860" w:type="dxa"/>
            <w:tcBorders>
              <w:top w:val="nil"/>
              <w:left w:val="nil"/>
              <w:bottom w:val="single" w:sz="4" w:space="0" w:color="auto"/>
              <w:right w:val="single" w:sz="4" w:space="0" w:color="auto"/>
            </w:tcBorders>
            <w:shd w:val="clear" w:color="000000" w:fill="C6E0B4"/>
            <w:vAlign w:val="center"/>
            <w:hideMark/>
          </w:tcPr>
          <w:p w14:paraId="09C03735"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GENESEO CSD </w:t>
            </w:r>
          </w:p>
        </w:tc>
        <w:tc>
          <w:tcPr>
            <w:tcW w:w="0" w:type="auto"/>
            <w:tcBorders>
              <w:top w:val="nil"/>
              <w:left w:val="nil"/>
              <w:bottom w:val="single" w:sz="4" w:space="0" w:color="auto"/>
              <w:right w:val="single" w:sz="4" w:space="0" w:color="auto"/>
            </w:tcBorders>
            <w:shd w:val="clear" w:color="000000" w:fill="C6E0B4"/>
            <w:noWrap/>
            <w:vAlign w:val="center"/>
            <w:hideMark/>
          </w:tcPr>
          <w:p w14:paraId="2E12B09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0011-24-8186 </w:t>
            </w:r>
          </w:p>
        </w:tc>
        <w:tc>
          <w:tcPr>
            <w:tcW w:w="0" w:type="auto"/>
            <w:tcBorders>
              <w:top w:val="nil"/>
              <w:left w:val="nil"/>
              <w:bottom w:val="single" w:sz="4" w:space="0" w:color="auto"/>
              <w:right w:val="single" w:sz="4" w:space="0" w:color="auto"/>
            </w:tcBorders>
            <w:shd w:val="clear" w:color="000000" w:fill="C6E0B4"/>
            <w:noWrap/>
            <w:vAlign w:val="center"/>
            <w:hideMark/>
          </w:tcPr>
          <w:p w14:paraId="1E0D5D82"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1C9171A"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1A87EFE1"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42156866" w14:textId="77777777" w:rsidTr="00B65CC6">
        <w:trPr>
          <w:gridAfter w:val="1"/>
          <w:wAfter w:w="6" w:type="dxa"/>
          <w:trHeight w:val="33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5FE20E14"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630918080000</w:t>
            </w:r>
          </w:p>
        </w:tc>
        <w:tc>
          <w:tcPr>
            <w:tcW w:w="2860" w:type="dxa"/>
            <w:tcBorders>
              <w:top w:val="nil"/>
              <w:left w:val="nil"/>
              <w:bottom w:val="single" w:sz="4" w:space="0" w:color="auto"/>
              <w:right w:val="single" w:sz="4" w:space="0" w:color="auto"/>
            </w:tcBorders>
            <w:shd w:val="clear" w:color="000000" w:fill="C6E0B4"/>
            <w:vAlign w:val="center"/>
            <w:hideMark/>
          </w:tcPr>
          <w:p w14:paraId="7E42ECB4"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GLENS FALLS COMN SD </w:t>
            </w:r>
          </w:p>
        </w:tc>
        <w:tc>
          <w:tcPr>
            <w:tcW w:w="0" w:type="auto"/>
            <w:tcBorders>
              <w:top w:val="nil"/>
              <w:left w:val="nil"/>
              <w:bottom w:val="single" w:sz="4" w:space="0" w:color="auto"/>
              <w:right w:val="single" w:sz="4" w:space="0" w:color="auto"/>
            </w:tcBorders>
            <w:shd w:val="clear" w:color="000000" w:fill="C6E0B4"/>
            <w:noWrap/>
            <w:vAlign w:val="center"/>
            <w:hideMark/>
          </w:tcPr>
          <w:p w14:paraId="687FB49E"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0011-24-8188 </w:t>
            </w:r>
          </w:p>
        </w:tc>
        <w:tc>
          <w:tcPr>
            <w:tcW w:w="0" w:type="auto"/>
            <w:tcBorders>
              <w:top w:val="nil"/>
              <w:left w:val="nil"/>
              <w:bottom w:val="single" w:sz="4" w:space="0" w:color="auto"/>
              <w:right w:val="single" w:sz="4" w:space="0" w:color="auto"/>
            </w:tcBorders>
            <w:shd w:val="clear" w:color="000000" w:fill="C6E0B4"/>
            <w:noWrap/>
            <w:vAlign w:val="center"/>
            <w:hideMark/>
          </w:tcPr>
          <w:p w14:paraId="0640FBBA"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605B862"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247F48B7"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07337B6A" w14:textId="77777777" w:rsidTr="00B65CC6">
        <w:trPr>
          <w:gridAfter w:val="1"/>
          <w:wAfter w:w="6" w:type="dxa"/>
          <w:trHeight w:val="278"/>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4A52FBAD"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170500010000</w:t>
            </w:r>
          </w:p>
        </w:tc>
        <w:tc>
          <w:tcPr>
            <w:tcW w:w="2860" w:type="dxa"/>
            <w:tcBorders>
              <w:top w:val="nil"/>
              <w:left w:val="nil"/>
              <w:bottom w:val="single" w:sz="4" w:space="0" w:color="auto"/>
              <w:right w:val="single" w:sz="4" w:space="0" w:color="auto"/>
            </w:tcBorders>
            <w:shd w:val="clear" w:color="000000" w:fill="C6E0B4"/>
            <w:vAlign w:val="center"/>
            <w:hideMark/>
          </w:tcPr>
          <w:p w14:paraId="6C8E07E4"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GLOVERSVILLE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1FD1B32F"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0011-24-8058 </w:t>
            </w:r>
          </w:p>
        </w:tc>
        <w:tc>
          <w:tcPr>
            <w:tcW w:w="0" w:type="auto"/>
            <w:tcBorders>
              <w:top w:val="nil"/>
              <w:left w:val="nil"/>
              <w:bottom w:val="single" w:sz="4" w:space="0" w:color="auto"/>
              <w:right w:val="single" w:sz="4" w:space="0" w:color="auto"/>
            </w:tcBorders>
            <w:shd w:val="clear" w:color="000000" w:fill="C6E0B4"/>
            <w:noWrap/>
            <w:vAlign w:val="center"/>
            <w:hideMark/>
          </w:tcPr>
          <w:p w14:paraId="4AD3E791"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3E67892E"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25068BF2"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2DCC0175" w14:textId="77777777" w:rsidTr="00B65CC6">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5D124355"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260501060000</w:t>
            </w:r>
          </w:p>
        </w:tc>
        <w:tc>
          <w:tcPr>
            <w:tcW w:w="2860" w:type="dxa"/>
            <w:tcBorders>
              <w:top w:val="nil"/>
              <w:left w:val="nil"/>
              <w:bottom w:val="single" w:sz="4" w:space="0" w:color="auto"/>
              <w:right w:val="single" w:sz="4" w:space="0" w:color="auto"/>
            </w:tcBorders>
            <w:shd w:val="clear" w:color="000000" w:fill="C6E0B4"/>
            <w:vAlign w:val="center"/>
            <w:hideMark/>
          </w:tcPr>
          <w:p w14:paraId="20AE0C11"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GREECE CSD </w:t>
            </w:r>
          </w:p>
        </w:tc>
        <w:tc>
          <w:tcPr>
            <w:tcW w:w="0" w:type="auto"/>
            <w:tcBorders>
              <w:top w:val="nil"/>
              <w:left w:val="nil"/>
              <w:bottom w:val="single" w:sz="4" w:space="0" w:color="auto"/>
              <w:right w:val="single" w:sz="4" w:space="0" w:color="auto"/>
            </w:tcBorders>
            <w:shd w:val="clear" w:color="000000" w:fill="C6E0B4"/>
            <w:noWrap/>
            <w:vAlign w:val="center"/>
            <w:hideMark/>
          </w:tcPr>
          <w:p w14:paraId="5011A923"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0011-24-8060 </w:t>
            </w:r>
          </w:p>
        </w:tc>
        <w:tc>
          <w:tcPr>
            <w:tcW w:w="0" w:type="auto"/>
            <w:tcBorders>
              <w:top w:val="nil"/>
              <w:left w:val="nil"/>
              <w:bottom w:val="single" w:sz="4" w:space="0" w:color="auto"/>
              <w:right w:val="single" w:sz="4" w:space="0" w:color="auto"/>
            </w:tcBorders>
            <w:shd w:val="clear" w:color="000000" w:fill="C6E0B4"/>
            <w:noWrap/>
            <w:vAlign w:val="center"/>
            <w:hideMark/>
          </w:tcPr>
          <w:p w14:paraId="5092900F"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21AD8251"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186D225D"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56C17498" w14:textId="77777777" w:rsidTr="00B65CC6">
        <w:trPr>
          <w:gridAfter w:val="1"/>
          <w:wAfter w:w="6" w:type="dxa"/>
          <w:trHeight w:val="35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0660BDC6"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660803020000</w:t>
            </w:r>
          </w:p>
        </w:tc>
        <w:tc>
          <w:tcPr>
            <w:tcW w:w="2860" w:type="dxa"/>
            <w:tcBorders>
              <w:top w:val="nil"/>
              <w:left w:val="nil"/>
              <w:bottom w:val="single" w:sz="4" w:space="0" w:color="auto"/>
              <w:right w:val="single" w:sz="4" w:space="0" w:color="auto"/>
            </w:tcBorders>
            <w:shd w:val="clear" w:color="000000" w:fill="C6E0B4"/>
            <w:vAlign w:val="center"/>
            <w:hideMark/>
          </w:tcPr>
          <w:p w14:paraId="485D075B"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HAWTHORNE-CEDAR KNOLLS UFSD </w:t>
            </w:r>
          </w:p>
        </w:tc>
        <w:tc>
          <w:tcPr>
            <w:tcW w:w="0" w:type="auto"/>
            <w:tcBorders>
              <w:top w:val="nil"/>
              <w:left w:val="nil"/>
              <w:bottom w:val="single" w:sz="4" w:space="0" w:color="auto"/>
              <w:right w:val="single" w:sz="4" w:space="0" w:color="auto"/>
            </w:tcBorders>
            <w:shd w:val="clear" w:color="000000" w:fill="C6E0B4"/>
            <w:noWrap/>
            <w:vAlign w:val="center"/>
            <w:hideMark/>
          </w:tcPr>
          <w:p w14:paraId="33F01144"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0011-24-8190 </w:t>
            </w:r>
          </w:p>
        </w:tc>
        <w:tc>
          <w:tcPr>
            <w:tcW w:w="0" w:type="auto"/>
            <w:tcBorders>
              <w:top w:val="nil"/>
              <w:left w:val="nil"/>
              <w:bottom w:val="single" w:sz="4" w:space="0" w:color="auto"/>
              <w:right w:val="single" w:sz="4" w:space="0" w:color="auto"/>
            </w:tcBorders>
            <w:shd w:val="clear" w:color="000000" w:fill="C6E0B4"/>
            <w:noWrap/>
            <w:vAlign w:val="center"/>
            <w:hideMark/>
          </w:tcPr>
          <w:p w14:paraId="1BD3241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E1B42CC"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46DE3C70"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4B5F9E40" w14:textId="77777777" w:rsidTr="00B65CC6">
        <w:trPr>
          <w:gridAfter w:val="1"/>
          <w:wAfter w:w="6" w:type="dxa"/>
          <w:trHeight w:val="278"/>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56A2D83D"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210601060000</w:t>
            </w:r>
          </w:p>
        </w:tc>
        <w:tc>
          <w:tcPr>
            <w:tcW w:w="2860" w:type="dxa"/>
            <w:tcBorders>
              <w:top w:val="nil"/>
              <w:left w:val="nil"/>
              <w:bottom w:val="single" w:sz="4" w:space="0" w:color="auto"/>
              <w:right w:val="single" w:sz="4" w:space="0" w:color="auto"/>
            </w:tcBorders>
            <w:shd w:val="clear" w:color="000000" w:fill="C6E0B4"/>
            <w:vAlign w:val="center"/>
            <w:hideMark/>
          </w:tcPr>
          <w:p w14:paraId="404E8104"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HERKIMER CSD </w:t>
            </w:r>
          </w:p>
        </w:tc>
        <w:tc>
          <w:tcPr>
            <w:tcW w:w="0" w:type="auto"/>
            <w:tcBorders>
              <w:top w:val="nil"/>
              <w:left w:val="nil"/>
              <w:bottom w:val="single" w:sz="4" w:space="0" w:color="auto"/>
              <w:right w:val="single" w:sz="4" w:space="0" w:color="auto"/>
            </w:tcBorders>
            <w:shd w:val="clear" w:color="000000" w:fill="C6E0B4"/>
            <w:noWrap/>
            <w:vAlign w:val="center"/>
            <w:hideMark/>
          </w:tcPr>
          <w:p w14:paraId="1EB83CAA"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0011-24-8192 </w:t>
            </w:r>
          </w:p>
        </w:tc>
        <w:tc>
          <w:tcPr>
            <w:tcW w:w="0" w:type="auto"/>
            <w:tcBorders>
              <w:top w:val="nil"/>
              <w:left w:val="nil"/>
              <w:bottom w:val="single" w:sz="4" w:space="0" w:color="auto"/>
              <w:right w:val="single" w:sz="4" w:space="0" w:color="auto"/>
            </w:tcBorders>
            <w:shd w:val="clear" w:color="000000" w:fill="C6E0B4"/>
            <w:noWrap/>
            <w:vAlign w:val="center"/>
            <w:hideMark/>
          </w:tcPr>
          <w:p w14:paraId="1CFC00CE"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AB79769"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40384FF1"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4B0B3679" w14:textId="77777777" w:rsidTr="00B65CC6">
        <w:trPr>
          <w:gridAfter w:val="1"/>
          <w:wAfter w:w="6" w:type="dxa"/>
          <w:trHeight w:val="35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2E46E4F4"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412201060000</w:t>
            </w:r>
          </w:p>
        </w:tc>
        <w:tc>
          <w:tcPr>
            <w:tcW w:w="2860" w:type="dxa"/>
            <w:tcBorders>
              <w:top w:val="nil"/>
              <w:left w:val="nil"/>
              <w:bottom w:val="single" w:sz="4" w:space="0" w:color="auto"/>
              <w:right w:val="single" w:sz="4" w:space="0" w:color="auto"/>
            </w:tcBorders>
            <w:shd w:val="clear" w:color="000000" w:fill="C6E0B4"/>
            <w:vAlign w:val="center"/>
            <w:hideMark/>
          </w:tcPr>
          <w:p w14:paraId="70CA2719"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HOLLAND PATENT CSD </w:t>
            </w:r>
          </w:p>
        </w:tc>
        <w:tc>
          <w:tcPr>
            <w:tcW w:w="0" w:type="auto"/>
            <w:tcBorders>
              <w:top w:val="nil"/>
              <w:left w:val="nil"/>
              <w:bottom w:val="single" w:sz="4" w:space="0" w:color="auto"/>
              <w:right w:val="single" w:sz="4" w:space="0" w:color="auto"/>
            </w:tcBorders>
            <w:shd w:val="clear" w:color="000000" w:fill="C6E0B4"/>
            <w:noWrap/>
            <w:vAlign w:val="center"/>
            <w:hideMark/>
          </w:tcPr>
          <w:p w14:paraId="164AEEB5"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0011-24-8194 </w:t>
            </w:r>
          </w:p>
        </w:tc>
        <w:tc>
          <w:tcPr>
            <w:tcW w:w="0" w:type="auto"/>
            <w:tcBorders>
              <w:top w:val="nil"/>
              <w:left w:val="nil"/>
              <w:bottom w:val="single" w:sz="4" w:space="0" w:color="auto"/>
              <w:right w:val="single" w:sz="4" w:space="0" w:color="auto"/>
            </w:tcBorders>
            <w:shd w:val="clear" w:color="000000" w:fill="C6E0B4"/>
            <w:noWrap/>
            <w:vAlign w:val="center"/>
            <w:hideMark/>
          </w:tcPr>
          <w:p w14:paraId="53B45CB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9558C7B"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71FB26C5"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4B46BAA2" w14:textId="77777777" w:rsidTr="00B65CC6">
        <w:trPr>
          <w:gridAfter w:val="1"/>
          <w:wAfter w:w="6" w:type="dxa"/>
          <w:trHeight w:val="26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083590CF"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101300010000</w:t>
            </w:r>
          </w:p>
        </w:tc>
        <w:tc>
          <w:tcPr>
            <w:tcW w:w="2860" w:type="dxa"/>
            <w:tcBorders>
              <w:top w:val="nil"/>
              <w:left w:val="nil"/>
              <w:bottom w:val="single" w:sz="4" w:space="0" w:color="auto"/>
              <w:right w:val="single" w:sz="4" w:space="0" w:color="auto"/>
            </w:tcBorders>
            <w:shd w:val="clear" w:color="000000" w:fill="C6E0B4"/>
            <w:vAlign w:val="center"/>
            <w:hideMark/>
          </w:tcPr>
          <w:p w14:paraId="0A01084E"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HUDSON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64A8472A"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0011-24-8196 </w:t>
            </w:r>
          </w:p>
        </w:tc>
        <w:tc>
          <w:tcPr>
            <w:tcW w:w="0" w:type="auto"/>
            <w:tcBorders>
              <w:top w:val="nil"/>
              <w:left w:val="nil"/>
              <w:bottom w:val="single" w:sz="4" w:space="0" w:color="auto"/>
              <w:right w:val="single" w:sz="4" w:space="0" w:color="auto"/>
            </w:tcBorders>
            <w:shd w:val="clear" w:color="000000" w:fill="C6E0B4"/>
            <w:noWrap/>
            <w:vAlign w:val="center"/>
            <w:hideMark/>
          </w:tcPr>
          <w:p w14:paraId="26BF0441"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912FDF8"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38A5CA18"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2448DE1D" w14:textId="77777777" w:rsidTr="00B65CC6">
        <w:trPr>
          <w:gridAfter w:val="1"/>
          <w:wAfter w:w="6" w:type="dxa"/>
          <w:trHeight w:val="26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7372B05D"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130801060000</w:t>
            </w:r>
          </w:p>
        </w:tc>
        <w:tc>
          <w:tcPr>
            <w:tcW w:w="2860" w:type="dxa"/>
            <w:tcBorders>
              <w:top w:val="nil"/>
              <w:left w:val="nil"/>
              <w:bottom w:val="single" w:sz="4" w:space="0" w:color="auto"/>
              <w:right w:val="single" w:sz="4" w:space="0" w:color="auto"/>
            </w:tcBorders>
            <w:shd w:val="clear" w:color="000000" w:fill="C6E0B4"/>
            <w:vAlign w:val="center"/>
            <w:hideMark/>
          </w:tcPr>
          <w:p w14:paraId="11E4E5FC"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HYDE PARK CSD </w:t>
            </w:r>
          </w:p>
        </w:tc>
        <w:tc>
          <w:tcPr>
            <w:tcW w:w="0" w:type="auto"/>
            <w:tcBorders>
              <w:top w:val="nil"/>
              <w:left w:val="nil"/>
              <w:bottom w:val="single" w:sz="4" w:space="0" w:color="auto"/>
              <w:right w:val="single" w:sz="4" w:space="0" w:color="auto"/>
            </w:tcBorders>
            <w:shd w:val="clear" w:color="000000" w:fill="C6E0B4"/>
            <w:noWrap/>
            <w:vAlign w:val="center"/>
            <w:hideMark/>
          </w:tcPr>
          <w:p w14:paraId="1557B45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0011-24-8070 </w:t>
            </w:r>
          </w:p>
        </w:tc>
        <w:tc>
          <w:tcPr>
            <w:tcW w:w="0" w:type="auto"/>
            <w:tcBorders>
              <w:top w:val="nil"/>
              <w:left w:val="nil"/>
              <w:bottom w:val="single" w:sz="4" w:space="0" w:color="auto"/>
              <w:right w:val="single" w:sz="4" w:space="0" w:color="auto"/>
            </w:tcBorders>
            <w:shd w:val="clear" w:color="000000" w:fill="C6E0B4"/>
            <w:noWrap/>
            <w:vAlign w:val="center"/>
            <w:hideMark/>
          </w:tcPr>
          <w:p w14:paraId="60AD2AA4"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6E49BDA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1DFD94F9"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523B4640" w14:textId="77777777" w:rsidTr="00B65CC6">
        <w:trPr>
          <w:gridAfter w:val="1"/>
          <w:wAfter w:w="6" w:type="dxa"/>
          <w:trHeight w:val="33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1A7DC738"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610600010000</w:t>
            </w:r>
          </w:p>
        </w:tc>
        <w:tc>
          <w:tcPr>
            <w:tcW w:w="2860" w:type="dxa"/>
            <w:tcBorders>
              <w:top w:val="nil"/>
              <w:left w:val="nil"/>
              <w:bottom w:val="single" w:sz="4" w:space="0" w:color="auto"/>
              <w:right w:val="single" w:sz="4" w:space="0" w:color="auto"/>
            </w:tcBorders>
            <w:shd w:val="clear" w:color="000000" w:fill="C6E0B4"/>
            <w:vAlign w:val="center"/>
            <w:hideMark/>
          </w:tcPr>
          <w:p w14:paraId="66506A29"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ITHACA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3605974A"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0011-24-8072 </w:t>
            </w:r>
          </w:p>
        </w:tc>
        <w:tc>
          <w:tcPr>
            <w:tcW w:w="0" w:type="auto"/>
            <w:tcBorders>
              <w:top w:val="nil"/>
              <w:left w:val="nil"/>
              <w:bottom w:val="single" w:sz="4" w:space="0" w:color="auto"/>
              <w:right w:val="single" w:sz="4" w:space="0" w:color="auto"/>
            </w:tcBorders>
            <w:shd w:val="clear" w:color="000000" w:fill="C6E0B4"/>
            <w:noWrap/>
            <w:vAlign w:val="center"/>
            <w:hideMark/>
          </w:tcPr>
          <w:p w14:paraId="0F89B70B"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313FED93"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7C89EC4D"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7A047F2B" w14:textId="77777777" w:rsidTr="00B65CC6">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4702DDE4"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061700010000</w:t>
            </w:r>
          </w:p>
        </w:tc>
        <w:tc>
          <w:tcPr>
            <w:tcW w:w="2860" w:type="dxa"/>
            <w:tcBorders>
              <w:top w:val="nil"/>
              <w:left w:val="nil"/>
              <w:bottom w:val="single" w:sz="4" w:space="0" w:color="auto"/>
              <w:right w:val="single" w:sz="4" w:space="0" w:color="auto"/>
            </w:tcBorders>
            <w:shd w:val="clear" w:color="000000" w:fill="C6E0B4"/>
            <w:vAlign w:val="center"/>
            <w:hideMark/>
          </w:tcPr>
          <w:p w14:paraId="54074918"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JAMESTOWN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368C12AF"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0011-24-8074 </w:t>
            </w:r>
          </w:p>
        </w:tc>
        <w:tc>
          <w:tcPr>
            <w:tcW w:w="0" w:type="auto"/>
            <w:tcBorders>
              <w:top w:val="nil"/>
              <w:left w:val="nil"/>
              <w:bottom w:val="single" w:sz="4" w:space="0" w:color="auto"/>
              <w:right w:val="single" w:sz="4" w:space="0" w:color="auto"/>
            </w:tcBorders>
            <w:shd w:val="clear" w:color="000000" w:fill="C6E0B4"/>
            <w:noWrap/>
            <w:vAlign w:val="center"/>
            <w:hideMark/>
          </w:tcPr>
          <w:p w14:paraId="36B58BCE"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6DC13B92"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291732CC"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1945A488" w14:textId="77777777" w:rsidTr="00B65CC6">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198F8444"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142601030000</w:t>
            </w:r>
          </w:p>
        </w:tc>
        <w:tc>
          <w:tcPr>
            <w:tcW w:w="2860" w:type="dxa"/>
            <w:tcBorders>
              <w:top w:val="nil"/>
              <w:left w:val="nil"/>
              <w:bottom w:val="single" w:sz="4" w:space="0" w:color="auto"/>
              <w:right w:val="single" w:sz="4" w:space="0" w:color="auto"/>
            </w:tcBorders>
            <w:shd w:val="clear" w:color="000000" w:fill="C6E0B4"/>
            <w:vAlign w:val="center"/>
            <w:hideMark/>
          </w:tcPr>
          <w:p w14:paraId="31D1F10E"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KENMORE-TONAWANDA UFSD </w:t>
            </w:r>
          </w:p>
        </w:tc>
        <w:tc>
          <w:tcPr>
            <w:tcW w:w="0" w:type="auto"/>
            <w:tcBorders>
              <w:top w:val="nil"/>
              <w:left w:val="nil"/>
              <w:bottom w:val="single" w:sz="4" w:space="0" w:color="auto"/>
              <w:right w:val="single" w:sz="4" w:space="0" w:color="auto"/>
            </w:tcBorders>
            <w:shd w:val="clear" w:color="000000" w:fill="C6E0B4"/>
            <w:noWrap/>
            <w:vAlign w:val="center"/>
            <w:hideMark/>
          </w:tcPr>
          <w:p w14:paraId="5E198372"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0011-24-8198 </w:t>
            </w:r>
          </w:p>
        </w:tc>
        <w:tc>
          <w:tcPr>
            <w:tcW w:w="0" w:type="auto"/>
            <w:tcBorders>
              <w:top w:val="nil"/>
              <w:left w:val="nil"/>
              <w:bottom w:val="single" w:sz="4" w:space="0" w:color="auto"/>
              <w:right w:val="single" w:sz="4" w:space="0" w:color="auto"/>
            </w:tcBorders>
            <w:shd w:val="clear" w:color="000000" w:fill="C6E0B4"/>
            <w:noWrap/>
            <w:vAlign w:val="center"/>
            <w:hideMark/>
          </w:tcPr>
          <w:p w14:paraId="13D492B2"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5D0C67D1"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60,000 </w:t>
            </w:r>
          </w:p>
        </w:tc>
        <w:tc>
          <w:tcPr>
            <w:tcW w:w="0" w:type="auto"/>
            <w:tcBorders>
              <w:top w:val="nil"/>
              <w:left w:val="nil"/>
              <w:bottom w:val="single" w:sz="4" w:space="0" w:color="auto"/>
              <w:right w:val="single" w:sz="4" w:space="0" w:color="auto"/>
            </w:tcBorders>
            <w:shd w:val="clear" w:color="000000" w:fill="FFFF00"/>
            <w:noWrap/>
            <w:vAlign w:val="center"/>
            <w:hideMark/>
          </w:tcPr>
          <w:p w14:paraId="3FF79CC2"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80,000 </w:t>
            </w:r>
          </w:p>
        </w:tc>
      </w:tr>
      <w:tr w:rsidR="00A05585" w:rsidRPr="00D83E7B" w14:paraId="566E15B8" w14:textId="77777777" w:rsidTr="00B65CC6">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1FC5B805"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490601060000</w:t>
            </w:r>
          </w:p>
        </w:tc>
        <w:tc>
          <w:tcPr>
            <w:tcW w:w="2860" w:type="dxa"/>
            <w:tcBorders>
              <w:top w:val="nil"/>
              <w:left w:val="nil"/>
              <w:bottom w:val="single" w:sz="4" w:space="0" w:color="auto"/>
              <w:right w:val="single" w:sz="4" w:space="0" w:color="auto"/>
            </w:tcBorders>
            <w:shd w:val="clear" w:color="000000" w:fill="C6E0B4"/>
            <w:vAlign w:val="center"/>
            <w:hideMark/>
          </w:tcPr>
          <w:p w14:paraId="7F315DA5"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LANSINGBURGH CSD </w:t>
            </w:r>
          </w:p>
        </w:tc>
        <w:tc>
          <w:tcPr>
            <w:tcW w:w="0" w:type="auto"/>
            <w:tcBorders>
              <w:top w:val="nil"/>
              <w:left w:val="nil"/>
              <w:bottom w:val="single" w:sz="4" w:space="0" w:color="auto"/>
              <w:right w:val="single" w:sz="4" w:space="0" w:color="auto"/>
            </w:tcBorders>
            <w:shd w:val="clear" w:color="000000" w:fill="C6E0B4"/>
            <w:noWrap/>
            <w:vAlign w:val="center"/>
            <w:hideMark/>
          </w:tcPr>
          <w:p w14:paraId="23E28E3C"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0011-24-8200 </w:t>
            </w:r>
          </w:p>
        </w:tc>
        <w:tc>
          <w:tcPr>
            <w:tcW w:w="0" w:type="auto"/>
            <w:tcBorders>
              <w:top w:val="nil"/>
              <w:left w:val="nil"/>
              <w:bottom w:val="single" w:sz="4" w:space="0" w:color="auto"/>
              <w:right w:val="single" w:sz="4" w:space="0" w:color="auto"/>
            </w:tcBorders>
            <w:shd w:val="clear" w:color="000000" w:fill="C6E0B4"/>
            <w:noWrap/>
            <w:vAlign w:val="center"/>
            <w:hideMark/>
          </w:tcPr>
          <w:p w14:paraId="4577610C"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FD2ED9E"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29F27B39"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1BC692AA" w14:textId="77777777" w:rsidTr="00B65CC6">
        <w:trPr>
          <w:gridAfter w:val="1"/>
          <w:wAfter w:w="6" w:type="dxa"/>
          <w:trHeight w:val="17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58440FC8"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590901060000</w:t>
            </w:r>
          </w:p>
        </w:tc>
        <w:tc>
          <w:tcPr>
            <w:tcW w:w="2860" w:type="dxa"/>
            <w:tcBorders>
              <w:top w:val="nil"/>
              <w:left w:val="nil"/>
              <w:bottom w:val="single" w:sz="4" w:space="0" w:color="auto"/>
              <w:right w:val="single" w:sz="4" w:space="0" w:color="auto"/>
            </w:tcBorders>
            <w:shd w:val="clear" w:color="000000" w:fill="C6E0B4"/>
            <w:vAlign w:val="center"/>
            <w:hideMark/>
          </w:tcPr>
          <w:p w14:paraId="461E40A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LIBERTY CSD </w:t>
            </w:r>
          </w:p>
        </w:tc>
        <w:tc>
          <w:tcPr>
            <w:tcW w:w="0" w:type="auto"/>
            <w:tcBorders>
              <w:top w:val="nil"/>
              <w:left w:val="nil"/>
              <w:bottom w:val="single" w:sz="4" w:space="0" w:color="auto"/>
              <w:right w:val="single" w:sz="4" w:space="0" w:color="auto"/>
            </w:tcBorders>
            <w:shd w:val="clear" w:color="000000" w:fill="C6E0B4"/>
            <w:noWrap/>
            <w:vAlign w:val="center"/>
            <w:hideMark/>
          </w:tcPr>
          <w:p w14:paraId="11A21338"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0011-24-8084 </w:t>
            </w:r>
          </w:p>
        </w:tc>
        <w:tc>
          <w:tcPr>
            <w:tcW w:w="0" w:type="auto"/>
            <w:tcBorders>
              <w:top w:val="nil"/>
              <w:left w:val="nil"/>
              <w:bottom w:val="single" w:sz="4" w:space="0" w:color="auto"/>
              <w:right w:val="single" w:sz="4" w:space="0" w:color="auto"/>
            </w:tcBorders>
            <w:shd w:val="clear" w:color="000000" w:fill="C6E0B4"/>
            <w:noWrap/>
            <w:vAlign w:val="center"/>
            <w:hideMark/>
          </w:tcPr>
          <w:p w14:paraId="11C7FDB3"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405C71E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358A7566"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1218F854" w14:textId="77777777" w:rsidTr="00B65CC6">
        <w:trPr>
          <w:gridAfter w:val="1"/>
          <w:wAfter w:w="6" w:type="dxa"/>
          <w:trHeight w:val="98"/>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2BF5379C"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lastRenderedPageBreak/>
              <w:t>400400010000</w:t>
            </w:r>
          </w:p>
        </w:tc>
        <w:tc>
          <w:tcPr>
            <w:tcW w:w="2860" w:type="dxa"/>
            <w:tcBorders>
              <w:top w:val="nil"/>
              <w:left w:val="nil"/>
              <w:bottom w:val="single" w:sz="4" w:space="0" w:color="auto"/>
              <w:right w:val="single" w:sz="4" w:space="0" w:color="auto"/>
            </w:tcBorders>
            <w:shd w:val="clear" w:color="000000" w:fill="C6E0B4"/>
            <w:vAlign w:val="center"/>
            <w:hideMark/>
          </w:tcPr>
          <w:p w14:paraId="796329D2"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LOCKPORT CITY SD </w:t>
            </w:r>
          </w:p>
        </w:tc>
        <w:tc>
          <w:tcPr>
            <w:tcW w:w="0" w:type="auto"/>
            <w:tcBorders>
              <w:top w:val="nil"/>
              <w:left w:val="nil"/>
              <w:bottom w:val="single" w:sz="4" w:space="0" w:color="auto"/>
              <w:right w:val="single" w:sz="4" w:space="0" w:color="auto"/>
            </w:tcBorders>
            <w:shd w:val="clear" w:color="000000" w:fill="C6E0B4"/>
            <w:noWrap/>
            <w:vAlign w:val="center"/>
            <w:hideMark/>
          </w:tcPr>
          <w:p w14:paraId="6C48486F"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0011-24-8086 </w:t>
            </w:r>
          </w:p>
        </w:tc>
        <w:tc>
          <w:tcPr>
            <w:tcW w:w="0" w:type="auto"/>
            <w:tcBorders>
              <w:top w:val="nil"/>
              <w:left w:val="nil"/>
              <w:bottom w:val="single" w:sz="4" w:space="0" w:color="auto"/>
              <w:right w:val="single" w:sz="4" w:space="0" w:color="auto"/>
            </w:tcBorders>
            <w:shd w:val="clear" w:color="000000" w:fill="C6E0B4"/>
            <w:noWrap/>
            <w:vAlign w:val="center"/>
            <w:hideMark/>
          </w:tcPr>
          <w:p w14:paraId="2C0FC0F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73697F5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314729BD"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4DD226BE" w14:textId="77777777" w:rsidTr="00B65CC6">
        <w:trPr>
          <w:gridAfter w:val="1"/>
          <w:wAfter w:w="6" w:type="dxa"/>
          <w:trHeight w:val="107"/>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62FB58A0"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450801060000</w:t>
            </w:r>
          </w:p>
        </w:tc>
        <w:tc>
          <w:tcPr>
            <w:tcW w:w="2860" w:type="dxa"/>
            <w:tcBorders>
              <w:top w:val="nil"/>
              <w:left w:val="nil"/>
              <w:bottom w:val="single" w:sz="4" w:space="0" w:color="auto"/>
              <w:right w:val="single" w:sz="4" w:space="0" w:color="auto"/>
            </w:tcBorders>
            <w:shd w:val="clear" w:color="000000" w:fill="C6E0B4"/>
            <w:vAlign w:val="center"/>
            <w:hideMark/>
          </w:tcPr>
          <w:p w14:paraId="5F83CF1C"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MEDINA CSD </w:t>
            </w:r>
          </w:p>
        </w:tc>
        <w:tc>
          <w:tcPr>
            <w:tcW w:w="0" w:type="auto"/>
            <w:tcBorders>
              <w:top w:val="nil"/>
              <w:left w:val="nil"/>
              <w:bottom w:val="single" w:sz="4" w:space="0" w:color="auto"/>
              <w:right w:val="single" w:sz="4" w:space="0" w:color="auto"/>
            </w:tcBorders>
            <w:shd w:val="clear" w:color="000000" w:fill="C6E0B4"/>
            <w:noWrap/>
            <w:vAlign w:val="center"/>
            <w:hideMark/>
          </w:tcPr>
          <w:p w14:paraId="5EAD4EF8"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0011-24-8202 </w:t>
            </w:r>
          </w:p>
        </w:tc>
        <w:tc>
          <w:tcPr>
            <w:tcW w:w="0" w:type="auto"/>
            <w:tcBorders>
              <w:top w:val="nil"/>
              <w:left w:val="nil"/>
              <w:bottom w:val="single" w:sz="4" w:space="0" w:color="auto"/>
              <w:right w:val="single" w:sz="4" w:space="0" w:color="auto"/>
            </w:tcBorders>
            <w:shd w:val="clear" w:color="000000" w:fill="C6E0B4"/>
            <w:noWrap/>
            <w:vAlign w:val="center"/>
            <w:hideMark/>
          </w:tcPr>
          <w:p w14:paraId="39BB6C3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663357F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5AC189D9"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7CB1E05C" w14:textId="77777777" w:rsidTr="00B65CC6">
        <w:trPr>
          <w:gridAfter w:val="1"/>
          <w:wAfter w:w="6" w:type="dxa"/>
          <w:trHeight w:val="70"/>
        </w:trPr>
        <w:tc>
          <w:tcPr>
            <w:tcW w:w="0" w:type="auto"/>
            <w:tcBorders>
              <w:top w:val="nil"/>
              <w:left w:val="single" w:sz="4" w:space="0" w:color="auto"/>
              <w:bottom w:val="single" w:sz="4" w:space="0" w:color="auto"/>
              <w:right w:val="single" w:sz="4" w:space="0" w:color="auto"/>
            </w:tcBorders>
            <w:shd w:val="clear" w:color="000000" w:fill="C6E0B4"/>
            <w:vAlign w:val="center"/>
            <w:hideMark/>
          </w:tcPr>
          <w:p w14:paraId="122529DB"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460901060000</w:t>
            </w:r>
          </w:p>
        </w:tc>
        <w:tc>
          <w:tcPr>
            <w:tcW w:w="2860" w:type="dxa"/>
            <w:tcBorders>
              <w:top w:val="nil"/>
              <w:left w:val="nil"/>
              <w:bottom w:val="single" w:sz="4" w:space="0" w:color="auto"/>
              <w:right w:val="single" w:sz="4" w:space="0" w:color="auto"/>
            </w:tcBorders>
            <w:shd w:val="clear" w:color="000000" w:fill="C6E0B4"/>
            <w:vAlign w:val="center"/>
            <w:hideMark/>
          </w:tcPr>
          <w:p w14:paraId="36C3807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MEXICO CSD </w:t>
            </w:r>
          </w:p>
        </w:tc>
        <w:tc>
          <w:tcPr>
            <w:tcW w:w="0" w:type="auto"/>
            <w:tcBorders>
              <w:top w:val="nil"/>
              <w:left w:val="nil"/>
              <w:bottom w:val="single" w:sz="4" w:space="0" w:color="auto"/>
              <w:right w:val="single" w:sz="4" w:space="0" w:color="auto"/>
            </w:tcBorders>
            <w:shd w:val="clear" w:color="000000" w:fill="C6E0B4"/>
            <w:noWrap/>
            <w:vAlign w:val="center"/>
            <w:hideMark/>
          </w:tcPr>
          <w:p w14:paraId="0523264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0011-24-8204 </w:t>
            </w:r>
          </w:p>
        </w:tc>
        <w:tc>
          <w:tcPr>
            <w:tcW w:w="0" w:type="auto"/>
            <w:tcBorders>
              <w:top w:val="nil"/>
              <w:left w:val="nil"/>
              <w:bottom w:val="single" w:sz="4" w:space="0" w:color="auto"/>
              <w:right w:val="single" w:sz="4" w:space="0" w:color="auto"/>
            </w:tcBorders>
            <w:shd w:val="clear" w:color="000000" w:fill="C6E0B4"/>
            <w:noWrap/>
            <w:vAlign w:val="center"/>
            <w:hideMark/>
          </w:tcPr>
          <w:p w14:paraId="3080204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3E62026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51030A60"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161AC7CE" w14:textId="77777777" w:rsidTr="00B65CC6">
        <w:trPr>
          <w:gridAfter w:val="1"/>
          <w:wAfter w:w="6" w:type="dxa"/>
          <w:trHeight w:val="233"/>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4EF9214E"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441600010000</w:t>
            </w:r>
          </w:p>
        </w:tc>
        <w:tc>
          <w:tcPr>
            <w:tcW w:w="2860" w:type="dxa"/>
            <w:tcBorders>
              <w:top w:val="nil"/>
              <w:left w:val="nil"/>
              <w:bottom w:val="single" w:sz="4" w:space="0" w:color="auto"/>
              <w:right w:val="single" w:sz="4" w:space="0" w:color="auto"/>
            </w:tcBorders>
            <w:shd w:val="clear" w:color="000000" w:fill="C6E0B4"/>
            <w:vAlign w:val="center"/>
            <w:hideMark/>
          </w:tcPr>
          <w:p w14:paraId="467F9F2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NEWBURGH CITY SD</w:t>
            </w:r>
          </w:p>
        </w:tc>
        <w:tc>
          <w:tcPr>
            <w:tcW w:w="0" w:type="auto"/>
            <w:tcBorders>
              <w:top w:val="nil"/>
              <w:left w:val="nil"/>
              <w:bottom w:val="single" w:sz="4" w:space="0" w:color="auto"/>
              <w:right w:val="single" w:sz="4" w:space="0" w:color="auto"/>
            </w:tcBorders>
            <w:shd w:val="clear" w:color="000000" w:fill="C6E0B4"/>
            <w:noWrap/>
            <w:vAlign w:val="center"/>
            <w:hideMark/>
          </w:tcPr>
          <w:p w14:paraId="290971A3"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0011-24-8106 </w:t>
            </w:r>
          </w:p>
        </w:tc>
        <w:tc>
          <w:tcPr>
            <w:tcW w:w="0" w:type="auto"/>
            <w:tcBorders>
              <w:top w:val="nil"/>
              <w:left w:val="nil"/>
              <w:bottom w:val="single" w:sz="4" w:space="0" w:color="auto"/>
              <w:right w:val="single" w:sz="4" w:space="0" w:color="auto"/>
            </w:tcBorders>
            <w:shd w:val="clear" w:color="000000" w:fill="C6E0B4"/>
            <w:noWrap/>
            <w:vAlign w:val="center"/>
            <w:hideMark/>
          </w:tcPr>
          <w:p w14:paraId="6A59453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7DC1485C"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7B01FB83"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24CDA471" w14:textId="77777777" w:rsidTr="00B65CC6">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1C6FDD04"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651501060000</w:t>
            </w:r>
          </w:p>
        </w:tc>
        <w:tc>
          <w:tcPr>
            <w:tcW w:w="2860" w:type="dxa"/>
            <w:tcBorders>
              <w:top w:val="nil"/>
              <w:left w:val="nil"/>
              <w:bottom w:val="single" w:sz="4" w:space="0" w:color="auto"/>
              <w:right w:val="single" w:sz="4" w:space="0" w:color="auto"/>
            </w:tcBorders>
            <w:shd w:val="clear" w:color="000000" w:fill="C6E0B4"/>
            <w:vAlign w:val="center"/>
            <w:hideMark/>
          </w:tcPr>
          <w:p w14:paraId="0A7E9841"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NORTH ROSE-WOLCOTT CSD</w:t>
            </w:r>
          </w:p>
        </w:tc>
        <w:tc>
          <w:tcPr>
            <w:tcW w:w="0" w:type="auto"/>
            <w:tcBorders>
              <w:top w:val="nil"/>
              <w:left w:val="nil"/>
              <w:bottom w:val="single" w:sz="4" w:space="0" w:color="auto"/>
              <w:right w:val="single" w:sz="4" w:space="0" w:color="auto"/>
            </w:tcBorders>
            <w:shd w:val="clear" w:color="000000" w:fill="C6E0B4"/>
            <w:noWrap/>
            <w:vAlign w:val="center"/>
            <w:hideMark/>
          </w:tcPr>
          <w:p w14:paraId="35A3B92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0011-24-8206 </w:t>
            </w:r>
          </w:p>
        </w:tc>
        <w:tc>
          <w:tcPr>
            <w:tcW w:w="0" w:type="auto"/>
            <w:tcBorders>
              <w:top w:val="nil"/>
              <w:left w:val="nil"/>
              <w:bottom w:val="single" w:sz="4" w:space="0" w:color="auto"/>
              <w:right w:val="single" w:sz="4" w:space="0" w:color="auto"/>
            </w:tcBorders>
            <w:shd w:val="clear" w:color="000000" w:fill="C6E0B4"/>
            <w:noWrap/>
            <w:vAlign w:val="center"/>
            <w:hideMark/>
          </w:tcPr>
          <w:p w14:paraId="6501CD5A"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112FCF8A"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72398C70"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7FF039DB" w14:textId="77777777" w:rsidTr="00B65CC6">
        <w:trPr>
          <w:gridAfter w:val="1"/>
          <w:wAfter w:w="6" w:type="dxa"/>
          <w:trHeight w:val="170"/>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002A515B"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400900010000</w:t>
            </w:r>
          </w:p>
        </w:tc>
        <w:tc>
          <w:tcPr>
            <w:tcW w:w="2860" w:type="dxa"/>
            <w:tcBorders>
              <w:top w:val="nil"/>
              <w:left w:val="nil"/>
              <w:bottom w:val="single" w:sz="4" w:space="0" w:color="auto"/>
              <w:right w:val="single" w:sz="4" w:space="0" w:color="auto"/>
            </w:tcBorders>
            <w:shd w:val="clear" w:color="000000" w:fill="C6E0B4"/>
            <w:vAlign w:val="center"/>
            <w:hideMark/>
          </w:tcPr>
          <w:p w14:paraId="727FBC6A"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NORTH TONAWANDA CITY SD</w:t>
            </w:r>
          </w:p>
        </w:tc>
        <w:tc>
          <w:tcPr>
            <w:tcW w:w="0" w:type="auto"/>
            <w:tcBorders>
              <w:top w:val="nil"/>
              <w:left w:val="nil"/>
              <w:bottom w:val="single" w:sz="4" w:space="0" w:color="auto"/>
              <w:right w:val="single" w:sz="4" w:space="0" w:color="auto"/>
            </w:tcBorders>
            <w:shd w:val="clear" w:color="000000" w:fill="C6E0B4"/>
            <w:noWrap/>
            <w:vAlign w:val="center"/>
            <w:hideMark/>
          </w:tcPr>
          <w:p w14:paraId="296C1CBB"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0011-24-8208 </w:t>
            </w:r>
          </w:p>
        </w:tc>
        <w:tc>
          <w:tcPr>
            <w:tcW w:w="0" w:type="auto"/>
            <w:tcBorders>
              <w:top w:val="nil"/>
              <w:left w:val="nil"/>
              <w:bottom w:val="single" w:sz="4" w:space="0" w:color="auto"/>
              <w:right w:val="single" w:sz="4" w:space="0" w:color="auto"/>
            </w:tcBorders>
            <w:shd w:val="clear" w:color="000000" w:fill="C6E0B4"/>
            <w:noWrap/>
            <w:vAlign w:val="center"/>
            <w:hideMark/>
          </w:tcPr>
          <w:p w14:paraId="3396FB4A"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233190E"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3D54F964"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0599D6AE" w14:textId="77777777" w:rsidTr="00B65CC6">
        <w:trPr>
          <w:gridAfter w:val="1"/>
          <w:wAfter w:w="6" w:type="dxa"/>
          <w:trHeight w:val="188"/>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DE8802B"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081200050000</w:t>
            </w:r>
          </w:p>
        </w:tc>
        <w:tc>
          <w:tcPr>
            <w:tcW w:w="2860" w:type="dxa"/>
            <w:tcBorders>
              <w:top w:val="nil"/>
              <w:left w:val="nil"/>
              <w:bottom w:val="single" w:sz="4" w:space="0" w:color="auto"/>
              <w:right w:val="single" w:sz="4" w:space="0" w:color="auto"/>
            </w:tcBorders>
            <w:shd w:val="clear" w:color="000000" w:fill="C6E0B4"/>
            <w:vAlign w:val="center"/>
            <w:hideMark/>
          </w:tcPr>
          <w:p w14:paraId="1B89C3F8"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NORWICH CITY SD</w:t>
            </w:r>
          </w:p>
        </w:tc>
        <w:tc>
          <w:tcPr>
            <w:tcW w:w="0" w:type="auto"/>
            <w:tcBorders>
              <w:top w:val="nil"/>
              <w:left w:val="nil"/>
              <w:bottom w:val="single" w:sz="4" w:space="0" w:color="auto"/>
              <w:right w:val="single" w:sz="4" w:space="0" w:color="auto"/>
            </w:tcBorders>
            <w:shd w:val="clear" w:color="000000" w:fill="C6E0B4"/>
            <w:noWrap/>
            <w:vAlign w:val="center"/>
            <w:hideMark/>
          </w:tcPr>
          <w:p w14:paraId="0F2FCC7A"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0011-24-8210 </w:t>
            </w:r>
          </w:p>
        </w:tc>
        <w:tc>
          <w:tcPr>
            <w:tcW w:w="0" w:type="auto"/>
            <w:tcBorders>
              <w:top w:val="nil"/>
              <w:left w:val="nil"/>
              <w:bottom w:val="single" w:sz="4" w:space="0" w:color="auto"/>
              <w:right w:val="single" w:sz="4" w:space="0" w:color="auto"/>
            </w:tcBorders>
            <w:shd w:val="clear" w:color="000000" w:fill="C6E0B4"/>
            <w:noWrap/>
            <w:vAlign w:val="center"/>
            <w:hideMark/>
          </w:tcPr>
          <w:p w14:paraId="37C40D75"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774510A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2F9BC323"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03CA3AF6" w14:textId="77777777" w:rsidTr="00B65CC6">
        <w:trPr>
          <w:gridAfter w:val="1"/>
          <w:wAfter w:w="6" w:type="dxa"/>
          <w:trHeight w:val="215"/>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79CD9731"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305100010051</w:t>
            </w:r>
          </w:p>
        </w:tc>
        <w:tc>
          <w:tcPr>
            <w:tcW w:w="2860" w:type="dxa"/>
            <w:tcBorders>
              <w:top w:val="nil"/>
              <w:left w:val="nil"/>
              <w:bottom w:val="single" w:sz="4" w:space="0" w:color="auto"/>
              <w:right w:val="single" w:sz="4" w:space="0" w:color="auto"/>
            </w:tcBorders>
            <w:shd w:val="clear" w:color="000000" w:fill="C6E0B4"/>
            <w:vAlign w:val="center"/>
            <w:hideMark/>
          </w:tcPr>
          <w:p w14:paraId="5F2E25AA"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NYCDOE</w:t>
            </w:r>
          </w:p>
        </w:tc>
        <w:tc>
          <w:tcPr>
            <w:tcW w:w="0" w:type="auto"/>
            <w:tcBorders>
              <w:top w:val="nil"/>
              <w:left w:val="nil"/>
              <w:bottom w:val="single" w:sz="4" w:space="0" w:color="auto"/>
              <w:right w:val="single" w:sz="4" w:space="0" w:color="auto"/>
            </w:tcBorders>
            <w:shd w:val="clear" w:color="000000" w:fill="C6E0B4"/>
            <w:noWrap/>
            <w:vAlign w:val="center"/>
            <w:hideMark/>
          </w:tcPr>
          <w:p w14:paraId="0867D622"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0011-24-8000 </w:t>
            </w:r>
          </w:p>
        </w:tc>
        <w:tc>
          <w:tcPr>
            <w:tcW w:w="0" w:type="auto"/>
            <w:tcBorders>
              <w:top w:val="nil"/>
              <w:left w:val="nil"/>
              <w:bottom w:val="single" w:sz="4" w:space="0" w:color="auto"/>
              <w:right w:val="single" w:sz="4" w:space="0" w:color="auto"/>
            </w:tcBorders>
            <w:shd w:val="clear" w:color="000000" w:fill="C6E0B4"/>
            <w:noWrap/>
            <w:vAlign w:val="center"/>
            <w:hideMark/>
          </w:tcPr>
          <w:p w14:paraId="128E94FF"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02F6A86C"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240,000 </w:t>
            </w:r>
          </w:p>
        </w:tc>
        <w:tc>
          <w:tcPr>
            <w:tcW w:w="0" w:type="auto"/>
            <w:tcBorders>
              <w:top w:val="nil"/>
              <w:left w:val="nil"/>
              <w:bottom w:val="single" w:sz="4" w:space="0" w:color="auto"/>
              <w:right w:val="single" w:sz="4" w:space="0" w:color="auto"/>
            </w:tcBorders>
            <w:shd w:val="clear" w:color="000000" w:fill="FFFF00"/>
            <w:noWrap/>
            <w:vAlign w:val="center"/>
            <w:hideMark/>
          </w:tcPr>
          <w:p w14:paraId="4BA7EA09"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260,000 </w:t>
            </w:r>
          </w:p>
        </w:tc>
      </w:tr>
      <w:tr w:rsidR="00A05585" w:rsidRPr="00D83E7B" w14:paraId="0BCF730F" w14:textId="77777777" w:rsidTr="00B65CC6">
        <w:trPr>
          <w:gridAfter w:val="1"/>
          <w:wAfter w:w="6" w:type="dxa"/>
          <w:trHeight w:val="233"/>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004491C3"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471400010000</w:t>
            </w:r>
          </w:p>
        </w:tc>
        <w:tc>
          <w:tcPr>
            <w:tcW w:w="2860" w:type="dxa"/>
            <w:tcBorders>
              <w:top w:val="nil"/>
              <w:left w:val="nil"/>
              <w:bottom w:val="single" w:sz="4" w:space="0" w:color="auto"/>
              <w:right w:val="single" w:sz="4" w:space="0" w:color="auto"/>
            </w:tcBorders>
            <w:shd w:val="clear" w:color="000000" w:fill="C6E0B4"/>
            <w:vAlign w:val="center"/>
            <w:hideMark/>
          </w:tcPr>
          <w:p w14:paraId="6198A7A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ONEONTA CITY SD</w:t>
            </w:r>
          </w:p>
        </w:tc>
        <w:tc>
          <w:tcPr>
            <w:tcW w:w="0" w:type="auto"/>
            <w:tcBorders>
              <w:top w:val="nil"/>
              <w:left w:val="nil"/>
              <w:bottom w:val="single" w:sz="4" w:space="0" w:color="auto"/>
              <w:right w:val="single" w:sz="4" w:space="0" w:color="auto"/>
            </w:tcBorders>
            <w:shd w:val="clear" w:color="000000" w:fill="C6E0B4"/>
            <w:noWrap/>
            <w:vAlign w:val="center"/>
            <w:hideMark/>
          </w:tcPr>
          <w:p w14:paraId="38639166"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0011-24-8212 </w:t>
            </w:r>
          </w:p>
        </w:tc>
        <w:tc>
          <w:tcPr>
            <w:tcW w:w="0" w:type="auto"/>
            <w:tcBorders>
              <w:top w:val="nil"/>
              <w:left w:val="nil"/>
              <w:bottom w:val="single" w:sz="4" w:space="0" w:color="auto"/>
              <w:right w:val="single" w:sz="4" w:space="0" w:color="auto"/>
            </w:tcBorders>
            <w:shd w:val="clear" w:color="000000" w:fill="C6E0B4"/>
            <w:noWrap/>
            <w:vAlign w:val="center"/>
            <w:hideMark/>
          </w:tcPr>
          <w:p w14:paraId="5ECDC9F9"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17CA4015"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45092B50"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25837747" w14:textId="77777777" w:rsidTr="00885F11">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07DB581"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271201040000</w:t>
            </w:r>
          </w:p>
        </w:tc>
        <w:tc>
          <w:tcPr>
            <w:tcW w:w="2860" w:type="dxa"/>
            <w:tcBorders>
              <w:top w:val="nil"/>
              <w:left w:val="nil"/>
              <w:bottom w:val="single" w:sz="4" w:space="0" w:color="auto"/>
              <w:right w:val="single" w:sz="4" w:space="0" w:color="auto"/>
            </w:tcBorders>
            <w:shd w:val="clear" w:color="000000" w:fill="C6E0B4"/>
            <w:vAlign w:val="center"/>
            <w:hideMark/>
          </w:tcPr>
          <w:p w14:paraId="61A8F266"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OPPENHEIM-EPHRATAH-ST. JOHNSVILLE CS</w:t>
            </w:r>
          </w:p>
        </w:tc>
        <w:tc>
          <w:tcPr>
            <w:tcW w:w="0" w:type="auto"/>
            <w:tcBorders>
              <w:top w:val="nil"/>
              <w:left w:val="nil"/>
              <w:bottom w:val="single" w:sz="4" w:space="0" w:color="auto"/>
              <w:right w:val="single" w:sz="4" w:space="0" w:color="auto"/>
            </w:tcBorders>
            <w:shd w:val="clear" w:color="000000" w:fill="C6E0B4"/>
            <w:noWrap/>
            <w:vAlign w:val="center"/>
            <w:hideMark/>
          </w:tcPr>
          <w:p w14:paraId="29681969"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0011-24-8214 </w:t>
            </w:r>
          </w:p>
        </w:tc>
        <w:tc>
          <w:tcPr>
            <w:tcW w:w="0" w:type="auto"/>
            <w:tcBorders>
              <w:top w:val="nil"/>
              <w:left w:val="nil"/>
              <w:bottom w:val="single" w:sz="4" w:space="0" w:color="auto"/>
              <w:right w:val="single" w:sz="4" w:space="0" w:color="auto"/>
            </w:tcBorders>
            <w:shd w:val="clear" w:color="000000" w:fill="C6E0B4"/>
            <w:noWrap/>
            <w:vAlign w:val="center"/>
            <w:hideMark/>
          </w:tcPr>
          <w:p w14:paraId="19A38945"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31D5D16B"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72CFB5EF"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7398ABBD" w14:textId="77777777" w:rsidTr="00885F11">
        <w:trPr>
          <w:gridAfter w:val="1"/>
          <w:wAfter w:w="6" w:type="dxa"/>
          <w:trHeight w:val="188"/>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F83B689"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661401030000</w:t>
            </w:r>
          </w:p>
        </w:tc>
        <w:tc>
          <w:tcPr>
            <w:tcW w:w="2860" w:type="dxa"/>
            <w:tcBorders>
              <w:top w:val="nil"/>
              <w:left w:val="nil"/>
              <w:bottom w:val="single" w:sz="4" w:space="0" w:color="auto"/>
              <w:right w:val="single" w:sz="4" w:space="0" w:color="auto"/>
            </w:tcBorders>
            <w:shd w:val="clear" w:color="000000" w:fill="C6E0B4"/>
            <w:vAlign w:val="center"/>
            <w:hideMark/>
          </w:tcPr>
          <w:p w14:paraId="3AFE7425"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OSSINING UFSD</w:t>
            </w:r>
          </w:p>
        </w:tc>
        <w:tc>
          <w:tcPr>
            <w:tcW w:w="0" w:type="auto"/>
            <w:tcBorders>
              <w:top w:val="nil"/>
              <w:left w:val="nil"/>
              <w:bottom w:val="single" w:sz="4" w:space="0" w:color="auto"/>
              <w:right w:val="single" w:sz="4" w:space="0" w:color="auto"/>
            </w:tcBorders>
            <w:shd w:val="clear" w:color="000000" w:fill="C6E0B4"/>
            <w:noWrap/>
            <w:vAlign w:val="center"/>
            <w:hideMark/>
          </w:tcPr>
          <w:p w14:paraId="4EBA8921"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0011-24-8114 </w:t>
            </w:r>
          </w:p>
        </w:tc>
        <w:tc>
          <w:tcPr>
            <w:tcW w:w="0" w:type="auto"/>
            <w:tcBorders>
              <w:top w:val="nil"/>
              <w:left w:val="nil"/>
              <w:bottom w:val="single" w:sz="4" w:space="0" w:color="auto"/>
              <w:right w:val="single" w:sz="4" w:space="0" w:color="auto"/>
            </w:tcBorders>
            <w:shd w:val="clear" w:color="000000" w:fill="C6E0B4"/>
            <w:noWrap/>
            <w:vAlign w:val="center"/>
            <w:hideMark/>
          </w:tcPr>
          <w:p w14:paraId="652BA11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55CFAA9F"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1AD1899A"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68A7CA03" w14:textId="77777777" w:rsidTr="00885F11">
        <w:trPr>
          <w:gridAfter w:val="1"/>
          <w:wAfter w:w="6" w:type="dxa"/>
          <w:trHeight w:val="197"/>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430166D9"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461300010000</w:t>
            </w:r>
          </w:p>
        </w:tc>
        <w:tc>
          <w:tcPr>
            <w:tcW w:w="2860" w:type="dxa"/>
            <w:tcBorders>
              <w:top w:val="nil"/>
              <w:left w:val="nil"/>
              <w:bottom w:val="single" w:sz="4" w:space="0" w:color="auto"/>
              <w:right w:val="single" w:sz="4" w:space="0" w:color="auto"/>
            </w:tcBorders>
            <w:shd w:val="clear" w:color="000000" w:fill="C6E0B4"/>
            <w:vAlign w:val="center"/>
            <w:hideMark/>
          </w:tcPr>
          <w:p w14:paraId="27D36FF8"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OSWEGO CITY SD</w:t>
            </w:r>
          </w:p>
        </w:tc>
        <w:tc>
          <w:tcPr>
            <w:tcW w:w="0" w:type="auto"/>
            <w:tcBorders>
              <w:top w:val="nil"/>
              <w:left w:val="nil"/>
              <w:bottom w:val="single" w:sz="4" w:space="0" w:color="auto"/>
              <w:right w:val="single" w:sz="4" w:space="0" w:color="auto"/>
            </w:tcBorders>
            <w:shd w:val="clear" w:color="000000" w:fill="C6E0B4"/>
            <w:noWrap/>
            <w:vAlign w:val="center"/>
            <w:hideMark/>
          </w:tcPr>
          <w:p w14:paraId="757B4E7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0011-24-8216 </w:t>
            </w:r>
          </w:p>
        </w:tc>
        <w:tc>
          <w:tcPr>
            <w:tcW w:w="0" w:type="auto"/>
            <w:tcBorders>
              <w:top w:val="nil"/>
              <w:left w:val="nil"/>
              <w:bottom w:val="single" w:sz="4" w:space="0" w:color="auto"/>
              <w:right w:val="single" w:sz="4" w:space="0" w:color="auto"/>
            </w:tcBorders>
            <w:shd w:val="clear" w:color="000000" w:fill="C6E0B4"/>
            <w:noWrap/>
            <w:vAlign w:val="center"/>
            <w:hideMark/>
          </w:tcPr>
          <w:p w14:paraId="167E0F1D"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7D1683F4"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63D11F39"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2CD64269" w14:textId="77777777" w:rsidTr="00A324F4">
        <w:trPr>
          <w:gridAfter w:val="1"/>
          <w:wAfter w:w="6" w:type="dxa"/>
          <w:trHeight w:val="233"/>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07FDBC0C"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580224030000</w:t>
            </w:r>
          </w:p>
        </w:tc>
        <w:tc>
          <w:tcPr>
            <w:tcW w:w="2860" w:type="dxa"/>
            <w:tcBorders>
              <w:top w:val="nil"/>
              <w:left w:val="nil"/>
              <w:bottom w:val="single" w:sz="4" w:space="0" w:color="auto"/>
              <w:right w:val="single" w:sz="4" w:space="0" w:color="auto"/>
            </w:tcBorders>
            <w:shd w:val="clear" w:color="000000" w:fill="C6E0B4"/>
            <w:vAlign w:val="center"/>
            <w:hideMark/>
          </w:tcPr>
          <w:p w14:paraId="2C23BB81"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PATCHOGUE-MEDFORD UFSD</w:t>
            </w:r>
          </w:p>
        </w:tc>
        <w:tc>
          <w:tcPr>
            <w:tcW w:w="0" w:type="auto"/>
            <w:tcBorders>
              <w:top w:val="nil"/>
              <w:left w:val="nil"/>
              <w:bottom w:val="single" w:sz="4" w:space="0" w:color="auto"/>
              <w:right w:val="single" w:sz="4" w:space="0" w:color="auto"/>
            </w:tcBorders>
            <w:shd w:val="clear" w:color="000000" w:fill="C6E0B4"/>
            <w:noWrap/>
            <w:vAlign w:val="center"/>
            <w:hideMark/>
          </w:tcPr>
          <w:p w14:paraId="71DCFE9B"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0011-24-8218 </w:t>
            </w:r>
          </w:p>
        </w:tc>
        <w:tc>
          <w:tcPr>
            <w:tcW w:w="0" w:type="auto"/>
            <w:tcBorders>
              <w:top w:val="nil"/>
              <w:left w:val="nil"/>
              <w:bottom w:val="single" w:sz="4" w:space="0" w:color="auto"/>
              <w:right w:val="single" w:sz="4" w:space="0" w:color="auto"/>
            </w:tcBorders>
            <w:shd w:val="clear" w:color="000000" w:fill="C6E0B4"/>
            <w:noWrap/>
            <w:vAlign w:val="center"/>
            <w:hideMark/>
          </w:tcPr>
          <w:p w14:paraId="462069BC"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64851AA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615C4BD6"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039E742E" w14:textId="77777777" w:rsidTr="00A324F4">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2BE7EAD"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661500010000</w:t>
            </w:r>
          </w:p>
        </w:tc>
        <w:tc>
          <w:tcPr>
            <w:tcW w:w="2860" w:type="dxa"/>
            <w:tcBorders>
              <w:top w:val="nil"/>
              <w:left w:val="nil"/>
              <w:bottom w:val="single" w:sz="4" w:space="0" w:color="auto"/>
              <w:right w:val="single" w:sz="4" w:space="0" w:color="auto"/>
            </w:tcBorders>
            <w:shd w:val="clear" w:color="000000" w:fill="C6E0B4"/>
            <w:vAlign w:val="center"/>
            <w:hideMark/>
          </w:tcPr>
          <w:p w14:paraId="510E8618"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PEEKSKILL CITY SD</w:t>
            </w:r>
          </w:p>
        </w:tc>
        <w:tc>
          <w:tcPr>
            <w:tcW w:w="0" w:type="auto"/>
            <w:tcBorders>
              <w:top w:val="nil"/>
              <w:left w:val="nil"/>
              <w:bottom w:val="single" w:sz="4" w:space="0" w:color="auto"/>
              <w:right w:val="single" w:sz="4" w:space="0" w:color="auto"/>
            </w:tcBorders>
            <w:shd w:val="clear" w:color="000000" w:fill="C6E0B4"/>
            <w:noWrap/>
            <w:vAlign w:val="center"/>
            <w:hideMark/>
          </w:tcPr>
          <w:p w14:paraId="353B18FE"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0011-24-8116 </w:t>
            </w:r>
          </w:p>
        </w:tc>
        <w:tc>
          <w:tcPr>
            <w:tcW w:w="0" w:type="auto"/>
            <w:tcBorders>
              <w:top w:val="nil"/>
              <w:left w:val="nil"/>
              <w:bottom w:val="single" w:sz="4" w:space="0" w:color="auto"/>
              <w:right w:val="single" w:sz="4" w:space="0" w:color="auto"/>
            </w:tcBorders>
            <w:shd w:val="clear" w:color="000000" w:fill="C6E0B4"/>
            <w:noWrap/>
            <w:vAlign w:val="center"/>
            <w:hideMark/>
          </w:tcPr>
          <w:p w14:paraId="373A8CAF"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5C33E931"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4E85F1EA"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5C6BDFF9" w14:textId="77777777" w:rsidTr="00A324F4">
        <w:trPr>
          <w:gridAfter w:val="1"/>
          <w:wAfter w:w="6" w:type="dxa"/>
          <w:trHeight w:val="170"/>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70DBB7D7"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091101060000</w:t>
            </w:r>
          </w:p>
        </w:tc>
        <w:tc>
          <w:tcPr>
            <w:tcW w:w="2860" w:type="dxa"/>
            <w:tcBorders>
              <w:top w:val="nil"/>
              <w:left w:val="nil"/>
              <w:bottom w:val="single" w:sz="4" w:space="0" w:color="auto"/>
              <w:right w:val="single" w:sz="4" w:space="0" w:color="auto"/>
            </w:tcBorders>
            <w:shd w:val="clear" w:color="000000" w:fill="C6E0B4"/>
            <w:vAlign w:val="center"/>
            <w:hideMark/>
          </w:tcPr>
          <w:p w14:paraId="3828969C"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PERU CSD</w:t>
            </w:r>
          </w:p>
        </w:tc>
        <w:tc>
          <w:tcPr>
            <w:tcW w:w="0" w:type="auto"/>
            <w:tcBorders>
              <w:top w:val="nil"/>
              <w:left w:val="nil"/>
              <w:bottom w:val="single" w:sz="4" w:space="0" w:color="auto"/>
              <w:right w:val="single" w:sz="4" w:space="0" w:color="auto"/>
            </w:tcBorders>
            <w:shd w:val="clear" w:color="000000" w:fill="C6E0B4"/>
            <w:noWrap/>
            <w:vAlign w:val="center"/>
            <w:hideMark/>
          </w:tcPr>
          <w:p w14:paraId="0826C0E8"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0011-24-8220 </w:t>
            </w:r>
          </w:p>
        </w:tc>
        <w:tc>
          <w:tcPr>
            <w:tcW w:w="0" w:type="auto"/>
            <w:tcBorders>
              <w:top w:val="nil"/>
              <w:left w:val="nil"/>
              <w:bottom w:val="single" w:sz="4" w:space="0" w:color="auto"/>
              <w:right w:val="single" w:sz="4" w:space="0" w:color="auto"/>
            </w:tcBorders>
            <w:shd w:val="clear" w:color="000000" w:fill="C6E0B4"/>
            <w:noWrap/>
            <w:vAlign w:val="center"/>
            <w:hideMark/>
          </w:tcPr>
          <w:p w14:paraId="51C33CC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9FF767C"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687144DE"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3F429AD2" w14:textId="77777777" w:rsidTr="00A324F4">
        <w:trPr>
          <w:gridAfter w:val="1"/>
          <w:wAfter w:w="6" w:type="dxa"/>
          <w:trHeight w:val="278"/>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17C3FCE"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431301060000</w:t>
            </w:r>
          </w:p>
        </w:tc>
        <w:tc>
          <w:tcPr>
            <w:tcW w:w="2860" w:type="dxa"/>
            <w:tcBorders>
              <w:top w:val="nil"/>
              <w:left w:val="nil"/>
              <w:bottom w:val="single" w:sz="4" w:space="0" w:color="auto"/>
              <w:right w:val="single" w:sz="4" w:space="0" w:color="auto"/>
            </w:tcBorders>
            <w:shd w:val="clear" w:color="000000" w:fill="C6E0B4"/>
            <w:vAlign w:val="center"/>
            <w:hideMark/>
          </w:tcPr>
          <w:p w14:paraId="06A88E5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PHELPS-CLIFTON SPRINGS CSD</w:t>
            </w:r>
          </w:p>
        </w:tc>
        <w:tc>
          <w:tcPr>
            <w:tcW w:w="0" w:type="auto"/>
            <w:tcBorders>
              <w:top w:val="nil"/>
              <w:left w:val="nil"/>
              <w:bottom w:val="single" w:sz="4" w:space="0" w:color="auto"/>
              <w:right w:val="single" w:sz="4" w:space="0" w:color="auto"/>
            </w:tcBorders>
            <w:shd w:val="clear" w:color="000000" w:fill="C6E0B4"/>
            <w:noWrap/>
            <w:vAlign w:val="center"/>
            <w:hideMark/>
          </w:tcPr>
          <w:p w14:paraId="0B69648B"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0011-24-8222 </w:t>
            </w:r>
          </w:p>
        </w:tc>
        <w:tc>
          <w:tcPr>
            <w:tcW w:w="0" w:type="auto"/>
            <w:tcBorders>
              <w:top w:val="nil"/>
              <w:left w:val="nil"/>
              <w:bottom w:val="single" w:sz="4" w:space="0" w:color="auto"/>
              <w:right w:val="single" w:sz="4" w:space="0" w:color="auto"/>
            </w:tcBorders>
            <w:shd w:val="clear" w:color="000000" w:fill="C6E0B4"/>
            <w:noWrap/>
            <w:vAlign w:val="center"/>
            <w:hideMark/>
          </w:tcPr>
          <w:p w14:paraId="6542E02A"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519EA9E3"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4EE84241"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1AA47E59" w14:textId="77777777" w:rsidTr="00A324F4">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793A30A5"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462001060000</w:t>
            </w:r>
          </w:p>
        </w:tc>
        <w:tc>
          <w:tcPr>
            <w:tcW w:w="2860" w:type="dxa"/>
            <w:tcBorders>
              <w:top w:val="nil"/>
              <w:left w:val="nil"/>
              <w:bottom w:val="single" w:sz="4" w:space="0" w:color="auto"/>
              <w:right w:val="single" w:sz="4" w:space="0" w:color="auto"/>
            </w:tcBorders>
            <w:shd w:val="clear" w:color="000000" w:fill="C6E0B4"/>
            <w:vAlign w:val="center"/>
            <w:hideMark/>
          </w:tcPr>
          <w:p w14:paraId="48691949"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PHOENIX CSD</w:t>
            </w:r>
          </w:p>
        </w:tc>
        <w:tc>
          <w:tcPr>
            <w:tcW w:w="0" w:type="auto"/>
            <w:tcBorders>
              <w:top w:val="nil"/>
              <w:left w:val="nil"/>
              <w:bottom w:val="single" w:sz="4" w:space="0" w:color="auto"/>
              <w:right w:val="single" w:sz="4" w:space="0" w:color="auto"/>
            </w:tcBorders>
            <w:shd w:val="clear" w:color="000000" w:fill="C6E0B4"/>
            <w:noWrap/>
            <w:vAlign w:val="center"/>
            <w:hideMark/>
          </w:tcPr>
          <w:p w14:paraId="02FBDC5E"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0011-24-8224 </w:t>
            </w:r>
          </w:p>
        </w:tc>
        <w:tc>
          <w:tcPr>
            <w:tcW w:w="0" w:type="auto"/>
            <w:tcBorders>
              <w:top w:val="nil"/>
              <w:left w:val="nil"/>
              <w:bottom w:val="single" w:sz="4" w:space="0" w:color="auto"/>
              <w:right w:val="single" w:sz="4" w:space="0" w:color="auto"/>
            </w:tcBorders>
            <w:shd w:val="clear" w:color="000000" w:fill="C6E0B4"/>
            <w:noWrap/>
            <w:vAlign w:val="center"/>
            <w:hideMark/>
          </w:tcPr>
          <w:p w14:paraId="1341A345"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58214C7C"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1080074B"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68CDE2AB" w14:textId="77777777" w:rsidTr="00A324F4">
        <w:trPr>
          <w:gridAfter w:val="1"/>
          <w:wAfter w:w="6" w:type="dxa"/>
          <w:trHeight w:val="278"/>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38FD55B"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091200010000</w:t>
            </w:r>
          </w:p>
        </w:tc>
        <w:tc>
          <w:tcPr>
            <w:tcW w:w="2860" w:type="dxa"/>
            <w:tcBorders>
              <w:top w:val="nil"/>
              <w:left w:val="nil"/>
              <w:bottom w:val="single" w:sz="4" w:space="0" w:color="auto"/>
              <w:right w:val="single" w:sz="4" w:space="0" w:color="auto"/>
            </w:tcBorders>
            <w:shd w:val="clear" w:color="000000" w:fill="C6E0B4"/>
            <w:vAlign w:val="center"/>
            <w:hideMark/>
          </w:tcPr>
          <w:p w14:paraId="2FF8C04D"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PLATTSBURGH CITY SD</w:t>
            </w:r>
          </w:p>
        </w:tc>
        <w:tc>
          <w:tcPr>
            <w:tcW w:w="0" w:type="auto"/>
            <w:tcBorders>
              <w:top w:val="nil"/>
              <w:left w:val="nil"/>
              <w:bottom w:val="single" w:sz="4" w:space="0" w:color="auto"/>
              <w:right w:val="single" w:sz="4" w:space="0" w:color="auto"/>
            </w:tcBorders>
            <w:shd w:val="clear" w:color="000000" w:fill="C6E0B4"/>
            <w:noWrap/>
            <w:vAlign w:val="center"/>
            <w:hideMark/>
          </w:tcPr>
          <w:p w14:paraId="74F6254F"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0011-24-8226 </w:t>
            </w:r>
          </w:p>
        </w:tc>
        <w:tc>
          <w:tcPr>
            <w:tcW w:w="0" w:type="auto"/>
            <w:tcBorders>
              <w:top w:val="nil"/>
              <w:left w:val="nil"/>
              <w:bottom w:val="single" w:sz="4" w:space="0" w:color="auto"/>
              <w:right w:val="single" w:sz="4" w:space="0" w:color="auto"/>
            </w:tcBorders>
            <w:shd w:val="clear" w:color="000000" w:fill="C6E0B4"/>
            <w:noWrap/>
            <w:vAlign w:val="center"/>
            <w:hideMark/>
          </w:tcPr>
          <w:p w14:paraId="220231A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937812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71627275"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60,000 </w:t>
            </w:r>
          </w:p>
        </w:tc>
      </w:tr>
      <w:tr w:rsidR="00A05585" w:rsidRPr="00D83E7B" w14:paraId="70C1F7A4" w14:textId="77777777" w:rsidTr="00A324F4">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D7DB72D"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580602040000</w:t>
            </w:r>
          </w:p>
        </w:tc>
        <w:tc>
          <w:tcPr>
            <w:tcW w:w="2860" w:type="dxa"/>
            <w:tcBorders>
              <w:top w:val="nil"/>
              <w:left w:val="nil"/>
              <w:bottom w:val="single" w:sz="4" w:space="0" w:color="auto"/>
              <w:right w:val="single" w:sz="4" w:space="0" w:color="auto"/>
            </w:tcBorders>
            <w:shd w:val="clear" w:color="000000" w:fill="C6E0B4"/>
            <w:vAlign w:val="center"/>
            <w:hideMark/>
          </w:tcPr>
          <w:p w14:paraId="1AE91942"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RIVERHEAD CSD</w:t>
            </w:r>
          </w:p>
        </w:tc>
        <w:tc>
          <w:tcPr>
            <w:tcW w:w="0" w:type="auto"/>
            <w:tcBorders>
              <w:top w:val="nil"/>
              <w:left w:val="nil"/>
              <w:bottom w:val="single" w:sz="4" w:space="0" w:color="auto"/>
              <w:right w:val="single" w:sz="4" w:space="0" w:color="auto"/>
            </w:tcBorders>
            <w:shd w:val="clear" w:color="000000" w:fill="C6E0B4"/>
            <w:noWrap/>
            <w:vAlign w:val="center"/>
            <w:hideMark/>
          </w:tcPr>
          <w:p w14:paraId="7B7ABFA1"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0011-24-8124 </w:t>
            </w:r>
          </w:p>
        </w:tc>
        <w:tc>
          <w:tcPr>
            <w:tcW w:w="0" w:type="auto"/>
            <w:tcBorders>
              <w:top w:val="nil"/>
              <w:left w:val="nil"/>
              <w:bottom w:val="single" w:sz="4" w:space="0" w:color="auto"/>
              <w:right w:val="single" w:sz="4" w:space="0" w:color="auto"/>
            </w:tcBorders>
            <w:shd w:val="clear" w:color="000000" w:fill="C6E0B4"/>
            <w:noWrap/>
            <w:vAlign w:val="center"/>
            <w:hideMark/>
          </w:tcPr>
          <w:p w14:paraId="2F168EB5"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0F6D7C1D"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763F2D83"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51A70959" w14:textId="77777777" w:rsidTr="00A324F4">
        <w:trPr>
          <w:gridAfter w:val="1"/>
          <w:wAfter w:w="6" w:type="dxa"/>
          <w:trHeight w:val="260"/>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5C4654EC"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261600010000</w:t>
            </w:r>
          </w:p>
        </w:tc>
        <w:tc>
          <w:tcPr>
            <w:tcW w:w="2860" w:type="dxa"/>
            <w:tcBorders>
              <w:top w:val="nil"/>
              <w:left w:val="nil"/>
              <w:bottom w:val="single" w:sz="4" w:space="0" w:color="auto"/>
              <w:right w:val="single" w:sz="4" w:space="0" w:color="auto"/>
            </w:tcBorders>
            <w:shd w:val="clear" w:color="000000" w:fill="C6E0B4"/>
            <w:vAlign w:val="center"/>
            <w:hideMark/>
          </w:tcPr>
          <w:p w14:paraId="1134D5CD"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ROCHESTER CITY SD</w:t>
            </w:r>
          </w:p>
        </w:tc>
        <w:tc>
          <w:tcPr>
            <w:tcW w:w="0" w:type="auto"/>
            <w:tcBorders>
              <w:top w:val="nil"/>
              <w:left w:val="nil"/>
              <w:bottom w:val="single" w:sz="4" w:space="0" w:color="auto"/>
              <w:right w:val="single" w:sz="4" w:space="0" w:color="auto"/>
            </w:tcBorders>
            <w:shd w:val="clear" w:color="000000" w:fill="C6E0B4"/>
            <w:noWrap/>
            <w:vAlign w:val="center"/>
            <w:hideMark/>
          </w:tcPr>
          <w:p w14:paraId="32FADAD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0011-24-8004 </w:t>
            </w:r>
          </w:p>
        </w:tc>
        <w:tc>
          <w:tcPr>
            <w:tcW w:w="0" w:type="auto"/>
            <w:tcBorders>
              <w:top w:val="nil"/>
              <w:left w:val="nil"/>
              <w:bottom w:val="single" w:sz="4" w:space="0" w:color="auto"/>
              <w:right w:val="single" w:sz="4" w:space="0" w:color="auto"/>
            </w:tcBorders>
            <w:shd w:val="clear" w:color="000000" w:fill="C6E0B4"/>
            <w:noWrap/>
            <w:vAlign w:val="center"/>
            <w:hideMark/>
          </w:tcPr>
          <w:p w14:paraId="5CA9200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5F3E647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77A009DB"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40819F5F" w14:textId="77777777" w:rsidTr="00A324F4">
        <w:trPr>
          <w:gridAfter w:val="1"/>
          <w:wAfter w:w="6" w:type="dxa"/>
          <w:trHeight w:val="170"/>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101E7FAA"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411800010000</w:t>
            </w:r>
          </w:p>
        </w:tc>
        <w:tc>
          <w:tcPr>
            <w:tcW w:w="2860" w:type="dxa"/>
            <w:tcBorders>
              <w:top w:val="nil"/>
              <w:left w:val="nil"/>
              <w:bottom w:val="single" w:sz="4" w:space="0" w:color="auto"/>
              <w:right w:val="single" w:sz="4" w:space="0" w:color="auto"/>
            </w:tcBorders>
            <w:shd w:val="clear" w:color="000000" w:fill="C6E0B4"/>
            <w:vAlign w:val="center"/>
            <w:hideMark/>
          </w:tcPr>
          <w:p w14:paraId="7D14588C"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ROME CITY SD</w:t>
            </w:r>
          </w:p>
        </w:tc>
        <w:tc>
          <w:tcPr>
            <w:tcW w:w="0" w:type="auto"/>
            <w:tcBorders>
              <w:top w:val="nil"/>
              <w:left w:val="nil"/>
              <w:bottom w:val="single" w:sz="4" w:space="0" w:color="auto"/>
              <w:right w:val="single" w:sz="4" w:space="0" w:color="auto"/>
            </w:tcBorders>
            <w:shd w:val="clear" w:color="000000" w:fill="C6E0B4"/>
            <w:noWrap/>
            <w:vAlign w:val="center"/>
            <w:hideMark/>
          </w:tcPr>
          <w:p w14:paraId="1095F11E"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0011-24-8126 </w:t>
            </w:r>
          </w:p>
        </w:tc>
        <w:tc>
          <w:tcPr>
            <w:tcW w:w="0" w:type="auto"/>
            <w:tcBorders>
              <w:top w:val="nil"/>
              <w:left w:val="nil"/>
              <w:bottom w:val="single" w:sz="4" w:space="0" w:color="auto"/>
              <w:right w:val="single" w:sz="4" w:space="0" w:color="auto"/>
            </w:tcBorders>
            <w:shd w:val="clear" w:color="000000" w:fill="C6E0B4"/>
            <w:noWrap/>
            <w:vAlign w:val="center"/>
            <w:hideMark/>
          </w:tcPr>
          <w:p w14:paraId="634FC1EB"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05CF5327"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7DB5BF87"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3A488BEF" w14:textId="77777777" w:rsidTr="00A324F4">
        <w:trPr>
          <w:gridAfter w:val="1"/>
          <w:wAfter w:w="6" w:type="dxa"/>
          <w:trHeight w:val="188"/>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47CBC6C5"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161201040000</w:t>
            </w:r>
          </w:p>
        </w:tc>
        <w:tc>
          <w:tcPr>
            <w:tcW w:w="2860" w:type="dxa"/>
            <w:tcBorders>
              <w:top w:val="nil"/>
              <w:left w:val="nil"/>
              <w:bottom w:val="single" w:sz="4" w:space="0" w:color="auto"/>
              <w:right w:val="single" w:sz="4" w:space="0" w:color="auto"/>
            </w:tcBorders>
            <w:shd w:val="clear" w:color="000000" w:fill="C6E0B4"/>
            <w:vAlign w:val="center"/>
            <w:hideMark/>
          </w:tcPr>
          <w:p w14:paraId="6F95437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SALMON RIVER CSD</w:t>
            </w:r>
          </w:p>
        </w:tc>
        <w:tc>
          <w:tcPr>
            <w:tcW w:w="0" w:type="auto"/>
            <w:tcBorders>
              <w:top w:val="nil"/>
              <w:left w:val="nil"/>
              <w:bottom w:val="single" w:sz="4" w:space="0" w:color="auto"/>
              <w:right w:val="single" w:sz="4" w:space="0" w:color="auto"/>
            </w:tcBorders>
            <w:shd w:val="clear" w:color="000000" w:fill="C6E0B4"/>
            <w:noWrap/>
            <w:vAlign w:val="center"/>
            <w:hideMark/>
          </w:tcPr>
          <w:p w14:paraId="4C4911A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0011-24-8228 </w:t>
            </w:r>
          </w:p>
        </w:tc>
        <w:tc>
          <w:tcPr>
            <w:tcW w:w="0" w:type="auto"/>
            <w:tcBorders>
              <w:top w:val="nil"/>
              <w:left w:val="nil"/>
              <w:bottom w:val="single" w:sz="4" w:space="0" w:color="auto"/>
              <w:right w:val="single" w:sz="4" w:space="0" w:color="auto"/>
            </w:tcBorders>
            <w:shd w:val="clear" w:color="000000" w:fill="C6E0B4"/>
            <w:noWrap/>
            <w:vAlign w:val="center"/>
            <w:hideMark/>
          </w:tcPr>
          <w:p w14:paraId="2A37182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1EA63389"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6913DE6B"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20B5B109" w14:textId="77777777" w:rsidTr="00A324F4">
        <w:trPr>
          <w:gridAfter w:val="1"/>
          <w:wAfter w:w="6" w:type="dxa"/>
          <w:trHeight w:val="215"/>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0C2D1A3B"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560701060000</w:t>
            </w:r>
          </w:p>
        </w:tc>
        <w:tc>
          <w:tcPr>
            <w:tcW w:w="2860" w:type="dxa"/>
            <w:tcBorders>
              <w:top w:val="nil"/>
              <w:left w:val="nil"/>
              <w:bottom w:val="single" w:sz="4" w:space="0" w:color="auto"/>
              <w:right w:val="single" w:sz="4" w:space="0" w:color="auto"/>
            </w:tcBorders>
            <w:shd w:val="clear" w:color="000000" w:fill="C6E0B4"/>
            <w:vAlign w:val="center"/>
            <w:hideMark/>
          </w:tcPr>
          <w:p w14:paraId="39540B12"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SENECA FALLS CSD</w:t>
            </w:r>
          </w:p>
        </w:tc>
        <w:tc>
          <w:tcPr>
            <w:tcW w:w="0" w:type="auto"/>
            <w:tcBorders>
              <w:top w:val="nil"/>
              <w:left w:val="nil"/>
              <w:bottom w:val="single" w:sz="4" w:space="0" w:color="auto"/>
              <w:right w:val="single" w:sz="4" w:space="0" w:color="auto"/>
            </w:tcBorders>
            <w:shd w:val="clear" w:color="000000" w:fill="C6E0B4"/>
            <w:noWrap/>
            <w:vAlign w:val="center"/>
            <w:hideMark/>
          </w:tcPr>
          <w:p w14:paraId="68398FDF"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0011-24-8230 </w:t>
            </w:r>
          </w:p>
        </w:tc>
        <w:tc>
          <w:tcPr>
            <w:tcW w:w="0" w:type="auto"/>
            <w:tcBorders>
              <w:top w:val="nil"/>
              <w:left w:val="nil"/>
              <w:bottom w:val="single" w:sz="4" w:space="0" w:color="auto"/>
              <w:right w:val="single" w:sz="4" w:space="0" w:color="auto"/>
            </w:tcBorders>
            <w:shd w:val="clear" w:color="000000" w:fill="C6E0B4"/>
            <w:noWrap/>
            <w:vAlign w:val="center"/>
            <w:hideMark/>
          </w:tcPr>
          <w:p w14:paraId="03515228"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61C96A79"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070688AB"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70275D94" w14:textId="77777777" w:rsidTr="00A324F4">
        <w:trPr>
          <w:gridAfter w:val="1"/>
          <w:wAfter w:w="6" w:type="dxa"/>
          <w:trHeight w:val="233"/>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7555607C"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061501040000</w:t>
            </w:r>
          </w:p>
        </w:tc>
        <w:tc>
          <w:tcPr>
            <w:tcW w:w="2860" w:type="dxa"/>
            <w:tcBorders>
              <w:top w:val="nil"/>
              <w:left w:val="nil"/>
              <w:bottom w:val="single" w:sz="4" w:space="0" w:color="auto"/>
              <w:right w:val="single" w:sz="4" w:space="0" w:color="auto"/>
            </w:tcBorders>
            <w:shd w:val="clear" w:color="000000" w:fill="C6E0B4"/>
            <w:vAlign w:val="center"/>
            <w:hideMark/>
          </w:tcPr>
          <w:p w14:paraId="67637A6B"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SILVER CREEK CSD</w:t>
            </w:r>
          </w:p>
        </w:tc>
        <w:tc>
          <w:tcPr>
            <w:tcW w:w="0" w:type="auto"/>
            <w:tcBorders>
              <w:top w:val="nil"/>
              <w:left w:val="nil"/>
              <w:bottom w:val="single" w:sz="4" w:space="0" w:color="auto"/>
              <w:right w:val="single" w:sz="4" w:space="0" w:color="auto"/>
            </w:tcBorders>
            <w:shd w:val="clear" w:color="000000" w:fill="C6E0B4"/>
            <w:noWrap/>
            <w:vAlign w:val="center"/>
            <w:hideMark/>
          </w:tcPr>
          <w:p w14:paraId="6E5C40FF"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0011-24-8232 </w:t>
            </w:r>
          </w:p>
        </w:tc>
        <w:tc>
          <w:tcPr>
            <w:tcW w:w="0" w:type="auto"/>
            <w:tcBorders>
              <w:top w:val="nil"/>
              <w:left w:val="nil"/>
              <w:bottom w:val="single" w:sz="4" w:space="0" w:color="auto"/>
              <w:right w:val="single" w:sz="4" w:space="0" w:color="auto"/>
            </w:tcBorders>
            <w:shd w:val="clear" w:color="000000" w:fill="C6E0B4"/>
            <w:noWrap/>
            <w:vAlign w:val="center"/>
            <w:hideMark/>
          </w:tcPr>
          <w:p w14:paraId="64366694"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160A23FE"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1E139427"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77A144A3" w14:textId="77777777" w:rsidTr="00A324F4">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13DE68F"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261001060000</w:t>
            </w:r>
          </w:p>
        </w:tc>
        <w:tc>
          <w:tcPr>
            <w:tcW w:w="2860" w:type="dxa"/>
            <w:tcBorders>
              <w:top w:val="nil"/>
              <w:left w:val="nil"/>
              <w:bottom w:val="single" w:sz="4" w:space="0" w:color="auto"/>
              <w:right w:val="single" w:sz="4" w:space="0" w:color="auto"/>
            </w:tcBorders>
            <w:shd w:val="clear" w:color="000000" w:fill="C6E0B4"/>
            <w:vAlign w:val="center"/>
            <w:hideMark/>
          </w:tcPr>
          <w:p w14:paraId="2EC2D61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SPENCERPORT CSD</w:t>
            </w:r>
          </w:p>
        </w:tc>
        <w:tc>
          <w:tcPr>
            <w:tcW w:w="0" w:type="auto"/>
            <w:tcBorders>
              <w:top w:val="nil"/>
              <w:left w:val="nil"/>
              <w:bottom w:val="single" w:sz="4" w:space="0" w:color="auto"/>
              <w:right w:val="single" w:sz="4" w:space="0" w:color="auto"/>
            </w:tcBorders>
            <w:shd w:val="clear" w:color="000000" w:fill="C6E0B4"/>
            <w:noWrap/>
            <w:vAlign w:val="center"/>
            <w:hideMark/>
          </w:tcPr>
          <w:p w14:paraId="039BF78B"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0011-24-8234 </w:t>
            </w:r>
          </w:p>
        </w:tc>
        <w:tc>
          <w:tcPr>
            <w:tcW w:w="0" w:type="auto"/>
            <w:tcBorders>
              <w:top w:val="nil"/>
              <w:left w:val="nil"/>
              <w:bottom w:val="single" w:sz="4" w:space="0" w:color="auto"/>
              <w:right w:val="single" w:sz="4" w:space="0" w:color="auto"/>
            </w:tcBorders>
            <w:shd w:val="clear" w:color="000000" w:fill="C6E0B4"/>
            <w:noWrap/>
            <w:vAlign w:val="center"/>
            <w:hideMark/>
          </w:tcPr>
          <w:p w14:paraId="1174320B"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31B0795C"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5A2C7C16"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496ABCA8" w14:textId="77777777" w:rsidTr="00A324F4">
        <w:trPr>
          <w:gridAfter w:val="1"/>
          <w:wAfter w:w="6" w:type="dxa"/>
          <w:trHeight w:val="260"/>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00D30998"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421800010000</w:t>
            </w:r>
          </w:p>
        </w:tc>
        <w:tc>
          <w:tcPr>
            <w:tcW w:w="2860" w:type="dxa"/>
            <w:tcBorders>
              <w:top w:val="nil"/>
              <w:left w:val="nil"/>
              <w:bottom w:val="single" w:sz="4" w:space="0" w:color="auto"/>
              <w:right w:val="single" w:sz="4" w:space="0" w:color="auto"/>
            </w:tcBorders>
            <w:shd w:val="clear" w:color="000000" w:fill="C6E0B4"/>
            <w:vAlign w:val="center"/>
            <w:hideMark/>
          </w:tcPr>
          <w:p w14:paraId="3B23C0BE"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SYRACUSE CITY SD</w:t>
            </w:r>
          </w:p>
        </w:tc>
        <w:tc>
          <w:tcPr>
            <w:tcW w:w="0" w:type="auto"/>
            <w:tcBorders>
              <w:top w:val="nil"/>
              <w:left w:val="nil"/>
              <w:bottom w:val="single" w:sz="4" w:space="0" w:color="auto"/>
              <w:right w:val="single" w:sz="4" w:space="0" w:color="auto"/>
            </w:tcBorders>
            <w:shd w:val="clear" w:color="000000" w:fill="C6E0B4"/>
            <w:noWrap/>
            <w:vAlign w:val="center"/>
            <w:hideMark/>
          </w:tcPr>
          <w:p w14:paraId="65A61F86"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0011-24-8006 </w:t>
            </w:r>
          </w:p>
        </w:tc>
        <w:tc>
          <w:tcPr>
            <w:tcW w:w="0" w:type="auto"/>
            <w:tcBorders>
              <w:top w:val="nil"/>
              <w:left w:val="nil"/>
              <w:bottom w:val="single" w:sz="4" w:space="0" w:color="auto"/>
              <w:right w:val="single" w:sz="4" w:space="0" w:color="auto"/>
            </w:tcBorders>
            <w:shd w:val="clear" w:color="000000" w:fill="C6E0B4"/>
            <w:noWrap/>
            <w:vAlign w:val="center"/>
            <w:hideMark/>
          </w:tcPr>
          <w:p w14:paraId="31144F91"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733D392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0EC57D75"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20729EB3" w14:textId="77777777" w:rsidTr="00A324F4">
        <w:trPr>
          <w:gridAfter w:val="1"/>
          <w:wAfter w:w="6" w:type="dxa"/>
          <w:trHeight w:val="260"/>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1ED459FE"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491700010000</w:t>
            </w:r>
          </w:p>
        </w:tc>
        <w:tc>
          <w:tcPr>
            <w:tcW w:w="2860" w:type="dxa"/>
            <w:tcBorders>
              <w:top w:val="nil"/>
              <w:left w:val="nil"/>
              <w:bottom w:val="single" w:sz="4" w:space="0" w:color="auto"/>
              <w:right w:val="single" w:sz="4" w:space="0" w:color="auto"/>
            </w:tcBorders>
            <w:shd w:val="clear" w:color="000000" w:fill="C6E0B4"/>
            <w:vAlign w:val="center"/>
            <w:hideMark/>
          </w:tcPr>
          <w:p w14:paraId="538D1A66"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TROY CITY SD</w:t>
            </w:r>
          </w:p>
        </w:tc>
        <w:tc>
          <w:tcPr>
            <w:tcW w:w="0" w:type="auto"/>
            <w:tcBorders>
              <w:top w:val="nil"/>
              <w:left w:val="nil"/>
              <w:bottom w:val="single" w:sz="4" w:space="0" w:color="auto"/>
              <w:right w:val="single" w:sz="4" w:space="0" w:color="auto"/>
            </w:tcBorders>
            <w:shd w:val="clear" w:color="000000" w:fill="C6E0B4"/>
            <w:noWrap/>
            <w:vAlign w:val="center"/>
            <w:hideMark/>
          </w:tcPr>
          <w:p w14:paraId="673A8C93"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0011-24-8140 </w:t>
            </w:r>
          </w:p>
        </w:tc>
        <w:tc>
          <w:tcPr>
            <w:tcW w:w="0" w:type="auto"/>
            <w:tcBorders>
              <w:top w:val="nil"/>
              <w:left w:val="nil"/>
              <w:bottom w:val="single" w:sz="4" w:space="0" w:color="auto"/>
              <w:right w:val="single" w:sz="4" w:space="0" w:color="auto"/>
            </w:tcBorders>
            <w:shd w:val="clear" w:color="000000" w:fill="C6E0B4"/>
            <w:noWrap/>
            <w:vAlign w:val="center"/>
            <w:hideMark/>
          </w:tcPr>
          <w:p w14:paraId="4C2FD538"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62139BCF"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40,000 </w:t>
            </w:r>
          </w:p>
        </w:tc>
        <w:tc>
          <w:tcPr>
            <w:tcW w:w="0" w:type="auto"/>
            <w:tcBorders>
              <w:top w:val="nil"/>
              <w:left w:val="nil"/>
              <w:bottom w:val="single" w:sz="4" w:space="0" w:color="auto"/>
              <w:right w:val="single" w:sz="4" w:space="0" w:color="auto"/>
            </w:tcBorders>
            <w:shd w:val="clear" w:color="000000" w:fill="FFFF00"/>
            <w:noWrap/>
            <w:vAlign w:val="center"/>
            <w:hideMark/>
          </w:tcPr>
          <w:p w14:paraId="254D4591"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1BD9053C" w14:textId="77777777" w:rsidTr="00A324F4">
        <w:trPr>
          <w:gridAfter w:val="1"/>
          <w:wAfter w:w="6" w:type="dxa"/>
          <w:trHeight w:val="260"/>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683EF664"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160101060000</w:t>
            </w:r>
          </w:p>
        </w:tc>
        <w:tc>
          <w:tcPr>
            <w:tcW w:w="2860" w:type="dxa"/>
            <w:tcBorders>
              <w:top w:val="nil"/>
              <w:left w:val="nil"/>
              <w:bottom w:val="single" w:sz="4" w:space="0" w:color="auto"/>
              <w:right w:val="single" w:sz="4" w:space="0" w:color="auto"/>
            </w:tcBorders>
            <w:shd w:val="clear" w:color="000000" w:fill="C6E0B4"/>
            <w:vAlign w:val="center"/>
            <w:hideMark/>
          </w:tcPr>
          <w:p w14:paraId="527F517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TUPPER LAKE CSD</w:t>
            </w:r>
          </w:p>
        </w:tc>
        <w:tc>
          <w:tcPr>
            <w:tcW w:w="0" w:type="auto"/>
            <w:tcBorders>
              <w:top w:val="nil"/>
              <w:left w:val="nil"/>
              <w:bottom w:val="single" w:sz="4" w:space="0" w:color="auto"/>
              <w:right w:val="single" w:sz="4" w:space="0" w:color="auto"/>
            </w:tcBorders>
            <w:shd w:val="clear" w:color="000000" w:fill="C6E0B4"/>
            <w:noWrap/>
            <w:vAlign w:val="center"/>
            <w:hideMark/>
          </w:tcPr>
          <w:p w14:paraId="796514B9"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0011-24-8236 </w:t>
            </w:r>
          </w:p>
        </w:tc>
        <w:tc>
          <w:tcPr>
            <w:tcW w:w="0" w:type="auto"/>
            <w:tcBorders>
              <w:top w:val="nil"/>
              <w:left w:val="nil"/>
              <w:bottom w:val="single" w:sz="4" w:space="0" w:color="auto"/>
              <w:right w:val="single" w:sz="4" w:space="0" w:color="auto"/>
            </w:tcBorders>
            <w:shd w:val="clear" w:color="000000" w:fill="C6E0B4"/>
            <w:noWrap/>
            <w:vAlign w:val="center"/>
            <w:hideMark/>
          </w:tcPr>
          <w:p w14:paraId="35D8FCE3"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606A57B8"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6AB42414"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680B9E81" w14:textId="77777777" w:rsidTr="00A324F4">
        <w:trPr>
          <w:gridAfter w:val="1"/>
          <w:wAfter w:w="6" w:type="dxa"/>
          <w:trHeight w:val="170"/>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6FAA8CD6"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031501060000</w:t>
            </w:r>
          </w:p>
        </w:tc>
        <w:tc>
          <w:tcPr>
            <w:tcW w:w="2860" w:type="dxa"/>
            <w:tcBorders>
              <w:top w:val="nil"/>
              <w:left w:val="nil"/>
              <w:bottom w:val="single" w:sz="4" w:space="0" w:color="auto"/>
              <w:right w:val="single" w:sz="4" w:space="0" w:color="auto"/>
            </w:tcBorders>
            <w:shd w:val="clear" w:color="000000" w:fill="C6E0B4"/>
            <w:vAlign w:val="center"/>
            <w:hideMark/>
          </w:tcPr>
          <w:p w14:paraId="7CE9D6DD"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UNION-ENDICOTT CSD</w:t>
            </w:r>
          </w:p>
        </w:tc>
        <w:tc>
          <w:tcPr>
            <w:tcW w:w="0" w:type="auto"/>
            <w:tcBorders>
              <w:top w:val="nil"/>
              <w:left w:val="nil"/>
              <w:bottom w:val="single" w:sz="4" w:space="0" w:color="auto"/>
              <w:right w:val="single" w:sz="4" w:space="0" w:color="auto"/>
            </w:tcBorders>
            <w:shd w:val="clear" w:color="000000" w:fill="C6E0B4"/>
            <w:noWrap/>
            <w:vAlign w:val="center"/>
            <w:hideMark/>
          </w:tcPr>
          <w:p w14:paraId="31E4D67F"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0011-24-8238 </w:t>
            </w:r>
          </w:p>
        </w:tc>
        <w:tc>
          <w:tcPr>
            <w:tcW w:w="0" w:type="auto"/>
            <w:tcBorders>
              <w:top w:val="nil"/>
              <w:left w:val="nil"/>
              <w:bottom w:val="single" w:sz="4" w:space="0" w:color="auto"/>
              <w:right w:val="single" w:sz="4" w:space="0" w:color="auto"/>
            </w:tcBorders>
            <w:shd w:val="clear" w:color="000000" w:fill="C6E0B4"/>
            <w:noWrap/>
            <w:vAlign w:val="center"/>
            <w:hideMark/>
          </w:tcPr>
          <w:p w14:paraId="33058381"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7592BCA2"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60,000 </w:t>
            </w:r>
          </w:p>
        </w:tc>
        <w:tc>
          <w:tcPr>
            <w:tcW w:w="0" w:type="auto"/>
            <w:tcBorders>
              <w:top w:val="nil"/>
              <w:left w:val="nil"/>
              <w:bottom w:val="single" w:sz="4" w:space="0" w:color="auto"/>
              <w:right w:val="single" w:sz="4" w:space="0" w:color="auto"/>
            </w:tcBorders>
            <w:shd w:val="clear" w:color="000000" w:fill="FFFF00"/>
            <w:noWrap/>
            <w:vAlign w:val="center"/>
            <w:hideMark/>
          </w:tcPr>
          <w:p w14:paraId="195B8BB7"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80,000 </w:t>
            </w:r>
          </w:p>
        </w:tc>
      </w:tr>
      <w:tr w:rsidR="00A05585" w:rsidRPr="00D83E7B" w14:paraId="6E13C4F6" w14:textId="77777777" w:rsidTr="00A324F4">
        <w:trPr>
          <w:gridAfter w:val="1"/>
          <w:wAfter w:w="6" w:type="dxa"/>
          <w:trHeight w:val="188"/>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20CCAF74"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412300010000</w:t>
            </w:r>
          </w:p>
        </w:tc>
        <w:tc>
          <w:tcPr>
            <w:tcW w:w="2860" w:type="dxa"/>
            <w:tcBorders>
              <w:top w:val="nil"/>
              <w:left w:val="nil"/>
              <w:bottom w:val="single" w:sz="4" w:space="0" w:color="auto"/>
              <w:right w:val="single" w:sz="4" w:space="0" w:color="auto"/>
            </w:tcBorders>
            <w:shd w:val="clear" w:color="000000" w:fill="C6E0B4"/>
            <w:vAlign w:val="center"/>
            <w:hideMark/>
          </w:tcPr>
          <w:p w14:paraId="6773C0E4"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UTICA CITY SD</w:t>
            </w:r>
          </w:p>
        </w:tc>
        <w:tc>
          <w:tcPr>
            <w:tcW w:w="0" w:type="auto"/>
            <w:tcBorders>
              <w:top w:val="nil"/>
              <w:left w:val="nil"/>
              <w:bottom w:val="single" w:sz="4" w:space="0" w:color="auto"/>
              <w:right w:val="single" w:sz="4" w:space="0" w:color="auto"/>
            </w:tcBorders>
            <w:shd w:val="clear" w:color="000000" w:fill="C6E0B4"/>
            <w:noWrap/>
            <w:vAlign w:val="center"/>
            <w:hideMark/>
          </w:tcPr>
          <w:p w14:paraId="5EBBDD2B"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0011-24-8142 </w:t>
            </w:r>
          </w:p>
        </w:tc>
        <w:tc>
          <w:tcPr>
            <w:tcW w:w="0" w:type="auto"/>
            <w:tcBorders>
              <w:top w:val="nil"/>
              <w:left w:val="nil"/>
              <w:bottom w:val="single" w:sz="4" w:space="0" w:color="auto"/>
              <w:right w:val="single" w:sz="4" w:space="0" w:color="auto"/>
            </w:tcBorders>
            <w:shd w:val="clear" w:color="000000" w:fill="C6E0B4"/>
            <w:noWrap/>
            <w:vAlign w:val="center"/>
            <w:hideMark/>
          </w:tcPr>
          <w:p w14:paraId="68209B8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45FA7862"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34E91D3F"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2C3D22B8" w14:textId="77777777" w:rsidTr="00A324F4">
        <w:trPr>
          <w:gridAfter w:val="1"/>
          <w:wAfter w:w="6" w:type="dxa"/>
          <w:trHeight w:val="107"/>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077811B9"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121901040000</w:t>
            </w:r>
          </w:p>
        </w:tc>
        <w:tc>
          <w:tcPr>
            <w:tcW w:w="2860" w:type="dxa"/>
            <w:tcBorders>
              <w:top w:val="nil"/>
              <w:left w:val="nil"/>
              <w:bottom w:val="single" w:sz="4" w:space="0" w:color="auto"/>
              <w:right w:val="single" w:sz="4" w:space="0" w:color="auto"/>
            </w:tcBorders>
            <w:shd w:val="clear" w:color="000000" w:fill="C6E0B4"/>
            <w:vAlign w:val="center"/>
            <w:hideMark/>
          </w:tcPr>
          <w:p w14:paraId="244C9F8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WALTON CSD</w:t>
            </w:r>
          </w:p>
        </w:tc>
        <w:tc>
          <w:tcPr>
            <w:tcW w:w="0" w:type="auto"/>
            <w:tcBorders>
              <w:top w:val="nil"/>
              <w:left w:val="nil"/>
              <w:bottom w:val="single" w:sz="4" w:space="0" w:color="auto"/>
              <w:right w:val="single" w:sz="4" w:space="0" w:color="auto"/>
            </w:tcBorders>
            <w:shd w:val="clear" w:color="000000" w:fill="C6E0B4"/>
            <w:noWrap/>
            <w:vAlign w:val="center"/>
            <w:hideMark/>
          </w:tcPr>
          <w:p w14:paraId="2A90D629"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0011-24-8240 </w:t>
            </w:r>
          </w:p>
        </w:tc>
        <w:tc>
          <w:tcPr>
            <w:tcW w:w="0" w:type="auto"/>
            <w:tcBorders>
              <w:top w:val="nil"/>
              <w:left w:val="nil"/>
              <w:bottom w:val="single" w:sz="4" w:space="0" w:color="auto"/>
              <w:right w:val="single" w:sz="4" w:space="0" w:color="auto"/>
            </w:tcBorders>
            <w:shd w:val="clear" w:color="000000" w:fill="C6E0B4"/>
            <w:noWrap/>
            <w:vAlign w:val="center"/>
            <w:hideMark/>
          </w:tcPr>
          <w:p w14:paraId="1174ADC0"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43A63D5"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0F14CE5B"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282D9EB8" w14:textId="77777777" w:rsidTr="00A324F4">
        <w:trPr>
          <w:gridAfter w:val="1"/>
          <w:wAfter w:w="6" w:type="dxa"/>
          <w:trHeight w:val="215"/>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4069C662"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631201040000</w:t>
            </w:r>
          </w:p>
        </w:tc>
        <w:tc>
          <w:tcPr>
            <w:tcW w:w="2860" w:type="dxa"/>
            <w:tcBorders>
              <w:top w:val="nil"/>
              <w:left w:val="nil"/>
              <w:bottom w:val="single" w:sz="4" w:space="0" w:color="auto"/>
              <w:right w:val="single" w:sz="4" w:space="0" w:color="auto"/>
            </w:tcBorders>
            <w:shd w:val="clear" w:color="000000" w:fill="C6E0B4"/>
            <w:vAlign w:val="center"/>
            <w:hideMark/>
          </w:tcPr>
          <w:p w14:paraId="34EC79C4"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WARRENSBURG CSD</w:t>
            </w:r>
          </w:p>
        </w:tc>
        <w:tc>
          <w:tcPr>
            <w:tcW w:w="0" w:type="auto"/>
            <w:tcBorders>
              <w:top w:val="nil"/>
              <w:left w:val="nil"/>
              <w:bottom w:val="single" w:sz="4" w:space="0" w:color="auto"/>
              <w:right w:val="single" w:sz="4" w:space="0" w:color="auto"/>
            </w:tcBorders>
            <w:shd w:val="clear" w:color="000000" w:fill="C6E0B4"/>
            <w:noWrap/>
            <w:vAlign w:val="center"/>
            <w:hideMark/>
          </w:tcPr>
          <w:p w14:paraId="6F0817B6"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0011-24-8242 </w:t>
            </w:r>
          </w:p>
        </w:tc>
        <w:tc>
          <w:tcPr>
            <w:tcW w:w="0" w:type="auto"/>
            <w:tcBorders>
              <w:top w:val="nil"/>
              <w:left w:val="nil"/>
              <w:bottom w:val="single" w:sz="4" w:space="0" w:color="auto"/>
              <w:right w:val="single" w:sz="4" w:space="0" w:color="auto"/>
            </w:tcBorders>
            <w:shd w:val="clear" w:color="000000" w:fill="C6E0B4"/>
            <w:noWrap/>
            <w:vAlign w:val="center"/>
            <w:hideMark/>
          </w:tcPr>
          <w:p w14:paraId="2482943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407C8F18"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058A5D65"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768F4AC3" w14:textId="77777777" w:rsidTr="00A324F4">
        <w:trPr>
          <w:gridAfter w:val="1"/>
          <w:wAfter w:w="6" w:type="dxa"/>
          <w:trHeight w:val="233"/>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792EC711"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011200010000</w:t>
            </w:r>
          </w:p>
        </w:tc>
        <w:tc>
          <w:tcPr>
            <w:tcW w:w="2860" w:type="dxa"/>
            <w:tcBorders>
              <w:top w:val="nil"/>
              <w:left w:val="nil"/>
              <w:bottom w:val="single" w:sz="4" w:space="0" w:color="auto"/>
              <w:right w:val="single" w:sz="4" w:space="0" w:color="auto"/>
            </w:tcBorders>
            <w:shd w:val="clear" w:color="000000" w:fill="C6E0B4"/>
            <w:vAlign w:val="center"/>
            <w:hideMark/>
          </w:tcPr>
          <w:p w14:paraId="1297C94B"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WATERVLIET CITY SD</w:t>
            </w:r>
          </w:p>
        </w:tc>
        <w:tc>
          <w:tcPr>
            <w:tcW w:w="0" w:type="auto"/>
            <w:tcBorders>
              <w:top w:val="nil"/>
              <w:left w:val="nil"/>
              <w:bottom w:val="single" w:sz="4" w:space="0" w:color="auto"/>
              <w:right w:val="single" w:sz="4" w:space="0" w:color="auto"/>
            </w:tcBorders>
            <w:shd w:val="clear" w:color="000000" w:fill="C6E0B4"/>
            <w:noWrap/>
            <w:vAlign w:val="center"/>
            <w:hideMark/>
          </w:tcPr>
          <w:p w14:paraId="64120E4C"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0011-24-8244 </w:t>
            </w:r>
          </w:p>
        </w:tc>
        <w:tc>
          <w:tcPr>
            <w:tcW w:w="0" w:type="auto"/>
            <w:tcBorders>
              <w:top w:val="nil"/>
              <w:left w:val="nil"/>
              <w:bottom w:val="single" w:sz="4" w:space="0" w:color="auto"/>
              <w:right w:val="single" w:sz="4" w:space="0" w:color="auto"/>
            </w:tcBorders>
            <w:shd w:val="clear" w:color="000000" w:fill="C6E0B4"/>
            <w:noWrap/>
            <w:vAlign w:val="center"/>
            <w:hideMark/>
          </w:tcPr>
          <w:p w14:paraId="23BB6176"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6696BC43"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3FC152B9"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324F4" w:rsidRPr="00D83E7B" w14:paraId="67AA9A7D" w14:textId="77777777" w:rsidTr="004E1DDC">
        <w:trPr>
          <w:gridAfter w:val="1"/>
          <w:wAfter w:w="6" w:type="dxa"/>
          <w:trHeight w:val="323"/>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5F5FFBA0" w14:textId="77777777" w:rsidR="00A324F4" w:rsidRPr="00D83E7B" w:rsidRDefault="00A324F4" w:rsidP="004E1DDC">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580902020000</w:t>
            </w:r>
          </w:p>
        </w:tc>
        <w:tc>
          <w:tcPr>
            <w:tcW w:w="2860" w:type="dxa"/>
            <w:tcBorders>
              <w:top w:val="nil"/>
              <w:left w:val="nil"/>
              <w:bottom w:val="single" w:sz="4" w:space="0" w:color="auto"/>
              <w:right w:val="single" w:sz="4" w:space="0" w:color="auto"/>
            </w:tcBorders>
            <w:shd w:val="clear" w:color="000000" w:fill="C6E0B4"/>
            <w:vAlign w:val="center"/>
            <w:hideMark/>
          </w:tcPr>
          <w:p w14:paraId="004514A7" w14:textId="77777777" w:rsidR="00A324F4" w:rsidRPr="00D83E7B" w:rsidRDefault="00A324F4" w:rsidP="004E1DDC">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WESTHAMPTON BEACH UFSD</w:t>
            </w:r>
          </w:p>
        </w:tc>
        <w:tc>
          <w:tcPr>
            <w:tcW w:w="0" w:type="auto"/>
            <w:tcBorders>
              <w:top w:val="nil"/>
              <w:left w:val="nil"/>
              <w:bottom w:val="single" w:sz="4" w:space="0" w:color="auto"/>
              <w:right w:val="single" w:sz="4" w:space="0" w:color="auto"/>
            </w:tcBorders>
            <w:shd w:val="clear" w:color="000000" w:fill="C6E0B4"/>
            <w:noWrap/>
            <w:vAlign w:val="center"/>
            <w:hideMark/>
          </w:tcPr>
          <w:p w14:paraId="7535F0E1" w14:textId="77777777" w:rsidR="00A324F4" w:rsidRPr="00D83E7B" w:rsidRDefault="00A324F4" w:rsidP="004E1DDC">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0011-24-8246 </w:t>
            </w:r>
          </w:p>
        </w:tc>
        <w:tc>
          <w:tcPr>
            <w:tcW w:w="0" w:type="auto"/>
            <w:tcBorders>
              <w:top w:val="nil"/>
              <w:left w:val="nil"/>
              <w:bottom w:val="single" w:sz="4" w:space="0" w:color="auto"/>
              <w:right w:val="single" w:sz="4" w:space="0" w:color="auto"/>
            </w:tcBorders>
            <w:shd w:val="clear" w:color="000000" w:fill="C6E0B4"/>
            <w:noWrap/>
            <w:vAlign w:val="center"/>
            <w:hideMark/>
          </w:tcPr>
          <w:p w14:paraId="3166DA02" w14:textId="77777777" w:rsidR="00A324F4" w:rsidRPr="00D83E7B" w:rsidRDefault="00A324F4" w:rsidP="004E1DDC">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51C640BD" w14:textId="77777777" w:rsidR="00A324F4" w:rsidRPr="00D83E7B" w:rsidRDefault="00A324F4" w:rsidP="004E1DDC">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FFFF00"/>
            <w:noWrap/>
            <w:vAlign w:val="center"/>
            <w:hideMark/>
          </w:tcPr>
          <w:p w14:paraId="3DAE6D79" w14:textId="77777777" w:rsidR="00A324F4" w:rsidRPr="00D83E7B" w:rsidRDefault="00A324F4" w:rsidP="004E1DDC">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40,000 </w:t>
            </w:r>
          </w:p>
        </w:tc>
      </w:tr>
      <w:tr w:rsidR="00A05585" w:rsidRPr="00D83E7B" w14:paraId="0D52BA31" w14:textId="77777777" w:rsidTr="00B65CC6">
        <w:trPr>
          <w:gridAfter w:val="1"/>
          <w:wAfter w:w="6" w:type="dxa"/>
          <w:trHeight w:val="375"/>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62D8F68"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420701060000</w:t>
            </w:r>
          </w:p>
        </w:tc>
        <w:tc>
          <w:tcPr>
            <w:tcW w:w="2860" w:type="dxa"/>
            <w:tcBorders>
              <w:top w:val="nil"/>
              <w:left w:val="nil"/>
              <w:bottom w:val="single" w:sz="4" w:space="0" w:color="auto"/>
              <w:right w:val="single" w:sz="4" w:space="0" w:color="auto"/>
            </w:tcBorders>
            <w:shd w:val="clear" w:color="000000" w:fill="C6E0B4"/>
            <w:vAlign w:val="center"/>
            <w:hideMark/>
          </w:tcPr>
          <w:p w14:paraId="0CE369BE"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WESTHILL CSD</w:t>
            </w:r>
          </w:p>
        </w:tc>
        <w:tc>
          <w:tcPr>
            <w:tcW w:w="0" w:type="auto"/>
            <w:tcBorders>
              <w:top w:val="nil"/>
              <w:left w:val="nil"/>
              <w:bottom w:val="single" w:sz="4" w:space="0" w:color="auto"/>
              <w:right w:val="single" w:sz="4" w:space="0" w:color="auto"/>
            </w:tcBorders>
            <w:shd w:val="clear" w:color="000000" w:fill="C6E0B4"/>
            <w:noWrap/>
            <w:vAlign w:val="center"/>
            <w:hideMark/>
          </w:tcPr>
          <w:p w14:paraId="0B5C5327"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0011-24-8248 </w:t>
            </w:r>
          </w:p>
        </w:tc>
        <w:tc>
          <w:tcPr>
            <w:tcW w:w="0" w:type="auto"/>
            <w:tcBorders>
              <w:top w:val="nil"/>
              <w:left w:val="nil"/>
              <w:bottom w:val="single" w:sz="4" w:space="0" w:color="auto"/>
              <w:right w:val="single" w:sz="4" w:space="0" w:color="auto"/>
            </w:tcBorders>
            <w:shd w:val="clear" w:color="000000" w:fill="C6E0B4"/>
            <w:noWrap/>
            <w:vAlign w:val="center"/>
            <w:hideMark/>
          </w:tcPr>
          <w:p w14:paraId="6FEEAA53"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320923F8"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23B5B7A3"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53BB5169" w14:textId="77777777" w:rsidTr="00A324F4">
        <w:trPr>
          <w:gridAfter w:val="1"/>
          <w:wAfter w:w="6" w:type="dxa"/>
          <w:trHeight w:val="24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39BD9256"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412902060000</w:t>
            </w:r>
          </w:p>
        </w:tc>
        <w:tc>
          <w:tcPr>
            <w:tcW w:w="2860" w:type="dxa"/>
            <w:tcBorders>
              <w:top w:val="nil"/>
              <w:left w:val="nil"/>
              <w:bottom w:val="single" w:sz="4" w:space="0" w:color="auto"/>
              <w:right w:val="single" w:sz="4" w:space="0" w:color="auto"/>
            </w:tcBorders>
            <w:shd w:val="clear" w:color="000000" w:fill="C6E0B4"/>
            <w:vAlign w:val="center"/>
            <w:hideMark/>
          </w:tcPr>
          <w:p w14:paraId="38A3D159"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WHITESBORO CSD</w:t>
            </w:r>
          </w:p>
        </w:tc>
        <w:tc>
          <w:tcPr>
            <w:tcW w:w="0" w:type="auto"/>
            <w:tcBorders>
              <w:top w:val="nil"/>
              <w:left w:val="nil"/>
              <w:bottom w:val="single" w:sz="4" w:space="0" w:color="auto"/>
              <w:right w:val="single" w:sz="4" w:space="0" w:color="auto"/>
            </w:tcBorders>
            <w:shd w:val="clear" w:color="000000" w:fill="C6E0B4"/>
            <w:noWrap/>
            <w:vAlign w:val="center"/>
            <w:hideMark/>
          </w:tcPr>
          <w:p w14:paraId="7FA31094"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0011-24-8250 </w:t>
            </w:r>
          </w:p>
        </w:tc>
        <w:tc>
          <w:tcPr>
            <w:tcW w:w="0" w:type="auto"/>
            <w:tcBorders>
              <w:top w:val="nil"/>
              <w:left w:val="nil"/>
              <w:bottom w:val="single" w:sz="4" w:space="0" w:color="auto"/>
              <w:right w:val="single" w:sz="4" w:space="0" w:color="auto"/>
            </w:tcBorders>
            <w:shd w:val="clear" w:color="000000" w:fill="C6E0B4"/>
            <w:noWrap/>
            <w:vAlign w:val="center"/>
            <w:hideMark/>
          </w:tcPr>
          <w:p w14:paraId="2DC00862"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20,000 </w:t>
            </w:r>
          </w:p>
        </w:tc>
        <w:tc>
          <w:tcPr>
            <w:tcW w:w="0" w:type="auto"/>
            <w:tcBorders>
              <w:top w:val="nil"/>
              <w:left w:val="nil"/>
              <w:bottom w:val="single" w:sz="4" w:space="0" w:color="auto"/>
              <w:right w:val="single" w:sz="4" w:space="0" w:color="auto"/>
            </w:tcBorders>
            <w:shd w:val="clear" w:color="000000" w:fill="C6E0B4"/>
            <w:noWrap/>
            <w:vAlign w:val="center"/>
            <w:hideMark/>
          </w:tcPr>
          <w:p w14:paraId="3B0E72F1"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0" w:type="auto"/>
            <w:tcBorders>
              <w:top w:val="nil"/>
              <w:left w:val="nil"/>
              <w:bottom w:val="single" w:sz="4" w:space="0" w:color="auto"/>
              <w:right w:val="single" w:sz="4" w:space="0" w:color="auto"/>
            </w:tcBorders>
            <w:shd w:val="clear" w:color="000000" w:fill="FFFF00"/>
            <w:noWrap/>
            <w:vAlign w:val="center"/>
            <w:hideMark/>
          </w:tcPr>
          <w:p w14:paraId="345C4B23"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        20,000 </w:t>
            </w:r>
          </w:p>
        </w:tc>
      </w:tr>
      <w:tr w:rsidR="00A05585" w:rsidRPr="00D83E7B" w14:paraId="024DCA5D" w14:textId="77777777" w:rsidTr="00A324F4">
        <w:trPr>
          <w:gridAfter w:val="1"/>
          <w:wAfter w:w="6" w:type="dxa"/>
          <w:trHeight w:val="152"/>
        </w:trPr>
        <w:tc>
          <w:tcPr>
            <w:tcW w:w="0" w:type="auto"/>
            <w:tcBorders>
              <w:top w:val="nil"/>
              <w:left w:val="single" w:sz="4" w:space="0" w:color="auto"/>
              <w:bottom w:val="single" w:sz="4" w:space="0" w:color="auto"/>
              <w:right w:val="single" w:sz="4" w:space="0" w:color="auto"/>
            </w:tcBorders>
            <w:shd w:val="clear" w:color="000000" w:fill="C6E0B4"/>
            <w:noWrap/>
            <w:vAlign w:val="center"/>
            <w:hideMark/>
          </w:tcPr>
          <w:p w14:paraId="542EFEDD" w14:textId="77777777" w:rsidR="00D83E7B" w:rsidRPr="00D83E7B" w:rsidRDefault="00D83E7B" w:rsidP="00D83E7B">
            <w:pPr>
              <w:jc w:val="cente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w:t>
            </w:r>
          </w:p>
        </w:tc>
        <w:tc>
          <w:tcPr>
            <w:tcW w:w="2860" w:type="dxa"/>
            <w:tcBorders>
              <w:top w:val="nil"/>
              <w:left w:val="nil"/>
              <w:bottom w:val="single" w:sz="4" w:space="0" w:color="auto"/>
              <w:right w:val="single" w:sz="4" w:space="0" w:color="auto"/>
            </w:tcBorders>
            <w:shd w:val="clear" w:color="000000" w:fill="C6E0B4"/>
            <w:vAlign w:val="center"/>
            <w:hideMark/>
          </w:tcPr>
          <w:p w14:paraId="29F43655"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18D530C0" w14:textId="77777777" w:rsidR="00D83E7B" w:rsidRPr="00D83E7B" w:rsidRDefault="00D83E7B" w:rsidP="00D83E7B">
            <w:pPr>
              <w:jc w:val="cente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w:t>
            </w:r>
          </w:p>
        </w:tc>
        <w:tc>
          <w:tcPr>
            <w:tcW w:w="0" w:type="auto"/>
            <w:tcBorders>
              <w:top w:val="nil"/>
              <w:left w:val="nil"/>
              <w:bottom w:val="single" w:sz="4" w:space="0" w:color="auto"/>
              <w:right w:val="single" w:sz="4" w:space="0" w:color="auto"/>
            </w:tcBorders>
            <w:shd w:val="clear" w:color="000000" w:fill="C6E0B4"/>
            <w:noWrap/>
            <w:vAlign w:val="center"/>
            <w:hideMark/>
          </w:tcPr>
          <w:p w14:paraId="45BBEF5F"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920,000 </w:t>
            </w:r>
          </w:p>
        </w:tc>
        <w:tc>
          <w:tcPr>
            <w:tcW w:w="0" w:type="auto"/>
            <w:tcBorders>
              <w:top w:val="nil"/>
              <w:left w:val="nil"/>
              <w:bottom w:val="single" w:sz="4" w:space="0" w:color="auto"/>
              <w:right w:val="single" w:sz="4" w:space="0" w:color="auto"/>
            </w:tcBorders>
            <w:shd w:val="clear" w:color="000000" w:fill="C6E0B4"/>
            <w:noWrap/>
            <w:vAlign w:val="center"/>
            <w:hideMark/>
          </w:tcPr>
          <w:p w14:paraId="55DADD23" w14:textId="77777777" w:rsidR="00D83E7B" w:rsidRPr="00D83E7B" w:rsidRDefault="00D83E7B" w:rsidP="00D83E7B">
            <w:pPr>
              <w:rPr>
                <w:rFonts w:asciiTheme="minorHAnsi" w:eastAsia="Times New Roman" w:hAnsiTheme="minorHAnsi" w:cstheme="minorHAnsi"/>
                <w:sz w:val="20"/>
                <w:szCs w:val="20"/>
              </w:rPr>
            </w:pPr>
            <w:r w:rsidRPr="00D83E7B">
              <w:rPr>
                <w:rFonts w:asciiTheme="minorHAnsi" w:eastAsia="Times New Roman" w:hAnsiTheme="minorHAnsi" w:cstheme="minorHAnsi"/>
                <w:sz w:val="20"/>
                <w:szCs w:val="20"/>
              </w:rPr>
              <w:t xml:space="preserve"> $    1,480,000 </w:t>
            </w:r>
          </w:p>
        </w:tc>
        <w:tc>
          <w:tcPr>
            <w:tcW w:w="0" w:type="auto"/>
            <w:tcBorders>
              <w:top w:val="nil"/>
              <w:left w:val="nil"/>
              <w:bottom w:val="single" w:sz="4" w:space="0" w:color="auto"/>
              <w:right w:val="single" w:sz="4" w:space="0" w:color="auto"/>
            </w:tcBorders>
            <w:shd w:val="clear" w:color="000000" w:fill="C6E0B4"/>
            <w:noWrap/>
            <w:vAlign w:val="center"/>
            <w:hideMark/>
          </w:tcPr>
          <w:p w14:paraId="48626872" w14:textId="77777777" w:rsidR="00D83E7B" w:rsidRPr="00D83E7B" w:rsidRDefault="00D83E7B" w:rsidP="00D83E7B">
            <w:pPr>
              <w:rPr>
                <w:rFonts w:asciiTheme="minorHAnsi" w:eastAsia="Times New Roman" w:hAnsiTheme="minorHAnsi" w:cstheme="minorHAnsi"/>
                <w:b/>
                <w:bCs/>
                <w:sz w:val="20"/>
                <w:szCs w:val="20"/>
              </w:rPr>
            </w:pPr>
            <w:r w:rsidRPr="00D83E7B">
              <w:rPr>
                <w:rFonts w:asciiTheme="minorHAnsi" w:eastAsia="Times New Roman" w:hAnsiTheme="minorHAnsi" w:cstheme="minorHAnsi"/>
                <w:b/>
                <w:bCs/>
                <w:sz w:val="20"/>
                <w:szCs w:val="20"/>
              </w:rPr>
              <w:t xml:space="preserve"> </w:t>
            </w:r>
            <w:proofErr w:type="gramStart"/>
            <w:r w:rsidRPr="00D83E7B">
              <w:rPr>
                <w:rFonts w:asciiTheme="minorHAnsi" w:eastAsia="Times New Roman" w:hAnsiTheme="minorHAnsi" w:cstheme="minorHAnsi"/>
                <w:b/>
                <w:bCs/>
                <w:sz w:val="20"/>
                <w:szCs w:val="20"/>
              </w:rPr>
              <w:t>$  2,400,000</w:t>
            </w:r>
            <w:proofErr w:type="gramEnd"/>
            <w:r w:rsidRPr="00D83E7B">
              <w:rPr>
                <w:rFonts w:asciiTheme="minorHAnsi" w:eastAsia="Times New Roman" w:hAnsiTheme="minorHAnsi" w:cstheme="minorHAnsi"/>
                <w:b/>
                <w:bCs/>
                <w:sz w:val="20"/>
                <w:szCs w:val="20"/>
              </w:rPr>
              <w:t xml:space="preserve"> </w:t>
            </w:r>
          </w:p>
        </w:tc>
      </w:tr>
    </w:tbl>
    <w:p w14:paraId="3D309715" w14:textId="77777777" w:rsidR="00AC5632" w:rsidRDefault="00AC5632" w:rsidP="00EA5E94">
      <w:pPr>
        <w:rPr>
          <w:rFonts w:asciiTheme="minorHAnsi" w:hAnsiTheme="minorHAnsi" w:cstheme="minorHAnsi"/>
        </w:rPr>
      </w:pPr>
    </w:p>
    <w:sectPr w:rsidR="00AC56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638D" w14:textId="77777777" w:rsidR="00C35FAD" w:rsidRDefault="00C35FAD" w:rsidP="00531B52">
      <w:r>
        <w:separator/>
      </w:r>
    </w:p>
  </w:endnote>
  <w:endnote w:type="continuationSeparator" w:id="0">
    <w:p w14:paraId="50090467" w14:textId="77777777" w:rsidR="00C35FAD" w:rsidRDefault="00C35FAD" w:rsidP="00531B52">
      <w:r>
        <w:continuationSeparator/>
      </w:r>
    </w:p>
  </w:endnote>
  <w:endnote w:type="continuationNotice" w:id="1">
    <w:p w14:paraId="222FDF2B" w14:textId="77777777" w:rsidR="00C35FAD" w:rsidRDefault="00C35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B0AA"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83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0EB"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258E" w14:textId="77777777" w:rsidR="00C35FAD" w:rsidRDefault="00C35FAD" w:rsidP="00531B52">
      <w:r>
        <w:separator/>
      </w:r>
    </w:p>
  </w:footnote>
  <w:footnote w:type="continuationSeparator" w:id="0">
    <w:p w14:paraId="5BE6EABF" w14:textId="77777777" w:rsidR="00C35FAD" w:rsidRDefault="00C35FAD" w:rsidP="00531B52">
      <w:r>
        <w:continuationSeparator/>
      </w:r>
    </w:p>
  </w:footnote>
  <w:footnote w:type="continuationNotice" w:id="1">
    <w:p w14:paraId="5B0C67A7" w14:textId="77777777" w:rsidR="00C35FAD" w:rsidRDefault="00C35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75EA"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457"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1FE6"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E49"/>
    <w:multiLevelType w:val="hybridMultilevel"/>
    <w:tmpl w:val="17EC2F12"/>
    <w:lvl w:ilvl="0" w:tplc="4F8647FE">
      <w:start w:val="1"/>
      <w:numFmt w:val="bullet"/>
      <w:lvlText w:val=""/>
      <w:lvlJc w:val="left"/>
      <w:pPr>
        <w:tabs>
          <w:tab w:val="num" w:pos="720"/>
        </w:tabs>
        <w:ind w:left="720" w:hanging="360"/>
      </w:pPr>
      <w:rPr>
        <w:rFonts w:ascii="Wingdings" w:hAnsi="Wingdings" w:hint="default"/>
      </w:rPr>
    </w:lvl>
    <w:lvl w:ilvl="1" w:tplc="327E7C6E">
      <w:start w:val="1"/>
      <w:numFmt w:val="bullet"/>
      <w:lvlText w:val=""/>
      <w:lvlJc w:val="left"/>
      <w:pPr>
        <w:tabs>
          <w:tab w:val="num" w:pos="1440"/>
        </w:tabs>
        <w:ind w:left="1440" w:hanging="360"/>
      </w:pPr>
      <w:rPr>
        <w:rFonts w:ascii="Wingdings" w:hAnsi="Wingdings" w:hint="default"/>
      </w:rPr>
    </w:lvl>
    <w:lvl w:ilvl="2" w:tplc="0EBA45A0" w:tentative="1">
      <w:start w:val="1"/>
      <w:numFmt w:val="bullet"/>
      <w:lvlText w:val=""/>
      <w:lvlJc w:val="left"/>
      <w:pPr>
        <w:tabs>
          <w:tab w:val="num" w:pos="2160"/>
        </w:tabs>
        <w:ind w:left="2160" w:hanging="360"/>
      </w:pPr>
      <w:rPr>
        <w:rFonts w:ascii="Wingdings" w:hAnsi="Wingdings" w:hint="default"/>
      </w:rPr>
    </w:lvl>
    <w:lvl w:ilvl="3" w:tplc="97B48054" w:tentative="1">
      <w:start w:val="1"/>
      <w:numFmt w:val="bullet"/>
      <w:lvlText w:val=""/>
      <w:lvlJc w:val="left"/>
      <w:pPr>
        <w:tabs>
          <w:tab w:val="num" w:pos="2880"/>
        </w:tabs>
        <w:ind w:left="2880" w:hanging="360"/>
      </w:pPr>
      <w:rPr>
        <w:rFonts w:ascii="Wingdings" w:hAnsi="Wingdings" w:hint="default"/>
      </w:rPr>
    </w:lvl>
    <w:lvl w:ilvl="4" w:tplc="80023444" w:tentative="1">
      <w:start w:val="1"/>
      <w:numFmt w:val="bullet"/>
      <w:lvlText w:val=""/>
      <w:lvlJc w:val="left"/>
      <w:pPr>
        <w:tabs>
          <w:tab w:val="num" w:pos="3600"/>
        </w:tabs>
        <w:ind w:left="3600" w:hanging="360"/>
      </w:pPr>
      <w:rPr>
        <w:rFonts w:ascii="Wingdings" w:hAnsi="Wingdings" w:hint="default"/>
      </w:rPr>
    </w:lvl>
    <w:lvl w:ilvl="5" w:tplc="69C2B5EE" w:tentative="1">
      <w:start w:val="1"/>
      <w:numFmt w:val="bullet"/>
      <w:lvlText w:val=""/>
      <w:lvlJc w:val="left"/>
      <w:pPr>
        <w:tabs>
          <w:tab w:val="num" w:pos="4320"/>
        </w:tabs>
        <w:ind w:left="4320" w:hanging="360"/>
      </w:pPr>
      <w:rPr>
        <w:rFonts w:ascii="Wingdings" w:hAnsi="Wingdings" w:hint="default"/>
      </w:rPr>
    </w:lvl>
    <w:lvl w:ilvl="6" w:tplc="E222E2A0" w:tentative="1">
      <w:start w:val="1"/>
      <w:numFmt w:val="bullet"/>
      <w:lvlText w:val=""/>
      <w:lvlJc w:val="left"/>
      <w:pPr>
        <w:tabs>
          <w:tab w:val="num" w:pos="5040"/>
        </w:tabs>
        <w:ind w:left="5040" w:hanging="360"/>
      </w:pPr>
      <w:rPr>
        <w:rFonts w:ascii="Wingdings" w:hAnsi="Wingdings" w:hint="default"/>
      </w:rPr>
    </w:lvl>
    <w:lvl w:ilvl="7" w:tplc="BE4E6076" w:tentative="1">
      <w:start w:val="1"/>
      <w:numFmt w:val="bullet"/>
      <w:lvlText w:val=""/>
      <w:lvlJc w:val="left"/>
      <w:pPr>
        <w:tabs>
          <w:tab w:val="num" w:pos="5760"/>
        </w:tabs>
        <w:ind w:left="5760" w:hanging="360"/>
      </w:pPr>
      <w:rPr>
        <w:rFonts w:ascii="Wingdings" w:hAnsi="Wingdings" w:hint="default"/>
      </w:rPr>
    </w:lvl>
    <w:lvl w:ilvl="8" w:tplc="F7F404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6128A"/>
    <w:multiLevelType w:val="multilevel"/>
    <w:tmpl w:val="E73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42474"/>
    <w:multiLevelType w:val="hybridMultilevel"/>
    <w:tmpl w:val="482088A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15:restartNumberingAfterBreak="0">
    <w:nsid w:val="27D41BDF"/>
    <w:multiLevelType w:val="hybridMultilevel"/>
    <w:tmpl w:val="D3FA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E4EBB"/>
    <w:multiLevelType w:val="hybridMultilevel"/>
    <w:tmpl w:val="5E2E7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536BD3"/>
    <w:multiLevelType w:val="multilevel"/>
    <w:tmpl w:val="BC3C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E43F2"/>
    <w:multiLevelType w:val="multilevel"/>
    <w:tmpl w:val="98BC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949B6"/>
    <w:multiLevelType w:val="multilevel"/>
    <w:tmpl w:val="3A86A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6358A"/>
    <w:multiLevelType w:val="hybridMultilevel"/>
    <w:tmpl w:val="77009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AD4CB9"/>
    <w:multiLevelType w:val="multilevel"/>
    <w:tmpl w:val="555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63069"/>
    <w:multiLevelType w:val="multilevel"/>
    <w:tmpl w:val="B23C57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6CD02878"/>
    <w:multiLevelType w:val="multilevel"/>
    <w:tmpl w:val="7DA8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791105">
    <w:abstractNumId w:val="7"/>
  </w:num>
  <w:num w:numId="2" w16cid:durableId="557865538">
    <w:abstractNumId w:val="9"/>
  </w:num>
  <w:num w:numId="3" w16cid:durableId="1409420813">
    <w:abstractNumId w:val="11"/>
  </w:num>
  <w:num w:numId="4" w16cid:durableId="943002056">
    <w:abstractNumId w:val="5"/>
  </w:num>
  <w:num w:numId="5" w16cid:durableId="1047098456">
    <w:abstractNumId w:val="1"/>
  </w:num>
  <w:num w:numId="6" w16cid:durableId="1782802241">
    <w:abstractNumId w:val="6"/>
  </w:num>
  <w:num w:numId="7" w16cid:durableId="2007632279">
    <w:abstractNumId w:val="10"/>
  </w:num>
  <w:num w:numId="8" w16cid:durableId="1417090806">
    <w:abstractNumId w:val="2"/>
  </w:num>
  <w:num w:numId="9" w16cid:durableId="346101558">
    <w:abstractNumId w:val="3"/>
  </w:num>
  <w:num w:numId="10" w16cid:durableId="921137872">
    <w:abstractNumId w:val="8"/>
  </w:num>
  <w:num w:numId="11" w16cid:durableId="2024435464">
    <w:abstractNumId w:val="4"/>
  </w:num>
  <w:num w:numId="12" w16cid:durableId="33210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2MLY0tDQ2MDc0NbNU0lEKTi0uzszPAykwrAUAo7+RcSwAAAA="/>
  </w:docVars>
  <w:rsids>
    <w:rsidRoot w:val="0073171A"/>
    <w:rsid w:val="00021143"/>
    <w:rsid w:val="000310F5"/>
    <w:rsid w:val="00043059"/>
    <w:rsid w:val="000566C7"/>
    <w:rsid w:val="0006592F"/>
    <w:rsid w:val="0006660B"/>
    <w:rsid w:val="000962D3"/>
    <w:rsid w:val="000A6FF1"/>
    <w:rsid w:val="000C7E16"/>
    <w:rsid w:val="000E286F"/>
    <w:rsid w:val="000F1B2E"/>
    <w:rsid w:val="00121564"/>
    <w:rsid w:val="001402C7"/>
    <w:rsid w:val="001411A2"/>
    <w:rsid w:val="001824CB"/>
    <w:rsid w:val="001842C4"/>
    <w:rsid w:val="00192CC7"/>
    <w:rsid w:val="001A17A1"/>
    <w:rsid w:val="001B1A01"/>
    <w:rsid w:val="001B65D4"/>
    <w:rsid w:val="001F747D"/>
    <w:rsid w:val="00206695"/>
    <w:rsid w:val="0023371D"/>
    <w:rsid w:val="00280B6C"/>
    <w:rsid w:val="00283391"/>
    <w:rsid w:val="002A56BD"/>
    <w:rsid w:val="002C1757"/>
    <w:rsid w:val="002C1C26"/>
    <w:rsid w:val="002F47E3"/>
    <w:rsid w:val="002F4CEF"/>
    <w:rsid w:val="003375FF"/>
    <w:rsid w:val="003463FF"/>
    <w:rsid w:val="003A5347"/>
    <w:rsid w:val="003B7634"/>
    <w:rsid w:val="003D453F"/>
    <w:rsid w:val="003F6E12"/>
    <w:rsid w:val="00402FF1"/>
    <w:rsid w:val="00430117"/>
    <w:rsid w:val="00432FCB"/>
    <w:rsid w:val="004435C2"/>
    <w:rsid w:val="00445C64"/>
    <w:rsid w:val="00457D11"/>
    <w:rsid w:val="00460F1E"/>
    <w:rsid w:val="00464937"/>
    <w:rsid w:val="004701D1"/>
    <w:rsid w:val="00472C85"/>
    <w:rsid w:val="004876CF"/>
    <w:rsid w:val="00494F6F"/>
    <w:rsid w:val="00495E18"/>
    <w:rsid w:val="004A456A"/>
    <w:rsid w:val="004B36DC"/>
    <w:rsid w:val="004C008E"/>
    <w:rsid w:val="004C5923"/>
    <w:rsid w:val="004D645E"/>
    <w:rsid w:val="004E7B95"/>
    <w:rsid w:val="004F5BDA"/>
    <w:rsid w:val="005246AA"/>
    <w:rsid w:val="00531023"/>
    <w:rsid w:val="00531B52"/>
    <w:rsid w:val="00536D6C"/>
    <w:rsid w:val="005444C9"/>
    <w:rsid w:val="005B156C"/>
    <w:rsid w:val="005C2F08"/>
    <w:rsid w:val="00620ABD"/>
    <w:rsid w:val="00627260"/>
    <w:rsid w:val="006336FE"/>
    <w:rsid w:val="00655490"/>
    <w:rsid w:val="006632D3"/>
    <w:rsid w:val="00674DE8"/>
    <w:rsid w:val="00675C29"/>
    <w:rsid w:val="00694C7C"/>
    <w:rsid w:val="006A6711"/>
    <w:rsid w:val="006B51E5"/>
    <w:rsid w:val="006C30C6"/>
    <w:rsid w:val="00704A7B"/>
    <w:rsid w:val="00717F70"/>
    <w:rsid w:val="0073171A"/>
    <w:rsid w:val="007364CD"/>
    <w:rsid w:val="00761B84"/>
    <w:rsid w:val="00782132"/>
    <w:rsid w:val="007A110C"/>
    <w:rsid w:val="007A54D1"/>
    <w:rsid w:val="007C1CAC"/>
    <w:rsid w:val="007E412F"/>
    <w:rsid w:val="007E713D"/>
    <w:rsid w:val="00801772"/>
    <w:rsid w:val="008155D0"/>
    <w:rsid w:val="00885F11"/>
    <w:rsid w:val="008B1D96"/>
    <w:rsid w:val="008B30D7"/>
    <w:rsid w:val="008B5FB7"/>
    <w:rsid w:val="008D5F96"/>
    <w:rsid w:val="008E491E"/>
    <w:rsid w:val="008F1BAB"/>
    <w:rsid w:val="0092553B"/>
    <w:rsid w:val="009431B2"/>
    <w:rsid w:val="009561FA"/>
    <w:rsid w:val="009624EA"/>
    <w:rsid w:val="00970CB1"/>
    <w:rsid w:val="009903B8"/>
    <w:rsid w:val="00991D5D"/>
    <w:rsid w:val="00994E8F"/>
    <w:rsid w:val="00995369"/>
    <w:rsid w:val="009F5F56"/>
    <w:rsid w:val="009F60EC"/>
    <w:rsid w:val="00A04807"/>
    <w:rsid w:val="00A05585"/>
    <w:rsid w:val="00A1207E"/>
    <w:rsid w:val="00A17C2E"/>
    <w:rsid w:val="00A324F4"/>
    <w:rsid w:val="00A51FEC"/>
    <w:rsid w:val="00A526AF"/>
    <w:rsid w:val="00A6793B"/>
    <w:rsid w:val="00A823E7"/>
    <w:rsid w:val="00A86E61"/>
    <w:rsid w:val="00A87660"/>
    <w:rsid w:val="00AA0383"/>
    <w:rsid w:val="00AC0751"/>
    <w:rsid w:val="00AC5632"/>
    <w:rsid w:val="00AE22C1"/>
    <w:rsid w:val="00B308A7"/>
    <w:rsid w:val="00B34F8D"/>
    <w:rsid w:val="00B641A0"/>
    <w:rsid w:val="00B65CC6"/>
    <w:rsid w:val="00B80A49"/>
    <w:rsid w:val="00BB41C3"/>
    <w:rsid w:val="00BE5DCB"/>
    <w:rsid w:val="00C00FCC"/>
    <w:rsid w:val="00C01B03"/>
    <w:rsid w:val="00C1526E"/>
    <w:rsid w:val="00C16B88"/>
    <w:rsid w:val="00C26D74"/>
    <w:rsid w:val="00C2788E"/>
    <w:rsid w:val="00C35FAD"/>
    <w:rsid w:val="00C624EB"/>
    <w:rsid w:val="00C84C6B"/>
    <w:rsid w:val="00C952D4"/>
    <w:rsid w:val="00CB426A"/>
    <w:rsid w:val="00CC3285"/>
    <w:rsid w:val="00D262E6"/>
    <w:rsid w:val="00D5587C"/>
    <w:rsid w:val="00D651BF"/>
    <w:rsid w:val="00D83E7B"/>
    <w:rsid w:val="00DA0178"/>
    <w:rsid w:val="00DC66FA"/>
    <w:rsid w:val="00DD4419"/>
    <w:rsid w:val="00DE5B6E"/>
    <w:rsid w:val="00E65081"/>
    <w:rsid w:val="00EA5E94"/>
    <w:rsid w:val="00EB502E"/>
    <w:rsid w:val="00EC0F04"/>
    <w:rsid w:val="00ED2B60"/>
    <w:rsid w:val="00EF57AD"/>
    <w:rsid w:val="00F019DD"/>
    <w:rsid w:val="00F11C65"/>
    <w:rsid w:val="00F20836"/>
    <w:rsid w:val="00F21694"/>
    <w:rsid w:val="00F551E2"/>
    <w:rsid w:val="00F62B16"/>
    <w:rsid w:val="00F67F93"/>
    <w:rsid w:val="00F835A5"/>
    <w:rsid w:val="00FA00C3"/>
    <w:rsid w:val="00FA68F2"/>
    <w:rsid w:val="6EF4E442"/>
    <w:rsid w:val="71B9E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84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NormalWeb">
    <w:name w:val="Normal (Web)"/>
    <w:basedOn w:val="Normal"/>
    <w:uiPriority w:val="99"/>
    <w:semiHidden/>
    <w:unhideWhenUsed/>
    <w:rsid w:val="0073171A"/>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73171A"/>
    <w:rPr>
      <w:i/>
      <w:iCs/>
    </w:rPr>
  </w:style>
  <w:style w:type="character" w:styleId="Strong">
    <w:name w:val="Strong"/>
    <w:basedOn w:val="DefaultParagraphFont"/>
    <w:uiPriority w:val="22"/>
    <w:qFormat/>
    <w:rsid w:val="0073171A"/>
    <w:rPr>
      <w:b/>
      <w:bCs/>
    </w:rPr>
  </w:style>
  <w:style w:type="character" w:styleId="Hyperlink">
    <w:name w:val="Hyperlink"/>
    <w:basedOn w:val="DefaultParagraphFont"/>
    <w:uiPriority w:val="99"/>
    <w:semiHidden/>
    <w:unhideWhenUsed/>
    <w:rsid w:val="0073171A"/>
    <w:rPr>
      <w:color w:val="0000FF"/>
      <w:u w:val="single"/>
    </w:rPr>
  </w:style>
  <w:style w:type="paragraph" w:styleId="Revision">
    <w:name w:val="Revision"/>
    <w:hidden/>
    <w:uiPriority w:val="99"/>
    <w:semiHidden/>
    <w:rsid w:val="00B308A7"/>
  </w:style>
  <w:style w:type="character" w:styleId="CommentReference">
    <w:name w:val="annotation reference"/>
    <w:basedOn w:val="DefaultParagraphFont"/>
    <w:uiPriority w:val="99"/>
    <w:semiHidden/>
    <w:unhideWhenUsed/>
    <w:rsid w:val="001842C4"/>
    <w:rPr>
      <w:sz w:val="16"/>
      <w:szCs w:val="16"/>
    </w:rPr>
  </w:style>
  <w:style w:type="paragraph" w:styleId="CommentText">
    <w:name w:val="annotation text"/>
    <w:basedOn w:val="Normal"/>
    <w:link w:val="CommentTextChar"/>
    <w:uiPriority w:val="99"/>
    <w:unhideWhenUsed/>
    <w:rsid w:val="001842C4"/>
    <w:rPr>
      <w:sz w:val="20"/>
      <w:szCs w:val="20"/>
    </w:rPr>
  </w:style>
  <w:style w:type="character" w:customStyle="1" w:styleId="CommentTextChar">
    <w:name w:val="Comment Text Char"/>
    <w:basedOn w:val="DefaultParagraphFont"/>
    <w:link w:val="CommentText"/>
    <w:uiPriority w:val="99"/>
    <w:rsid w:val="001842C4"/>
    <w:rPr>
      <w:sz w:val="20"/>
      <w:szCs w:val="20"/>
    </w:rPr>
  </w:style>
  <w:style w:type="paragraph" w:styleId="CommentSubject">
    <w:name w:val="annotation subject"/>
    <w:basedOn w:val="CommentText"/>
    <w:next w:val="CommentText"/>
    <w:link w:val="CommentSubjectChar"/>
    <w:uiPriority w:val="99"/>
    <w:semiHidden/>
    <w:unhideWhenUsed/>
    <w:rsid w:val="001842C4"/>
    <w:rPr>
      <w:b/>
      <w:bCs/>
    </w:rPr>
  </w:style>
  <w:style w:type="character" w:customStyle="1" w:styleId="CommentSubjectChar">
    <w:name w:val="Comment Subject Char"/>
    <w:basedOn w:val="CommentTextChar"/>
    <w:link w:val="CommentSubject"/>
    <w:uiPriority w:val="99"/>
    <w:semiHidden/>
    <w:rsid w:val="001842C4"/>
    <w:rPr>
      <w:b/>
      <w:bCs/>
      <w:sz w:val="20"/>
      <w:szCs w:val="20"/>
    </w:rPr>
  </w:style>
  <w:style w:type="paragraph" w:styleId="ListParagraph">
    <w:name w:val="List Paragraph"/>
    <w:basedOn w:val="Normal"/>
    <w:uiPriority w:val="34"/>
    <w:qFormat/>
    <w:rsid w:val="009F6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996">
      <w:bodyDiv w:val="1"/>
      <w:marLeft w:val="0"/>
      <w:marRight w:val="0"/>
      <w:marTop w:val="0"/>
      <w:marBottom w:val="0"/>
      <w:divBdr>
        <w:top w:val="none" w:sz="0" w:space="0" w:color="auto"/>
        <w:left w:val="none" w:sz="0" w:space="0" w:color="auto"/>
        <w:bottom w:val="none" w:sz="0" w:space="0" w:color="auto"/>
        <w:right w:val="none" w:sz="0" w:space="0" w:color="auto"/>
      </w:divBdr>
      <w:divsChild>
        <w:div w:id="1195340737">
          <w:marLeft w:val="0"/>
          <w:marRight w:val="0"/>
          <w:marTop w:val="0"/>
          <w:marBottom w:val="0"/>
          <w:divBdr>
            <w:top w:val="none" w:sz="0" w:space="0" w:color="auto"/>
            <w:left w:val="none" w:sz="0" w:space="0" w:color="auto"/>
            <w:bottom w:val="none" w:sz="0" w:space="0" w:color="auto"/>
            <w:right w:val="none" w:sz="0" w:space="0" w:color="auto"/>
          </w:divBdr>
        </w:div>
        <w:div w:id="1693531631">
          <w:marLeft w:val="0"/>
          <w:marRight w:val="0"/>
          <w:marTop w:val="0"/>
          <w:marBottom w:val="0"/>
          <w:divBdr>
            <w:top w:val="none" w:sz="0" w:space="0" w:color="auto"/>
            <w:left w:val="none" w:sz="0" w:space="0" w:color="auto"/>
            <w:bottom w:val="none" w:sz="0" w:space="0" w:color="auto"/>
            <w:right w:val="none" w:sz="0" w:space="0" w:color="auto"/>
          </w:divBdr>
        </w:div>
      </w:divsChild>
    </w:div>
    <w:div w:id="109597165">
      <w:bodyDiv w:val="1"/>
      <w:marLeft w:val="0"/>
      <w:marRight w:val="0"/>
      <w:marTop w:val="0"/>
      <w:marBottom w:val="0"/>
      <w:divBdr>
        <w:top w:val="none" w:sz="0" w:space="0" w:color="auto"/>
        <w:left w:val="none" w:sz="0" w:space="0" w:color="auto"/>
        <w:bottom w:val="none" w:sz="0" w:space="0" w:color="auto"/>
        <w:right w:val="none" w:sz="0" w:space="0" w:color="auto"/>
      </w:divBdr>
    </w:div>
    <w:div w:id="566720522">
      <w:bodyDiv w:val="1"/>
      <w:marLeft w:val="0"/>
      <w:marRight w:val="0"/>
      <w:marTop w:val="0"/>
      <w:marBottom w:val="0"/>
      <w:divBdr>
        <w:top w:val="none" w:sz="0" w:space="0" w:color="auto"/>
        <w:left w:val="none" w:sz="0" w:space="0" w:color="auto"/>
        <w:bottom w:val="none" w:sz="0" w:space="0" w:color="auto"/>
        <w:right w:val="none" w:sz="0" w:space="0" w:color="auto"/>
      </w:divBdr>
    </w:div>
    <w:div w:id="575824852">
      <w:bodyDiv w:val="1"/>
      <w:marLeft w:val="0"/>
      <w:marRight w:val="0"/>
      <w:marTop w:val="0"/>
      <w:marBottom w:val="0"/>
      <w:divBdr>
        <w:top w:val="none" w:sz="0" w:space="0" w:color="auto"/>
        <w:left w:val="none" w:sz="0" w:space="0" w:color="auto"/>
        <w:bottom w:val="none" w:sz="0" w:space="0" w:color="auto"/>
        <w:right w:val="none" w:sz="0" w:space="0" w:color="auto"/>
      </w:divBdr>
      <w:divsChild>
        <w:div w:id="1021007679">
          <w:marLeft w:val="1354"/>
          <w:marRight w:val="0"/>
          <w:marTop w:val="96"/>
          <w:marBottom w:val="0"/>
          <w:divBdr>
            <w:top w:val="none" w:sz="0" w:space="0" w:color="auto"/>
            <w:left w:val="none" w:sz="0" w:space="0" w:color="auto"/>
            <w:bottom w:val="none" w:sz="0" w:space="0" w:color="auto"/>
            <w:right w:val="none" w:sz="0" w:space="0" w:color="auto"/>
          </w:divBdr>
        </w:div>
      </w:divsChild>
    </w:div>
    <w:div w:id="838885953">
      <w:bodyDiv w:val="1"/>
      <w:marLeft w:val="0"/>
      <w:marRight w:val="0"/>
      <w:marTop w:val="0"/>
      <w:marBottom w:val="0"/>
      <w:divBdr>
        <w:top w:val="none" w:sz="0" w:space="0" w:color="auto"/>
        <w:left w:val="none" w:sz="0" w:space="0" w:color="auto"/>
        <w:bottom w:val="none" w:sz="0" w:space="0" w:color="auto"/>
        <w:right w:val="none" w:sz="0" w:space="0" w:color="auto"/>
      </w:divBdr>
    </w:div>
    <w:div w:id="841774522">
      <w:bodyDiv w:val="1"/>
      <w:marLeft w:val="0"/>
      <w:marRight w:val="0"/>
      <w:marTop w:val="0"/>
      <w:marBottom w:val="0"/>
      <w:divBdr>
        <w:top w:val="none" w:sz="0" w:space="0" w:color="auto"/>
        <w:left w:val="none" w:sz="0" w:space="0" w:color="auto"/>
        <w:bottom w:val="none" w:sz="0" w:space="0" w:color="auto"/>
        <w:right w:val="none" w:sz="0" w:space="0" w:color="auto"/>
      </w:divBdr>
    </w:div>
    <w:div w:id="932006986">
      <w:bodyDiv w:val="1"/>
      <w:marLeft w:val="0"/>
      <w:marRight w:val="0"/>
      <w:marTop w:val="0"/>
      <w:marBottom w:val="0"/>
      <w:divBdr>
        <w:top w:val="none" w:sz="0" w:space="0" w:color="auto"/>
        <w:left w:val="none" w:sz="0" w:space="0" w:color="auto"/>
        <w:bottom w:val="none" w:sz="0" w:space="0" w:color="auto"/>
        <w:right w:val="none" w:sz="0" w:space="0" w:color="auto"/>
      </w:divBdr>
    </w:div>
    <w:div w:id="1814447580">
      <w:bodyDiv w:val="1"/>
      <w:marLeft w:val="0"/>
      <w:marRight w:val="0"/>
      <w:marTop w:val="0"/>
      <w:marBottom w:val="0"/>
      <w:divBdr>
        <w:top w:val="none" w:sz="0" w:space="0" w:color="auto"/>
        <w:left w:val="none" w:sz="0" w:space="0" w:color="auto"/>
        <w:bottom w:val="none" w:sz="0" w:space="0" w:color="auto"/>
        <w:right w:val="none" w:sz="0" w:space="0" w:color="auto"/>
      </w:divBdr>
    </w:div>
    <w:div w:id="21258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ysed.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ortal.nysed.gov/ab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GA@nyse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8739</Characters>
  <Application>Microsoft Office Word</Application>
  <DocSecurity>0</DocSecurity>
  <Lines>569</Lines>
  <Paragraphs>429</Paragraphs>
  <ScaleCrop>false</ScaleCrop>
  <HeadingPairs>
    <vt:vector size="2" baseType="variant">
      <vt:variant>
        <vt:lpstr>Title</vt:lpstr>
      </vt:variant>
      <vt:variant>
        <vt:i4>1</vt:i4>
      </vt:variant>
    </vt:vector>
  </HeadingPairs>
  <TitlesOfParts>
    <vt:vector size="1" baseType="lpstr">
      <vt:lpstr>2024 Title I School Improvement Grant 1003 (Planning)</vt:lpstr>
    </vt:vector>
  </TitlesOfParts>
  <Manager/>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Title I School Improvement Grant 1003 (Planning)</dc:title>
  <dc:subject/>
  <dc:creator/>
  <cp:keywords/>
  <dc:description/>
  <cp:lastModifiedBy/>
  <cp:revision>1</cp:revision>
  <dcterms:created xsi:type="dcterms:W3CDTF">2024-02-02T20:53:00Z</dcterms:created>
  <dcterms:modified xsi:type="dcterms:W3CDTF">2024-02-06T21:35:00Z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00ae31c0f66d2031a0e6244a34bb7aa239e8111f8de5702bdde330a9c614e5c9</vt:lpwstr>
  </property>
</Properties>
</file>