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03A24" w14:textId="77777777" w:rsidR="00363EF3" w:rsidRPr="00363EF3" w:rsidRDefault="00363EF3" w:rsidP="00363EF3">
      <w:pPr>
        <w:keepNext/>
        <w:keepLines/>
        <w:spacing w:before="40"/>
        <w:outlineLvl w:val="2"/>
        <w:rPr>
          <w:rFonts w:asciiTheme="majorHAnsi" w:eastAsiaTheme="majorEastAsia" w:hAnsiTheme="majorHAnsi" w:cstheme="majorBidi"/>
          <w:color w:val="1F497D" w:themeColor="text2"/>
          <w:sz w:val="32"/>
          <w:szCs w:val="32"/>
        </w:rPr>
      </w:pPr>
      <w:r>
        <w:rPr>
          <w:rFonts w:asciiTheme="majorHAnsi" w:eastAsiaTheme="majorEastAsia" w:hAnsiTheme="majorHAnsi" w:cstheme="majorBidi"/>
          <w:color w:val="1F497D" w:themeColor="text2"/>
          <w:sz w:val="32"/>
          <w:szCs w:val="32"/>
        </w:rPr>
        <w:t>Br</w:t>
      </w:r>
      <w:r w:rsidRPr="00981BEC">
        <w:rPr>
          <w:rFonts w:asciiTheme="majorHAnsi" w:eastAsiaTheme="majorEastAsia" w:hAnsiTheme="majorHAnsi" w:cstheme="majorBidi"/>
          <w:color w:val="1F497D" w:themeColor="text2"/>
          <w:sz w:val="32"/>
          <w:szCs w:val="32"/>
        </w:rPr>
        <w:t>idging</w:t>
      </w:r>
      <w:r>
        <w:rPr>
          <w:rFonts w:asciiTheme="majorHAnsi" w:eastAsiaTheme="majorEastAsia" w:hAnsiTheme="majorHAnsi" w:cstheme="majorBidi"/>
          <w:color w:val="1F497D" w:themeColor="text2"/>
          <w:sz w:val="32"/>
          <w:szCs w:val="32"/>
        </w:rPr>
        <w:t xml:space="preserve"> the </w:t>
      </w:r>
      <w:hyperlink r:id="rId7" w:history="1">
        <w:r w:rsidRPr="00363EF3">
          <w:rPr>
            <w:rStyle w:val="Hyperlink"/>
            <w:rFonts w:asciiTheme="majorHAnsi" w:eastAsiaTheme="majorEastAsia" w:hAnsiTheme="majorHAnsi" w:cstheme="majorBidi"/>
            <w:sz w:val="32"/>
            <w:szCs w:val="32"/>
          </w:rPr>
          <w:t>NYS English Language Arts Learning Standards</w:t>
        </w:r>
      </w:hyperlink>
      <w:r w:rsidRPr="00363EF3">
        <w:rPr>
          <w:rFonts w:asciiTheme="majorHAnsi" w:eastAsiaTheme="majorEastAsia" w:hAnsiTheme="majorHAnsi" w:cstheme="majorBidi"/>
          <w:color w:val="1F497D" w:themeColor="text2"/>
          <w:sz w:val="32"/>
          <w:szCs w:val="32"/>
        </w:rPr>
        <w:t xml:space="preserve"> ~ Transition from Grade 4 to Grade 5</w:t>
      </w:r>
    </w:p>
    <w:p w14:paraId="0D0D2F79" w14:textId="334B4572" w:rsidR="00363EF3" w:rsidRPr="00F200D6" w:rsidRDefault="00363EF3" w:rsidP="00363EF3">
      <w:pPr>
        <w:keepNext/>
        <w:keepLines/>
        <w:spacing w:before="40"/>
        <w:outlineLvl w:val="2"/>
        <w:rPr>
          <w:rFonts w:asciiTheme="minorHAnsi" w:hAnsiTheme="minorHAnsi" w:cstheme="minorHAnsi"/>
        </w:rPr>
      </w:pPr>
      <w:r w:rsidRPr="00F200D6">
        <w:rPr>
          <w:rFonts w:asciiTheme="minorHAnsi" w:hAnsiTheme="minorHAnsi" w:cstheme="minorHAnsi"/>
        </w:rPr>
        <w:t>The intention of this tool is to provide a template for discussion and planning as students transition from the 2019-2020 school year to the 2020-2021 school year.</w:t>
      </w:r>
      <w:bookmarkStart w:id="0" w:name="_GoBack"/>
      <w:bookmarkEnd w:id="0"/>
      <w:r w:rsidRPr="00F200D6">
        <w:rPr>
          <w:rFonts w:asciiTheme="minorHAnsi" w:hAnsiTheme="minorHAnsi" w:cstheme="minorHAnsi"/>
        </w:rPr>
        <w:t xml:space="preserve"> In this instance, the 4</w:t>
      </w:r>
      <w:r w:rsidRPr="00F200D6">
        <w:rPr>
          <w:rFonts w:asciiTheme="minorHAnsi" w:hAnsiTheme="minorHAnsi" w:cstheme="minorHAnsi"/>
          <w:vertAlign w:val="superscript"/>
        </w:rPr>
        <w:t>th</w:t>
      </w:r>
      <w:r w:rsidRPr="00F200D6">
        <w:rPr>
          <w:rFonts w:asciiTheme="minorHAnsi" w:hAnsiTheme="minorHAnsi" w:cstheme="minorHAnsi"/>
        </w:rPr>
        <w:t xml:space="preserve"> grade teacher will comment on the 2019-2020 ELA curriculum relating to that year’s instruction; the 5</w:t>
      </w:r>
      <w:r w:rsidRPr="00F200D6">
        <w:rPr>
          <w:rFonts w:asciiTheme="minorHAnsi" w:hAnsiTheme="minorHAnsi" w:cstheme="minorHAnsi"/>
          <w:vertAlign w:val="superscript"/>
        </w:rPr>
        <w:t>th</w:t>
      </w:r>
      <w:r w:rsidRPr="00F200D6">
        <w:rPr>
          <w:rFonts w:asciiTheme="minorHAnsi" w:hAnsiTheme="minorHAnsi" w:cstheme="minorHAnsi"/>
        </w:rPr>
        <w:t xml:space="preserve">grade teacher will use this information to plan to meet the needs of all learners for the 2020-2021 school year.    </w:t>
      </w:r>
    </w:p>
    <w:p w14:paraId="6D6F8D33" w14:textId="1479EF6E" w:rsidR="008968CD" w:rsidRDefault="008968CD" w:rsidP="008968CD">
      <w:pPr>
        <w:keepNext/>
        <w:keepLines/>
        <w:spacing w:before="40"/>
        <w:outlineLvl w:val="1"/>
        <w:rPr>
          <w:rFonts w:asciiTheme="minorHAnsi" w:hAnsiTheme="minorHAnsi"/>
        </w:rPr>
      </w:pPr>
      <w:r>
        <w:rPr>
          <w:rFonts w:asciiTheme="minorHAnsi" w:hAnsiTheme="minorHAnsi"/>
        </w:rPr>
        <w:t>Each standard includes an image of an instructor (</w:t>
      </w:r>
      <w:r>
        <w:rPr>
          <w:rFonts w:asciiTheme="minorHAnsi" w:hAnsiTheme="minorHAnsi"/>
          <w:noProof/>
        </w:rPr>
        <w:drawing>
          <wp:inline distT="0" distB="0" distL="0" distR="0" wp14:anchorId="2AC31030" wp14:editId="4090F7A9">
            <wp:extent cx="279400" cy="279400"/>
            <wp:effectExtent l="0" t="0" r="6350" b="6350"/>
            <wp:docPr id="8" name="Picture 8"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ssroom"/>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Pr>
          <w:rFonts w:asciiTheme="minorHAnsi" w:hAnsiTheme="minorHAnsi"/>
        </w:rPr>
        <w:t>)  and an image of a laptop  (</w:t>
      </w:r>
      <w:r>
        <w:rPr>
          <w:rFonts w:asciiTheme="minorHAnsi" w:hAnsiTheme="minorHAnsi"/>
          <w:noProof/>
        </w:rPr>
        <w:drawing>
          <wp:inline distT="0" distB="0" distL="0" distR="0" wp14:anchorId="1850C3AD" wp14:editId="7147B548">
            <wp:extent cx="279400" cy="279400"/>
            <wp:effectExtent l="0" t="0" r="6350" b="6350"/>
            <wp:docPr id="7" name="Picture 7"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e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Pr>
          <w:rFonts w:asciiTheme="minorHAnsi" w:hAnsiTheme="minorHAnsi"/>
        </w:rPr>
        <w:t xml:space="preserve">) to indicate if the standard was taught in the classroom or remotely. Circling or deleting the images will best indicate the method of instruction for that standard during the 2019-2020 school year.  </w:t>
      </w:r>
    </w:p>
    <w:p w14:paraId="6D78DAAC" w14:textId="69235A35" w:rsidR="00363EF3" w:rsidRDefault="00363EF3" w:rsidP="00363EF3">
      <w:pPr>
        <w:keepNext/>
        <w:keepLines/>
        <w:spacing w:before="40"/>
        <w:outlineLvl w:val="2"/>
      </w:pPr>
    </w:p>
    <w:p w14:paraId="7D8761D5" w14:textId="77777777" w:rsidR="00363EF3" w:rsidRPr="00981BEC" w:rsidRDefault="00363EF3" w:rsidP="00363EF3">
      <w:pPr>
        <w:keepNext/>
        <w:keepLines/>
        <w:spacing w:before="40"/>
        <w:outlineLvl w:val="1"/>
        <w:rPr>
          <w:rFonts w:asciiTheme="majorHAnsi" w:eastAsiaTheme="majorEastAsia" w:hAnsiTheme="majorHAnsi" w:cstheme="majorBidi"/>
          <w:color w:val="1F497D" w:themeColor="text2"/>
          <w:sz w:val="26"/>
          <w:szCs w:val="26"/>
        </w:rPr>
      </w:pPr>
      <w:r w:rsidRPr="00981BEC">
        <w:rPr>
          <w:rFonts w:asciiTheme="majorHAnsi" w:eastAsiaTheme="majorEastAsia" w:hAnsiTheme="majorHAnsi" w:cstheme="majorBidi"/>
          <w:color w:val="1F497D" w:themeColor="text2"/>
          <w:sz w:val="26"/>
          <w:szCs w:val="26"/>
        </w:rPr>
        <w:t>Reading:  Literature and Informational Text</w:t>
      </w:r>
    </w:p>
    <w:p w14:paraId="4DC12E93" w14:textId="77777777" w:rsidR="00363EF3" w:rsidRPr="00E22994" w:rsidRDefault="00363EF3" w:rsidP="00363EF3">
      <w:pPr>
        <w:keepNext/>
        <w:keepLines/>
        <w:spacing w:before="40"/>
        <w:outlineLvl w:val="2"/>
        <w:rPr>
          <w:rFonts w:asciiTheme="majorHAnsi" w:eastAsiaTheme="majorEastAsia" w:hAnsiTheme="majorHAnsi" w:cstheme="majorBidi"/>
          <w:color w:val="365F91" w:themeColor="accent1" w:themeShade="BF"/>
          <w:szCs w:val="24"/>
        </w:rPr>
      </w:pPr>
      <w:r w:rsidRPr="00981BEC">
        <w:rPr>
          <w:rFonts w:asciiTheme="majorHAnsi" w:eastAsiaTheme="majorEastAsia" w:hAnsiTheme="majorHAnsi" w:cstheme="majorBidi"/>
          <w:color w:val="365F91" w:themeColor="accent1" w:themeShade="BF"/>
          <w:szCs w:val="24"/>
        </w:rPr>
        <w:t>Key Ideas and Details</w:t>
      </w:r>
    </w:p>
    <w:tbl>
      <w:tblPr>
        <w:tblStyle w:val="TableGrid"/>
        <w:tblW w:w="14552" w:type="dxa"/>
        <w:tblLook w:val="04A0" w:firstRow="1" w:lastRow="0" w:firstColumn="1" w:lastColumn="0" w:noHBand="0" w:noVBand="1"/>
      </w:tblPr>
      <w:tblGrid>
        <w:gridCol w:w="671"/>
        <w:gridCol w:w="3240"/>
        <w:gridCol w:w="1277"/>
        <w:gridCol w:w="2524"/>
        <w:gridCol w:w="3240"/>
        <w:gridCol w:w="3600"/>
      </w:tblGrid>
      <w:tr w:rsidR="007606F3" w14:paraId="4FE4A061" w14:textId="77777777" w:rsidTr="00861D98">
        <w:tc>
          <w:tcPr>
            <w:tcW w:w="671" w:type="dxa"/>
            <w:vAlign w:val="center"/>
          </w:tcPr>
          <w:p w14:paraId="30743706" w14:textId="77777777" w:rsidR="007606F3" w:rsidRPr="00485C4B" w:rsidRDefault="007606F3" w:rsidP="00861D98">
            <w:pPr>
              <w:rPr>
                <w:rFonts w:cstheme="minorHAnsi"/>
              </w:rPr>
            </w:pPr>
          </w:p>
        </w:tc>
        <w:tc>
          <w:tcPr>
            <w:tcW w:w="3240" w:type="dxa"/>
            <w:shd w:val="clear" w:color="auto" w:fill="FFFF99"/>
            <w:vAlign w:val="center"/>
          </w:tcPr>
          <w:p w14:paraId="442D8A12" w14:textId="77777777" w:rsidR="00E6003A" w:rsidRDefault="007606F3" w:rsidP="00E6003A">
            <w:pPr>
              <w:jc w:val="center"/>
              <w:rPr>
                <w:rFonts w:cstheme="minorHAnsi"/>
                <w:b/>
                <w:bCs/>
                <w:sz w:val="24"/>
                <w:szCs w:val="22"/>
              </w:rPr>
            </w:pPr>
            <w:r w:rsidRPr="00E6003A">
              <w:rPr>
                <w:rFonts w:cstheme="minorHAnsi"/>
                <w:b/>
                <w:bCs/>
                <w:sz w:val="24"/>
                <w:szCs w:val="22"/>
              </w:rPr>
              <w:t xml:space="preserve">Grade </w:t>
            </w:r>
            <w:r w:rsidR="00402740" w:rsidRPr="00E6003A">
              <w:rPr>
                <w:rFonts w:cstheme="minorHAnsi"/>
                <w:b/>
                <w:bCs/>
                <w:sz w:val="24"/>
                <w:szCs w:val="22"/>
              </w:rPr>
              <w:t>5</w:t>
            </w:r>
            <w:r w:rsidRPr="00E6003A">
              <w:rPr>
                <w:rFonts w:cstheme="minorHAnsi"/>
                <w:b/>
                <w:bCs/>
                <w:sz w:val="24"/>
                <w:szCs w:val="22"/>
              </w:rPr>
              <w:t xml:space="preserve"> </w:t>
            </w:r>
          </w:p>
          <w:p w14:paraId="756FB3AC" w14:textId="5F9A7955" w:rsidR="007606F3" w:rsidRPr="00E6003A" w:rsidRDefault="007606F3" w:rsidP="00E6003A">
            <w:pPr>
              <w:jc w:val="center"/>
              <w:rPr>
                <w:rFonts w:cstheme="minorHAnsi"/>
                <w:b/>
                <w:bCs/>
                <w:sz w:val="24"/>
                <w:szCs w:val="22"/>
              </w:rPr>
            </w:pPr>
            <w:r w:rsidRPr="00E6003A">
              <w:rPr>
                <w:rFonts w:cstheme="minorHAnsi"/>
                <w:b/>
                <w:bCs/>
                <w:sz w:val="24"/>
                <w:szCs w:val="22"/>
              </w:rPr>
              <w:t>Learning Standard</w:t>
            </w:r>
          </w:p>
        </w:tc>
        <w:tc>
          <w:tcPr>
            <w:tcW w:w="1277" w:type="dxa"/>
            <w:vAlign w:val="center"/>
          </w:tcPr>
          <w:p w14:paraId="594CCD29" w14:textId="77777777" w:rsidR="007606F3" w:rsidRPr="00485C4B" w:rsidRDefault="007606F3" w:rsidP="00861D98">
            <w:pPr>
              <w:rPr>
                <w:rFonts w:cstheme="minorHAnsi"/>
              </w:rPr>
            </w:pPr>
            <w:r>
              <w:rPr>
                <w:rFonts w:cstheme="minorHAnsi"/>
              </w:rPr>
              <w:t>Instruction Provided</w:t>
            </w:r>
          </w:p>
        </w:tc>
        <w:tc>
          <w:tcPr>
            <w:tcW w:w="2524" w:type="dxa"/>
            <w:vAlign w:val="center"/>
          </w:tcPr>
          <w:p w14:paraId="72678B83" w14:textId="77777777" w:rsidR="007606F3" w:rsidRPr="00485C4B" w:rsidRDefault="007606F3" w:rsidP="00861D98">
            <w:pPr>
              <w:rPr>
                <w:rFonts w:cstheme="minorHAnsi"/>
              </w:rPr>
            </w:pPr>
            <w:r w:rsidRPr="00485C4B">
              <w:rPr>
                <w:rFonts w:cstheme="minorHAnsi"/>
              </w:rPr>
              <w:t xml:space="preserve">Comments </w:t>
            </w:r>
            <w:r>
              <w:rPr>
                <w:rFonts w:cstheme="minorHAnsi"/>
              </w:rPr>
              <w:t>&amp;</w:t>
            </w:r>
            <w:r w:rsidRPr="00485C4B">
              <w:rPr>
                <w:rFonts w:cstheme="minorHAnsi"/>
              </w:rPr>
              <w:t xml:space="preserve"> Considerations</w:t>
            </w:r>
          </w:p>
        </w:tc>
        <w:tc>
          <w:tcPr>
            <w:tcW w:w="3240" w:type="dxa"/>
            <w:shd w:val="clear" w:color="auto" w:fill="00CC99"/>
            <w:vAlign w:val="center"/>
          </w:tcPr>
          <w:p w14:paraId="59F8FEBF" w14:textId="77777777" w:rsidR="00E6003A" w:rsidRDefault="007606F3" w:rsidP="00E6003A">
            <w:pPr>
              <w:jc w:val="center"/>
              <w:rPr>
                <w:rFonts w:cstheme="minorHAnsi"/>
                <w:b/>
                <w:bCs/>
                <w:sz w:val="24"/>
                <w:szCs w:val="22"/>
              </w:rPr>
            </w:pPr>
            <w:r w:rsidRPr="00E6003A">
              <w:rPr>
                <w:rFonts w:cstheme="minorHAnsi"/>
                <w:b/>
                <w:bCs/>
                <w:sz w:val="24"/>
                <w:szCs w:val="22"/>
              </w:rPr>
              <w:t xml:space="preserve">Grade 6 </w:t>
            </w:r>
          </w:p>
          <w:p w14:paraId="096016D5" w14:textId="2216A65D" w:rsidR="007606F3" w:rsidRPr="00E6003A" w:rsidRDefault="007606F3" w:rsidP="00E6003A">
            <w:pPr>
              <w:jc w:val="center"/>
              <w:rPr>
                <w:rFonts w:cstheme="minorHAnsi"/>
                <w:b/>
                <w:bCs/>
                <w:sz w:val="24"/>
                <w:szCs w:val="22"/>
              </w:rPr>
            </w:pPr>
            <w:r w:rsidRPr="00E6003A">
              <w:rPr>
                <w:rFonts w:cstheme="minorHAnsi"/>
                <w:b/>
                <w:bCs/>
                <w:sz w:val="24"/>
                <w:szCs w:val="22"/>
              </w:rPr>
              <w:t>Learning Standard</w:t>
            </w:r>
          </w:p>
        </w:tc>
        <w:tc>
          <w:tcPr>
            <w:tcW w:w="3600" w:type="dxa"/>
            <w:vAlign w:val="center"/>
          </w:tcPr>
          <w:p w14:paraId="46588EC5" w14:textId="77777777" w:rsidR="007606F3" w:rsidRDefault="007606F3" w:rsidP="00861D98">
            <w:pPr>
              <w:rPr>
                <w:rFonts w:cstheme="minorHAnsi"/>
              </w:rPr>
            </w:pPr>
            <w:r w:rsidRPr="00485C4B">
              <w:rPr>
                <w:rFonts w:cstheme="minorHAnsi"/>
              </w:rPr>
              <w:t xml:space="preserve">Reflection </w:t>
            </w:r>
            <w:r>
              <w:rPr>
                <w:rFonts w:cstheme="minorHAnsi"/>
              </w:rPr>
              <w:t>&amp;</w:t>
            </w:r>
          </w:p>
          <w:p w14:paraId="4E69E78B" w14:textId="77777777" w:rsidR="007606F3" w:rsidRPr="00485C4B" w:rsidRDefault="007606F3" w:rsidP="00861D98">
            <w:pPr>
              <w:rPr>
                <w:rFonts w:cstheme="minorHAnsi"/>
              </w:rPr>
            </w:pPr>
            <w:r w:rsidRPr="00485C4B">
              <w:rPr>
                <w:rFonts w:cstheme="minorHAnsi"/>
              </w:rPr>
              <w:t>Planning for 2020-2021</w:t>
            </w:r>
          </w:p>
        </w:tc>
      </w:tr>
      <w:tr w:rsidR="007606F3" w14:paraId="08E05F90" w14:textId="77777777" w:rsidTr="00861D98">
        <w:tc>
          <w:tcPr>
            <w:tcW w:w="671" w:type="dxa"/>
          </w:tcPr>
          <w:p w14:paraId="10E97DC3" w14:textId="77777777" w:rsidR="007606F3" w:rsidRDefault="007606F3" w:rsidP="00861D98">
            <w:pPr>
              <w:rPr>
                <w:rFonts w:cstheme="minorHAnsi"/>
              </w:rPr>
            </w:pPr>
            <w:r>
              <w:rPr>
                <w:rFonts w:cstheme="minorHAnsi"/>
              </w:rPr>
              <w:t>R1</w:t>
            </w:r>
          </w:p>
        </w:tc>
        <w:tc>
          <w:tcPr>
            <w:tcW w:w="3240" w:type="dxa"/>
            <w:shd w:val="clear" w:color="auto" w:fill="FFFFCC"/>
          </w:tcPr>
          <w:p w14:paraId="28762C99" w14:textId="2E91DFB6" w:rsidR="007606F3" w:rsidRPr="0064670A" w:rsidRDefault="007606F3" w:rsidP="00861D98">
            <w:pPr>
              <w:rPr>
                <w:rFonts w:ascii="Calibri" w:hAnsi="Calibri"/>
                <w:szCs w:val="22"/>
              </w:rPr>
            </w:pPr>
            <w:r>
              <w:rPr>
                <w:rFonts w:ascii="Calibri" w:hAnsi="Calibri"/>
                <w:szCs w:val="22"/>
              </w:rPr>
              <w:t>RL</w:t>
            </w:r>
            <w:r w:rsidR="0064670A">
              <w:rPr>
                <w:rFonts w:ascii="Calibri" w:hAnsi="Calibri"/>
                <w:szCs w:val="22"/>
              </w:rPr>
              <w:t xml:space="preserve"> &amp; RI</w:t>
            </w:r>
            <w:r>
              <w:rPr>
                <w:rFonts w:ascii="Calibri" w:hAnsi="Calibri"/>
                <w:szCs w:val="22"/>
              </w:rPr>
              <w:t xml:space="preserve">: </w:t>
            </w:r>
            <w:r w:rsidRPr="00332A0B">
              <w:rPr>
                <w:rFonts w:ascii="Calibri" w:hAnsi="Calibri"/>
                <w:szCs w:val="22"/>
              </w:rPr>
              <w:t>Quote accurately from a text when explaining what the text says explicitly and when drawing inferences from the text.</w:t>
            </w:r>
          </w:p>
        </w:tc>
        <w:tc>
          <w:tcPr>
            <w:tcW w:w="1277" w:type="dxa"/>
            <w:vAlign w:val="center"/>
          </w:tcPr>
          <w:p w14:paraId="5899A2D3" w14:textId="77777777" w:rsidR="007606F3" w:rsidRDefault="007606F3" w:rsidP="00861D98">
            <w:pPr>
              <w:jc w:val="center"/>
              <w:rPr>
                <w:rFonts w:cstheme="minorHAnsi"/>
              </w:rPr>
            </w:pPr>
            <w:r>
              <w:rPr>
                <w:noProof/>
              </w:rPr>
              <w:drawing>
                <wp:inline distT="0" distB="0" distL="0" distR="0" wp14:anchorId="3B2381FF" wp14:editId="5C3ED92B">
                  <wp:extent cx="274320" cy="274320"/>
                  <wp:effectExtent l="0" t="0" r="0" b="0"/>
                  <wp:docPr id="89" name="Graphic 8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1908702A" w14:textId="77777777" w:rsidR="007606F3" w:rsidRPr="00485C4B" w:rsidRDefault="007606F3" w:rsidP="00861D98">
            <w:pPr>
              <w:jc w:val="center"/>
              <w:rPr>
                <w:rFonts w:cstheme="minorHAnsi"/>
              </w:rPr>
            </w:pPr>
            <w:r>
              <w:rPr>
                <w:noProof/>
              </w:rPr>
              <w:drawing>
                <wp:inline distT="0" distB="0" distL="0" distR="0" wp14:anchorId="721E3609" wp14:editId="0C0BFB4C">
                  <wp:extent cx="274320" cy="274320"/>
                  <wp:effectExtent l="0" t="0" r="0" b="0"/>
                  <wp:docPr id="90" name="Graphic 9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4" w:type="dxa"/>
          </w:tcPr>
          <w:p w14:paraId="73C3CA3B" w14:textId="77777777" w:rsidR="007606F3" w:rsidRPr="00485C4B" w:rsidRDefault="007606F3" w:rsidP="00861D98">
            <w:pPr>
              <w:rPr>
                <w:rFonts w:cstheme="minorHAnsi"/>
              </w:rPr>
            </w:pPr>
          </w:p>
        </w:tc>
        <w:tc>
          <w:tcPr>
            <w:tcW w:w="3240" w:type="dxa"/>
            <w:shd w:val="clear" w:color="auto" w:fill="99FFCC"/>
          </w:tcPr>
          <w:p w14:paraId="39322482" w14:textId="10B70A10" w:rsidR="007606F3" w:rsidRPr="006B53D2" w:rsidRDefault="007606F3" w:rsidP="00861D98">
            <w:pPr>
              <w:rPr>
                <w:rFonts w:ascii="Calibri" w:hAnsi="Calibri"/>
                <w:szCs w:val="22"/>
              </w:rPr>
            </w:pPr>
            <w:r w:rsidRPr="00665DCB">
              <w:rPr>
                <w:color w:val="000000"/>
                <w:szCs w:val="22"/>
              </w:rPr>
              <w:t>RL</w:t>
            </w:r>
            <w:r>
              <w:rPr>
                <w:color w:val="000000"/>
                <w:szCs w:val="22"/>
              </w:rPr>
              <w:t xml:space="preserve"> &amp; RI</w:t>
            </w:r>
            <w:r w:rsidRPr="00665DCB">
              <w:rPr>
                <w:color w:val="000000"/>
                <w:szCs w:val="22"/>
              </w:rPr>
              <w:t>:</w:t>
            </w:r>
            <w:r w:rsidRPr="00665DCB">
              <w:rPr>
                <w:szCs w:val="22"/>
              </w:rPr>
              <w:t xml:space="preserve"> </w:t>
            </w:r>
            <w:r w:rsidRPr="005D2588">
              <w:rPr>
                <w:szCs w:val="22"/>
              </w:rPr>
              <w:t>Cite textual evidence to support analysis of what the text says explicitly as well as inferences drawn from the text</w:t>
            </w:r>
            <w:r w:rsidR="00D92A0E">
              <w:rPr>
                <w:szCs w:val="22"/>
              </w:rPr>
              <w:t>.</w:t>
            </w:r>
          </w:p>
        </w:tc>
        <w:tc>
          <w:tcPr>
            <w:tcW w:w="3600" w:type="dxa"/>
          </w:tcPr>
          <w:p w14:paraId="53AF586E" w14:textId="77777777" w:rsidR="007606F3" w:rsidRPr="00485C4B" w:rsidRDefault="007606F3" w:rsidP="00861D98">
            <w:pPr>
              <w:rPr>
                <w:rFonts w:cstheme="minorHAnsi"/>
              </w:rPr>
            </w:pPr>
          </w:p>
        </w:tc>
      </w:tr>
      <w:tr w:rsidR="007606F3" w14:paraId="75304DB2" w14:textId="77777777" w:rsidTr="00861D98">
        <w:tc>
          <w:tcPr>
            <w:tcW w:w="671" w:type="dxa"/>
          </w:tcPr>
          <w:p w14:paraId="22BEC47F" w14:textId="77777777" w:rsidR="007606F3" w:rsidRDefault="007606F3" w:rsidP="00861D98">
            <w:pPr>
              <w:rPr>
                <w:rFonts w:cstheme="minorHAnsi"/>
              </w:rPr>
            </w:pPr>
            <w:r>
              <w:rPr>
                <w:rFonts w:cstheme="minorHAnsi"/>
              </w:rPr>
              <w:t>R2</w:t>
            </w:r>
          </w:p>
        </w:tc>
        <w:tc>
          <w:tcPr>
            <w:tcW w:w="3240" w:type="dxa"/>
            <w:shd w:val="clear" w:color="auto" w:fill="FFFFCC"/>
          </w:tcPr>
          <w:p w14:paraId="0B8503EC" w14:textId="77777777" w:rsidR="007606F3" w:rsidRDefault="007606F3" w:rsidP="00861D98">
            <w:pPr>
              <w:rPr>
                <w:rFonts w:ascii="Calibri" w:hAnsi="Calibri"/>
                <w:szCs w:val="22"/>
              </w:rPr>
            </w:pPr>
            <w:r w:rsidRPr="00332A0B">
              <w:rPr>
                <w:rFonts w:ascii="Calibri" w:hAnsi="Calibri"/>
                <w:szCs w:val="22"/>
              </w:rPr>
              <w:t>RL:</w:t>
            </w:r>
            <w:r>
              <w:rPr>
                <w:rFonts w:ascii="Calibri" w:hAnsi="Calibri"/>
                <w:szCs w:val="22"/>
              </w:rPr>
              <w:t xml:space="preserve"> </w:t>
            </w:r>
            <w:r w:rsidRPr="00332A0B">
              <w:rPr>
                <w:rFonts w:ascii="Calibri" w:hAnsi="Calibri"/>
                <w:szCs w:val="22"/>
              </w:rPr>
              <w:t>Determine a theme of a story, drama, or poem from details in the text, including how characters in a story or drama respond to challenges or how the speaker in a poem reflects upon a topic; summarize the text</w:t>
            </w:r>
            <w:r>
              <w:rPr>
                <w:rFonts w:ascii="Calibri" w:hAnsi="Calibri"/>
                <w:szCs w:val="22"/>
              </w:rPr>
              <w:t>.</w:t>
            </w:r>
          </w:p>
          <w:p w14:paraId="08F428AA" w14:textId="77777777" w:rsidR="007606F3" w:rsidRPr="00332A0B" w:rsidRDefault="007606F3" w:rsidP="00861D98">
            <w:pPr>
              <w:rPr>
                <w:rFonts w:ascii="Calibri" w:hAnsi="Calibri"/>
                <w:szCs w:val="22"/>
              </w:rPr>
            </w:pPr>
          </w:p>
          <w:p w14:paraId="19C8B084" w14:textId="77777777" w:rsidR="007606F3" w:rsidRPr="00665DCB" w:rsidRDefault="007606F3" w:rsidP="00861D98">
            <w:pPr>
              <w:rPr>
                <w:color w:val="000000"/>
                <w:szCs w:val="22"/>
              </w:rPr>
            </w:pPr>
            <w:r w:rsidRPr="00332A0B">
              <w:rPr>
                <w:rFonts w:ascii="Calibri" w:hAnsi="Calibri"/>
                <w:szCs w:val="22"/>
              </w:rPr>
              <w:t>RI:</w:t>
            </w:r>
            <w:r w:rsidRPr="008F6F7D">
              <w:t xml:space="preserve"> </w:t>
            </w:r>
            <w:r>
              <w:rPr>
                <w:rFonts w:ascii="Calibri" w:hAnsi="Calibri"/>
                <w:szCs w:val="22"/>
              </w:rPr>
              <w:t xml:space="preserve">Identify two or more main ideas of a text and explain how they are supported by key details; summarize the text. </w:t>
            </w:r>
          </w:p>
        </w:tc>
        <w:tc>
          <w:tcPr>
            <w:tcW w:w="1277" w:type="dxa"/>
            <w:vAlign w:val="center"/>
          </w:tcPr>
          <w:p w14:paraId="4328789E" w14:textId="77777777" w:rsidR="007606F3" w:rsidRDefault="007606F3" w:rsidP="00861D98">
            <w:pPr>
              <w:jc w:val="center"/>
              <w:rPr>
                <w:rFonts w:cstheme="minorHAnsi"/>
              </w:rPr>
            </w:pPr>
            <w:r>
              <w:rPr>
                <w:noProof/>
              </w:rPr>
              <w:drawing>
                <wp:inline distT="0" distB="0" distL="0" distR="0" wp14:anchorId="42B4482F" wp14:editId="1942080C">
                  <wp:extent cx="274320" cy="274320"/>
                  <wp:effectExtent l="0" t="0" r="0" b="0"/>
                  <wp:docPr id="87" name="Graphic 8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02A815E0" w14:textId="77777777" w:rsidR="007606F3" w:rsidRPr="00485C4B" w:rsidRDefault="007606F3" w:rsidP="00861D98">
            <w:pPr>
              <w:jc w:val="center"/>
              <w:rPr>
                <w:rFonts w:cstheme="minorHAnsi"/>
              </w:rPr>
            </w:pPr>
            <w:r>
              <w:rPr>
                <w:noProof/>
              </w:rPr>
              <w:drawing>
                <wp:inline distT="0" distB="0" distL="0" distR="0" wp14:anchorId="153B6717" wp14:editId="22EE8FB6">
                  <wp:extent cx="274320" cy="274320"/>
                  <wp:effectExtent l="0" t="0" r="0" b="0"/>
                  <wp:docPr id="88" name="Graphic 8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4" w:type="dxa"/>
          </w:tcPr>
          <w:p w14:paraId="055BE900" w14:textId="77777777" w:rsidR="007606F3" w:rsidRPr="00485C4B" w:rsidRDefault="007606F3" w:rsidP="00861D98">
            <w:pPr>
              <w:rPr>
                <w:rFonts w:cstheme="minorHAnsi"/>
              </w:rPr>
            </w:pPr>
          </w:p>
        </w:tc>
        <w:tc>
          <w:tcPr>
            <w:tcW w:w="3240" w:type="dxa"/>
            <w:shd w:val="clear" w:color="auto" w:fill="99FFCC"/>
          </w:tcPr>
          <w:p w14:paraId="32066870" w14:textId="77777777" w:rsidR="007606F3" w:rsidRPr="00A94980" w:rsidRDefault="007606F3" w:rsidP="00861D98">
            <w:pPr>
              <w:rPr>
                <w:rFonts w:ascii="Calibri" w:hAnsi="Calibri"/>
                <w:szCs w:val="22"/>
              </w:rPr>
            </w:pPr>
            <w:r w:rsidRPr="00665DCB">
              <w:rPr>
                <w:color w:val="000000"/>
                <w:szCs w:val="22"/>
              </w:rPr>
              <w:t>RL</w:t>
            </w:r>
            <w:r>
              <w:rPr>
                <w:color w:val="000000"/>
                <w:szCs w:val="22"/>
              </w:rPr>
              <w:t xml:space="preserve"> &amp; RI</w:t>
            </w:r>
            <w:r w:rsidRPr="00665DCB">
              <w:rPr>
                <w:color w:val="000000"/>
                <w:szCs w:val="22"/>
              </w:rPr>
              <w:t>:</w:t>
            </w:r>
            <w:r w:rsidRPr="00665DCB">
              <w:rPr>
                <w:szCs w:val="22"/>
              </w:rPr>
              <w:t xml:space="preserve"> </w:t>
            </w:r>
            <w:r w:rsidRPr="005D2588">
              <w:rPr>
                <w:color w:val="000000"/>
                <w:szCs w:val="22"/>
              </w:rPr>
              <w:t>Determine a theme or central idea of a text and how it is conveyed through particular details; provide a summary of the text distinct from personal opinions or judgments.</w:t>
            </w:r>
          </w:p>
        </w:tc>
        <w:tc>
          <w:tcPr>
            <w:tcW w:w="3600" w:type="dxa"/>
          </w:tcPr>
          <w:p w14:paraId="3AE16D71" w14:textId="77777777" w:rsidR="007606F3" w:rsidRPr="00485C4B" w:rsidRDefault="007606F3" w:rsidP="00861D98">
            <w:pPr>
              <w:rPr>
                <w:rFonts w:cstheme="minorHAnsi"/>
              </w:rPr>
            </w:pPr>
          </w:p>
        </w:tc>
      </w:tr>
    </w:tbl>
    <w:p w14:paraId="568CB541" w14:textId="6F12541B" w:rsidR="00D6094C" w:rsidRDefault="00D6094C"/>
    <w:p w14:paraId="2D317351" w14:textId="5D21A64B" w:rsidR="00D6094C" w:rsidRDefault="00D6094C"/>
    <w:p w14:paraId="6EF56A1A" w14:textId="57F46600" w:rsidR="00D6094C" w:rsidRDefault="00D6094C"/>
    <w:p w14:paraId="55F9DFE5" w14:textId="77777777" w:rsidR="00D6094C" w:rsidRDefault="00D6094C"/>
    <w:tbl>
      <w:tblPr>
        <w:tblStyle w:val="TableGrid"/>
        <w:tblW w:w="14552" w:type="dxa"/>
        <w:tblLook w:val="04A0" w:firstRow="1" w:lastRow="0" w:firstColumn="1" w:lastColumn="0" w:noHBand="0" w:noVBand="1"/>
      </w:tblPr>
      <w:tblGrid>
        <w:gridCol w:w="671"/>
        <w:gridCol w:w="3240"/>
        <w:gridCol w:w="1277"/>
        <w:gridCol w:w="2524"/>
        <w:gridCol w:w="3240"/>
        <w:gridCol w:w="3600"/>
      </w:tblGrid>
      <w:tr w:rsidR="007606F3" w14:paraId="66BAFC6F" w14:textId="77777777" w:rsidTr="00861D98">
        <w:tc>
          <w:tcPr>
            <w:tcW w:w="671" w:type="dxa"/>
          </w:tcPr>
          <w:p w14:paraId="59218C51" w14:textId="77777777" w:rsidR="007606F3" w:rsidRDefault="007606F3" w:rsidP="00861D98">
            <w:pPr>
              <w:rPr>
                <w:rFonts w:cstheme="minorHAnsi"/>
              </w:rPr>
            </w:pPr>
            <w:r>
              <w:rPr>
                <w:rFonts w:cstheme="minorHAnsi"/>
              </w:rPr>
              <w:t>R3</w:t>
            </w:r>
          </w:p>
        </w:tc>
        <w:tc>
          <w:tcPr>
            <w:tcW w:w="3240" w:type="dxa"/>
            <w:shd w:val="clear" w:color="auto" w:fill="FFFFCC"/>
          </w:tcPr>
          <w:p w14:paraId="7710D391" w14:textId="5909B777" w:rsidR="007606F3" w:rsidRDefault="007606F3" w:rsidP="00861D98">
            <w:pPr>
              <w:rPr>
                <w:rFonts w:ascii="Calibri" w:hAnsi="Calibri"/>
                <w:szCs w:val="22"/>
              </w:rPr>
            </w:pPr>
            <w:r w:rsidRPr="00332A0B">
              <w:rPr>
                <w:rFonts w:ascii="Calibri" w:hAnsi="Calibri"/>
                <w:szCs w:val="22"/>
              </w:rPr>
              <w:t>RL:</w:t>
            </w:r>
            <w:r w:rsidRPr="00332A0B">
              <w:t xml:space="preserve"> </w:t>
            </w:r>
            <w:r w:rsidRPr="00332A0B">
              <w:rPr>
                <w:rFonts w:ascii="Calibri" w:hAnsi="Calibri"/>
                <w:szCs w:val="22"/>
              </w:rPr>
              <w:t xml:space="preserve">Compare and contrast two or more characters, settings, or </w:t>
            </w:r>
            <w:r w:rsidRPr="00332A0B">
              <w:rPr>
                <w:rFonts w:ascii="Calibri" w:hAnsi="Calibri"/>
                <w:szCs w:val="22"/>
              </w:rPr>
              <w:lastRenderedPageBreak/>
              <w:t>events in a story or drama, drawing on specific details in the text (e.g., how characters interact)</w:t>
            </w:r>
            <w:r w:rsidR="00D92A0E">
              <w:rPr>
                <w:rFonts w:ascii="Calibri" w:hAnsi="Calibri"/>
                <w:szCs w:val="22"/>
              </w:rPr>
              <w:t>.</w:t>
            </w:r>
          </w:p>
          <w:p w14:paraId="5B916134" w14:textId="77777777" w:rsidR="007606F3" w:rsidRPr="00332A0B" w:rsidRDefault="007606F3" w:rsidP="00861D98">
            <w:pPr>
              <w:rPr>
                <w:rFonts w:ascii="Calibri" w:hAnsi="Calibri"/>
                <w:szCs w:val="22"/>
              </w:rPr>
            </w:pPr>
          </w:p>
          <w:p w14:paraId="734AE7B9" w14:textId="77777777" w:rsidR="007606F3" w:rsidRPr="009D2687" w:rsidRDefault="007606F3" w:rsidP="00861D98">
            <w:pPr>
              <w:rPr>
                <w:szCs w:val="22"/>
              </w:rPr>
            </w:pPr>
            <w:r w:rsidRPr="00332A0B">
              <w:rPr>
                <w:rFonts w:ascii="Calibri" w:hAnsi="Calibri"/>
                <w:szCs w:val="22"/>
              </w:rPr>
              <w:t>RI:</w:t>
            </w:r>
            <w:r w:rsidRPr="008F6F7D">
              <w:t xml:space="preserve"> </w:t>
            </w:r>
            <w:r w:rsidRPr="009D2687">
              <w:rPr>
                <w:szCs w:val="22"/>
              </w:rPr>
              <w:t>Explain the relationships</w:t>
            </w:r>
            <w:r>
              <w:rPr>
                <w:szCs w:val="22"/>
              </w:rPr>
              <w:t xml:space="preserve"> or interactions between two or </w:t>
            </w:r>
            <w:r w:rsidRPr="009D2687">
              <w:rPr>
                <w:szCs w:val="22"/>
              </w:rPr>
              <w:t>more individuals, events, ideas, or concepts in a historical,</w:t>
            </w:r>
          </w:p>
          <w:p w14:paraId="1BA88A43" w14:textId="77777777" w:rsidR="007606F3" w:rsidRPr="00665DCB" w:rsidRDefault="007606F3" w:rsidP="00861D98">
            <w:pPr>
              <w:rPr>
                <w:color w:val="000000"/>
                <w:szCs w:val="22"/>
              </w:rPr>
            </w:pPr>
            <w:r w:rsidRPr="009D2687">
              <w:rPr>
                <w:szCs w:val="22"/>
              </w:rPr>
              <w:t xml:space="preserve">scientific, or technical text based on specific </w:t>
            </w:r>
            <w:r>
              <w:rPr>
                <w:szCs w:val="22"/>
              </w:rPr>
              <w:t xml:space="preserve">information in </w:t>
            </w:r>
            <w:r w:rsidRPr="009D2687">
              <w:rPr>
                <w:szCs w:val="22"/>
              </w:rPr>
              <w:t>the text.</w:t>
            </w:r>
          </w:p>
        </w:tc>
        <w:tc>
          <w:tcPr>
            <w:tcW w:w="1277" w:type="dxa"/>
            <w:vAlign w:val="center"/>
          </w:tcPr>
          <w:p w14:paraId="2BCCEF1A" w14:textId="77777777" w:rsidR="007606F3" w:rsidRDefault="007606F3" w:rsidP="00861D98">
            <w:pPr>
              <w:jc w:val="center"/>
              <w:rPr>
                <w:rFonts w:cstheme="minorHAnsi"/>
              </w:rPr>
            </w:pPr>
            <w:r>
              <w:rPr>
                <w:noProof/>
              </w:rPr>
              <w:lastRenderedPageBreak/>
              <w:drawing>
                <wp:inline distT="0" distB="0" distL="0" distR="0" wp14:anchorId="350BEEFE" wp14:editId="25DC50C1">
                  <wp:extent cx="274320" cy="274320"/>
                  <wp:effectExtent l="0" t="0" r="0" b="0"/>
                  <wp:docPr id="85" name="Graphic 8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6FFD8C36" w14:textId="77777777" w:rsidR="007606F3" w:rsidRPr="00485C4B" w:rsidRDefault="007606F3" w:rsidP="00861D98">
            <w:pPr>
              <w:jc w:val="center"/>
              <w:rPr>
                <w:rFonts w:cstheme="minorHAnsi"/>
              </w:rPr>
            </w:pPr>
            <w:r>
              <w:rPr>
                <w:noProof/>
              </w:rPr>
              <w:lastRenderedPageBreak/>
              <w:drawing>
                <wp:inline distT="0" distB="0" distL="0" distR="0" wp14:anchorId="1012C4B9" wp14:editId="3B11A10F">
                  <wp:extent cx="274320" cy="274320"/>
                  <wp:effectExtent l="0" t="0" r="0" b="0"/>
                  <wp:docPr id="86" name="Graphic 8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4" w:type="dxa"/>
          </w:tcPr>
          <w:p w14:paraId="6CF8F6AA" w14:textId="77777777" w:rsidR="007606F3" w:rsidRPr="00485C4B" w:rsidRDefault="007606F3" w:rsidP="00861D98">
            <w:pPr>
              <w:rPr>
                <w:rFonts w:cstheme="minorHAnsi"/>
              </w:rPr>
            </w:pPr>
          </w:p>
        </w:tc>
        <w:tc>
          <w:tcPr>
            <w:tcW w:w="3240" w:type="dxa"/>
            <w:shd w:val="clear" w:color="auto" w:fill="99FFCC"/>
          </w:tcPr>
          <w:p w14:paraId="261BCC20" w14:textId="77777777" w:rsidR="007606F3" w:rsidRDefault="007606F3" w:rsidP="00861D98">
            <w:pPr>
              <w:rPr>
                <w:color w:val="000000"/>
                <w:szCs w:val="22"/>
              </w:rPr>
            </w:pPr>
            <w:r w:rsidRPr="005D2588">
              <w:rPr>
                <w:color w:val="000000"/>
                <w:szCs w:val="22"/>
              </w:rPr>
              <w:t xml:space="preserve">RL: Describe how a particular story’s or drama’s plot unfolds in </w:t>
            </w:r>
            <w:r w:rsidRPr="005D2588">
              <w:rPr>
                <w:color w:val="000000"/>
                <w:szCs w:val="22"/>
              </w:rPr>
              <w:lastRenderedPageBreak/>
              <w:t xml:space="preserve">a series of episodes as well as how the characters respond or change as the plot moves toward a resolution. </w:t>
            </w:r>
          </w:p>
          <w:p w14:paraId="13729E8D" w14:textId="77777777" w:rsidR="007606F3" w:rsidRDefault="007606F3" w:rsidP="00861D98">
            <w:pPr>
              <w:rPr>
                <w:color w:val="000000"/>
                <w:szCs w:val="22"/>
              </w:rPr>
            </w:pPr>
          </w:p>
          <w:p w14:paraId="2F39402B" w14:textId="77777777" w:rsidR="007606F3" w:rsidRPr="00A94980" w:rsidRDefault="007606F3" w:rsidP="00861D98">
            <w:pPr>
              <w:rPr>
                <w:rFonts w:ascii="Calibri" w:hAnsi="Calibri"/>
                <w:szCs w:val="22"/>
              </w:rPr>
            </w:pPr>
            <w:r w:rsidRPr="005D2588">
              <w:rPr>
                <w:color w:val="000000"/>
                <w:szCs w:val="22"/>
              </w:rPr>
              <w:t>RI: Analyze in detail how a key individual, event, or idea is introduced, illustrated, and elaborated in a text (e.g., through examples or anecdotes).</w:t>
            </w:r>
          </w:p>
        </w:tc>
        <w:tc>
          <w:tcPr>
            <w:tcW w:w="3600" w:type="dxa"/>
          </w:tcPr>
          <w:p w14:paraId="425F8D42" w14:textId="77777777" w:rsidR="007606F3" w:rsidRPr="00485C4B" w:rsidRDefault="007606F3" w:rsidP="00861D98">
            <w:pPr>
              <w:rPr>
                <w:rFonts w:cstheme="minorHAnsi"/>
              </w:rPr>
            </w:pPr>
          </w:p>
        </w:tc>
      </w:tr>
    </w:tbl>
    <w:p w14:paraId="2E7317E6" w14:textId="77777777" w:rsidR="007606F3" w:rsidRDefault="007606F3" w:rsidP="007606F3"/>
    <w:p w14:paraId="1A45D4E4" w14:textId="77777777" w:rsidR="007606F3" w:rsidRPr="00363EF3" w:rsidRDefault="007606F3" w:rsidP="00363EF3">
      <w:pPr>
        <w:keepNext/>
        <w:keepLines/>
        <w:spacing w:before="40"/>
        <w:outlineLvl w:val="2"/>
        <w:rPr>
          <w:rFonts w:asciiTheme="majorHAnsi" w:eastAsiaTheme="majorEastAsia" w:hAnsiTheme="majorHAnsi" w:cstheme="majorBidi"/>
          <w:color w:val="365F91" w:themeColor="accent1" w:themeShade="BF"/>
          <w:szCs w:val="24"/>
        </w:rPr>
      </w:pPr>
      <w:r w:rsidRPr="00363EF3">
        <w:rPr>
          <w:rFonts w:asciiTheme="majorHAnsi" w:eastAsiaTheme="majorEastAsia" w:hAnsiTheme="majorHAnsi" w:cstheme="majorBidi"/>
          <w:color w:val="365F91" w:themeColor="accent1" w:themeShade="BF"/>
          <w:szCs w:val="24"/>
        </w:rPr>
        <w:t>Craft and Structure</w:t>
      </w:r>
    </w:p>
    <w:tbl>
      <w:tblPr>
        <w:tblStyle w:val="TableGrid"/>
        <w:tblW w:w="14552" w:type="dxa"/>
        <w:tblLook w:val="04A0" w:firstRow="1" w:lastRow="0" w:firstColumn="1" w:lastColumn="0" w:noHBand="0" w:noVBand="1"/>
      </w:tblPr>
      <w:tblGrid>
        <w:gridCol w:w="671"/>
        <w:gridCol w:w="3240"/>
        <w:gridCol w:w="1277"/>
        <w:gridCol w:w="2524"/>
        <w:gridCol w:w="3240"/>
        <w:gridCol w:w="3600"/>
      </w:tblGrid>
      <w:tr w:rsidR="007606F3" w14:paraId="24ECD58F" w14:textId="77777777" w:rsidTr="00861D98">
        <w:tc>
          <w:tcPr>
            <w:tcW w:w="671" w:type="dxa"/>
            <w:vAlign w:val="center"/>
          </w:tcPr>
          <w:p w14:paraId="0404FF01" w14:textId="77777777" w:rsidR="007606F3" w:rsidRPr="00485C4B" w:rsidRDefault="007606F3" w:rsidP="00861D98">
            <w:pPr>
              <w:rPr>
                <w:rFonts w:cstheme="minorHAnsi"/>
              </w:rPr>
            </w:pPr>
          </w:p>
        </w:tc>
        <w:tc>
          <w:tcPr>
            <w:tcW w:w="3240" w:type="dxa"/>
            <w:shd w:val="clear" w:color="auto" w:fill="FFFF99"/>
            <w:vAlign w:val="center"/>
          </w:tcPr>
          <w:p w14:paraId="1DE7E5CD" w14:textId="77777777" w:rsidR="00E6003A" w:rsidRDefault="007606F3" w:rsidP="00E6003A">
            <w:pPr>
              <w:jc w:val="center"/>
              <w:rPr>
                <w:rFonts w:cstheme="minorHAnsi"/>
                <w:b/>
                <w:bCs/>
                <w:sz w:val="24"/>
                <w:szCs w:val="22"/>
              </w:rPr>
            </w:pPr>
            <w:r w:rsidRPr="00E6003A">
              <w:rPr>
                <w:rFonts w:cstheme="minorHAnsi"/>
                <w:b/>
                <w:bCs/>
                <w:sz w:val="24"/>
                <w:szCs w:val="22"/>
              </w:rPr>
              <w:t xml:space="preserve">Grade </w:t>
            </w:r>
            <w:r w:rsidR="00402740" w:rsidRPr="00E6003A">
              <w:rPr>
                <w:rFonts w:cstheme="minorHAnsi"/>
                <w:b/>
                <w:bCs/>
                <w:sz w:val="24"/>
                <w:szCs w:val="22"/>
              </w:rPr>
              <w:t>5</w:t>
            </w:r>
            <w:r w:rsidRPr="00E6003A">
              <w:rPr>
                <w:rFonts w:cstheme="minorHAnsi"/>
                <w:b/>
                <w:bCs/>
                <w:sz w:val="24"/>
                <w:szCs w:val="22"/>
              </w:rPr>
              <w:t xml:space="preserve"> </w:t>
            </w:r>
          </w:p>
          <w:p w14:paraId="4EB78A7A" w14:textId="4051D1BC" w:rsidR="007606F3" w:rsidRPr="00E6003A" w:rsidRDefault="007606F3" w:rsidP="00E6003A">
            <w:pPr>
              <w:jc w:val="center"/>
              <w:rPr>
                <w:rFonts w:cstheme="minorHAnsi"/>
                <w:b/>
                <w:bCs/>
                <w:sz w:val="24"/>
                <w:szCs w:val="22"/>
              </w:rPr>
            </w:pPr>
            <w:r w:rsidRPr="00E6003A">
              <w:rPr>
                <w:rFonts w:cstheme="minorHAnsi"/>
                <w:b/>
                <w:bCs/>
                <w:sz w:val="24"/>
                <w:szCs w:val="22"/>
              </w:rPr>
              <w:t>Learning Standard</w:t>
            </w:r>
          </w:p>
        </w:tc>
        <w:tc>
          <w:tcPr>
            <w:tcW w:w="1277" w:type="dxa"/>
            <w:vAlign w:val="center"/>
          </w:tcPr>
          <w:p w14:paraId="72483E3D" w14:textId="77777777" w:rsidR="007606F3" w:rsidRPr="00485C4B" w:rsidRDefault="007606F3" w:rsidP="00861D98">
            <w:pPr>
              <w:rPr>
                <w:rFonts w:cstheme="minorHAnsi"/>
              </w:rPr>
            </w:pPr>
            <w:r>
              <w:rPr>
                <w:rFonts w:cstheme="minorHAnsi"/>
              </w:rPr>
              <w:t>Instruction Provided</w:t>
            </w:r>
          </w:p>
        </w:tc>
        <w:tc>
          <w:tcPr>
            <w:tcW w:w="2524" w:type="dxa"/>
            <w:vAlign w:val="center"/>
          </w:tcPr>
          <w:p w14:paraId="588894C8" w14:textId="77777777" w:rsidR="007606F3" w:rsidRPr="00485C4B" w:rsidRDefault="007606F3" w:rsidP="00861D98">
            <w:pPr>
              <w:rPr>
                <w:rFonts w:cstheme="minorHAnsi"/>
              </w:rPr>
            </w:pPr>
            <w:r w:rsidRPr="00485C4B">
              <w:rPr>
                <w:rFonts w:cstheme="minorHAnsi"/>
              </w:rPr>
              <w:t xml:space="preserve">Comments </w:t>
            </w:r>
            <w:r>
              <w:rPr>
                <w:rFonts w:cstheme="minorHAnsi"/>
              </w:rPr>
              <w:t>&amp;</w:t>
            </w:r>
            <w:r w:rsidRPr="00485C4B">
              <w:rPr>
                <w:rFonts w:cstheme="minorHAnsi"/>
              </w:rPr>
              <w:t xml:space="preserve"> Considerations</w:t>
            </w:r>
          </w:p>
        </w:tc>
        <w:tc>
          <w:tcPr>
            <w:tcW w:w="3240" w:type="dxa"/>
            <w:shd w:val="clear" w:color="auto" w:fill="00CC99"/>
            <w:vAlign w:val="center"/>
          </w:tcPr>
          <w:p w14:paraId="789AA9D0" w14:textId="77777777" w:rsidR="00E6003A" w:rsidRDefault="007606F3" w:rsidP="00E6003A">
            <w:pPr>
              <w:jc w:val="center"/>
              <w:rPr>
                <w:rFonts w:cstheme="minorHAnsi"/>
                <w:b/>
                <w:bCs/>
                <w:sz w:val="24"/>
                <w:szCs w:val="22"/>
              </w:rPr>
            </w:pPr>
            <w:r w:rsidRPr="00E6003A">
              <w:rPr>
                <w:rFonts w:cstheme="minorHAnsi"/>
                <w:b/>
                <w:bCs/>
                <w:sz w:val="24"/>
                <w:szCs w:val="22"/>
              </w:rPr>
              <w:t xml:space="preserve">Grade 6 </w:t>
            </w:r>
          </w:p>
          <w:p w14:paraId="0AC0A8C8" w14:textId="6467AE68" w:rsidR="007606F3" w:rsidRPr="00E6003A" w:rsidRDefault="007606F3" w:rsidP="00E6003A">
            <w:pPr>
              <w:jc w:val="center"/>
              <w:rPr>
                <w:rFonts w:cstheme="minorHAnsi"/>
                <w:b/>
                <w:bCs/>
                <w:sz w:val="24"/>
                <w:szCs w:val="22"/>
              </w:rPr>
            </w:pPr>
            <w:r w:rsidRPr="00E6003A">
              <w:rPr>
                <w:rFonts w:cstheme="minorHAnsi"/>
                <w:b/>
                <w:bCs/>
                <w:sz w:val="24"/>
                <w:szCs w:val="22"/>
              </w:rPr>
              <w:t>Learning Standard</w:t>
            </w:r>
          </w:p>
        </w:tc>
        <w:tc>
          <w:tcPr>
            <w:tcW w:w="3600" w:type="dxa"/>
            <w:vAlign w:val="center"/>
          </w:tcPr>
          <w:p w14:paraId="1C17B841" w14:textId="77777777" w:rsidR="007606F3" w:rsidRDefault="007606F3" w:rsidP="00861D98">
            <w:pPr>
              <w:rPr>
                <w:rFonts w:cstheme="minorHAnsi"/>
              </w:rPr>
            </w:pPr>
            <w:r w:rsidRPr="00485C4B">
              <w:rPr>
                <w:rFonts w:cstheme="minorHAnsi"/>
              </w:rPr>
              <w:t xml:space="preserve">Reflection </w:t>
            </w:r>
            <w:r>
              <w:rPr>
                <w:rFonts w:cstheme="minorHAnsi"/>
              </w:rPr>
              <w:t>&amp;</w:t>
            </w:r>
          </w:p>
          <w:p w14:paraId="550466E9" w14:textId="77777777" w:rsidR="007606F3" w:rsidRPr="00485C4B" w:rsidRDefault="007606F3" w:rsidP="00861D98">
            <w:pPr>
              <w:rPr>
                <w:rFonts w:cstheme="minorHAnsi"/>
              </w:rPr>
            </w:pPr>
            <w:r w:rsidRPr="00485C4B">
              <w:rPr>
                <w:rFonts w:cstheme="minorHAnsi"/>
              </w:rPr>
              <w:t>Planning for 2020-2021</w:t>
            </w:r>
          </w:p>
        </w:tc>
      </w:tr>
      <w:tr w:rsidR="007606F3" w14:paraId="7AC8122C" w14:textId="77777777" w:rsidTr="00861D98">
        <w:tc>
          <w:tcPr>
            <w:tcW w:w="671" w:type="dxa"/>
          </w:tcPr>
          <w:p w14:paraId="2CC98B6B" w14:textId="77777777" w:rsidR="007606F3" w:rsidRDefault="007606F3" w:rsidP="00861D98">
            <w:pPr>
              <w:rPr>
                <w:rFonts w:cstheme="minorHAnsi"/>
              </w:rPr>
            </w:pPr>
            <w:r>
              <w:rPr>
                <w:rFonts w:cstheme="minorHAnsi"/>
              </w:rPr>
              <w:t>R4</w:t>
            </w:r>
          </w:p>
        </w:tc>
        <w:tc>
          <w:tcPr>
            <w:tcW w:w="3240" w:type="dxa"/>
            <w:shd w:val="clear" w:color="auto" w:fill="FFFFCC"/>
          </w:tcPr>
          <w:p w14:paraId="4AF651C0" w14:textId="77777777" w:rsidR="007606F3" w:rsidRDefault="007606F3" w:rsidP="00861D98">
            <w:pPr>
              <w:rPr>
                <w:rFonts w:ascii="Calibri" w:hAnsi="Calibri"/>
                <w:szCs w:val="22"/>
              </w:rPr>
            </w:pPr>
            <w:r w:rsidRPr="00332A0B">
              <w:rPr>
                <w:rFonts w:ascii="Calibri" w:hAnsi="Calibri"/>
                <w:szCs w:val="22"/>
              </w:rPr>
              <w:t>RL:</w:t>
            </w:r>
            <w:r w:rsidRPr="00332A0B">
              <w:t xml:space="preserve"> </w:t>
            </w:r>
            <w:r w:rsidRPr="00332A0B">
              <w:rPr>
                <w:rFonts w:ascii="Calibri" w:hAnsi="Calibri"/>
                <w:szCs w:val="22"/>
              </w:rPr>
              <w:t>Determine the meaning of words and phrases as they are used in a text, including figurative language such as metaphors and similes.</w:t>
            </w:r>
          </w:p>
          <w:p w14:paraId="66AB1055" w14:textId="77777777" w:rsidR="007606F3" w:rsidRPr="00332A0B" w:rsidRDefault="007606F3" w:rsidP="00861D98">
            <w:pPr>
              <w:rPr>
                <w:rFonts w:ascii="Calibri" w:hAnsi="Calibri"/>
                <w:szCs w:val="22"/>
              </w:rPr>
            </w:pPr>
          </w:p>
          <w:p w14:paraId="4B9E8810" w14:textId="77777777" w:rsidR="007606F3" w:rsidRPr="00665DCB" w:rsidRDefault="007606F3" w:rsidP="00861D98">
            <w:pPr>
              <w:rPr>
                <w:color w:val="000000"/>
                <w:szCs w:val="22"/>
              </w:rPr>
            </w:pPr>
            <w:r w:rsidRPr="00332A0B">
              <w:rPr>
                <w:rFonts w:ascii="Calibri" w:hAnsi="Calibri"/>
                <w:szCs w:val="22"/>
              </w:rPr>
              <w:t>RI:</w:t>
            </w:r>
            <w:r w:rsidRPr="008F6F7D">
              <w:t xml:space="preserve"> </w:t>
            </w:r>
            <w:r w:rsidRPr="009D2687">
              <w:rPr>
                <w:szCs w:val="22"/>
              </w:rPr>
              <w:t>Determine the meaning of general academic and domain-specific words and phrases in a text relevant to a grade 5 topic or subject area.</w:t>
            </w:r>
          </w:p>
        </w:tc>
        <w:tc>
          <w:tcPr>
            <w:tcW w:w="1277" w:type="dxa"/>
            <w:vAlign w:val="center"/>
          </w:tcPr>
          <w:p w14:paraId="1BD698F8" w14:textId="77777777" w:rsidR="007606F3" w:rsidRDefault="007606F3" w:rsidP="00861D98">
            <w:pPr>
              <w:jc w:val="center"/>
              <w:rPr>
                <w:rFonts w:cstheme="minorHAnsi"/>
              </w:rPr>
            </w:pPr>
            <w:r>
              <w:rPr>
                <w:noProof/>
              </w:rPr>
              <w:drawing>
                <wp:inline distT="0" distB="0" distL="0" distR="0" wp14:anchorId="2E5C8A9A" wp14:editId="2F3DFABB">
                  <wp:extent cx="274320" cy="274320"/>
                  <wp:effectExtent l="0" t="0" r="0" b="0"/>
                  <wp:docPr id="81" name="Graphic 8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12B71CB1" w14:textId="77777777" w:rsidR="007606F3" w:rsidRPr="00485C4B" w:rsidRDefault="007606F3" w:rsidP="00861D98">
            <w:pPr>
              <w:jc w:val="center"/>
              <w:rPr>
                <w:rFonts w:cstheme="minorHAnsi"/>
              </w:rPr>
            </w:pPr>
            <w:r>
              <w:rPr>
                <w:noProof/>
              </w:rPr>
              <w:drawing>
                <wp:inline distT="0" distB="0" distL="0" distR="0" wp14:anchorId="77C8A807" wp14:editId="67E31B69">
                  <wp:extent cx="274320" cy="274320"/>
                  <wp:effectExtent l="0" t="0" r="0" b="0"/>
                  <wp:docPr id="82" name="Graphic 8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4" w:type="dxa"/>
          </w:tcPr>
          <w:p w14:paraId="15D4676E" w14:textId="77777777" w:rsidR="007606F3" w:rsidRPr="00485C4B" w:rsidRDefault="007606F3" w:rsidP="00861D98">
            <w:pPr>
              <w:rPr>
                <w:rFonts w:cstheme="minorHAnsi"/>
              </w:rPr>
            </w:pPr>
          </w:p>
        </w:tc>
        <w:tc>
          <w:tcPr>
            <w:tcW w:w="3240" w:type="dxa"/>
            <w:shd w:val="clear" w:color="auto" w:fill="99FFCC"/>
          </w:tcPr>
          <w:p w14:paraId="1090921F" w14:textId="77777777" w:rsidR="007606F3" w:rsidRDefault="007606F3" w:rsidP="00861D98">
            <w:pPr>
              <w:rPr>
                <w:color w:val="000000"/>
                <w:szCs w:val="22"/>
              </w:rPr>
            </w:pPr>
            <w:r w:rsidRPr="0006608D">
              <w:rPr>
                <w:color w:val="000000"/>
                <w:szCs w:val="22"/>
              </w:rPr>
              <w:t xml:space="preserve">RL: Determine the meaning of words and phrases as they are used in a text, including figurative and connotative meanings; analyze the impact of a specific word choice on meaning and tone. </w:t>
            </w:r>
          </w:p>
          <w:p w14:paraId="15427AB8" w14:textId="77777777" w:rsidR="007606F3" w:rsidRDefault="007606F3" w:rsidP="00861D98">
            <w:pPr>
              <w:rPr>
                <w:color w:val="000000"/>
                <w:szCs w:val="22"/>
              </w:rPr>
            </w:pPr>
          </w:p>
          <w:p w14:paraId="326A94F3" w14:textId="77777777" w:rsidR="007606F3" w:rsidRPr="00633420" w:rsidRDefault="007606F3" w:rsidP="00861D98">
            <w:pPr>
              <w:rPr>
                <w:color w:val="000000"/>
                <w:szCs w:val="22"/>
              </w:rPr>
            </w:pPr>
            <w:r w:rsidRPr="0006608D">
              <w:rPr>
                <w:color w:val="000000"/>
                <w:szCs w:val="22"/>
              </w:rPr>
              <w:t>RI: Determine the meaning of words and phrases as they are used in a text, including figurative, connotative, and technical meanings.</w:t>
            </w:r>
          </w:p>
        </w:tc>
        <w:tc>
          <w:tcPr>
            <w:tcW w:w="3600" w:type="dxa"/>
          </w:tcPr>
          <w:p w14:paraId="3DE0F948" w14:textId="77777777" w:rsidR="007606F3" w:rsidRPr="00485C4B" w:rsidRDefault="007606F3" w:rsidP="00861D98">
            <w:pPr>
              <w:rPr>
                <w:rFonts w:cstheme="minorHAnsi"/>
              </w:rPr>
            </w:pPr>
          </w:p>
        </w:tc>
      </w:tr>
    </w:tbl>
    <w:p w14:paraId="6E0F427C" w14:textId="5A767745" w:rsidR="00D6094C" w:rsidRDefault="00D6094C"/>
    <w:p w14:paraId="0DCA8562" w14:textId="2D6BC8FC" w:rsidR="00D6094C" w:rsidRDefault="00D6094C"/>
    <w:p w14:paraId="1B0A30DC" w14:textId="77777777" w:rsidR="00D6094C" w:rsidRDefault="00D6094C"/>
    <w:tbl>
      <w:tblPr>
        <w:tblStyle w:val="TableGrid"/>
        <w:tblW w:w="14552" w:type="dxa"/>
        <w:tblLook w:val="04A0" w:firstRow="1" w:lastRow="0" w:firstColumn="1" w:lastColumn="0" w:noHBand="0" w:noVBand="1"/>
      </w:tblPr>
      <w:tblGrid>
        <w:gridCol w:w="671"/>
        <w:gridCol w:w="3240"/>
        <w:gridCol w:w="1277"/>
        <w:gridCol w:w="2524"/>
        <w:gridCol w:w="3240"/>
        <w:gridCol w:w="3600"/>
      </w:tblGrid>
      <w:tr w:rsidR="007606F3" w14:paraId="5F294B28" w14:textId="77777777" w:rsidTr="00861D98">
        <w:tc>
          <w:tcPr>
            <w:tcW w:w="671" w:type="dxa"/>
          </w:tcPr>
          <w:p w14:paraId="686E2C13" w14:textId="77777777" w:rsidR="007606F3" w:rsidRDefault="007606F3" w:rsidP="00861D98">
            <w:pPr>
              <w:rPr>
                <w:rFonts w:cstheme="minorHAnsi"/>
              </w:rPr>
            </w:pPr>
            <w:r>
              <w:rPr>
                <w:rFonts w:cstheme="minorHAnsi"/>
              </w:rPr>
              <w:t>R5</w:t>
            </w:r>
          </w:p>
        </w:tc>
        <w:tc>
          <w:tcPr>
            <w:tcW w:w="3240" w:type="dxa"/>
            <w:shd w:val="clear" w:color="auto" w:fill="FFFFCC"/>
          </w:tcPr>
          <w:p w14:paraId="659DCC1C" w14:textId="77777777" w:rsidR="007606F3" w:rsidRDefault="007606F3" w:rsidP="00861D98">
            <w:pPr>
              <w:rPr>
                <w:rFonts w:ascii="Calibri" w:hAnsi="Calibri"/>
                <w:szCs w:val="22"/>
              </w:rPr>
            </w:pPr>
            <w:r w:rsidRPr="00332A0B">
              <w:rPr>
                <w:rFonts w:ascii="Calibri" w:hAnsi="Calibri"/>
                <w:szCs w:val="22"/>
              </w:rPr>
              <w:t>RL:</w:t>
            </w:r>
            <w:r w:rsidRPr="00332A0B">
              <w:t xml:space="preserve"> </w:t>
            </w:r>
            <w:r w:rsidRPr="00332A0B">
              <w:rPr>
                <w:rFonts w:ascii="Calibri" w:hAnsi="Calibri"/>
                <w:szCs w:val="22"/>
              </w:rPr>
              <w:t xml:space="preserve">Explain how a series of chapters, scenes, or stanzas fits together to provide the overall </w:t>
            </w:r>
            <w:r w:rsidRPr="00332A0B">
              <w:rPr>
                <w:rFonts w:ascii="Calibri" w:hAnsi="Calibri"/>
                <w:szCs w:val="22"/>
              </w:rPr>
              <w:lastRenderedPageBreak/>
              <w:t>structure of a particular story, drama, or poem.</w:t>
            </w:r>
          </w:p>
          <w:p w14:paraId="71AC4DFF" w14:textId="77777777" w:rsidR="007606F3" w:rsidRPr="00332A0B" w:rsidRDefault="007606F3" w:rsidP="00861D98">
            <w:pPr>
              <w:rPr>
                <w:rFonts w:ascii="Calibri" w:hAnsi="Calibri"/>
                <w:szCs w:val="22"/>
              </w:rPr>
            </w:pPr>
          </w:p>
          <w:p w14:paraId="7A392B31" w14:textId="77777777" w:rsidR="007606F3" w:rsidRPr="00665DCB" w:rsidRDefault="007606F3" w:rsidP="00861D98">
            <w:pPr>
              <w:rPr>
                <w:color w:val="000000"/>
                <w:szCs w:val="22"/>
              </w:rPr>
            </w:pPr>
            <w:r w:rsidRPr="00332A0B">
              <w:rPr>
                <w:rFonts w:ascii="Calibri" w:hAnsi="Calibri"/>
                <w:szCs w:val="22"/>
              </w:rPr>
              <w:t>RI:</w:t>
            </w:r>
            <w:r w:rsidRPr="008F6F7D">
              <w:t xml:space="preserve"> </w:t>
            </w:r>
            <w:r w:rsidRPr="009D2687">
              <w:rPr>
                <w:szCs w:val="22"/>
              </w:rPr>
              <w:t>Compare and contrast the overall structure (e.g., chronology, comparison, cause/effect, problem/solution) of events, ideas, concepts, or information in two or more texts.</w:t>
            </w:r>
          </w:p>
        </w:tc>
        <w:tc>
          <w:tcPr>
            <w:tcW w:w="1277" w:type="dxa"/>
            <w:vAlign w:val="center"/>
          </w:tcPr>
          <w:p w14:paraId="7E3AE4DE" w14:textId="77777777" w:rsidR="007606F3" w:rsidRDefault="007606F3" w:rsidP="00861D98">
            <w:pPr>
              <w:jc w:val="center"/>
              <w:rPr>
                <w:rFonts w:cstheme="minorHAnsi"/>
              </w:rPr>
            </w:pPr>
            <w:r>
              <w:rPr>
                <w:noProof/>
              </w:rPr>
              <w:lastRenderedPageBreak/>
              <w:drawing>
                <wp:inline distT="0" distB="0" distL="0" distR="0" wp14:anchorId="0E9F898D" wp14:editId="196CAA1C">
                  <wp:extent cx="274320" cy="274320"/>
                  <wp:effectExtent l="0" t="0" r="0" b="0"/>
                  <wp:docPr id="83" name="Graphic 8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346B1268" w14:textId="77777777" w:rsidR="007606F3" w:rsidRPr="00485C4B" w:rsidRDefault="007606F3" w:rsidP="00861D98">
            <w:pPr>
              <w:jc w:val="center"/>
              <w:rPr>
                <w:rFonts w:cstheme="minorHAnsi"/>
              </w:rPr>
            </w:pPr>
            <w:r>
              <w:rPr>
                <w:noProof/>
              </w:rPr>
              <w:drawing>
                <wp:inline distT="0" distB="0" distL="0" distR="0" wp14:anchorId="78C6BD60" wp14:editId="7B5BF778">
                  <wp:extent cx="274320" cy="274320"/>
                  <wp:effectExtent l="0" t="0" r="0" b="0"/>
                  <wp:docPr id="84" name="Graphic 8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4" w:type="dxa"/>
          </w:tcPr>
          <w:p w14:paraId="0AAE0011" w14:textId="77777777" w:rsidR="007606F3" w:rsidRPr="00485C4B" w:rsidRDefault="007606F3" w:rsidP="00861D98">
            <w:pPr>
              <w:rPr>
                <w:rFonts w:cstheme="minorHAnsi"/>
              </w:rPr>
            </w:pPr>
          </w:p>
        </w:tc>
        <w:tc>
          <w:tcPr>
            <w:tcW w:w="3240" w:type="dxa"/>
            <w:shd w:val="clear" w:color="auto" w:fill="99FFCC"/>
          </w:tcPr>
          <w:p w14:paraId="50454F50" w14:textId="77777777" w:rsidR="007606F3" w:rsidRDefault="007606F3" w:rsidP="00861D98">
            <w:pPr>
              <w:rPr>
                <w:color w:val="000000"/>
                <w:szCs w:val="22"/>
              </w:rPr>
            </w:pPr>
            <w:r w:rsidRPr="0006608D">
              <w:rPr>
                <w:color w:val="000000"/>
                <w:szCs w:val="22"/>
              </w:rPr>
              <w:t xml:space="preserve">RL: Analyze how a particular sentence, chapter, scene, or stanza fits into the overall </w:t>
            </w:r>
            <w:r w:rsidRPr="0006608D">
              <w:rPr>
                <w:color w:val="000000"/>
                <w:szCs w:val="22"/>
              </w:rPr>
              <w:lastRenderedPageBreak/>
              <w:t>structure of a text and contributes to the development of the theme, setting, or plot.</w:t>
            </w:r>
          </w:p>
          <w:p w14:paraId="0E008050" w14:textId="77777777" w:rsidR="007606F3" w:rsidRDefault="007606F3" w:rsidP="00861D98">
            <w:pPr>
              <w:rPr>
                <w:color w:val="000000"/>
                <w:szCs w:val="22"/>
              </w:rPr>
            </w:pPr>
          </w:p>
          <w:p w14:paraId="44474525" w14:textId="77777777" w:rsidR="007606F3" w:rsidRPr="00633420" w:rsidRDefault="007606F3" w:rsidP="00861D98">
            <w:pPr>
              <w:rPr>
                <w:color w:val="000000"/>
                <w:szCs w:val="22"/>
              </w:rPr>
            </w:pPr>
            <w:r w:rsidRPr="0006608D">
              <w:rPr>
                <w:color w:val="000000"/>
                <w:szCs w:val="22"/>
              </w:rPr>
              <w:t>RI: Analyze how a particular sentence,</w:t>
            </w:r>
            <w:r w:rsidRPr="0006608D">
              <w:t xml:space="preserve"> </w:t>
            </w:r>
            <w:r w:rsidRPr="0006608D">
              <w:rPr>
                <w:color w:val="000000"/>
                <w:szCs w:val="22"/>
              </w:rPr>
              <w:t>paragraph, chapter, or section fits into the overall structure of a text and contributes to the development of the ideas.</w:t>
            </w:r>
          </w:p>
        </w:tc>
        <w:tc>
          <w:tcPr>
            <w:tcW w:w="3600" w:type="dxa"/>
          </w:tcPr>
          <w:p w14:paraId="7D346C3D" w14:textId="77777777" w:rsidR="007606F3" w:rsidRPr="00485C4B" w:rsidRDefault="007606F3" w:rsidP="00861D98">
            <w:pPr>
              <w:rPr>
                <w:rFonts w:cstheme="minorHAnsi"/>
              </w:rPr>
            </w:pPr>
          </w:p>
        </w:tc>
      </w:tr>
      <w:tr w:rsidR="007606F3" w14:paraId="462DF30D" w14:textId="77777777" w:rsidTr="00861D98">
        <w:tc>
          <w:tcPr>
            <w:tcW w:w="671" w:type="dxa"/>
          </w:tcPr>
          <w:p w14:paraId="4E35260E" w14:textId="77777777" w:rsidR="007606F3" w:rsidRDefault="007606F3" w:rsidP="00861D98">
            <w:pPr>
              <w:rPr>
                <w:rFonts w:cstheme="minorHAnsi"/>
              </w:rPr>
            </w:pPr>
            <w:r>
              <w:rPr>
                <w:rFonts w:cstheme="minorHAnsi"/>
              </w:rPr>
              <w:t>R6</w:t>
            </w:r>
          </w:p>
        </w:tc>
        <w:tc>
          <w:tcPr>
            <w:tcW w:w="3240" w:type="dxa"/>
            <w:shd w:val="clear" w:color="auto" w:fill="FFFFCC"/>
          </w:tcPr>
          <w:p w14:paraId="6801CFD5" w14:textId="77777777" w:rsidR="007606F3" w:rsidRDefault="007606F3" w:rsidP="00861D98">
            <w:pPr>
              <w:rPr>
                <w:rFonts w:ascii="Calibri" w:hAnsi="Calibri"/>
                <w:szCs w:val="22"/>
              </w:rPr>
            </w:pPr>
            <w:r w:rsidRPr="00332A0B">
              <w:rPr>
                <w:rFonts w:ascii="Calibri" w:hAnsi="Calibri"/>
                <w:szCs w:val="22"/>
              </w:rPr>
              <w:t>RL:</w:t>
            </w:r>
            <w:r w:rsidRPr="00332A0B">
              <w:t xml:space="preserve"> </w:t>
            </w:r>
            <w:r w:rsidRPr="00332A0B">
              <w:rPr>
                <w:rFonts w:ascii="Calibri" w:hAnsi="Calibri"/>
                <w:szCs w:val="22"/>
              </w:rPr>
              <w:t>Describe how a narrator’s or speaker’s point of view influences how events are described.</w:t>
            </w:r>
          </w:p>
          <w:p w14:paraId="288F1C09" w14:textId="77777777" w:rsidR="007606F3" w:rsidRPr="0064670A" w:rsidRDefault="007606F3" w:rsidP="0064670A">
            <w:pPr>
              <w:pStyle w:val="ListParagraph"/>
              <w:numPr>
                <w:ilvl w:val="0"/>
                <w:numId w:val="11"/>
              </w:numPr>
              <w:ind w:left="300" w:hanging="270"/>
              <w:rPr>
                <w:rFonts w:ascii="Calibri" w:hAnsi="Calibri"/>
                <w:sz w:val="20"/>
              </w:rPr>
            </w:pPr>
            <w:r w:rsidRPr="0064670A">
              <w:rPr>
                <w:rFonts w:ascii="Calibri" w:hAnsi="Calibri"/>
                <w:sz w:val="20"/>
              </w:rPr>
              <w:t>Recognize and describe how an author’s background and culture affect his or her perspective.</w:t>
            </w:r>
          </w:p>
          <w:p w14:paraId="15335033" w14:textId="77777777" w:rsidR="007606F3" w:rsidRPr="00332A0B" w:rsidRDefault="007606F3" w:rsidP="00861D98">
            <w:pPr>
              <w:rPr>
                <w:rFonts w:ascii="Calibri" w:hAnsi="Calibri"/>
                <w:szCs w:val="22"/>
              </w:rPr>
            </w:pPr>
          </w:p>
          <w:p w14:paraId="6C988094" w14:textId="5B79B9B4" w:rsidR="007606F3" w:rsidRPr="00665DCB" w:rsidRDefault="007606F3" w:rsidP="00861D98">
            <w:pPr>
              <w:rPr>
                <w:color w:val="000000"/>
                <w:szCs w:val="22"/>
              </w:rPr>
            </w:pPr>
            <w:r w:rsidRPr="00332A0B">
              <w:rPr>
                <w:rFonts w:ascii="Calibri" w:hAnsi="Calibri"/>
                <w:szCs w:val="22"/>
              </w:rPr>
              <w:t>RI:</w:t>
            </w:r>
            <w:r w:rsidRPr="008F6F7D">
              <w:t xml:space="preserve"> </w:t>
            </w:r>
            <w:r w:rsidRPr="009D2687">
              <w:rPr>
                <w:szCs w:val="22"/>
              </w:rPr>
              <w:t>Analyze multiple accounts of the same event or topic, noting important similarities and differences in the point of view they represent</w:t>
            </w:r>
            <w:r w:rsidR="00D92A0E">
              <w:rPr>
                <w:szCs w:val="22"/>
              </w:rPr>
              <w:t>.</w:t>
            </w:r>
          </w:p>
        </w:tc>
        <w:tc>
          <w:tcPr>
            <w:tcW w:w="1277" w:type="dxa"/>
            <w:vAlign w:val="center"/>
          </w:tcPr>
          <w:p w14:paraId="3189959E" w14:textId="77777777" w:rsidR="007606F3" w:rsidRDefault="007606F3" w:rsidP="00861D98">
            <w:pPr>
              <w:jc w:val="center"/>
              <w:rPr>
                <w:rFonts w:cstheme="minorHAnsi"/>
              </w:rPr>
            </w:pPr>
            <w:r>
              <w:rPr>
                <w:noProof/>
              </w:rPr>
              <w:drawing>
                <wp:inline distT="0" distB="0" distL="0" distR="0" wp14:anchorId="1231B081" wp14:editId="174D0CB9">
                  <wp:extent cx="274320" cy="274320"/>
                  <wp:effectExtent l="0" t="0" r="0" b="0"/>
                  <wp:docPr id="91" name="Graphic 9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063D9EF3" w14:textId="77777777" w:rsidR="007606F3" w:rsidRPr="00485C4B" w:rsidRDefault="007606F3" w:rsidP="00861D98">
            <w:pPr>
              <w:jc w:val="center"/>
              <w:rPr>
                <w:rFonts w:cstheme="minorHAnsi"/>
              </w:rPr>
            </w:pPr>
            <w:r>
              <w:rPr>
                <w:noProof/>
              </w:rPr>
              <w:drawing>
                <wp:inline distT="0" distB="0" distL="0" distR="0" wp14:anchorId="01EDD01B" wp14:editId="1B554672">
                  <wp:extent cx="274320" cy="274320"/>
                  <wp:effectExtent l="0" t="0" r="0" b="0"/>
                  <wp:docPr id="92" name="Graphic 9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4" w:type="dxa"/>
          </w:tcPr>
          <w:p w14:paraId="05078DDF" w14:textId="77777777" w:rsidR="007606F3" w:rsidRPr="00485C4B" w:rsidRDefault="007606F3" w:rsidP="00861D98">
            <w:pPr>
              <w:rPr>
                <w:rFonts w:cstheme="minorHAnsi"/>
              </w:rPr>
            </w:pPr>
          </w:p>
        </w:tc>
        <w:tc>
          <w:tcPr>
            <w:tcW w:w="3240" w:type="dxa"/>
            <w:shd w:val="clear" w:color="auto" w:fill="99FFCC"/>
          </w:tcPr>
          <w:p w14:paraId="0DDA6354" w14:textId="77777777" w:rsidR="007606F3" w:rsidRDefault="007606F3" w:rsidP="00861D98">
            <w:pPr>
              <w:rPr>
                <w:color w:val="000000"/>
                <w:szCs w:val="22"/>
              </w:rPr>
            </w:pPr>
            <w:r w:rsidRPr="0006608D">
              <w:rPr>
                <w:color w:val="000000"/>
                <w:szCs w:val="22"/>
              </w:rPr>
              <w:t xml:space="preserve">RL: Explain how an author develops the point of view of the narrator or speaker in a text. a. Explain how an author’s geographic location or culture affects his or her perspective. </w:t>
            </w:r>
          </w:p>
          <w:p w14:paraId="0E2153A7" w14:textId="77777777" w:rsidR="007606F3" w:rsidRDefault="007606F3" w:rsidP="00861D98">
            <w:pPr>
              <w:rPr>
                <w:color w:val="000000"/>
                <w:szCs w:val="22"/>
              </w:rPr>
            </w:pPr>
          </w:p>
          <w:p w14:paraId="2F92E1BF" w14:textId="77777777" w:rsidR="007606F3" w:rsidRPr="00633420" w:rsidRDefault="007606F3" w:rsidP="00861D98">
            <w:pPr>
              <w:rPr>
                <w:color w:val="000000"/>
                <w:szCs w:val="22"/>
              </w:rPr>
            </w:pPr>
            <w:r w:rsidRPr="0006608D">
              <w:rPr>
                <w:color w:val="000000"/>
                <w:szCs w:val="22"/>
              </w:rPr>
              <w:t>RI: Determine an author’s point of view or purpose in a text and explain how it is conveyed in the text.</w:t>
            </w:r>
          </w:p>
        </w:tc>
        <w:tc>
          <w:tcPr>
            <w:tcW w:w="3600" w:type="dxa"/>
          </w:tcPr>
          <w:p w14:paraId="30EB1914" w14:textId="77777777" w:rsidR="007606F3" w:rsidRPr="00485C4B" w:rsidRDefault="007606F3" w:rsidP="00861D98">
            <w:pPr>
              <w:rPr>
                <w:rFonts w:cstheme="minorHAnsi"/>
              </w:rPr>
            </w:pPr>
          </w:p>
        </w:tc>
      </w:tr>
    </w:tbl>
    <w:p w14:paraId="6BD20AF1" w14:textId="71011C12" w:rsidR="007606F3" w:rsidRDefault="007606F3" w:rsidP="007606F3"/>
    <w:p w14:paraId="529EC890" w14:textId="3081170D" w:rsidR="00D6094C" w:rsidRDefault="00D6094C" w:rsidP="007606F3"/>
    <w:p w14:paraId="635E2649" w14:textId="2DEFB32F" w:rsidR="00D6094C" w:rsidRDefault="00D6094C" w:rsidP="007606F3"/>
    <w:p w14:paraId="5FB9E4CB" w14:textId="798B2DF6" w:rsidR="00D6094C" w:rsidRDefault="00D6094C" w:rsidP="007606F3"/>
    <w:p w14:paraId="6B6F3DFC" w14:textId="25A9E40F" w:rsidR="00D6094C" w:rsidRDefault="00D6094C" w:rsidP="007606F3"/>
    <w:p w14:paraId="019EE281" w14:textId="4764142D" w:rsidR="00D6094C" w:rsidRDefault="00D6094C" w:rsidP="007606F3"/>
    <w:p w14:paraId="6566EDB8" w14:textId="38BA9C50" w:rsidR="00D6094C" w:rsidRDefault="00D6094C" w:rsidP="007606F3"/>
    <w:p w14:paraId="6A0B7530" w14:textId="77777777" w:rsidR="00D6094C" w:rsidRDefault="00D6094C" w:rsidP="007606F3"/>
    <w:p w14:paraId="7505A795" w14:textId="77777777" w:rsidR="007606F3" w:rsidRPr="00363EF3" w:rsidRDefault="007606F3" w:rsidP="00363EF3">
      <w:pPr>
        <w:keepNext/>
        <w:keepLines/>
        <w:spacing w:before="40"/>
        <w:outlineLvl w:val="2"/>
        <w:rPr>
          <w:rFonts w:asciiTheme="majorHAnsi" w:eastAsiaTheme="majorEastAsia" w:hAnsiTheme="majorHAnsi" w:cstheme="majorBidi"/>
          <w:color w:val="365F91" w:themeColor="accent1" w:themeShade="BF"/>
          <w:szCs w:val="24"/>
        </w:rPr>
      </w:pPr>
      <w:r w:rsidRPr="00363EF3">
        <w:rPr>
          <w:rFonts w:asciiTheme="majorHAnsi" w:eastAsiaTheme="majorEastAsia" w:hAnsiTheme="majorHAnsi" w:cstheme="majorBidi"/>
          <w:color w:val="365F91" w:themeColor="accent1" w:themeShade="BF"/>
          <w:szCs w:val="24"/>
        </w:rPr>
        <w:t>Integration of Knowledge and Ideas</w:t>
      </w:r>
    </w:p>
    <w:tbl>
      <w:tblPr>
        <w:tblStyle w:val="TableGrid"/>
        <w:tblW w:w="14552" w:type="dxa"/>
        <w:tblLook w:val="04A0" w:firstRow="1" w:lastRow="0" w:firstColumn="1" w:lastColumn="0" w:noHBand="0" w:noVBand="1"/>
      </w:tblPr>
      <w:tblGrid>
        <w:gridCol w:w="671"/>
        <w:gridCol w:w="3240"/>
        <w:gridCol w:w="1277"/>
        <w:gridCol w:w="2524"/>
        <w:gridCol w:w="3240"/>
        <w:gridCol w:w="3600"/>
      </w:tblGrid>
      <w:tr w:rsidR="007606F3" w14:paraId="04FC04DF" w14:textId="77777777" w:rsidTr="00861D98">
        <w:tc>
          <w:tcPr>
            <w:tcW w:w="671" w:type="dxa"/>
            <w:vAlign w:val="center"/>
          </w:tcPr>
          <w:p w14:paraId="74FAF60A" w14:textId="77777777" w:rsidR="007606F3" w:rsidRPr="00485C4B" w:rsidRDefault="007606F3" w:rsidP="00861D98">
            <w:pPr>
              <w:rPr>
                <w:rFonts w:cstheme="minorHAnsi"/>
              </w:rPr>
            </w:pPr>
          </w:p>
        </w:tc>
        <w:tc>
          <w:tcPr>
            <w:tcW w:w="3240" w:type="dxa"/>
            <w:shd w:val="clear" w:color="auto" w:fill="FFFF99"/>
            <w:vAlign w:val="center"/>
          </w:tcPr>
          <w:p w14:paraId="7F8F23BD" w14:textId="77777777" w:rsidR="00E6003A" w:rsidRDefault="007606F3" w:rsidP="00E6003A">
            <w:pPr>
              <w:jc w:val="center"/>
              <w:rPr>
                <w:rFonts w:cstheme="minorHAnsi"/>
                <w:b/>
                <w:bCs/>
                <w:sz w:val="24"/>
                <w:szCs w:val="22"/>
              </w:rPr>
            </w:pPr>
            <w:r w:rsidRPr="00E6003A">
              <w:rPr>
                <w:rFonts w:cstheme="minorHAnsi"/>
                <w:b/>
                <w:bCs/>
                <w:sz w:val="24"/>
                <w:szCs w:val="22"/>
              </w:rPr>
              <w:t xml:space="preserve">Grade </w:t>
            </w:r>
            <w:r w:rsidR="00402740" w:rsidRPr="00E6003A">
              <w:rPr>
                <w:rFonts w:cstheme="minorHAnsi"/>
                <w:b/>
                <w:bCs/>
                <w:sz w:val="24"/>
                <w:szCs w:val="22"/>
              </w:rPr>
              <w:t>5</w:t>
            </w:r>
            <w:r w:rsidRPr="00E6003A">
              <w:rPr>
                <w:rFonts w:cstheme="minorHAnsi"/>
                <w:b/>
                <w:bCs/>
                <w:sz w:val="24"/>
                <w:szCs w:val="22"/>
              </w:rPr>
              <w:t xml:space="preserve"> </w:t>
            </w:r>
          </w:p>
          <w:p w14:paraId="5ABDC1A9" w14:textId="60718F31" w:rsidR="007606F3" w:rsidRPr="00E6003A" w:rsidRDefault="007606F3" w:rsidP="00E6003A">
            <w:pPr>
              <w:jc w:val="center"/>
              <w:rPr>
                <w:rFonts w:cstheme="minorHAnsi"/>
                <w:b/>
                <w:bCs/>
                <w:sz w:val="24"/>
                <w:szCs w:val="22"/>
              </w:rPr>
            </w:pPr>
            <w:r w:rsidRPr="00E6003A">
              <w:rPr>
                <w:rFonts w:cstheme="minorHAnsi"/>
                <w:b/>
                <w:bCs/>
                <w:sz w:val="24"/>
                <w:szCs w:val="22"/>
              </w:rPr>
              <w:t>Learning Standard</w:t>
            </w:r>
          </w:p>
        </w:tc>
        <w:tc>
          <w:tcPr>
            <w:tcW w:w="1277" w:type="dxa"/>
            <w:vAlign w:val="center"/>
          </w:tcPr>
          <w:p w14:paraId="3CBB5D1E" w14:textId="77777777" w:rsidR="007606F3" w:rsidRPr="00485C4B" w:rsidRDefault="007606F3" w:rsidP="00861D98">
            <w:pPr>
              <w:rPr>
                <w:rFonts w:cstheme="minorHAnsi"/>
              </w:rPr>
            </w:pPr>
            <w:r>
              <w:rPr>
                <w:rFonts w:cstheme="minorHAnsi"/>
              </w:rPr>
              <w:t>Instruction Provided</w:t>
            </w:r>
          </w:p>
        </w:tc>
        <w:tc>
          <w:tcPr>
            <w:tcW w:w="2524" w:type="dxa"/>
            <w:vAlign w:val="center"/>
          </w:tcPr>
          <w:p w14:paraId="7AF010E0" w14:textId="77777777" w:rsidR="007606F3" w:rsidRPr="00485C4B" w:rsidRDefault="007606F3" w:rsidP="00861D98">
            <w:pPr>
              <w:rPr>
                <w:rFonts w:cstheme="minorHAnsi"/>
              </w:rPr>
            </w:pPr>
            <w:r w:rsidRPr="00485C4B">
              <w:rPr>
                <w:rFonts w:cstheme="minorHAnsi"/>
              </w:rPr>
              <w:t xml:space="preserve">Comments </w:t>
            </w:r>
            <w:r>
              <w:rPr>
                <w:rFonts w:cstheme="minorHAnsi"/>
              </w:rPr>
              <w:t>&amp;</w:t>
            </w:r>
            <w:r w:rsidRPr="00485C4B">
              <w:rPr>
                <w:rFonts w:cstheme="minorHAnsi"/>
              </w:rPr>
              <w:t xml:space="preserve"> Considerations</w:t>
            </w:r>
          </w:p>
        </w:tc>
        <w:tc>
          <w:tcPr>
            <w:tcW w:w="3240" w:type="dxa"/>
            <w:shd w:val="clear" w:color="auto" w:fill="00CC99"/>
            <w:vAlign w:val="center"/>
          </w:tcPr>
          <w:p w14:paraId="0A546F1B" w14:textId="6437101C" w:rsidR="00E6003A" w:rsidRDefault="007606F3" w:rsidP="00E6003A">
            <w:pPr>
              <w:jc w:val="center"/>
              <w:rPr>
                <w:rFonts w:cstheme="minorHAnsi"/>
                <w:b/>
                <w:bCs/>
                <w:sz w:val="24"/>
                <w:szCs w:val="22"/>
              </w:rPr>
            </w:pPr>
            <w:r w:rsidRPr="00E6003A">
              <w:rPr>
                <w:rFonts w:cstheme="minorHAnsi"/>
                <w:b/>
                <w:bCs/>
                <w:sz w:val="24"/>
                <w:szCs w:val="22"/>
              </w:rPr>
              <w:t>Grade 6</w:t>
            </w:r>
          </w:p>
          <w:p w14:paraId="66C45E6E" w14:textId="315AFACE" w:rsidR="007606F3" w:rsidRPr="00E6003A" w:rsidRDefault="007606F3" w:rsidP="00E6003A">
            <w:pPr>
              <w:jc w:val="center"/>
              <w:rPr>
                <w:rFonts w:cstheme="minorHAnsi"/>
                <w:b/>
                <w:bCs/>
                <w:sz w:val="24"/>
                <w:szCs w:val="22"/>
              </w:rPr>
            </w:pPr>
            <w:r w:rsidRPr="00E6003A">
              <w:rPr>
                <w:rFonts w:cstheme="minorHAnsi"/>
                <w:b/>
                <w:bCs/>
                <w:sz w:val="24"/>
                <w:szCs w:val="22"/>
              </w:rPr>
              <w:t>Learning Standard</w:t>
            </w:r>
          </w:p>
        </w:tc>
        <w:tc>
          <w:tcPr>
            <w:tcW w:w="3600" w:type="dxa"/>
            <w:vAlign w:val="center"/>
          </w:tcPr>
          <w:p w14:paraId="166781F2" w14:textId="77777777" w:rsidR="007606F3" w:rsidRDefault="007606F3" w:rsidP="00861D98">
            <w:pPr>
              <w:rPr>
                <w:rFonts w:cstheme="minorHAnsi"/>
              </w:rPr>
            </w:pPr>
            <w:r w:rsidRPr="00485C4B">
              <w:rPr>
                <w:rFonts w:cstheme="minorHAnsi"/>
              </w:rPr>
              <w:t xml:space="preserve">Reflection </w:t>
            </w:r>
            <w:r>
              <w:rPr>
                <w:rFonts w:cstheme="minorHAnsi"/>
              </w:rPr>
              <w:t>&amp;</w:t>
            </w:r>
          </w:p>
          <w:p w14:paraId="1BF0EE8B" w14:textId="77777777" w:rsidR="007606F3" w:rsidRPr="00485C4B" w:rsidRDefault="007606F3" w:rsidP="00861D98">
            <w:pPr>
              <w:rPr>
                <w:rFonts w:cstheme="minorHAnsi"/>
              </w:rPr>
            </w:pPr>
            <w:r w:rsidRPr="00485C4B">
              <w:rPr>
                <w:rFonts w:cstheme="minorHAnsi"/>
              </w:rPr>
              <w:t>Planning for 2020-2021</w:t>
            </w:r>
          </w:p>
        </w:tc>
      </w:tr>
      <w:tr w:rsidR="007606F3" w14:paraId="37700FB2" w14:textId="77777777" w:rsidTr="00861D98">
        <w:tc>
          <w:tcPr>
            <w:tcW w:w="671" w:type="dxa"/>
          </w:tcPr>
          <w:p w14:paraId="53537F3B" w14:textId="77777777" w:rsidR="007606F3" w:rsidRDefault="007606F3" w:rsidP="00861D98">
            <w:pPr>
              <w:rPr>
                <w:rFonts w:cstheme="minorHAnsi"/>
              </w:rPr>
            </w:pPr>
            <w:r>
              <w:rPr>
                <w:rFonts w:cstheme="minorHAnsi"/>
              </w:rPr>
              <w:lastRenderedPageBreak/>
              <w:t>R7</w:t>
            </w:r>
          </w:p>
        </w:tc>
        <w:tc>
          <w:tcPr>
            <w:tcW w:w="3240" w:type="dxa"/>
            <w:shd w:val="clear" w:color="auto" w:fill="FFFFCC"/>
          </w:tcPr>
          <w:p w14:paraId="4544D852" w14:textId="77777777" w:rsidR="007606F3" w:rsidRDefault="007606F3" w:rsidP="00861D98">
            <w:pPr>
              <w:rPr>
                <w:rFonts w:ascii="Calibri" w:hAnsi="Calibri"/>
                <w:szCs w:val="22"/>
              </w:rPr>
            </w:pPr>
            <w:r w:rsidRPr="00332A0B">
              <w:rPr>
                <w:rFonts w:ascii="Calibri" w:hAnsi="Calibri"/>
                <w:szCs w:val="22"/>
              </w:rPr>
              <w:t>RL:</w:t>
            </w:r>
            <w:r w:rsidRPr="00332A0B">
              <w:t xml:space="preserve"> </w:t>
            </w:r>
            <w:r w:rsidRPr="00332A0B">
              <w:rPr>
                <w:rFonts w:ascii="Calibri" w:hAnsi="Calibri"/>
                <w:szCs w:val="22"/>
              </w:rPr>
              <w:t>Analyze how visual and multimedia elements contribute to the meaning, tone, or beauty of a text (e.g., graphic novel, multimedia presentation of fiction, folktale, myth, poem).</w:t>
            </w:r>
          </w:p>
          <w:p w14:paraId="7D2B8C1D" w14:textId="77777777" w:rsidR="007606F3" w:rsidRPr="00332A0B" w:rsidRDefault="007606F3" w:rsidP="00861D98">
            <w:pPr>
              <w:rPr>
                <w:rFonts w:ascii="Calibri" w:hAnsi="Calibri"/>
                <w:szCs w:val="22"/>
              </w:rPr>
            </w:pPr>
          </w:p>
          <w:p w14:paraId="0AAB3BEF" w14:textId="77777777" w:rsidR="007606F3" w:rsidRPr="00665DCB" w:rsidRDefault="007606F3" w:rsidP="00861D98">
            <w:pPr>
              <w:rPr>
                <w:color w:val="000000"/>
                <w:szCs w:val="22"/>
              </w:rPr>
            </w:pPr>
            <w:r w:rsidRPr="00332A0B">
              <w:rPr>
                <w:rFonts w:ascii="Calibri" w:hAnsi="Calibri"/>
                <w:szCs w:val="22"/>
              </w:rPr>
              <w:t>RI:</w:t>
            </w:r>
            <w:r w:rsidRPr="008F6F7D">
              <w:t xml:space="preserve"> </w:t>
            </w:r>
            <w:r w:rsidRPr="009D2687">
              <w:rPr>
                <w:szCs w:val="22"/>
              </w:rPr>
              <w:t>Draw on information from multiple print or digital sources, demonstrating the ability to locate an answer to a question quickly or to solve a problem efficiently.</w:t>
            </w:r>
          </w:p>
        </w:tc>
        <w:tc>
          <w:tcPr>
            <w:tcW w:w="1277" w:type="dxa"/>
            <w:vAlign w:val="center"/>
          </w:tcPr>
          <w:p w14:paraId="6626FBFD" w14:textId="77777777" w:rsidR="007606F3" w:rsidRDefault="007606F3" w:rsidP="00861D98">
            <w:pPr>
              <w:jc w:val="center"/>
              <w:rPr>
                <w:rFonts w:cstheme="minorHAnsi"/>
              </w:rPr>
            </w:pPr>
            <w:r>
              <w:rPr>
                <w:noProof/>
              </w:rPr>
              <w:drawing>
                <wp:inline distT="0" distB="0" distL="0" distR="0" wp14:anchorId="317C4475" wp14:editId="075AFA19">
                  <wp:extent cx="274320" cy="274320"/>
                  <wp:effectExtent l="0" t="0" r="0" b="0"/>
                  <wp:docPr id="93" name="Graphic 9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009E13A6" w14:textId="77777777" w:rsidR="007606F3" w:rsidRPr="00485C4B" w:rsidRDefault="007606F3" w:rsidP="00861D98">
            <w:pPr>
              <w:jc w:val="center"/>
              <w:rPr>
                <w:rFonts w:cstheme="minorHAnsi"/>
              </w:rPr>
            </w:pPr>
            <w:r>
              <w:rPr>
                <w:noProof/>
              </w:rPr>
              <w:drawing>
                <wp:inline distT="0" distB="0" distL="0" distR="0" wp14:anchorId="48395065" wp14:editId="59CE1F30">
                  <wp:extent cx="274320" cy="274320"/>
                  <wp:effectExtent l="0" t="0" r="0" b="0"/>
                  <wp:docPr id="94" name="Graphic 9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4" w:type="dxa"/>
          </w:tcPr>
          <w:p w14:paraId="4B6468A6" w14:textId="77777777" w:rsidR="007606F3" w:rsidRPr="00485C4B" w:rsidRDefault="007606F3" w:rsidP="00861D98">
            <w:pPr>
              <w:rPr>
                <w:rFonts w:cstheme="minorHAnsi"/>
              </w:rPr>
            </w:pPr>
          </w:p>
        </w:tc>
        <w:tc>
          <w:tcPr>
            <w:tcW w:w="3240" w:type="dxa"/>
            <w:shd w:val="clear" w:color="auto" w:fill="99FFCC"/>
          </w:tcPr>
          <w:p w14:paraId="660F7BA0" w14:textId="77777777" w:rsidR="007606F3" w:rsidRDefault="007606F3" w:rsidP="00861D98">
            <w:pPr>
              <w:rPr>
                <w:color w:val="000000"/>
                <w:szCs w:val="22"/>
              </w:rPr>
            </w:pPr>
            <w:r w:rsidRPr="0006608D">
              <w:rPr>
                <w:color w:val="000000"/>
                <w:szCs w:val="22"/>
              </w:rPr>
              <w:t xml:space="preserve">RL: Compare and contrast the experience of reading a story, drama, or poem to listening to or viewing an audio, video, or live version of the text, including contrasting what they “see” and “hear” when reading the text to what they perceive when they listen or watch. </w:t>
            </w:r>
          </w:p>
          <w:p w14:paraId="7B068DD3" w14:textId="77777777" w:rsidR="007606F3" w:rsidRDefault="007606F3" w:rsidP="00861D98">
            <w:pPr>
              <w:rPr>
                <w:color w:val="000000"/>
                <w:szCs w:val="22"/>
              </w:rPr>
            </w:pPr>
          </w:p>
          <w:p w14:paraId="457BDCA6" w14:textId="77777777" w:rsidR="007606F3" w:rsidRPr="00633420" w:rsidRDefault="007606F3" w:rsidP="00861D98">
            <w:pPr>
              <w:rPr>
                <w:szCs w:val="22"/>
              </w:rPr>
            </w:pPr>
            <w:r w:rsidRPr="0006608D">
              <w:rPr>
                <w:color w:val="000000"/>
                <w:szCs w:val="22"/>
              </w:rPr>
              <w:t>RI: Integrate information presented in different media or formats (e.g., visually, quantitatively) as well as in words to develop a coherent understanding of a topic or issue.</w:t>
            </w:r>
          </w:p>
        </w:tc>
        <w:tc>
          <w:tcPr>
            <w:tcW w:w="3600" w:type="dxa"/>
          </w:tcPr>
          <w:p w14:paraId="3BCCB607" w14:textId="77777777" w:rsidR="007606F3" w:rsidRPr="00485C4B" w:rsidRDefault="007606F3" w:rsidP="00861D98">
            <w:pPr>
              <w:rPr>
                <w:rFonts w:cstheme="minorHAnsi"/>
              </w:rPr>
            </w:pPr>
          </w:p>
        </w:tc>
      </w:tr>
      <w:tr w:rsidR="007606F3" w14:paraId="159FD6E6" w14:textId="77777777" w:rsidTr="00861D98">
        <w:tc>
          <w:tcPr>
            <w:tcW w:w="671" w:type="dxa"/>
          </w:tcPr>
          <w:p w14:paraId="611701BE" w14:textId="77777777" w:rsidR="007606F3" w:rsidRDefault="007606F3" w:rsidP="00861D98">
            <w:pPr>
              <w:rPr>
                <w:rFonts w:cstheme="minorHAnsi"/>
              </w:rPr>
            </w:pPr>
            <w:r>
              <w:rPr>
                <w:rFonts w:cstheme="minorHAnsi"/>
              </w:rPr>
              <w:t>R8</w:t>
            </w:r>
          </w:p>
        </w:tc>
        <w:tc>
          <w:tcPr>
            <w:tcW w:w="3240" w:type="dxa"/>
            <w:shd w:val="clear" w:color="auto" w:fill="FFFFCC"/>
          </w:tcPr>
          <w:p w14:paraId="4AAACD4F" w14:textId="77777777" w:rsidR="007606F3" w:rsidRDefault="007606F3" w:rsidP="00861D98">
            <w:pPr>
              <w:rPr>
                <w:color w:val="000000"/>
                <w:szCs w:val="22"/>
              </w:rPr>
            </w:pPr>
            <w:r w:rsidRPr="00332A0B">
              <w:rPr>
                <w:color w:val="000000"/>
                <w:szCs w:val="22"/>
              </w:rPr>
              <w:t>RL:</w:t>
            </w:r>
            <w:r w:rsidRPr="00332A0B">
              <w:t xml:space="preserve"> </w:t>
            </w:r>
            <w:r w:rsidRPr="00332A0B">
              <w:rPr>
                <w:color w:val="000000"/>
                <w:szCs w:val="22"/>
              </w:rPr>
              <w:t>(Not applicable to literature)</w:t>
            </w:r>
          </w:p>
          <w:p w14:paraId="15933023" w14:textId="77777777" w:rsidR="007606F3" w:rsidRPr="00332A0B" w:rsidRDefault="007606F3" w:rsidP="00861D98">
            <w:pPr>
              <w:rPr>
                <w:color w:val="000000"/>
                <w:szCs w:val="22"/>
              </w:rPr>
            </w:pPr>
          </w:p>
          <w:p w14:paraId="4AAA596C" w14:textId="77777777" w:rsidR="007606F3" w:rsidRPr="00665DCB" w:rsidRDefault="007606F3" w:rsidP="00861D98">
            <w:pPr>
              <w:rPr>
                <w:color w:val="000000"/>
                <w:szCs w:val="22"/>
              </w:rPr>
            </w:pPr>
            <w:r w:rsidRPr="00332A0B">
              <w:rPr>
                <w:color w:val="000000"/>
                <w:szCs w:val="22"/>
              </w:rPr>
              <w:t>RI:</w:t>
            </w:r>
            <w:r>
              <w:rPr>
                <w:color w:val="000000"/>
                <w:szCs w:val="22"/>
              </w:rPr>
              <w:t xml:space="preserve"> </w:t>
            </w:r>
            <w:r w:rsidRPr="009D2687">
              <w:rPr>
                <w:color w:val="000000"/>
                <w:szCs w:val="22"/>
              </w:rPr>
              <w:t>Explain how an author uses reasons and evidence to s</w:t>
            </w:r>
            <w:r>
              <w:rPr>
                <w:color w:val="000000"/>
                <w:szCs w:val="22"/>
              </w:rPr>
              <w:t xml:space="preserve">upport </w:t>
            </w:r>
            <w:r w:rsidRPr="009D2687">
              <w:rPr>
                <w:color w:val="000000"/>
                <w:szCs w:val="22"/>
              </w:rPr>
              <w:t>particular points in a text</w:t>
            </w:r>
            <w:r>
              <w:rPr>
                <w:color w:val="000000"/>
                <w:szCs w:val="22"/>
              </w:rPr>
              <w:t xml:space="preserve">, identifying which reasons and </w:t>
            </w:r>
            <w:r w:rsidRPr="009D2687">
              <w:rPr>
                <w:color w:val="000000"/>
                <w:szCs w:val="22"/>
              </w:rPr>
              <w:t>evidence support which point(s).</w:t>
            </w:r>
          </w:p>
        </w:tc>
        <w:tc>
          <w:tcPr>
            <w:tcW w:w="1277" w:type="dxa"/>
            <w:vAlign w:val="center"/>
          </w:tcPr>
          <w:p w14:paraId="0435729C" w14:textId="77777777" w:rsidR="007606F3" w:rsidRDefault="007606F3" w:rsidP="00861D98">
            <w:pPr>
              <w:jc w:val="center"/>
              <w:rPr>
                <w:rFonts w:cstheme="minorHAnsi"/>
              </w:rPr>
            </w:pPr>
            <w:r>
              <w:rPr>
                <w:noProof/>
              </w:rPr>
              <w:drawing>
                <wp:inline distT="0" distB="0" distL="0" distR="0" wp14:anchorId="538F4EE0" wp14:editId="3BD1CA6E">
                  <wp:extent cx="274320" cy="274320"/>
                  <wp:effectExtent l="0" t="0" r="0" b="0"/>
                  <wp:docPr id="95" name="Graphic 9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117A6D24" w14:textId="77777777" w:rsidR="007606F3" w:rsidRPr="00485C4B" w:rsidRDefault="007606F3" w:rsidP="00861D98">
            <w:pPr>
              <w:jc w:val="center"/>
              <w:rPr>
                <w:rFonts w:cstheme="minorHAnsi"/>
              </w:rPr>
            </w:pPr>
            <w:r>
              <w:rPr>
                <w:noProof/>
              </w:rPr>
              <w:drawing>
                <wp:inline distT="0" distB="0" distL="0" distR="0" wp14:anchorId="7A4FBCBE" wp14:editId="6008BC9B">
                  <wp:extent cx="274320" cy="274320"/>
                  <wp:effectExtent l="0" t="0" r="0" b="0"/>
                  <wp:docPr id="96" name="Graphic 9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4" w:type="dxa"/>
          </w:tcPr>
          <w:p w14:paraId="20B9C6D6" w14:textId="77777777" w:rsidR="007606F3" w:rsidRPr="00485C4B" w:rsidRDefault="007606F3" w:rsidP="00861D98">
            <w:pPr>
              <w:rPr>
                <w:rFonts w:cstheme="minorHAnsi"/>
              </w:rPr>
            </w:pPr>
          </w:p>
        </w:tc>
        <w:tc>
          <w:tcPr>
            <w:tcW w:w="3240" w:type="dxa"/>
            <w:shd w:val="clear" w:color="auto" w:fill="99FFCC"/>
          </w:tcPr>
          <w:p w14:paraId="120DC188" w14:textId="77777777" w:rsidR="007606F3" w:rsidRDefault="007606F3" w:rsidP="00861D98">
            <w:pPr>
              <w:rPr>
                <w:color w:val="000000"/>
                <w:szCs w:val="22"/>
              </w:rPr>
            </w:pPr>
            <w:r w:rsidRPr="0006608D">
              <w:rPr>
                <w:color w:val="000000"/>
                <w:szCs w:val="22"/>
              </w:rPr>
              <w:t xml:space="preserve">RL: (Not applicable to literature) </w:t>
            </w:r>
          </w:p>
          <w:p w14:paraId="34C64451" w14:textId="77777777" w:rsidR="007606F3" w:rsidRDefault="007606F3" w:rsidP="00861D98">
            <w:pPr>
              <w:rPr>
                <w:color w:val="000000"/>
                <w:szCs w:val="22"/>
              </w:rPr>
            </w:pPr>
          </w:p>
          <w:p w14:paraId="35379CF6" w14:textId="77777777" w:rsidR="007606F3" w:rsidRPr="00633420" w:rsidRDefault="007606F3" w:rsidP="00861D98">
            <w:pPr>
              <w:rPr>
                <w:szCs w:val="22"/>
              </w:rPr>
            </w:pPr>
            <w:r w:rsidRPr="0006608D">
              <w:rPr>
                <w:color w:val="000000"/>
                <w:szCs w:val="22"/>
              </w:rPr>
              <w:t>RI: Trace and evaluate the argument and specific claims in a text, distinguishing claims that are supported by reasons and evidence from claims that are not.</w:t>
            </w:r>
          </w:p>
        </w:tc>
        <w:tc>
          <w:tcPr>
            <w:tcW w:w="3600" w:type="dxa"/>
          </w:tcPr>
          <w:p w14:paraId="318D526C" w14:textId="77777777" w:rsidR="007606F3" w:rsidRPr="00485C4B" w:rsidRDefault="007606F3" w:rsidP="00861D98">
            <w:pPr>
              <w:rPr>
                <w:rFonts w:cstheme="minorHAnsi"/>
              </w:rPr>
            </w:pPr>
          </w:p>
        </w:tc>
      </w:tr>
    </w:tbl>
    <w:p w14:paraId="67D6144A" w14:textId="1AD55C49" w:rsidR="00D92A0E" w:rsidRDefault="00D92A0E"/>
    <w:p w14:paraId="06422A99" w14:textId="3368ED66" w:rsidR="00D92A0E" w:rsidRDefault="00D92A0E"/>
    <w:p w14:paraId="5B683646" w14:textId="47F6FB90" w:rsidR="00D92A0E" w:rsidRDefault="00D92A0E"/>
    <w:p w14:paraId="691D9EDF" w14:textId="3064CFDE" w:rsidR="00D92A0E" w:rsidRDefault="00D92A0E"/>
    <w:p w14:paraId="26873EFB" w14:textId="2D87FA07" w:rsidR="00D92A0E" w:rsidRDefault="00D92A0E"/>
    <w:p w14:paraId="548FA606" w14:textId="25E118F6" w:rsidR="00D92A0E" w:rsidRDefault="00D92A0E"/>
    <w:p w14:paraId="4787549B" w14:textId="2DC5A3D6" w:rsidR="00D92A0E" w:rsidRDefault="00D92A0E"/>
    <w:p w14:paraId="122B274E" w14:textId="77777777" w:rsidR="00D92A0E" w:rsidRDefault="00D92A0E"/>
    <w:tbl>
      <w:tblPr>
        <w:tblStyle w:val="TableGrid"/>
        <w:tblW w:w="14552" w:type="dxa"/>
        <w:tblLook w:val="04A0" w:firstRow="1" w:lastRow="0" w:firstColumn="1" w:lastColumn="0" w:noHBand="0" w:noVBand="1"/>
      </w:tblPr>
      <w:tblGrid>
        <w:gridCol w:w="671"/>
        <w:gridCol w:w="3240"/>
        <w:gridCol w:w="1277"/>
        <w:gridCol w:w="2524"/>
        <w:gridCol w:w="3240"/>
        <w:gridCol w:w="3600"/>
      </w:tblGrid>
      <w:tr w:rsidR="007606F3" w14:paraId="2BC48354" w14:textId="77777777" w:rsidTr="00861D98">
        <w:tc>
          <w:tcPr>
            <w:tcW w:w="671" w:type="dxa"/>
          </w:tcPr>
          <w:p w14:paraId="3003EAFB" w14:textId="77777777" w:rsidR="007606F3" w:rsidRDefault="007606F3" w:rsidP="00861D98">
            <w:pPr>
              <w:rPr>
                <w:rFonts w:cstheme="minorHAnsi"/>
              </w:rPr>
            </w:pPr>
            <w:r>
              <w:rPr>
                <w:rFonts w:cstheme="minorHAnsi"/>
              </w:rPr>
              <w:t>R9</w:t>
            </w:r>
          </w:p>
        </w:tc>
        <w:tc>
          <w:tcPr>
            <w:tcW w:w="3240" w:type="dxa"/>
            <w:shd w:val="clear" w:color="auto" w:fill="FFFFCC"/>
          </w:tcPr>
          <w:p w14:paraId="215A6638" w14:textId="77777777" w:rsidR="007606F3" w:rsidRDefault="007606F3" w:rsidP="00861D98">
            <w:pPr>
              <w:rPr>
                <w:color w:val="000000"/>
                <w:szCs w:val="22"/>
              </w:rPr>
            </w:pPr>
            <w:r w:rsidRPr="00332A0B">
              <w:rPr>
                <w:color w:val="000000"/>
                <w:szCs w:val="22"/>
              </w:rPr>
              <w:t>RL:</w:t>
            </w:r>
            <w:r w:rsidRPr="00332A0B">
              <w:t xml:space="preserve"> </w:t>
            </w:r>
            <w:r w:rsidRPr="00332A0B">
              <w:rPr>
                <w:color w:val="000000"/>
                <w:szCs w:val="22"/>
              </w:rPr>
              <w:t xml:space="preserve">Compare and contrast stories in the same genre (e.g., mysteries and adventure stories) on their </w:t>
            </w:r>
            <w:r w:rsidRPr="00332A0B">
              <w:rPr>
                <w:color w:val="000000"/>
                <w:szCs w:val="22"/>
              </w:rPr>
              <w:lastRenderedPageBreak/>
              <w:t>approaches to similar themes and topics.</w:t>
            </w:r>
          </w:p>
          <w:p w14:paraId="24102D50" w14:textId="77777777" w:rsidR="007606F3" w:rsidRPr="00332A0B" w:rsidRDefault="007606F3" w:rsidP="00861D98">
            <w:pPr>
              <w:rPr>
                <w:color w:val="000000"/>
                <w:szCs w:val="22"/>
              </w:rPr>
            </w:pPr>
          </w:p>
          <w:p w14:paraId="1BA72E08" w14:textId="77777777" w:rsidR="007606F3" w:rsidRPr="00665DCB" w:rsidRDefault="007606F3" w:rsidP="00861D98">
            <w:pPr>
              <w:rPr>
                <w:color w:val="000000"/>
                <w:szCs w:val="22"/>
              </w:rPr>
            </w:pPr>
            <w:r w:rsidRPr="00332A0B">
              <w:rPr>
                <w:color w:val="000000"/>
                <w:szCs w:val="22"/>
              </w:rPr>
              <w:t>RI:</w:t>
            </w:r>
            <w:r w:rsidRPr="008F6F7D">
              <w:t xml:space="preserve"> </w:t>
            </w:r>
            <w:r w:rsidRPr="009D2687">
              <w:rPr>
                <w:szCs w:val="22"/>
              </w:rPr>
              <w:t>Integrate information from several tex</w:t>
            </w:r>
            <w:r>
              <w:rPr>
                <w:szCs w:val="22"/>
              </w:rPr>
              <w:t xml:space="preserve">ts on the same topic in </w:t>
            </w:r>
            <w:r w:rsidRPr="009D2687">
              <w:rPr>
                <w:szCs w:val="22"/>
              </w:rPr>
              <w:t>order to write or speak about the subject knowledgeably.</w:t>
            </w:r>
          </w:p>
        </w:tc>
        <w:tc>
          <w:tcPr>
            <w:tcW w:w="1277" w:type="dxa"/>
            <w:vAlign w:val="center"/>
          </w:tcPr>
          <w:p w14:paraId="779DA5D2" w14:textId="77777777" w:rsidR="007606F3" w:rsidRDefault="007606F3" w:rsidP="00861D98">
            <w:pPr>
              <w:jc w:val="center"/>
              <w:rPr>
                <w:rFonts w:cstheme="minorHAnsi"/>
              </w:rPr>
            </w:pPr>
            <w:r>
              <w:rPr>
                <w:noProof/>
              </w:rPr>
              <w:lastRenderedPageBreak/>
              <w:drawing>
                <wp:inline distT="0" distB="0" distL="0" distR="0" wp14:anchorId="4A38829D" wp14:editId="74F7A7FC">
                  <wp:extent cx="274320" cy="274320"/>
                  <wp:effectExtent l="0" t="0" r="0" b="0"/>
                  <wp:docPr id="97" name="Graphic 9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75EF5CFA" w14:textId="77777777" w:rsidR="007606F3" w:rsidRPr="00485C4B" w:rsidRDefault="007606F3" w:rsidP="00861D98">
            <w:pPr>
              <w:jc w:val="center"/>
              <w:rPr>
                <w:rFonts w:cstheme="minorHAnsi"/>
              </w:rPr>
            </w:pPr>
            <w:r>
              <w:rPr>
                <w:noProof/>
              </w:rPr>
              <w:drawing>
                <wp:inline distT="0" distB="0" distL="0" distR="0" wp14:anchorId="5BF45E6A" wp14:editId="48D6E9B1">
                  <wp:extent cx="274320" cy="274320"/>
                  <wp:effectExtent l="0" t="0" r="0" b="0"/>
                  <wp:docPr id="98" name="Graphic 9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4" w:type="dxa"/>
          </w:tcPr>
          <w:p w14:paraId="7ACECE0A" w14:textId="77777777" w:rsidR="007606F3" w:rsidRPr="00485C4B" w:rsidRDefault="007606F3" w:rsidP="00861D98">
            <w:pPr>
              <w:rPr>
                <w:rFonts w:cstheme="minorHAnsi"/>
              </w:rPr>
            </w:pPr>
          </w:p>
        </w:tc>
        <w:tc>
          <w:tcPr>
            <w:tcW w:w="3240" w:type="dxa"/>
            <w:shd w:val="clear" w:color="auto" w:fill="99FFCC"/>
          </w:tcPr>
          <w:p w14:paraId="6AC35323" w14:textId="77777777" w:rsidR="007606F3" w:rsidRDefault="007606F3" w:rsidP="00861D98">
            <w:pPr>
              <w:rPr>
                <w:color w:val="000000"/>
                <w:szCs w:val="22"/>
              </w:rPr>
            </w:pPr>
            <w:r w:rsidRPr="0006608D">
              <w:rPr>
                <w:color w:val="000000"/>
                <w:szCs w:val="22"/>
              </w:rPr>
              <w:t xml:space="preserve">RL: Compare and contrast texts in different forms or genres (e.g., stories and poems; historical novels and fantasy stories) in </w:t>
            </w:r>
            <w:r w:rsidRPr="0006608D">
              <w:rPr>
                <w:color w:val="000000"/>
                <w:szCs w:val="22"/>
              </w:rPr>
              <w:lastRenderedPageBreak/>
              <w:t xml:space="preserve">terms of their approaches to similar themes and topics. </w:t>
            </w:r>
          </w:p>
          <w:p w14:paraId="62594925" w14:textId="77777777" w:rsidR="007606F3" w:rsidRDefault="007606F3" w:rsidP="00861D98">
            <w:pPr>
              <w:rPr>
                <w:szCs w:val="22"/>
              </w:rPr>
            </w:pPr>
          </w:p>
          <w:p w14:paraId="73A2350C" w14:textId="77777777" w:rsidR="0064670A" w:rsidRDefault="007606F3" w:rsidP="00861D98">
            <w:pPr>
              <w:rPr>
                <w:color w:val="000000"/>
                <w:szCs w:val="22"/>
              </w:rPr>
            </w:pPr>
            <w:r w:rsidRPr="0006608D">
              <w:rPr>
                <w:color w:val="000000"/>
                <w:szCs w:val="22"/>
              </w:rPr>
              <w:t>RI: Compare and contrast one author’s presentation of events with that of another (e.g., a memoir written by and a biography on the same person).</w:t>
            </w:r>
          </w:p>
          <w:p w14:paraId="1657EBB5" w14:textId="4878169D" w:rsidR="007606F3" w:rsidRPr="0064670A" w:rsidRDefault="007606F3" w:rsidP="00D92A0E">
            <w:pPr>
              <w:pStyle w:val="ListParagraph"/>
              <w:numPr>
                <w:ilvl w:val="0"/>
                <w:numId w:val="26"/>
              </w:numPr>
              <w:ind w:left="274" w:hanging="270"/>
              <w:rPr>
                <w:szCs w:val="22"/>
              </w:rPr>
            </w:pPr>
            <w:r w:rsidRPr="00D92A0E">
              <w:rPr>
                <w:color w:val="000000"/>
                <w:sz w:val="20"/>
              </w:rPr>
              <w:t>Use their experience and their knowledge of language and logic, as well as culture, to think analytically, address problems creatively, and advocate persuasively.</w:t>
            </w:r>
          </w:p>
        </w:tc>
        <w:tc>
          <w:tcPr>
            <w:tcW w:w="3600" w:type="dxa"/>
          </w:tcPr>
          <w:p w14:paraId="45FA3B5F" w14:textId="77777777" w:rsidR="007606F3" w:rsidRPr="00485C4B" w:rsidRDefault="007606F3" w:rsidP="00861D98">
            <w:pPr>
              <w:rPr>
                <w:rFonts w:cstheme="minorHAnsi"/>
              </w:rPr>
            </w:pPr>
          </w:p>
        </w:tc>
      </w:tr>
    </w:tbl>
    <w:p w14:paraId="2CEF02DC" w14:textId="77777777" w:rsidR="007606F3" w:rsidRDefault="007606F3" w:rsidP="007606F3"/>
    <w:p w14:paraId="0153B0E3" w14:textId="77777777" w:rsidR="007606F3" w:rsidRPr="00363EF3" w:rsidRDefault="007606F3" w:rsidP="00363EF3">
      <w:pPr>
        <w:keepNext/>
        <w:keepLines/>
        <w:spacing w:before="40"/>
        <w:outlineLvl w:val="2"/>
        <w:rPr>
          <w:rFonts w:asciiTheme="majorHAnsi" w:eastAsiaTheme="majorEastAsia" w:hAnsiTheme="majorHAnsi" w:cstheme="majorBidi"/>
          <w:color w:val="365F91" w:themeColor="accent1" w:themeShade="BF"/>
          <w:szCs w:val="24"/>
        </w:rPr>
      </w:pPr>
      <w:r w:rsidRPr="00363EF3">
        <w:rPr>
          <w:rFonts w:asciiTheme="majorHAnsi" w:eastAsiaTheme="majorEastAsia" w:hAnsiTheme="majorHAnsi" w:cstheme="majorBidi"/>
          <w:color w:val="365F91" w:themeColor="accent1" w:themeShade="BF"/>
          <w:szCs w:val="24"/>
        </w:rPr>
        <w:t>Range of Reading and Level of Text Complexity</w:t>
      </w:r>
    </w:p>
    <w:tbl>
      <w:tblPr>
        <w:tblStyle w:val="TableGrid"/>
        <w:tblW w:w="14552" w:type="dxa"/>
        <w:tblLook w:val="04A0" w:firstRow="1" w:lastRow="0" w:firstColumn="1" w:lastColumn="0" w:noHBand="0" w:noVBand="1"/>
      </w:tblPr>
      <w:tblGrid>
        <w:gridCol w:w="671"/>
        <w:gridCol w:w="3240"/>
        <w:gridCol w:w="1277"/>
        <w:gridCol w:w="2524"/>
        <w:gridCol w:w="3240"/>
        <w:gridCol w:w="3600"/>
      </w:tblGrid>
      <w:tr w:rsidR="007606F3" w14:paraId="1739E099" w14:textId="77777777" w:rsidTr="00861D98">
        <w:tc>
          <w:tcPr>
            <w:tcW w:w="671" w:type="dxa"/>
            <w:vAlign w:val="center"/>
          </w:tcPr>
          <w:p w14:paraId="02B5AC37" w14:textId="77777777" w:rsidR="007606F3" w:rsidRPr="00485C4B" w:rsidRDefault="007606F3" w:rsidP="00861D98">
            <w:pPr>
              <w:rPr>
                <w:rFonts w:cstheme="minorHAnsi"/>
              </w:rPr>
            </w:pPr>
          </w:p>
        </w:tc>
        <w:tc>
          <w:tcPr>
            <w:tcW w:w="3240" w:type="dxa"/>
            <w:shd w:val="clear" w:color="auto" w:fill="FFFF99"/>
            <w:vAlign w:val="center"/>
          </w:tcPr>
          <w:p w14:paraId="410ECE5C" w14:textId="77777777" w:rsidR="00E6003A" w:rsidRDefault="007606F3" w:rsidP="00E6003A">
            <w:pPr>
              <w:jc w:val="center"/>
              <w:rPr>
                <w:rFonts w:cstheme="minorHAnsi"/>
                <w:b/>
                <w:bCs/>
                <w:sz w:val="24"/>
                <w:szCs w:val="22"/>
              </w:rPr>
            </w:pPr>
            <w:r w:rsidRPr="00E6003A">
              <w:rPr>
                <w:rFonts w:cstheme="minorHAnsi"/>
                <w:b/>
                <w:bCs/>
                <w:sz w:val="24"/>
                <w:szCs w:val="22"/>
              </w:rPr>
              <w:t xml:space="preserve">Grade </w:t>
            </w:r>
            <w:r w:rsidR="00402740" w:rsidRPr="00E6003A">
              <w:rPr>
                <w:rFonts w:cstheme="minorHAnsi"/>
                <w:b/>
                <w:bCs/>
                <w:sz w:val="24"/>
                <w:szCs w:val="22"/>
              </w:rPr>
              <w:t>5</w:t>
            </w:r>
            <w:r w:rsidRPr="00E6003A">
              <w:rPr>
                <w:rFonts w:cstheme="minorHAnsi"/>
                <w:b/>
                <w:bCs/>
                <w:sz w:val="24"/>
                <w:szCs w:val="22"/>
              </w:rPr>
              <w:t xml:space="preserve"> </w:t>
            </w:r>
          </w:p>
          <w:p w14:paraId="0E9C72DB" w14:textId="2F71EFF1" w:rsidR="007606F3" w:rsidRPr="00E6003A" w:rsidRDefault="007606F3" w:rsidP="00E6003A">
            <w:pPr>
              <w:jc w:val="center"/>
              <w:rPr>
                <w:rFonts w:cstheme="minorHAnsi"/>
                <w:b/>
                <w:bCs/>
                <w:sz w:val="24"/>
                <w:szCs w:val="22"/>
              </w:rPr>
            </w:pPr>
            <w:r w:rsidRPr="00E6003A">
              <w:rPr>
                <w:rFonts w:cstheme="minorHAnsi"/>
                <w:b/>
                <w:bCs/>
                <w:sz w:val="24"/>
                <w:szCs w:val="22"/>
              </w:rPr>
              <w:t>Learning Standard</w:t>
            </w:r>
          </w:p>
        </w:tc>
        <w:tc>
          <w:tcPr>
            <w:tcW w:w="1277" w:type="dxa"/>
            <w:vAlign w:val="center"/>
          </w:tcPr>
          <w:p w14:paraId="22EEF55E" w14:textId="77777777" w:rsidR="007606F3" w:rsidRPr="00485C4B" w:rsidRDefault="007606F3" w:rsidP="00861D98">
            <w:pPr>
              <w:rPr>
                <w:rFonts w:cstheme="minorHAnsi"/>
              </w:rPr>
            </w:pPr>
            <w:r>
              <w:rPr>
                <w:rFonts w:cstheme="minorHAnsi"/>
              </w:rPr>
              <w:t>Instruction Provided</w:t>
            </w:r>
          </w:p>
        </w:tc>
        <w:tc>
          <w:tcPr>
            <w:tcW w:w="2524" w:type="dxa"/>
            <w:vAlign w:val="center"/>
          </w:tcPr>
          <w:p w14:paraId="4447CC03" w14:textId="77777777" w:rsidR="007606F3" w:rsidRPr="00485C4B" w:rsidRDefault="007606F3" w:rsidP="00861D98">
            <w:pPr>
              <w:rPr>
                <w:rFonts w:cstheme="minorHAnsi"/>
              </w:rPr>
            </w:pPr>
            <w:r w:rsidRPr="00485C4B">
              <w:rPr>
                <w:rFonts w:cstheme="minorHAnsi"/>
              </w:rPr>
              <w:t xml:space="preserve">Comments </w:t>
            </w:r>
            <w:r>
              <w:rPr>
                <w:rFonts w:cstheme="minorHAnsi"/>
              </w:rPr>
              <w:t>&amp;</w:t>
            </w:r>
            <w:r w:rsidRPr="00485C4B">
              <w:rPr>
                <w:rFonts w:cstheme="minorHAnsi"/>
              </w:rPr>
              <w:t xml:space="preserve"> Considerations</w:t>
            </w:r>
          </w:p>
        </w:tc>
        <w:tc>
          <w:tcPr>
            <w:tcW w:w="3240" w:type="dxa"/>
            <w:shd w:val="clear" w:color="auto" w:fill="00CC99"/>
            <w:vAlign w:val="center"/>
          </w:tcPr>
          <w:p w14:paraId="1F0D3599" w14:textId="77777777" w:rsidR="00E6003A" w:rsidRDefault="007606F3" w:rsidP="00E6003A">
            <w:pPr>
              <w:jc w:val="center"/>
              <w:rPr>
                <w:rFonts w:cstheme="minorHAnsi"/>
                <w:b/>
                <w:bCs/>
                <w:sz w:val="24"/>
                <w:szCs w:val="22"/>
              </w:rPr>
            </w:pPr>
            <w:r w:rsidRPr="00E6003A">
              <w:rPr>
                <w:rFonts w:cstheme="minorHAnsi"/>
                <w:b/>
                <w:bCs/>
                <w:sz w:val="24"/>
                <w:szCs w:val="22"/>
              </w:rPr>
              <w:t xml:space="preserve">Grade 6 </w:t>
            </w:r>
          </w:p>
          <w:p w14:paraId="116A5B68" w14:textId="700F8925" w:rsidR="007606F3" w:rsidRPr="00E6003A" w:rsidRDefault="007606F3" w:rsidP="00E6003A">
            <w:pPr>
              <w:jc w:val="center"/>
              <w:rPr>
                <w:rFonts w:cstheme="minorHAnsi"/>
                <w:b/>
                <w:bCs/>
                <w:sz w:val="24"/>
                <w:szCs w:val="22"/>
              </w:rPr>
            </w:pPr>
            <w:r w:rsidRPr="00E6003A">
              <w:rPr>
                <w:rFonts w:cstheme="minorHAnsi"/>
                <w:b/>
                <w:bCs/>
                <w:sz w:val="24"/>
                <w:szCs w:val="22"/>
              </w:rPr>
              <w:t>Learning Standard</w:t>
            </w:r>
          </w:p>
        </w:tc>
        <w:tc>
          <w:tcPr>
            <w:tcW w:w="3600" w:type="dxa"/>
            <w:vAlign w:val="center"/>
          </w:tcPr>
          <w:p w14:paraId="38416B84" w14:textId="77777777" w:rsidR="007606F3" w:rsidRDefault="007606F3" w:rsidP="00861D98">
            <w:pPr>
              <w:rPr>
                <w:rFonts w:cstheme="minorHAnsi"/>
              </w:rPr>
            </w:pPr>
            <w:r w:rsidRPr="00485C4B">
              <w:rPr>
                <w:rFonts w:cstheme="minorHAnsi"/>
              </w:rPr>
              <w:t xml:space="preserve">Reflection </w:t>
            </w:r>
            <w:r>
              <w:rPr>
                <w:rFonts w:cstheme="minorHAnsi"/>
              </w:rPr>
              <w:t>&amp;</w:t>
            </w:r>
          </w:p>
          <w:p w14:paraId="40C66C69" w14:textId="77777777" w:rsidR="007606F3" w:rsidRPr="00485C4B" w:rsidRDefault="007606F3" w:rsidP="00861D98">
            <w:pPr>
              <w:rPr>
                <w:rFonts w:cstheme="minorHAnsi"/>
              </w:rPr>
            </w:pPr>
            <w:r w:rsidRPr="00485C4B">
              <w:rPr>
                <w:rFonts w:cstheme="minorHAnsi"/>
              </w:rPr>
              <w:t>Planning for 2020-2021</w:t>
            </w:r>
          </w:p>
        </w:tc>
      </w:tr>
      <w:tr w:rsidR="007606F3" w14:paraId="60FC5339" w14:textId="77777777" w:rsidTr="00861D98">
        <w:tc>
          <w:tcPr>
            <w:tcW w:w="671" w:type="dxa"/>
          </w:tcPr>
          <w:p w14:paraId="226A0901" w14:textId="77777777" w:rsidR="007606F3" w:rsidRDefault="007606F3" w:rsidP="00861D98">
            <w:pPr>
              <w:rPr>
                <w:rFonts w:cstheme="minorHAnsi"/>
              </w:rPr>
            </w:pPr>
            <w:r>
              <w:rPr>
                <w:rFonts w:cstheme="minorHAnsi"/>
              </w:rPr>
              <w:t>R10</w:t>
            </w:r>
          </w:p>
        </w:tc>
        <w:tc>
          <w:tcPr>
            <w:tcW w:w="3240" w:type="dxa"/>
            <w:shd w:val="clear" w:color="auto" w:fill="FFFFCC"/>
          </w:tcPr>
          <w:p w14:paraId="58E82069" w14:textId="77777777" w:rsidR="007606F3" w:rsidRDefault="007606F3" w:rsidP="00861D98">
            <w:pPr>
              <w:rPr>
                <w:color w:val="000000"/>
                <w:szCs w:val="22"/>
              </w:rPr>
            </w:pPr>
            <w:r w:rsidRPr="00332A0B">
              <w:rPr>
                <w:color w:val="000000"/>
                <w:szCs w:val="22"/>
              </w:rPr>
              <w:t>RL:</w:t>
            </w:r>
            <w:r w:rsidRPr="00332A0B">
              <w:t xml:space="preserve"> </w:t>
            </w:r>
            <w:r w:rsidRPr="00332A0B">
              <w:rPr>
                <w:color w:val="000000"/>
                <w:szCs w:val="22"/>
              </w:rPr>
              <w:t>By the end of the year, read and comprehend literature, including stories, dramas, and poetry, at the high end of the grades 4–5 text complexity band independently and proficiently.</w:t>
            </w:r>
          </w:p>
          <w:p w14:paraId="5C304D0F" w14:textId="77777777" w:rsidR="007606F3" w:rsidRPr="00332A0B" w:rsidRDefault="007606F3" w:rsidP="00861D98">
            <w:pPr>
              <w:rPr>
                <w:color w:val="000000"/>
                <w:szCs w:val="22"/>
              </w:rPr>
            </w:pPr>
          </w:p>
          <w:p w14:paraId="44092E63" w14:textId="77777777" w:rsidR="007606F3" w:rsidRPr="00665DCB" w:rsidRDefault="007606F3" w:rsidP="00861D98">
            <w:pPr>
              <w:rPr>
                <w:color w:val="000000"/>
                <w:szCs w:val="22"/>
              </w:rPr>
            </w:pPr>
            <w:r w:rsidRPr="00332A0B">
              <w:rPr>
                <w:color w:val="000000"/>
                <w:szCs w:val="22"/>
              </w:rPr>
              <w:t>RI:</w:t>
            </w:r>
            <w:r w:rsidRPr="009D2687">
              <w:rPr>
                <w:szCs w:val="22"/>
              </w:rPr>
              <w:t xml:space="preserve"> By the end of the year, re</w:t>
            </w:r>
            <w:r>
              <w:rPr>
                <w:szCs w:val="22"/>
              </w:rPr>
              <w:t xml:space="preserve">ad and comprehend informational </w:t>
            </w:r>
            <w:r w:rsidRPr="009D2687">
              <w:rPr>
                <w:szCs w:val="22"/>
              </w:rPr>
              <w:t>texts, including histo</w:t>
            </w:r>
            <w:r>
              <w:rPr>
                <w:szCs w:val="22"/>
              </w:rPr>
              <w:t xml:space="preserve">ry/social studies, science, and </w:t>
            </w:r>
            <w:r w:rsidRPr="009D2687">
              <w:rPr>
                <w:szCs w:val="22"/>
              </w:rPr>
              <w:t xml:space="preserve">technical texts, at the </w:t>
            </w:r>
            <w:r>
              <w:rPr>
                <w:szCs w:val="22"/>
              </w:rPr>
              <w:t xml:space="preserve">high end of the grades 4–5 text </w:t>
            </w:r>
            <w:r w:rsidRPr="009D2687">
              <w:rPr>
                <w:szCs w:val="22"/>
              </w:rPr>
              <w:t>complexity band independently and proficiently.</w:t>
            </w:r>
          </w:p>
        </w:tc>
        <w:tc>
          <w:tcPr>
            <w:tcW w:w="1277" w:type="dxa"/>
            <w:vAlign w:val="center"/>
          </w:tcPr>
          <w:p w14:paraId="2F45620F" w14:textId="77777777" w:rsidR="007606F3" w:rsidRDefault="007606F3" w:rsidP="00861D98">
            <w:pPr>
              <w:jc w:val="center"/>
              <w:rPr>
                <w:rFonts w:cstheme="minorHAnsi"/>
              </w:rPr>
            </w:pPr>
            <w:r>
              <w:rPr>
                <w:noProof/>
              </w:rPr>
              <w:drawing>
                <wp:inline distT="0" distB="0" distL="0" distR="0" wp14:anchorId="77CFF554" wp14:editId="0003830B">
                  <wp:extent cx="274320" cy="274320"/>
                  <wp:effectExtent l="0" t="0" r="0" b="0"/>
                  <wp:docPr id="99" name="Graphic 9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13CFA7FA" w14:textId="77777777" w:rsidR="007606F3" w:rsidRPr="00485C4B" w:rsidRDefault="007606F3" w:rsidP="00861D98">
            <w:pPr>
              <w:jc w:val="center"/>
              <w:rPr>
                <w:rFonts w:cstheme="minorHAnsi"/>
              </w:rPr>
            </w:pPr>
            <w:r>
              <w:rPr>
                <w:noProof/>
              </w:rPr>
              <w:drawing>
                <wp:inline distT="0" distB="0" distL="0" distR="0" wp14:anchorId="21C6E349" wp14:editId="660A3A64">
                  <wp:extent cx="274320" cy="274320"/>
                  <wp:effectExtent l="0" t="0" r="0" b="0"/>
                  <wp:docPr id="100" name="Graphic 10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4" w:type="dxa"/>
          </w:tcPr>
          <w:p w14:paraId="206BE316" w14:textId="77777777" w:rsidR="007606F3" w:rsidRPr="00485C4B" w:rsidRDefault="007606F3" w:rsidP="00861D98">
            <w:pPr>
              <w:rPr>
                <w:rFonts w:cstheme="minorHAnsi"/>
              </w:rPr>
            </w:pPr>
          </w:p>
        </w:tc>
        <w:tc>
          <w:tcPr>
            <w:tcW w:w="3240" w:type="dxa"/>
            <w:shd w:val="clear" w:color="auto" w:fill="99FFCC"/>
          </w:tcPr>
          <w:p w14:paraId="65F37E7C" w14:textId="77777777" w:rsidR="007606F3" w:rsidRDefault="007606F3" w:rsidP="00861D98">
            <w:pPr>
              <w:rPr>
                <w:color w:val="000000"/>
                <w:szCs w:val="22"/>
              </w:rPr>
            </w:pPr>
            <w:r w:rsidRPr="0006608D">
              <w:rPr>
                <w:color w:val="000000"/>
                <w:szCs w:val="22"/>
              </w:rPr>
              <w:t xml:space="preserve">RL: By the end of the year, read and comprehend literature, including stories, dramas, and poems, in the grades 6–8 text complexity band proficiently, with scaffolding as needed at the high end of the range. </w:t>
            </w:r>
          </w:p>
          <w:p w14:paraId="49483D6D" w14:textId="77777777" w:rsidR="007606F3" w:rsidRDefault="007606F3" w:rsidP="00861D98">
            <w:pPr>
              <w:rPr>
                <w:color w:val="000000"/>
                <w:szCs w:val="22"/>
              </w:rPr>
            </w:pPr>
          </w:p>
          <w:p w14:paraId="73696B64" w14:textId="77777777" w:rsidR="007606F3" w:rsidRPr="00633420" w:rsidRDefault="007606F3" w:rsidP="00861D98">
            <w:pPr>
              <w:rPr>
                <w:szCs w:val="22"/>
              </w:rPr>
            </w:pPr>
            <w:r w:rsidRPr="0006608D">
              <w:rPr>
                <w:color w:val="000000"/>
                <w:szCs w:val="22"/>
              </w:rPr>
              <w:t>RI: By the end of the year, read and comprehend literary nonfiction in the grades 6–8 text complexity band proficiently, with scaffolding as needed at the high end of the range.</w:t>
            </w:r>
          </w:p>
        </w:tc>
        <w:tc>
          <w:tcPr>
            <w:tcW w:w="3600" w:type="dxa"/>
          </w:tcPr>
          <w:p w14:paraId="2E49D1A4" w14:textId="77777777" w:rsidR="007606F3" w:rsidRPr="00485C4B" w:rsidRDefault="007606F3" w:rsidP="00861D98">
            <w:pPr>
              <w:rPr>
                <w:rFonts w:cstheme="minorHAnsi"/>
              </w:rPr>
            </w:pPr>
          </w:p>
        </w:tc>
      </w:tr>
      <w:tr w:rsidR="007606F3" w14:paraId="56197295" w14:textId="77777777" w:rsidTr="00861D98">
        <w:tc>
          <w:tcPr>
            <w:tcW w:w="671" w:type="dxa"/>
          </w:tcPr>
          <w:p w14:paraId="4B1198F5" w14:textId="77777777" w:rsidR="007606F3" w:rsidRDefault="007606F3" w:rsidP="00861D98">
            <w:pPr>
              <w:rPr>
                <w:rFonts w:cstheme="minorHAnsi"/>
              </w:rPr>
            </w:pPr>
            <w:r>
              <w:rPr>
                <w:rFonts w:cstheme="minorHAnsi"/>
              </w:rPr>
              <w:t>R11</w:t>
            </w:r>
          </w:p>
        </w:tc>
        <w:tc>
          <w:tcPr>
            <w:tcW w:w="3240" w:type="dxa"/>
            <w:shd w:val="clear" w:color="auto" w:fill="FFFFCC"/>
          </w:tcPr>
          <w:p w14:paraId="7D25D461" w14:textId="77777777" w:rsidR="007606F3" w:rsidRDefault="007606F3" w:rsidP="00861D98">
            <w:pPr>
              <w:rPr>
                <w:szCs w:val="22"/>
              </w:rPr>
            </w:pPr>
            <w:r w:rsidRPr="00332A0B">
              <w:rPr>
                <w:szCs w:val="22"/>
              </w:rPr>
              <w:t>RL:</w:t>
            </w:r>
            <w:r w:rsidRPr="00332A0B">
              <w:t xml:space="preserve"> </w:t>
            </w:r>
            <w:r w:rsidRPr="00332A0B">
              <w:rPr>
                <w:szCs w:val="22"/>
              </w:rPr>
              <w:t xml:space="preserve">Recognize, interpret, and make connections in narratives, poetry, and drama, to other texts, ideas, cultural </w:t>
            </w:r>
            <w:r w:rsidRPr="00332A0B">
              <w:rPr>
                <w:szCs w:val="22"/>
              </w:rPr>
              <w:lastRenderedPageBreak/>
              <w:t>perspectives, eras, personal events, and situations.</w:t>
            </w:r>
          </w:p>
          <w:p w14:paraId="2F51843A" w14:textId="77777777" w:rsidR="007606F3" w:rsidRPr="00DE3E2A" w:rsidRDefault="007606F3" w:rsidP="0064670A">
            <w:pPr>
              <w:pStyle w:val="ListParagraph"/>
              <w:numPr>
                <w:ilvl w:val="0"/>
                <w:numId w:val="12"/>
              </w:numPr>
              <w:ind w:left="300" w:hanging="270"/>
              <w:rPr>
                <w:sz w:val="20"/>
              </w:rPr>
            </w:pPr>
            <w:r w:rsidRPr="00DE3E2A">
              <w:rPr>
                <w:sz w:val="20"/>
              </w:rPr>
              <w:t>Self-select text to develop personal preferences regarding favorite authors.</w:t>
            </w:r>
          </w:p>
          <w:p w14:paraId="654A69A1" w14:textId="77777777" w:rsidR="007606F3" w:rsidRPr="00DE3E2A" w:rsidRDefault="007606F3" w:rsidP="0064670A">
            <w:pPr>
              <w:pStyle w:val="ListParagraph"/>
              <w:numPr>
                <w:ilvl w:val="0"/>
                <w:numId w:val="12"/>
              </w:numPr>
              <w:ind w:left="300" w:hanging="270"/>
              <w:rPr>
                <w:sz w:val="20"/>
              </w:rPr>
            </w:pPr>
            <w:r w:rsidRPr="00DE3E2A">
              <w:rPr>
                <w:sz w:val="20"/>
              </w:rPr>
              <w:t xml:space="preserve"> Use established criteria to categorize, select texts and assess to make informed judgments about the quality of the pieces.</w:t>
            </w:r>
          </w:p>
          <w:p w14:paraId="72C3270B" w14:textId="77777777" w:rsidR="007606F3" w:rsidRPr="00332A0B" w:rsidRDefault="007606F3" w:rsidP="00861D98">
            <w:pPr>
              <w:rPr>
                <w:szCs w:val="22"/>
              </w:rPr>
            </w:pPr>
          </w:p>
          <w:p w14:paraId="43BDBDDE" w14:textId="77777777" w:rsidR="007606F3" w:rsidRPr="00665DCB" w:rsidRDefault="007606F3" w:rsidP="00861D98">
            <w:pPr>
              <w:rPr>
                <w:color w:val="000000"/>
                <w:szCs w:val="22"/>
              </w:rPr>
            </w:pPr>
            <w:r w:rsidRPr="00332A0B">
              <w:rPr>
                <w:szCs w:val="22"/>
              </w:rPr>
              <w:t>RI:</w:t>
            </w:r>
            <w:r>
              <w:rPr>
                <w:szCs w:val="22"/>
              </w:rPr>
              <w:t xml:space="preserve"> Not applicable to Reading for Information Standard</w:t>
            </w:r>
          </w:p>
        </w:tc>
        <w:tc>
          <w:tcPr>
            <w:tcW w:w="1277" w:type="dxa"/>
            <w:vAlign w:val="center"/>
          </w:tcPr>
          <w:p w14:paraId="6129C4A3" w14:textId="77777777" w:rsidR="007606F3" w:rsidRDefault="007606F3" w:rsidP="00861D98">
            <w:pPr>
              <w:jc w:val="center"/>
              <w:rPr>
                <w:rFonts w:cstheme="minorHAnsi"/>
              </w:rPr>
            </w:pPr>
            <w:r>
              <w:rPr>
                <w:noProof/>
              </w:rPr>
              <w:lastRenderedPageBreak/>
              <w:drawing>
                <wp:inline distT="0" distB="0" distL="0" distR="0" wp14:anchorId="316EF1F2" wp14:editId="0844AA62">
                  <wp:extent cx="274320" cy="274320"/>
                  <wp:effectExtent l="0" t="0" r="0" b="0"/>
                  <wp:docPr id="101" name="Graphic 10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1A699D00" w14:textId="77777777" w:rsidR="007606F3" w:rsidRPr="00485C4B" w:rsidRDefault="007606F3" w:rsidP="00861D98">
            <w:pPr>
              <w:jc w:val="center"/>
              <w:rPr>
                <w:rFonts w:cstheme="minorHAnsi"/>
              </w:rPr>
            </w:pPr>
            <w:r>
              <w:rPr>
                <w:noProof/>
              </w:rPr>
              <w:drawing>
                <wp:inline distT="0" distB="0" distL="0" distR="0" wp14:anchorId="4D49206E" wp14:editId="096E09F6">
                  <wp:extent cx="274320" cy="274320"/>
                  <wp:effectExtent l="0" t="0" r="0" b="0"/>
                  <wp:docPr id="102" name="Graphic 10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4" w:type="dxa"/>
          </w:tcPr>
          <w:p w14:paraId="60B8BF2C" w14:textId="77777777" w:rsidR="007606F3" w:rsidRPr="00485C4B" w:rsidRDefault="007606F3" w:rsidP="00861D98">
            <w:pPr>
              <w:rPr>
                <w:rFonts w:cstheme="minorHAnsi"/>
              </w:rPr>
            </w:pPr>
          </w:p>
        </w:tc>
        <w:tc>
          <w:tcPr>
            <w:tcW w:w="3240" w:type="dxa"/>
            <w:shd w:val="clear" w:color="auto" w:fill="99FFCC"/>
          </w:tcPr>
          <w:p w14:paraId="052BFC36" w14:textId="77777777" w:rsidR="0064670A" w:rsidRDefault="007606F3" w:rsidP="00861D98">
            <w:pPr>
              <w:rPr>
                <w:szCs w:val="22"/>
              </w:rPr>
            </w:pPr>
            <w:r w:rsidRPr="0006608D">
              <w:rPr>
                <w:szCs w:val="22"/>
              </w:rPr>
              <w:t xml:space="preserve">RL: Recognize, interpret, and make connections in narratives, poetry, and drama, ethically and artistically to other texts, ideas, </w:t>
            </w:r>
            <w:r w:rsidRPr="0006608D">
              <w:rPr>
                <w:szCs w:val="22"/>
              </w:rPr>
              <w:lastRenderedPageBreak/>
              <w:t>cultural perspectives, eras, personal events, and situations.</w:t>
            </w:r>
          </w:p>
          <w:p w14:paraId="47818CC9" w14:textId="77777777" w:rsidR="00D92A0E" w:rsidRDefault="007606F3" w:rsidP="00D92A0E">
            <w:pPr>
              <w:pStyle w:val="ListParagraph"/>
              <w:numPr>
                <w:ilvl w:val="0"/>
                <w:numId w:val="27"/>
              </w:numPr>
              <w:ind w:left="274" w:hanging="270"/>
              <w:rPr>
                <w:sz w:val="20"/>
              </w:rPr>
            </w:pPr>
            <w:r w:rsidRPr="00D6094C">
              <w:rPr>
                <w:sz w:val="20"/>
              </w:rPr>
              <w:t xml:space="preserve">Self-select text based on personal preferences. </w:t>
            </w:r>
          </w:p>
          <w:p w14:paraId="2A8AE157" w14:textId="61893A3A" w:rsidR="007606F3" w:rsidRPr="00D6094C" w:rsidRDefault="007606F3" w:rsidP="00D92A0E">
            <w:pPr>
              <w:pStyle w:val="ListParagraph"/>
              <w:numPr>
                <w:ilvl w:val="0"/>
                <w:numId w:val="27"/>
              </w:numPr>
              <w:ind w:left="274" w:hanging="270"/>
              <w:rPr>
                <w:sz w:val="20"/>
              </w:rPr>
            </w:pPr>
            <w:r w:rsidRPr="00D6094C">
              <w:rPr>
                <w:sz w:val="20"/>
              </w:rPr>
              <w:t xml:space="preserve">Use established criteria to classify, select, and evaluate texts to make informed judgments about the quality of the pieces. </w:t>
            </w:r>
          </w:p>
          <w:p w14:paraId="2CF37EBA" w14:textId="77777777" w:rsidR="007606F3" w:rsidRDefault="007606F3" w:rsidP="00861D98">
            <w:pPr>
              <w:rPr>
                <w:szCs w:val="22"/>
              </w:rPr>
            </w:pPr>
          </w:p>
          <w:p w14:paraId="14518149" w14:textId="77777777" w:rsidR="007606F3" w:rsidRPr="00633420" w:rsidRDefault="007606F3" w:rsidP="00861D98">
            <w:pPr>
              <w:rPr>
                <w:szCs w:val="22"/>
              </w:rPr>
            </w:pPr>
            <w:r w:rsidRPr="0006608D">
              <w:rPr>
                <w:szCs w:val="22"/>
              </w:rPr>
              <w:t>RI: Not applicable to Reading for Information Standard</w:t>
            </w:r>
          </w:p>
        </w:tc>
        <w:tc>
          <w:tcPr>
            <w:tcW w:w="3600" w:type="dxa"/>
          </w:tcPr>
          <w:p w14:paraId="15D98D96" w14:textId="77777777" w:rsidR="007606F3" w:rsidRPr="00485C4B" w:rsidRDefault="007606F3" w:rsidP="00861D98">
            <w:pPr>
              <w:rPr>
                <w:rFonts w:cstheme="minorHAnsi"/>
              </w:rPr>
            </w:pPr>
          </w:p>
        </w:tc>
      </w:tr>
    </w:tbl>
    <w:p w14:paraId="294D95B9" w14:textId="688BA513" w:rsidR="007606F3" w:rsidRDefault="007606F3" w:rsidP="007606F3"/>
    <w:p w14:paraId="5048BA38" w14:textId="111CDAE7" w:rsidR="00D92A0E" w:rsidRDefault="00D92A0E" w:rsidP="007606F3"/>
    <w:p w14:paraId="1B067A41" w14:textId="628CDB24" w:rsidR="00D92A0E" w:rsidRDefault="00D92A0E" w:rsidP="007606F3"/>
    <w:p w14:paraId="50BFD183" w14:textId="69D57BD5" w:rsidR="00D92A0E" w:rsidRDefault="00D92A0E" w:rsidP="007606F3"/>
    <w:p w14:paraId="3DFC9423" w14:textId="1DCBE2ED" w:rsidR="00D92A0E" w:rsidRDefault="00D92A0E" w:rsidP="007606F3"/>
    <w:p w14:paraId="31CD5A44" w14:textId="2E0CB713" w:rsidR="00D92A0E" w:rsidRDefault="00D92A0E" w:rsidP="007606F3"/>
    <w:p w14:paraId="38D81B9C" w14:textId="55A802FE" w:rsidR="00D92A0E" w:rsidRDefault="00D92A0E" w:rsidP="007606F3"/>
    <w:p w14:paraId="2987A384" w14:textId="5398BF3E" w:rsidR="00D92A0E" w:rsidRDefault="00D92A0E" w:rsidP="007606F3"/>
    <w:p w14:paraId="25ED8185" w14:textId="238E968C" w:rsidR="00D92A0E" w:rsidRDefault="00D92A0E" w:rsidP="007606F3"/>
    <w:p w14:paraId="30323A6C" w14:textId="11F8189B" w:rsidR="00D92A0E" w:rsidRDefault="00D92A0E" w:rsidP="007606F3"/>
    <w:p w14:paraId="75D49DD7" w14:textId="78B82F66" w:rsidR="00D92A0E" w:rsidRDefault="00D92A0E" w:rsidP="007606F3"/>
    <w:p w14:paraId="4CFF4448" w14:textId="77EB4B1B" w:rsidR="00D92A0E" w:rsidRDefault="00D92A0E" w:rsidP="007606F3"/>
    <w:p w14:paraId="18AD398E" w14:textId="4885C20B" w:rsidR="00D92A0E" w:rsidRDefault="00D92A0E" w:rsidP="007606F3"/>
    <w:p w14:paraId="4E720872" w14:textId="07BADF33" w:rsidR="00D92A0E" w:rsidRDefault="00D92A0E" w:rsidP="007606F3"/>
    <w:p w14:paraId="27115C94" w14:textId="60196451" w:rsidR="00D92A0E" w:rsidRDefault="00D92A0E" w:rsidP="007606F3"/>
    <w:p w14:paraId="492A6D5D" w14:textId="77777777" w:rsidR="00D92A0E" w:rsidRDefault="00D92A0E" w:rsidP="007606F3"/>
    <w:p w14:paraId="20759AA6" w14:textId="77777777" w:rsidR="007606F3" w:rsidRPr="00363EF3" w:rsidRDefault="007606F3" w:rsidP="00363EF3">
      <w:pPr>
        <w:keepNext/>
        <w:keepLines/>
        <w:spacing w:before="40"/>
        <w:outlineLvl w:val="2"/>
        <w:rPr>
          <w:rFonts w:asciiTheme="majorHAnsi" w:eastAsiaTheme="majorEastAsia" w:hAnsiTheme="majorHAnsi" w:cstheme="majorBidi"/>
          <w:color w:val="365F91" w:themeColor="accent1" w:themeShade="BF"/>
          <w:sz w:val="26"/>
          <w:szCs w:val="26"/>
        </w:rPr>
      </w:pPr>
      <w:r w:rsidRPr="00363EF3">
        <w:rPr>
          <w:rFonts w:asciiTheme="majorHAnsi" w:eastAsiaTheme="majorEastAsia" w:hAnsiTheme="majorHAnsi" w:cstheme="majorBidi"/>
          <w:color w:val="365F91" w:themeColor="accent1" w:themeShade="BF"/>
          <w:sz w:val="26"/>
          <w:szCs w:val="26"/>
        </w:rPr>
        <w:t>Writing</w:t>
      </w:r>
    </w:p>
    <w:p w14:paraId="5ABA8DDF" w14:textId="77777777" w:rsidR="007606F3" w:rsidRPr="00363EF3" w:rsidRDefault="007606F3" w:rsidP="00363EF3">
      <w:pPr>
        <w:keepNext/>
        <w:keepLines/>
        <w:spacing w:before="40"/>
        <w:outlineLvl w:val="2"/>
        <w:rPr>
          <w:rFonts w:asciiTheme="majorHAnsi" w:eastAsiaTheme="majorEastAsia" w:hAnsiTheme="majorHAnsi" w:cstheme="majorBidi"/>
          <w:color w:val="365F91" w:themeColor="accent1" w:themeShade="BF"/>
          <w:szCs w:val="24"/>
        </w:rPr>
      </w:pPr>
      <w:r w:rsidRPr="00363EF3">
        <w:rPr>
          <w:rFonts w:asciiTheme="majorHAnsi" w:eastAsiaTheme="majorEastAsia" w:hAnsiTheme="majorHAnsi" w:cstheme="majorBidi"/>
          <w:color w:val="365F91" w:themeColor="accent1" w:themeShade="BF"/>
          <w:szCs w:val="24"/>
        </w:rPr>
        <w:t>Text Types and Purposes</w:t>
      </w:r>
    </w:p>
    <w:tbl>
      <w:tblPr>
        <w:tblStyle w:val="TableGrid"/>
        <w:tblW w:w="14547" w:type="dxa"/>
        <w:tblLook w:val="04A0" w:firstRow="1" w:lastRow="0" w:firstColumn="1" w:lastColumn="0" w:noHBand="0" w:noVBand="1"/>
      </w:tblPr>
      <w:tblGrid>
        <w:gridCol w:w="673"/>
        <w:gridCol w:w="3240"/>
        <w:gridCol w:w="1277"/>
        <w:gridCol w:w="2517"/>
        <w:gridCol w:w="3240"/>
        <w:gridCol w:w="3600"/>
      </w:tblGrid>
      <w:tr w:rsidR="007606F3" w14:paraId="5FF2995F" w14:textId="77777777" w:rsidTr="00861D98">
        <w:tc>
          <w:tcPr>
            <w:tcW w:w="673" w:type="dxa"/>
            <w:vAlign w:val="center"/>
          </w:tcPr>
          <w:p w14:paraId="41E18D5C" w14:textId="77777777" w:rsidR="007606F3" w:rsidRPr="00485C4B" w:rsidRDefault="007606F3" w:rsidP="00861D98">
            <w:pPr>
              <w:rPr>
                <w:rFonts w:cstheme="minorHAnsi"/>
              </w:rPr>
            </w:pPr>
          </w:p>
        </w:tc>
        <w:tc>
          <w:tcPr>
            <w:tcW w:w="3240" w:type="dxa"/>
            <w:shd w:val="clear" w:color="auto" w:fill="FFFF99"/>
            <w:vAlign w:val="center"/>
          </w:tcPr>
          <w:p w14:paraId="6EA81CA2" w14:textId="77777777" w:rsidR="00E6003A" w:rsidRDefault="007606F3" w:rsidP="00E6003A">
            <w:pPr>
              <w:jc w:val="center"/>
              <w:rPr>
                <w:rFonts w:cstheme="minorHAnsi"/>
                <w:b/>
                <w:bCs/>
                <w:sz w:val="24"/>
                <w:szCs w:val="22"/>
              </w:rPr>
            </w:pPr>
            <w:r w:rsidRPr="00E6003A">
              <w:rPr>
                <w:rFonts w:cstheme="minorHAnsi"/>
                <w:b/>
                <w:bCs/>
                <w:sz w:val="24"/>
                <w:szCs w:val="22"/>
              </w:rPr>
              <w:t xml:space="preserve">Grade </w:t>
            </w:r>
            <w:r w:rsidR="00402740" w:rsidRPr="00E6003A">
              <w:rPr>
                <w:rFonts w:cstheme="minorHAnsi"/>
                <w:b/>
                <w:bCs/>
                <w:sz w:val="24"/>
                <w:szCs w:val="22"/>
              </w:rPr>
              <w:t>5</w:t>
            </w:r>
            <w:r w:rsidRPr="00E6003A">
              <w:rPr>
                <w:rFonts w:cstheme="minorHAnsi"/>
                <w:b/>
                <w:bCs/>
                <w:sz w:val="24"/>
                <w:szCs w:val="22"/>
              </w:rPr>
              <w:t xml:space="preserve"> </w:t>
            </w:r>
          </w:p>
          <w:p w14:paraId="04F8EB1A" w14:textId="58CDEA73" w:rsidR="007606F3" w:rsidRPr="00E6003A" w:rsidRDefault="007606F3" w:rsidP="00E6003A">
            <w:pPr>
              <w:jc w:val="center"/>
              <w:rPr>
                <w:rFonts w:cstheme="minorHAnsi"/>
                <w:b/>
                <w:bCs/>
                <w:sz w:val="24"/>
                <w:szCs w:val="22"/>
              </w:rPr>
            </w:pPr>
            <w:r w:rsidRPr="00E6003A">
              <w:rPr>
                <w:rFonts w:cstheme="minorHAnsi"/>
                <w:b/>
                <w:bCs/>
                <w:sz w:val="24"/>
                <w:szCs w:val="22"/>
              </w:rPr>
              <w:t>Learning Standard</w:t>
            </w:r>
          </w:p>
        </w:tc>
        <w:tc>
          <w:tcPr>
            <w:tcW w:w="1277" w:type="dxa"/>
            <w:vAlign w:val="center"/>
          </w:tcPr>
          <w:p w14:paraId="5C5FEE67" w14:textId="77777777" w:rsidR="007606F3" w:rsidRPr="00485C4B" w:rsidRDefault="007606F3" w:rsidP="00861D98">
            <w:pPr>
              <w:rPr>
                <w:rFonts w:cstheme="minorHAnsi"/>
              </w:rPr>
            </w:pPr>
            <w:r>
              <w:rPr>
                <w:rFonts w:cstheme="minorHAnsi"/>
              </w:rPr>
              <w:t>Instruction Provided</w:t>
            </w:r>
          </w:p>
        </w:tc>
        <w:tc>
          <w:tcPr>
            <w:tcW w:w="2517" w:type="dxa"/>
            <w:vAlign w:val="center"/>
          </w:tcPr>
          <w:p w14:paraId="6749DAD4" w14:textId="77777777" w:rsidR="007606F3" w:rsidRPr="00485C4B" w:rsidRDefault="007606F3" w:rsidP="00861D98">
            <w:pPr>
              <w:rPr>
                <w:rFonts w:cstheme="minorHAnsi"/>
              </w:rPr>
            </w:pPr>
            <w:r w:rsidRPr="00485C4B">
              <w:rPr>
                <w:rFonts w:cstheme="minorHAnsi"/>
              </w:rPr>
              <w:t xml:space="preserve">Comments </w:t>
            </w:r>
            <w:r>
              <w:rPr>
                <w:rFonts w:cstheme="minorHAnsi"/>
              </w:rPr>
              <w:t>&amp;</w:t>
            </w:r>
            <w:r w:rsidRPr="00485C4B">
              <w:rPr>
                <w:rFonts w:cstheme="minorHAnsi"/>
              </w:rPr>
              <w:t xml:space="preserve"> Considerations</w:t>
            </w:r>
          </w:p>
        </w:tc>
        <w:tc>
          <w:tcPr>
            <w:tcW w:w="3240" w:type="dxa"/>
            <w:shd w:val="clear" w:color="auto" w:fill="00CC99"/>
            <w:vAlign w:val="center"/>
          </w:tcPr>
          <w:p w14:paraId="628E74AD" w14:textId="77777777" w:rsidR="00E6003A" w:rsidRDefault="007606F3" w:rsidP="00E6003A">
            <w:pPr>
              <w:jc w:val="center"/>
              <w:rPr>
                <w:rFonts w:cstheme="minorHAnsi"/>
                <w:b/>
                <w:bCs/>
                <w:sz w:val="24"/>
                <w:szCs w:val="22"/>
              </w:rPr>
            </w:pPr>
            <w:r w:rsidRPr="00E6003A">
              <w:rPr>
                <w:rFonts w:cstheme="minorHAnsi"/>
                <w:b/>
                <w:bCs/>
                <w:sz w:val="24"/>
                <w:szCs w:val="22"/>
              </w:rPr>
              <w:t xml:space="preserve">Grade 6 </w:t>
            </w:r>
          </w:p>
          <w:p w14:paraId="175CE90F" w14:textId="425F7168" w:rsidR="007606F3" w:rsidRPr="00E6003A" w:rsidRDefault="007606F3" w:rsidP="00E6003A">
            <w:pPr>
              <w:jc w:val="center"/>
              <w:rPr>
                <w:rFonts w:cstheme="minorHAnsi"/>
                <w:b/>
                <w:bCs/>
                <w:sz w:val="24"/>
                <w:szCs w:val="22"/>
              </w:rPr>
            </w:pPr>
            <w:r w:rsidRPr="00E6003A">
              <w:rPr>
                <w:rFonts w:cstheme="minorHAnsi"/>
                <w:b/>
                <w:bCs/>
                <w:sz w:val="24"/>
                <w:szCs w:val="22"/>
              </w:rPr>
              <w:t>Learning Standard</w:t>
            </w:r>
          </w:p>
        </w:tc>
        <w:tc>
          <w:tcPr>
            <w:tcW w:w="3600" w:type="dxa"/>
            <w:vAlign w:val="center"/>
          </w:tcPr>
          <w:p w14:paraId="6265A975" w14:textId="77777777" w:rsidR="007606F3" w:rsidRDefault="007606F3" w:rsidP="00861D98">
            <w:pPr>
              <w:rPr>
                <w:rFonts w:cstheme="minorHAnsi"/>
              </w:rPr>
            </w:pPr>
            <w:r w:rsidRPr="00485C4B">
              <w:rPr>
                <w:rFonts w:cstheme="minorHAnsi"/>
              </w:rPr>
              <w:t xml:space="preserve">Reflection </w:t>
            </w:r>
            <w:r>
              <w:rPr>
                <w:rFonts w:cstheme="minorHAnsi"/>
              </w:rPr>
              <w:t>&amp;</w:t>
            </w:r>
          </w:p>
          <w:p w14:paraId="7122D281" w14:textId="77777777" w:rsidR="007606F3" w:rsidRPr="00485C4B" w:rsidRDefault="007606F3" w:rsidP="00861D98">
            <w:pPr>
              <w:rPr>
                <w:rFonts w:cstheme="minorHAnsi"/>
              </w:rPr>
            </w:pPr>
            <w:r w:rsidRPr="00485C4B">
              <w:rPr>
                <w:rFonts w:cstheme="minorHAnsi"/>
              </w:rPr>
              <w:t>Planning for 2020-2021</w:t>
            </w:r>
          </w:p>
        </w:tc>
      </w:tr>
      <w:tr w:rsidR="007606F3" w14:paraId="4DFEA3FC" w14:textId="77777777" w:rsidTr="00861D98">
        <w:tc>
          <w:tcPr>
            <w:tcW w:w="673" w:type="dxa"/>
          </w:tcPr>
          <w:p w14:paraId="78F2AAC0" w14:textId="77777777" w:rsidR="007606F3" w:rsidRDefault="007606F3" w:rsidP="00861D98">
            <w:pPr>
              <w:rPr>
                <w:rFonts w:cstheme="minorHAnsi"/>
              </w:rPr>
            </w:pPr>
            <w:bookmarkStart w:id="1" w:name="_Hlk46843389"/>
            <w:r>
              <w:rPr>
                <w:rFonts w:cstheme="minorHAnsi"/>
              </w:rPr>
              <w:lastRenderedPageBreak/>
              <w:t>W1</w:t>
            </w:r>
          </w:p>
        </w:tc>
        <w:tc>
          <w:tcPr>
            <w:tcW w:w="3240" w:type="dxa"/>
            <w:shd w:val="clear" w:color="auto" w:fill="FFFFCC"/>
          </w:tcPr>
          <w:p w14:paraId="108D6E68" w14:textId="77777777" w:rsidR="007606F3" w:rsidRPr="00332A0B" w:rsidRDefault="007606F3" w:rsidP="00861D98">
            <w:pPr>
              <w:rPr>
                <w:szCs w:val="22"/>
              </w:rPr>
            </w:pPr>
            <w:r w:rsidRPr="00332A0B">
              <w:rPr>
                <w:szCs w:val="22"/>
              </w:rPr>
              <w:t>Write opinion pieces on topi</w:t>
            </w:r>
            <w:r>
              <w:rPr>
                <w:szCs w:val="22"/>
              </w:rPr>
              <w:t xml:space="preserve">cs or texts, supporting a point </w:t>
            </w:r>
            <w:r w:rsidRPr="00332A0B">
              <w:rPr>
                <w:szCs w:val="22"/>
              </w:rPr>
              <w:t>of view with reasons and information.</w:t>
            </w:r>
          </w:p>
          <w:p w14:paraId="1CD13991" w14:textId="77777777" w:rsidR="007606F3" w:rsidRPr="00DE3E2A" w:rsidRDefault="007606F3" w:rsidP="0064670A">
            <w:pPr>
              <w:pStyle w:val="ListParagraph"/>
              <w:numPr>
                <w:ilvl w:val="0"/>
                <w:numId w:val="13"/>
              </w:numPr>
              <w:ind w:left="290" w:hanging="270"/>
              <w:rPr>
                <w:sz w:val="20"/>
              </w:rPr>
            </w:pPr>
            <w:r w:rsidRPr="00DE3E2A">
              <w:rPr>
                <w:sz w:val="20"/>
              </w:rPr>
              <w:t>Introduce a topic or text clearly, state an opinion, and create an organizational structure in which ideas are logically grouped to support the writer’s purpose.</w:t>
            </w:r>
          </w:p>
          <w:p w14:paraId="219A227B" w14:textId="77777777" w:rsidR="007606F3" w:rsidRPr="00DE3E2A" w:rsidRDefault="007606F3" w:rsidP="0064670A">
            <w:pPr>
              <w:pStyle w:val="ListParagraph"/>
              <w:numPr>
                <w:ilvl w:val="0"/>
                <w:numId w:val="13"/>
              </w:numPr>
              <w:ind w:left="290" w:hanging="270"/>
              <w:rPr>
                <w:sz w:val="20"/>
              </w:rPr>
            </w:pPr>
            <w:r w:rsidRPr="00DE3E2A">
              <w:rPr>
                <w:sz w:val="20"/>
              </w:rPr>
              <w:t>Provide logically ordered reasons that are supported by facts and details.</w:t>
            </w:r>
          </w:p>
          <w:p w14:paraId="31298201" w14:textId="43BFAD25" w:rsidR="007606F3" w:rsidRPr="00DE3E2A" w:rsidRDefault="007606F3" w:rsidP="0064670A">
            <w:pPr>
              <w:pStyle w:val="ListParagraph"/>
              <w:numPr>
                <w:ilvl w:val="0"/>
                <w:numId w:val="13"/>
              </w:numPr>
              <w:ind w:left="290" w:hanging="270"/>
              <w:rPr>
                <w:sz w:val="20"/>
              </w:rPr>
            </w:pPr>
            <w:r w:rsidRPr="00DE3E2A">
              <w:rPr>
                <w:sz w:val="20"/>
              </w:rPr>
              <w:t>Link opinion and reasons using words, phrases, and clauses (e.g., consequently, specifically).</w:t>
            </w:r>
          </w:p>
          <w:p w14:paraId="206D387B" w14:textId="46DF459B" w:rsidR="007606F3" w:rsidRPr="00A90855" w:rsidRDefault="00861D98" w:rsidP="0064670A">
            <w:pPr>
              <w:pStyle w:val="ListParagraph"/>
              <w:numPr>
                <w:ilvl w:val="0"/>
                <w:numId w:val="13"/>
              </w:numPr>
              <w:ind w:left="290" w:hanging="270"/>
              <w:rPr>
                <w:color w:val="000000"/>
                <w:szCs w:val="22"/>
              </w:rPr>
            </w:pPr>
            <w:r w:rsidRPr="00DE3E2A">
              <w:rPr>
                <w:sz w:val="20"/>
              </w:rPr>
              <w:t>P</w:t>
            </w:r>
            <w:r w:rsidR="007606F3" w:rsidRPr="00DE3E2A">
              <w:rPr>
                <w:sz w:val="20"/>
              </w:rPr>
              <w:t>rovide a concluding statement or section related to the opinion presented.</w:t>
            </w:r>
          </w:p>
        </w:tc>
        <w:tc>
          <w:tcPr>
            <w:tcW w:w="1277" w:type="dxa"/>
            <w:vAlign w:val="center"/>
          </w:tcPr>
          <w:p w14:paraId="191C918A" w14:textId="77777777" w:rsidR="007606F3" w:rsidRDefault="007606F3" w:rsidP="00861D98">
            <w:pPr>
              <w:jc w:val="center"/>
              <w:rPr>
                <w:rFonts w:cstheme="minorHAnsi"/>
              </w:rPr>
            </w:pPr>
            <w:r>
              <w:rPr>
                <w:noProof/>
              </w:rPr>
              <w:drawing>
                <wp:inline distT="0" distB="0" distL="0" distR="0" wp14:anchorId="5D80C85B" wp14:editId="3093286C">
                  <wp:extent cx="274320" cy="274320"/>
                  <wp:effectExtent l="0" t="0" r="0" b="0"/>
                  <wp:docPr id="103" name="Graphic 10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78082037" w14:textId="77777777" w:rsidR="007606F3" w:rsidRPr="00485C4B" w:rsidRDefault="007606F3" w:rsidP="00861D98">
            <w:pPr>
              <w:jc w:val="center"/>
              <w:rPr>
                <w:rFonts w:cstheme="minorHAnsi"/>
              </w:rPr>
            </w:pPr>
            <w:r>
              <w:rPr>
                <w:noProof/>
              </w:rPr>
              <w:drawing>
                <wp:inline distT="0" distB="0" distL="0" distR="0" wp14:anchorId="18827727" wp14:editId="6021C452">
                  <wp:extent cx="274320" cy="274320"/>
                  <wp:effectExtent l="0" t="0" r="0" b="0"/>
                  <wp:docPr id="104" name="Graphic 10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7" w:type="dxa"/>
          </w:tcPr>
          <w:p w14:paraId="6AC8C9F3" w14:textId="77777777" w:rsidR="007606F3" w:rsidRPr="00485C4B" w:rsidRDefault="007606F3" w:rsidP="00861D98">
            <w:pPr>
              <w:rPr>
                <w:rFonts w:cstheme="minorHAnsi"/>
              </w:rPr>
            </w:pPr>
          </w:p>
        </w:tc>
        <w:tc>
          <w:tcPr>
            <w:tcW w:w="3240" w:type="dxa"/>
            <w:shd w:val="clear" w:color="auto" w:fill="99FFCC"/>
          </w:tcPr>
          <w:p w14:paraId="33F865BD" w14:textId="77777777" w:rsidR="007606F3" w:rsidRDefault="007606F3" w:rsidP="00861D98">
            <w:pPr>
              <w:rPr>
                <w:color w:val="000000"/>
                <w:szCs w:val="22"/>
              </w:rPr>
            </w:pPr>
            <w:r w:rsidRPr="00D23A8C">
              <w:rPr>
                <w:color w:val="000000"/>
                <w:szCs w:val="22"/>
              </w:rPr>
              <w:t xml:space="preserve">Write arguments to support claims with clear reasons and relevant evidence. </w:t>
            </w:r>
          </w:p>
          <w:p w14:paraId="5B63E43E" w14:textId="77777777" w:rsidR="007606F3" w:rsidRPr="00D92A0E" w:rsidRDefault="007606F3" w:rsidP="00D92A0E">
            <w:pPr>
              <w:pStyle w:val="ListParagraph"/>
              <w:numPr>
                <w:ilvl w:val="0"/>
                <w:numId w:val="1"/>
              </w:numPr>
              <w:ind w:left="274" w:hanging="244"/>
              <w:rPr>
                <w:color w:val="000000"/>
                <w:sz w:val="20"/>
              </w:rPr>
            </w:pPr>
            <w:r w:rsidRPr="00D92A0E">
              <w:rPr>
                <w:color w:val="000000"/>
                <w:sz w:val="20"/>
              </w:rPr>
              <w:t xml:space="preserve">Introduce claim(s) and organize the reasons and evidence clearly. </w:t>
            </w:r>
          </w:p>
          <w:p w14:paraId="2237FD89" w14:textId="77777777" w:rsidR="007606F3" w:rsidRPr="00D92A0E" w:rsidRDefault="007606F3" w:rsidP="00D92A0E">
            <w:pPr>
              <w:pStyle w:val="ListParagraph"/>
              <w:numPr>
                <w:ilvl w:val="0"/>
                <w:numId w:val="1"/>
              </w:numPr>
              <w:ind w:left="274" w:hanging="244"/>
              <w:rPr>
                <w:color w:val="000000"/>
                <w:sz w:val="20"/>
              </w:rPr>
            </w:pPr>
            <w:r w:rsidRPr="00D92A0E">
              <w:rPr>
                <w:color w:val="000000"/>
                <w:sz w:val="20"/>
              </w:rPr>
              <w:t xml:space="preserve">Support claim(s) with clear reasons and relevant evidence, using credible sources and demonstrating an understanding of the topic or text. </w:t>
            </w:r>
          </w:p>
          <w:p w14:paraId="59063088" w14:textId="77777777" w:rsidR="007606F3" w:rsidRPr="00D92A0E" w:rsidRDefault="007606F3" w:rsidP="00D92A0E">
            <w:pPr>
              <w:pStyle w:val="ListParagraph"/>
              <w:numPr>
                <w:ilvl w:val="0"/>
                <w:numId w:val="1"/>
              </w:numPr>
              <w:ind w:left="274" w:hanging="244"/>
              <w:rPr>
                <w:color w:val="000000"/>
                <w:sz w:val="20"/>
              </w:rPr>
            </w:pPr>
            <w:r w:rsidRPr="00D92A0E">
              <w:rPr>
                <w:color w:val="000000"/>
                <w:sz w:val="20"/>
              </w:rPr>
              <w:t xml:space="preserve">Use words, phrases, and clauses to clarify the relationships among claim(s) and reasons. </w:t>
            </w:r>
          </w:p>
          <w:p w14:paraId="5D80C159" w14:textId="77777777" w:rsidR="007606F3" w:rsidRPr="00D92A0E" w:rsidRDefault="007606F3" w:rsidP="00D92A0E">
            <w:pPr>
              <w:pStyle w:val="ListParagraph"/>
              <w:numPr>
                <w:ilvl w:val="0"/>
                <w:numId w:val="1"/>
              </w:numPr>
              <w:ind w:left="274" w:hanging="244"/>
              <w:rPr>
                <w:color w:val="000000"/>
                <w:sz w:val="20"/>
              </w:rPr>
            </w:pPr>
            <w:r w:rsidRPr="00D92A0E">
              <w:rPr>
                <w:color w:val="000000"/>
                <w:sz w:val="20"/>
              </w:rPr>
              <w:t>Establish and maintain a formal style.</w:t>
            </w:r>
          </w:p>
          <w:p w14:paraId="506D8A15" w14:textId="794C6A4D" w:rsidR="007606F3" w:rsidRPr="00861D98" w:rsidRDefault="007606F3" w:rsidP="00D92A0E">
            <w:pPr>
              <w:pStyle w:val="ListParagraph"/>
              <w:numPr>
                <w:ilvl w:val="0"/>
                <w:numId w:val="1"/>
              </w:numPr>
              <w:ind w:left="274" w:hanging="244"/>
              <w:rPr>
                <w:szCs w:val="22"/>
              </w:rPr>
            </w:pPr>
            <w:r w:rsidRPr="00D92A0E">
              <w:rPr>
                <w:color w:val="000000"/>
                <w:sz w:val="20"/>
              </w:rPr>
              <w:t xml:space="preserve"> Provide a concluding     statement or section that</w:t>
            </w:r>
            <w:r w:rsidR="00861D98" w:rsidRPr="00D92A0E">
              <w:rPr>
                <w:color w:val="000000"/>
                <w:sz w:val="20"/>
              </w:rPr>
              <w:t xml:space="preserve"> </w:t>
            </w:r>
            <w:r w:rsidRPr="00D92A0E">
              <w:rPr>
                <w:color w:val="000000"/>
                <w:sz w:val="20"/>
              </w:rPr>
              <w:t>follows from the argument presented.</w:t>
            </w:r>
          </w:p>
        </w:tc>
        <w:tc>
          <w:tcPr>
            <w:tcW w:w="3600" w:type="dxa"/>
          </w:tcPr>
          <w:p w14:paraId="155737A6" w14:textId="77777777" w:rsidR="007606F3" w:rsidRPr="00485C4B" w:rsidRDefault="007606F3" w:rsidP="00861D98">
            <w:pPr>
              <w:rPr>
                <w:rFonts w:cstheme="minorHAnsi"/>
              </w:rPr>
            </w:pPr>
          </w:p>
        </w:tc>
      </w:tr>
    </w:tbl>
    <w:p w14:paraId="7BB25EE0" w14:textId="04EEAC44" w:rsidR="00D92A0E" w:rsidRDefault="00D92A0E"/>
    <w:p w14:paraId="53536DF7" w14:textId="66B5B1CE" w:rsidR="00D92A0E" w:rsidRDefault="00D92A0E"/>
    <w:p w14:paraId="63732225" w14:textId="52B98D08" w:rsidR="00D92A0E" w:rsidRDefault="00D92A0E"/>
    <w:p w14:paraId="33643C28" w14:textId="77E4B660" w:rsidR="00D92A0E" w:rsidRDefault="00D92A0E"/>
    <w:p w14:paraId="1C356967" w14:textId="5F9FCACE" w:rsidR="00D92A0E" w:rsidRDefault="00D92A0E"/>
    <w:p w14:paraId="103433A1" w14:textId="3EE43C80" w:rsidR="00D92A0E" w:rsidRDefault="00D92A0E"/>
    <w:p w14:paraId="54F1D6D0" w14:textId="7155AFFD" w:rsidR="00D92A0E" w:rsidRDefault="00D92A0E"/>
    <w:p w14:paraId="7F4D6DE6" w14:textId="39D59BE0" w:rsidR="00D92A0E" w:rsidRDefault="00D92A0E"/>
    <w:p w14:paraId="52C9C082" w14:textId="31F827B5" w:rsidR="00D92A0E" w:rsidRDefault="00D92A0E"/>
    <w:p w14:paraId="18182199" w14:textId="70982A88" w:rsidR="00D92A0E" w:rsidRDefault="00D92A0E"/>
    <w:p w14:paraId="18A48FE8" w14:textId="3763E878" w:rsidR="00D92A0E" w:rsidRDefault="00D92A0E"/>
    <w:p w14:paraId="0EDA22C2" w14:textId="6815C52A" w:rsidR="00D92A0E" w:rsidRDefault="00D92A0E"/>
    <w:p w14:paraId="2639BA85" w14:textId="77777777" w:rsidR="00D92A0E" w:rsidRDefault="00D92A0E"/>
    <w:tbl>
      <w:tblPr>
        <w:tblStyle w:val="TableGrid"/>
        <w:tblW w:w="14547" w:type="dxa"/>
        <w:tblLook w:val="04A0" w:firstRow="1" w:lastRow="0" w:firstColumn="1" w:lastColumn="0" w:noHBand="0" w:noVBand="1"/>
      </w:tblPr>
      <w:tblGrid>
        <w:gridCol w:w="673"/>
        <w:gridCol w:w="3240"/>
        <w:gridCol w:w="1277"/>
        <w:gridCol w:w="2517"/>
        <w:gridCol w:w="3240"/>
        <w:gridCol w:w="3600"/>
      </w:tblGrid>
      <w:tr w:rsidR="007606F3" w14:paraId="2B65D001" w14:textId="77777777" w:rsidTr="00861D98">
        <w:tc>
          <w:tcPr>
            <w:tcW w:w="673" w:type="dxa"/>
          </w:tcPr>
          <w:bookmarkEnd w:id="1"/>
          <w:p w14:paraId="3CE5DBBB" w14:textId="77777777" w:rsidR="007606F3" w:rsidRDefault="007606F3" w:rsidP="00861D98">
            <w:pPr>
              <w:rPr>
                <w:rFonts w:cstheme="minorHAnsi"/>
              </w:rPr>
            </w:pPr>
            <w:r>
              <w:rPr>
                <w:rFonts w:cstheme="minorHAnsi"/>
              </w:rPr>
              <w:t>W2</w:t>
            </w:r>
          </w:p>
        </w:tc>
        <w:tc>
          <w:tcPr>
            <w:tcW w:w="3240" w:type="dxa"/>
            <w:shd w:val="clear" w:color="auto" w:fill="FFFFCC"/>
          </w:tcPr>
          <w:p w14:paraId="592B5EF6" w14:textId="77777777" w:rsidR="007606F3" w:rsidRDefault="007606F3" w:rsidP="00861D98">
            <w:pPr>
              <w:rPr>
                <w:szCs w:val="22"/>
              </w:rPr>
            </w:pPr>
            <w:r w:rsidRPr="00332A0B">
              <w:rPr>
                <w:szCs w:val="22"/>
              </w:rPr>
              <w:t>Write informative/explanatory texts to examine a topic and convey ideas and information clearly.</w:t>
            </w:r>
          </w:p>
          <w:p w14:paraId="6FE6EEE3" w14:textId="77777777" w:rsidR="007606F3" w:rsidRPr="00DE3E2A" w:rsidRDefault="007606F3" w:rsidP="0064670A">
            <w:pPr>
              <w:pStyle w:val="ListParagraph"/>
              <w:numPr>
                <w:ilvl w:val="0"/>
                <w:numId w:val="14"/>
              </w:numPr>
              <w:ind w:left="290" w:hanging="270"/>
              <w:rPr>
                <w:sz w:val="20"/>
              </w:rPr>
            </w:pPr>
            <w:r w:rsidRPr="00DE3E2A">
              <w:rPr>
                <w:sz w:val="20"/>
              </w:rPr>
              <w:t xml:space="preserve">Introduce a topic clearly, provide a general observation and focus, </w:t>
            </w:r>
            <w:r w:rsidRPr="00DE3E2A">
              <w:rPr>
                <w:sz w:val="20"/>
              </w:rPr>
              <w:lastRenderedPageBreak/>
              <w:t xml:space="preserve">and group related information logically; include formatting (e.g., headings), illustrations, and multimedia when useful to aiding comprehension. </w:t>
            </w:r>
          </w:p>
          <w:p w14:paraId="09676D69" w14:textId="77777777" w:rsidR="007606F3" w:rsidRPr="00DE3E2A" w:rsidRDefault="007606F3" w:rsidP="0064670A">
            <w:pPr>
              <w:pStyle w:val="ListParagraph"/>
              <w:numPr>
                <w:ilvl w:val="0"/>
                <w:numId w:val="14"/>
              </w:numPr>
              <w:ind w:left="290" w:hanging="270"/>
              <w:rPr>
                <w:sz w:val="20"/>
              </w:rPr>
            </w:pPr>
            <w:r w:rsidRPr="00DE3E2A">
              <w:rPr>
                <w:sz w:val="20"/>
              </w:rPr>
              <w:t>Develop the topic with facts, definitions, concrete details, quotations, or other information and examples related to the topic.</w:t>
            </w:r>
          </w:p>
          <w:p w14:paraId="5FDCFAD5" w14:textId="77777777" w:rsidR="007606F3" w:rsidRPr="00DE3E2A" w:rsidRDefault="007606F3" w:rsidP="0064670A">
            <w:pPr>
              <w:pStyle w:val="ListParagraph"/>
              <w:numPr>
                <w:ilvl w:val="0"/>
                <w:numId w:val="14"/>
              </w:numPr>
              <w:ind w:left="290" w:hanging="270"/>
              <w:rPr>
                <w:sz w:val="20"/>
              </w:rPr>
            </w:pPr>
            <w:r w:rsidRPr="00DE3E2A">
              <w:rPr>
                <w:sz w:val="20"/>
              </w:rPr>
              <w:t>Link ideas within and across categories of information using words, phrases, and clauses (e.g., in contrast, especially).</w:t>
            </w:r>
          </w:p>
          <w:p w14:paraId="3B8FA53B" w14:textId="039709DB" w:rsidR="007606F3" w:rsidRPr="00DE3E2A" w:rsidRDefault="007606F3" w:rsidP="0064670A">
            <w:pPr>
              <w:pStyle w:val="ListParagraph"/>
              <w:numPr>
                <w:ilvl w:val="0"/>
                <w:numId w:val="14"/>
              </w:numPr>
              <w:ind w:left="290" w:hanging="270"/>
              <w:rPr>
                <w:sz w:val="20"/>
              </w:rPr>
            </w:pPr>
            <w:r w:rsidRPr="00DE3E2A">
              <w:rPr>
                <w:sz w:val="20"/>
              </w:rPr>
              <w:t>Use precise language and domain-specific vocabulary to inform about or explain the topic.</w:t>
            </w:r>
          </w:p>
          <w:p w14:paraId="10C298D6" w14:textId="5B3145FF" w:rsidR="007606F3" w:rsidRPr="00D23A8C" w:rsidRDefault="00861D98" w:rsidP="0064670A">
            <w:pPr>
              <w:pStyle w:val="ListParagraph"/>
              <w:numPr>
                <w:ilvl w:val="0"/>
                <w:numId w:val="14"/>
              </w:numPr>
              <w:ind w:left="290" w:hanging="270"/>
              <w:rPr>
                <w:rFonts w:ascii="Calibri" w:hAnsi="Calibri"/>
                <w:szCs w:val="22"/>
              </w:rPr>
            </w:pPr>
            <w:r w:rsidRPr="00DE3E2A">
              <w:rPr>
                <w:sz w:val="20"/>
              </w:rPr>
              <w:t>P</w:t>
            </w:r>
            <w:r w:rsidR="007606F3" w:rsidRPr="00DE3E2A">
              <w:rPr>
                <w:sz w:val="20"/>
              </w:rPr>
              <w:t>rovide a concluding statement or section related to the information or explanation presented.</w:t>
            </w:r>
          </w:p>
        </w:tc>
        <w:tc>
          <w:tcPr>
            <w:tcW w:w="1277" w:type="dxa"/>
            <w:vAlign w:val="center"/>
          </w:tcPr>
          <w:p w14:paraId="146DF966" w14:textId="77777777" w:rsidR="007606F3" w:rsidRDefault="007606F3" w:rsidP="00861D98">
            <w:pPr>
              <w:jc w:val="center"/>
              <w:rPr>
                <w:rFonts w:cstheme="minorHAnsi"/>
              </w:rPr>
            </w:pPr>
            <w:r>
              <w:rPr>
                <w:noProof/>
              </w:rPr>
              <w:lastRenderedPageBreak/>
              <w:drawing>
                <wp:inline distT="0" distB="0" distL="0" distR="0" wp14:anchorId="0A755DA0" wp14:editId="539582D0">
                  <wp:extent cx="274320" cy="274320"/>
                  <wp:effectExtent l="0" t="0" r="0" b="0"/>
                  <wp:docPr id="105" name="Graphic 10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5A05859C" w14:textId="77777777" w:rsidR="007606F3" w:rsidRPr="00485C4B" w:rsidRDefault="007606F3" w:rsidP="00861D98">
            <w:pPr>
              <w:jc w:val="center"/>
              <w:rPr>
                <w:rFonts w:cstheme="minorHAnsi"/>
              </w:rPr>
            </w:pPr>
            <w:r>
              <w:rPr>
                <w:noProof/>
              </w:rPr>
              <w:drawing>
                <wp:inline distT="0" distB="0" distL="0" distR="0" wp14:anchorId="29C84E8A" wp14:editId="0479C9F8">
                  <wp:extent cx="274320" cy="274320"/>
                  <wp:effectExtent l="0" t="0" r="0" b="0"/>
                  <wp:docPr id="106" name="Graphic 10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7" w:type="dxa"/>
          </w:tcPr>
          <w:p w14:paraId="20E39D6C" w14:textId="77777777" w:rsidR="007606F3" w:rsidRPr="00485C4B" w:rsidRDefault="007606F3" w:rsidP="00861D98">
            <w:pPr>
              <w:rPr>
                <w:rFonts w:cstheme="minorHAnsi"/>
              </w:rPr>
            </w:pPr>
          </w:p>
        </w:tc>
        <w:tc>
          <w:tcPr>
            <w:tcW w:w="3240" w:type="dxa"/>
            <w:shd w:val="clear" w:color="auto" w:fill="99FFCC"/>
          </w:tcPr>
          <w:p w14:paraId="571AF35A" w14:textId="77777777" w:rsidR="007606F3" w:rsidRDefault="007606F3" w:rsidP="00861D98">
            <w:pPr>
              <w:rPr>
                <w:rFonts w:ascii="Calibri" w:hAnsi="Calibri"/>
                <w:szCs w:val="22"/>
              </w:rPr>
            </w:pPr>
            <w:r w:rsidRPr="00D23A8C">
              <w:rPr>
                <w:rFonts w:ascii="Calibri" w:hAnsi="Calibri"/>
                <w:szCs w:val="22"/>
              </w:rPr>
              <w:t xml:space="preserve">Write informative/explanatory texts to examine a topic and convey ideas, concepts, and information through the selection, organization, and analysis of relevant content. </w:t>
            </w:r>
          </w:p>
          <w:p w14:paraId="3FF6A999" w14:textId="77777777" w:rsidR="007606F3" w:rsidRPr="00D92A0E" w:rsidRDefault="007606F3" w:rsidP="00D92A0E">
            <w:pPr>
              <w:pStyle w:val="ListParagraph"/>
              <w:numPr>
                <w:ilvl w:val="0"/>
                <w:numId w:val="2"/>
              </w:numPr>
              <w:ind w:left="274" w:hanging="270"/>
              <w:rPr>
                <w:rFonts w:ascii="Calibri" w:hAnsi="Calibri"/>
                <w:sz w:val="20"/>
              </w:rPr>
            </w:pPr>
            <w:r w:rsidRPr="00D92A0E">
              <w:rPr>
                <w:rFonts w:ascii="Calibri" w:hAnsi="Calibri"/>
                <w:sz w:val="20"/>
              </w:rPr>
              <w:lastRenderedPageBreak/>
              <w:t>Introduce a topic; organize ideas, concepts, and information, using strategies such as definition, classification, comparison/contrast, and cause/effect; include formatting (e.g., headings), graphics (e.g., charts, tables), and multimedia when useful to aiding comprehension.</w:t>
            </w:r>
          </w:p>
          <w:p w14:paraId="74D52D9E" w14:textId="77777777" w:rsidR="007606F3" w:rsidRPr="00D92A0E" w:rsidRDefault="007606F3" w:rsidP="00D92A0E">
            <w:pPr>
              <w:pStyle w:val="ListParagraph"/>
              <w:numPr>
                <w:ilvl w:val="0"/>
                <w:numId w:val="2"/>
              </w:numPr>
              <w:ind w:left="274" w:hanging="270"/>
              <w:rPr>
                <w:rFonts w:ascii="Calibri" w:hAnsi="Calibri"/>
                <w:sz w:val="20"/>
              </w:rPr>
            </w:pPr>
            <w:r w:rsidRPr="00D92A0E">
              <w:rPr>
                <w:rFonts w:ascii="Calibri" w:hAnsi="Calibri"/>
                <w:sz w:val="20"/>
              </w:rPr>
              <w:t xml:space="preserve">Develop the topic with relevant facts, definitions, concrete details, quotations, or other information and examples. </w:t>
            </w:r>
          </w:p>
          <w:p w14:paraId="3143FAD7" w14:textId="77777777" w:rsidR="007606F3" w:rsidRPr="00D92A0E" w:rsidRDefault="007606F3" w:rsidP="00D92A0E">
            <w:pPr>
              <w:pStyle w:val="ListParagraph"/>
              <w:numPr>
                <w:ilvl w:val="0"/>
                <w:numId w:val="2"/>
              </w:numPr>
              <w:ind w:left="274" w:hanging="270"/>
              <w:rPr>
                <w:rFonts w:ascii="Calibri" w:hAnsi="Calibri"/>
                <w:sz w:val="20"/>
              </w:rPr>
            </w:pPr>
            <w:r w:rsidRPr="00D92A0E">
              <w:rPr>
                <w:rFonts w:ascii="Calibri" w:hAnsi="Calibri"/>
                <w:sz w:val="20"/>
              </w:rPr>
              <w:t>Use appropriate transitions to clarify the relationships among ideas and concepts.</w:t>
            </w:r>
          </w:p>
          <w:p w14:paraId="01B63C22" w14:textId="77777777" w:rsidR="00861D98" w:rsidRPr="00D92A0E" w:rsidRDefault="007606F3" w:rsidP="00D92A0E">
            <w:pPr>
              <w:pStyle w:val="ListParagraph"/>
              <w:numPr>
                <w:ilvl w:val="0"/>
                <w:numId w:val="2"/>
              </w:numPr>
              <w:ind w:left="274" w:hanging="270"/>
              <w:rPr>
                <w:rFonts w:ascii="Calibri" w:hAnsi="Calibri"/>
                <w:sz w:val="20"/>
              </w:rPr>
            </w:pPr>
            <w:r w:rsidRPr="00D92A0E">
              <w:rPr>
                <w:rFonts w:ascii="Calibri" w:hAnsi="Calibri"/>
                <w:sz w:val="20"/>
              </w:rPr>
              <w:t xml:space="preserve">Use precise language and domain-specific vocabulary to inform about or explain the topic. </w:t>
            </w:r>
          </w:p>
          <w:p w14:paraId="20692DF2" w14:textId="77777777" w:rsidR="00861D98" w:rsidRPr="00D92A0E" w:rsidRDefault="007606F3" w:rsidP="00D92A0E">
            <w:pPr>
              <w:pStyle w:val="ListParagraph"/>
              <w:numPr>
                <w:ilvl w:val="0"/>
                <w:numId w:val="2"/>
              </w:numPr>
              <w:ind w:left="274" w:hanging="270"/>
              <w:rPr>
                <w:rFonts w:ascii="Calibri" w:hAnsi="Calibri"/>
                <w:sz w:val="20"/>
              </w:rPr>
            </w:pPr>
            <w:r w:rsidRPr="00D92A0E">
              <w:rPr>
                <w:rFonts w:ascii="Calibri" w:hAnsi="Calibri"/>
                <w:sz w:val="20"/>
              </w:rPr>
              <w:t xml:space="preserve">Establish and maintain a      formal style. </w:t>
            </w:r>
          </w:p>
          <w:p w14:paraId="7157508D" w14:textId="0FD41846" w:rsidR="007606F3" w:rsidRPr="00861D98" w:rsidRDefault="007606F3" w:rsidP="00D92A0E">
            <w:pPr>
              <w:pStyle w:val="ListParagraph"/>
              <w:numPr>
                <w:ilvl w:val="0"/>
                <w:numId w:val="2"/>
              </w:numPr>
              <w:ind w:left="274" w:hanging="270"/>
              <w:rPr>
                <w:rFonts w:ascii="Calibri" w:hAnsi="Calibri"/>
                <w:szCs w:val="22"/>
              </w:rPr>
            </w:pPr>
            <w:r w:rsidRPr="00D92A0E">
              <w:rPr>
                <w:rFonts w:ascii="Calibri" w:hAnsi="Calibri"/>
                <w:sz w:val="20"/>
              </w:rPr>
              <w:t>Provide a concluding statement or section that follows from the information or explanation presented</w:t>
            </w:r>
            <w:r w:rsidR="00A74D84">
              <w:rPr>
                <w:rFonts w:ascii="Calibri" w:hAnsi="Calibri"/>
                <w:sz w:val="20"/>
              </w:rPr>
              <w:t>.</w:t>
            </w:r>
          </w:p>
        </w:tc>
        <w:tc>
          <w:tcPr>
            <w:tcW w:w="3600" w:type="dxa"/>
          </w:tcPr>
          <w:p w14:paraId="3DBA33E6" w14:textId="77777777" w:rsidR="007606F3" w:rsidRPr="00485C4B" w:rsidRDefault="007606F3" w:rsidP="00861D98">
            <w:pPr>
              <w:rPr>
                <w:rFonts w:cstheme="minorHAnsi"/>
              </w:rPr>
            </w:pPr>
          </w:p>
        </w:tc>
      </w:tr>
    </w:tbl>
    <w:p w14:paraId="30C2CE0E" w14:textId="3C67AAE1" w:rsidR="00D92A0E" w:rsidRDefault="00D92A0E"/>
    <w:p w14:paraId="701351A0" w14:textId="1D155839" w:rsidR="00D92A0E" w:rsidRDefault="00D92A0E"/>
    <w:p w14:paraId="56E636EE" w14:textId="58D63974" w:rsidR="00D92A0E" w:rsidRDefault="00D92A0E"/>
    <w:p w14:paraId="2D66EDAF" w14:textId="60B9248B" w:rsidR="00D92A0E" w:rsidRDefault="00D92A0E"/>
    <w:p w14:paraId="39BBDDC2" w14:textId="77777777" w:rsidR="00D92A0E" w:rsidRDefault="00D92A0E"/>
    <w:tbl>
      <w:tblPr>
        <w:tblStyle w:val="TableGrid"/>
        <w:tblW w:w="14547" w:type="dxa"/>
        <w:tblLook w:val="04A0" w:firstRow="1" w:lastRow="0" w:firstColumn="1" w:lastColumn="0" w:noHBand="0" w:noVBand="1"/>
      </w:tblPr>
      <w:tblGrid>
        <w:gridCol w:w="673"/>
        <w:gridCol w:w="3240"/>
        <w:gridCol w:w="1277"/>
        <w:gridCol w:w="2517"/>
        <w:gridCol w:w="3240"/>
        <w:gridCol w:w="3600"/>
      </w:tblGrid>
      <w:tr w:rsidR="007606F3" w14:paraId="6B75EB3C" w14:textId="77777777" w:rsidTr="00861D98">
        <w:tc>
          <w:tcPr>
            <w:tcW w:w="673" w:type="dxa"/>
          </w:tcPr>
          <w:p w14:paraId="7BE97AD8" w14:textId="77777777" w:rsidR="007606F3" w:rsidRDefault="007606F3" w:rsidP="00861D98">
            <w:pPr>
              <w:rPr>
                <w:rFonts w:cstheme="minorHAnsi"/>
              </w:rPr>
            </w:pPr>
            <w:r>
              <w:rPr>
                <w:rFonts w:cstheme="minorHAnsi"/>
              </w:rPr>
              <w:t>W3</w:t>
            </w:r>
          </w:p>
        </w:tc>
        <w:tc>
          <w:tcPr>
            <w:tcW w:w="3240" w:type="dxa"/>
            <w:shd w:val="clear" w:color="auto" w:fill="FFFFCC"/>
          </w:tcPr>
          <w:p w14:paraId="471AB16C" w14:textId="59B45ED2" w:rsidR="007606F3" w:rsidRDefault="007606F3" w:rsidP="00861D98">
            <w:pPr>
              <w:rPr>
                <w:szCs w:val="22"/>
              </w:rPr>
            </w:pPr>
            <w:r w:rsidRPr="00332A0B">
              <w:rPr>
                <w:szCs w:val="22"/>
              </w:rPr>
              <w:t>Write narratives to develop real or imagined experiences or events using effective technique, descriptive details, and clear event sequences</w:t>
            </w:r>
            <w:r w:rsidR="00A74D84">
              <w:rPr>
                <w:szCs w:val="22"/>
              </w:rPr>
              <w:t>.</w:t>
            </w:r>
          </w:p>
          <w:p w14:paraId="661546F0" w14:textId="77777777" w:rsidR="007606F3" w:rsidRPr="00DE3E2A" w:rsidRDefault="007606F3" w:rsidP="00861D98">
            <w:pPr>
              <w:pStyle w:val="ListParagraph"/>
              <w:numPr>
                <w:ilvl w:val="0"/>
                <w:numId w:val="15"/>
              </w:numPr>
              <w:ind w:left="332" w:hanging="270"/>
              <w:rPr>
                <w:sz w:val="20"/>
              </w:rPr>
            </w:pPr>
            <w:r w:rsidRPr="00DE3E2A">
              <w:rPr>
                <w:sz w:val="20"/>
              </w:rPr>
              <w:t xml:space="preserve">Orient the reader by establishing a situation and introducing a </w:t>
            </w:r>
            <w:r w:rsidRPr="00DE3E2A">
              <w:rPr>
                <w:sz w:val="20"/>
              </w:rPr>
              <w:lastRenderedPageBreak/>
              <w:t>narrator and/or characters; organize an event sequence that unfolds naturally.</w:t>
            </w:r>
          </w:p>
          <w:p w14:paraId="594F42B2" w14:textId="77777777" w:rsidR="007606F3" w:rsidRPr="00DE3E2A" w:rsidRDefault="007606F3" w:rsidP="00861D98">
            <w:pPr>
              <w:pStyle w:val="ListParagraph"/>
              <w:numPr>
                <w:ilvl w:val="0"/>
                <w:numId w:val="15"/>
              </w:numPr>
              <w:ind w:left="332" w:hanging="270"/>
              <w:rPr>
                <w:sz w:val="20"/>
              </w:rPr>
            </w:pPr>
            <w:r w:rsidRPr="00DE3E2A">
              <w:rPr>
                <w:sz w:val="20"/>
              </w:rPr>
              <w:t>Use narrative techniques, such as dialogue, description, and pacing, to develop experiences and events or show the responses of characters to situations.</w:t>
            </w:r>
          </w:p>
          <w:p w14:paraId="50BE9AE1" w14:textId="77777777" w:rsidR="007606F3" w:rsidRPr="00DE3E2A" w:rsidRDefault="007606F3" w:rsidP="00861D98">
            <w:pPr>
              <w:pStyle w:val="ListParagraph"/>
              <w:numPr>
                <w:ilvl w:val="0"/>
                <w:numId w:val="15"/>
              </w:numPr>
              <w:ind w:left="332" w:hanging="270"/>
              <w:rPr>
                <w:sz w:val="20"/>
              </w:rPr>
            </w:pPr>
            <w:r w:rsidRPr="00DE3E2A">
              <w:rPr>
                <w:sz w:val="20"/>
              </w:rPr>
              <w:t>Use a variety of transitional words, phrases, and clauses to manage the sequence of events.</w:t>
            </w:r>
          </w:p>
          <w:p w14:paraId="3B487903" w14:textId="3CD2932B" w:rsidR="007606F3" w:rsidRPr="00DE3E2A" w:rsidRDefault="007606F3" w:rsidP="00861D98">
            <w:pPr>
              <w:pStyle w:val="ListParagraph"/>
              <w:numPr>
                <w:ilvl w:val="0"/>
                <w:numId w:val="15"/>
              </w:numPr>
              <w:ind w:left="332" w:hanging="270"/>
              <w:rPr>
                <w:sz w:val="20"/>
              </w:rPr>
            </w:pPr>
            <w:r w:rsidRPr="00DE3E2A">
              <w:rPr>
                <w:sz w:val="20"/>
              </w:rPr>
              <w:t>Use concrete words and phrases and sensory details to convey experiences and events precisely.</w:t>
            </w:r>
          </w:p>
          <w:p w14:paraId="665748AC" w14:textId="56B3EB61" w:rsidR="007606F3" w:rsidRPr="00DE3E2A" w:rsidRDefault="007C4974" w:rsidP="00861D98">
            <w:pPr>
              <w:pStyle w:val="ListParagraph"/>
              <w:numPr>
                <w:ilvl w:val="0"/>
                <w:numId w:val="15"/>
              </w:numPr>
              <w:ind w:left="332" w:hanging="270"/>
              <w:rPr>
                <w:rFonts w:ascii="Calibri" w:hAnsi="Calibri"/>
                <w:sz w:val="20"/>
              </w:rPr>
            </w:pPr>
            <w:r w:rsidRPr="00DE3E2A">
              <w:rPr>
                <w:sz w:val="20"/>
              </w:rPr>
              <w:t>P</w:t>
            </w:r>
            <w:r w:rsidR="007606F3" w:rsidRPr="00DE3E2A">
              <w:rPr>
                <w:sz w:val="20"/>
              </w:rPr>
              <w:t>rovide a conclusion that follows from the narrated experiences or events</w:t>
            </w:r>
            <w:r w:rsidR="00A74D84">
              <w:rPr>
                <w:sz w:val="20"/>
              </w:rPr>
              <w:t>.</w:t>
            </w:r>
          </w:p>
          <w:p w14:paraId="3D8BCD7E" w14:textId="77777777" w:rsidR="007606F3" w:rsidRPr="00CB6B60" w:rsidRDefault="007606F3" w:rsidP="00861D98">
            <w:pPr>
              <w:pStyle w:val="ListParagraph"/>
              <w:ind w:left="386"/>
              <w:rPr>
                <w:rFonts w:ascii="Calibri" w:hAnsi="Calibri"/>
                <w:szCs w:val="22"/>
              </w:rPr>
            </w:pPr>
          </w:p>
        </w:tc>
        <w:tc>
          <w:tcPr>
            <w:tcW w:w="1277" w:type="dxa"/>
            <w:vAlign w:val="center"/>
          </w:tcPr>
          <w:p w14:paraId="375740E7" w14:textId="77777777" w:rsidR="007606F3" w:rsidRDefault="007606F3" w:rsidP="00861D98">
            <w:pPr>
              <w:jc w:val="center"/>
              <w:rPr>
                <w:rFonts w:cstheme="minorHAnsi"/>
              </w:rPr>
            </w:pPr>
            <w:r>
              <w:rPr>
                <w:noProof/>
              </w:rPr>
              <w:lastRenderedPageBreak/>
              <w:drawing>
                <wp:inline distT="0" distB="0" distL="0" distR="0" wp14:anchorId="4F45EDA9" wp14:editId="48BB3992">
                  <wp:extent cx="274320" cy="274320"/>
                  <wp:effectExtent l="0" t="0" r="0" b="0"/>
                  <wp:docPr id="107" name="Graphic 10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2961A780" w14:textId="77777777" w:rsidR="007606F3" w:rsidRPr="00485C4B" w:rsidRDefault="007606F3" w:rsidP="00861D98">
            <w:pPr>
              <w:jc w:val="center"/>
              <w:rPr>
                <w:rFonts w:cstheme="minorHAnsi"/>
              </w:rPr>
            </w:pPr>
            <w:r>
              <w:rPr>
                <w:noProof/>
              </w:rPr>
              <w:drawing>
                <wp:inline distT="0" distB="0" distL="0" distR="0" wp14:anchorId="519C7353" wp14:editId="7A011675">
                  <wp:extent cx="274320" cy="274320"/>
                  <wp:effectExtent l="0" t="0" r="0" b="0"/>
                  <wp:docPr id="108" name="Graphic 10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7" w:type="dxa"/>
          </w:tcPr>
          <w:p w14:paraId="22639B37" w14:textId="77777777" w:rsidR="007606F3" w:rsidRPr="00485C4B" w:rsidRDefault="007606F3" w:rsidP="00861D98">
            <w:pPr>
              <w:rPr>
                <w:rFonts w:cstheme="minorHAnsi"/>
              </w:rPr>
            </w:pPr>
          </w:p>
        </w:tc>
        <w:tc>
          <w:tcPr>
            <w:tcW w:w="3240" w:type="dxa"/>
            <w:shd w:val="clear" w:color="auto" w:fill="99FFCC"/>
          </w:tcPr>
          <w:p w14:paraId="62464BEB" w14:textId="031B6B41" w:rsidR="007606F3" w:rsidRDefault="007606F3" w:rsidP="00861D98">
            <w:pPr>
              <w:rPr>
                <w:rFonts w:ascii="Calibri" w:hAnsi="Calibri"/>
                <w:szCs w:val="22"/>
              </w:rPr>
            </w:pPr>
            <w:r w:rsidRPr="00D23A8C">
              <w:rPr>
                <w:rFonts w:ascii="Calibri" w:hAnsi="Calibri"/>
                <w:szCs w:val="22"/>
              </w:rPr>
              <w:t>Write narratives to develop real or imagined experiences or events using effective technique, relevant descriptive details, and well-structured event sequences.</w:t>
            </w:r>
          </w:p>
          <w:p w14:paraId="3DDB6664" w14:textId="73340CC4" w:rsidR="007606F3" w:rsidRPr="00D92A0E" w:rsidRDefault="0064670A" w:rsidP="00D92A0E">
            <w:pPr>
              <w:pStyle w:val="ListParagraph"/>
              <w:numPr>
                <w:ilvl w:val="0"/>
                <w:numId w:val="4"/>
              </w:numPr>
              <w:ind w:left="274" w:hanging="270"/>
              <w:rPr>
                <w:rFonts w:ascii="Calibri" w:hAnsi="Calibri"/>
                <w:sz w:val="20"/>
              </w:rPr>
            </w:pPr>
            <w:r w:rsidRPr="00D92A0E">
              <w:rPr>
                <w:rFonts w:ascii="Calibri" w:hAnsi="Calibri"/>
                <w:sz w:val="20"/>
              </w:rPr>
              <w:t>E</w:t>
            </w:r>
            <w:r w:rsidR="007606F3" w:rsidRPr="00D92A0E">
              <w:rPr>
                <w:rFonts w:ascii="Calibri" w:hAnsi="Calibri"/>
                <w:sz w:val="20"/>
              </w:rPr>
              <w:t xml:space="preserve">ngage and orient the reader by establishing a context and </w:t>
            </w:r>
            <w:r w:rsidR="007606F3" w:rsidRPr="00D92A0E">
              <w:rPr>
                <w:rFonts w:ascii="Calibri" w:hAnsi="Calibri"/>
                <w:sz w:val="20"/>
              </w:rPr>
              <w:lastRenderedPageBreak/>
              <w:t xml:space="preserve">introducing a narrator and/or characters; organize an event sequence that unfolds naturally and logically. </w:t>
            </w:r>
          </w:p>
          <w:p w14:paraId="24F3D303" w14:textId="77777777" w:rsidR="007606F3" w:rsidRPr="00D92A0E" w:rsidRDefault="007606F3" w:rsidP="00D92A0E">
            <w:pPr>
              <w:pStyle w:val="ListParagraph"/>
              <w:numPr>
                <w:ilvl w:val="0"/>
                <w:numId w:val="4"/>
              </w:numPr>
              <w:ind w:left="274" w:hanging="270"/>
              <w:rPr>
                <w:rFonts w:ascii="Calibri" w:hAnsi="Calibri"/>
                <w:sz w:val="20"/>
              </w:rPr>
            </w:pPr>
            <w:r w:rsidRPr="00D92A0E">
              <w:rPr>
                <w:rFonts w:ascii="Calibri" w:hAnsi="Calibri"/>
                <w:sz w:val="20"/>
              </w:rPr>
              <w:t>Use narrative techniques, such as dialogue, pacing, and description, to develop experiences, events, and/or</w:t>
            </w:r>
            <w:r w:rsidRPr="00D92A0E">
              <w:rPr>
                <w:sz w:val="20"/>
                <w:szCs w:val="18"/>
              </w:rPr>
              <w:t xml:space="preserve"> </w:t>
            </w:r>
            <w:r w:rsidRPr="00D92A0E">
              <w:rPr>
                <w:rFonts w:ascii="Calibri" w:hAnsi="Calibri"/>
                <w:sz w:val="20"/>
              </w:rPr>
              <w:t xml:space="preserve">characters. </w:t>
            </w:r>
          </w:p>
          <w:p w14:paraId="38F2D4E9" w14:textId="77777777" w:rsidR="007606F3" w:rsidRPr="00D92A0E" w:rsidRDefault="007606F3" w:rsidP="00D92A0E">
            <w:pPr>
              <w:pStyle w:val="ListParagraph"/>
              <w:numPr>
                <w:ilvl w:val="0"/>
                <w:numId w:val="4"/>
              </w:numPr>
              <w:ind w:left="274" w:hanging="270"/>
              <w:rPr>
                <w:rFonts w:ascii="Calibri" w:hAnsi="Calibri"/>
                <w:sz w:val="20"/>
              </w:rPr>
            </w:pPr>
            <w:r w:rsidRPr="00D92A0E">
              <w:rPr>
                <w:rFonts w:ascii="Calibri" w:hAnsi="Calibri"/>
                <w:sz w:val="20"/>
              </w:rPr>
              <w:t xml:space="preserve">Use a variety of transition words, phrases, and clauses to convey sequence and signal shifts from one time frame or setting to another. </w:t>
            </w:r>
          </w:p>
          <w:p w14:paraId="56DEB8AC" w14:textId="77777777" w:rsidR="007606F3" w:rsidRPr="00D92A0E" w:rsidRDefault="007606F3" w:rsidP="00D92A0E">
            <w:pPr>
              <w:pStyle w:val="ListParagraph"/>
              <w:numPr>
                <w:ilvl w:val="0"/>
                <w:numId w:val="4"/>
              </w:numPr>
              <w:ind w:left="274" w:hanging="270"/>
              <w:rPr>
                <w:rFonts w:ascii="Calibri" w:hAnsi="Calibri"/>
                <w:sz w:val="20"/>
              </w:rPr>
            </w:pPr>
            <w:r w:rsidRPr="00D92A0E">
              <w:rPr>
                <w:rFonts w:ascii="Calibri" w:hAnsi="Calibri"/>
                <w:sz w:val="20"/>
              </w:rPr>
              <w:t xml:space="preserve">Use precise words and phrases, relevant descriptive details, and sensory language to convey experiences and events. </w:t>
            </w:r>
          </w:p>
          <w:p w14:paraId="395F8A02" w14:textId="4035596C" w:rsidR="007606F3" w:rsidRPr="004E37CE" w:rsidRDefault="007606F3" w:rsidP="00D92A0E">
            <w:pPr>
              <w:pStyle w:val="ListParagraph"/>
              <w:numPr>
                <w:ilvl w:val="0"/>
                <w:numId w:val="4"/>
              </w:numPr>
              <w:ind w:left="274" w:hanging="270"/>
              <w:rPr>
                <w:szCs w:val="22"/>
              </w:rPr>
            </w:pPr>
            <w:r w:rsidRPr="00D92A0E">
              <w:rPr>
                <w:sz w:val="20"/>
              </w:rPr>
              <w:t>Provide a conclusion that follows from the narrated experiences or events</w:t>
            </w:r>
            <w:r w:rsidR="00A74D84">
              <w:rPr>
                <w:sz w:val="20"/>
              </w:rPr>
              <w:t>.</w:t>
            </w:r>
          </w:p>
        </w:tc>
        <w:tc>
          <w:tcPr>
            <w:tcW w:w="3600" w:type="dxa"/>
          </w:tcPr>
          <w:p w14:paraId="213E3B4E" w14:textId="77777777" w:rsidR="007606F3" w:rsidRPr="00485C4B" w:rsidRDefault="007606F3" w:rsidP="00861D98">
            <w:pPr>
              <w:rPr>
                <w:rFonts w:cstheme="minorHAnsi"/>
              </w:rPr>
            </w:pPr>
          </w:p>
        </w:tc>
      </w:tr>
    </w:tbl>
    <w:p w14:paraId="25CE5D13" w14:textId="77A68F47" w:rsidR="007606F3" w:rsidRDefault="007606F3" w:rsidP="007606F3"/>
    <w:p w14:paraId="4BD393B3" w14:textId="0ED60C14" w:rsidR="00A74D84" w:rsidRDefault="00A74D84" w:rsidP="007606F3"/>
    <w:p w14:paraId="449A0AC5" w14:textId="649C078C" w:rsidR="00A74D84" w:rsidRDefault="00A74D84" w:rsidP="007606F3"/>
    <w:p w14:paraId="50DA79D9" w14:textId="68815A90" w:rsidR="00A74D84" w:rsidRDefault="00A74D84" w:rsidP="007606F3"/>
    <w:p w14:paraId="457C3342" w14:textId="48C748DD" w:rsidR="00A74D84" w:rsidRDefault="00A74D84" w:rsidP="007606F3"/>
    <w:p w14:paraId="2043109E" w14:textId="47E13811" w:rsidR="00A74D84" w:rsidRDefault="00A74D84" w:rsidP="007606F3"/>
    <w:p w14:paraId="2630C6A2" w14:textId="38410241" w:rsidR="00A74D84" w:rsidRDefault="00A74D84" w:rsidP="007606F3"/>
    <w:p w14:paraId="31004371" w14:textId="77777777" w:rsidR="00A74D84" w:rsidRDefault="00A74D84" w:rsidP="007606F3"/>
    <w:p w14:paraId="30CAFBC4" w14:textId="77777777" w:rsidR="007606F3" w:rsidRPr="00363EF3" w:rsidRDefault="007606F3" w:rsidP="00363EF3">
      <w:pPr>
        <w:keepNext/>
        <w:keepLines/>
        <w:spacing w:before="40"/>
        <w:outlineLvl w:val="2"/>
        <w:rPr>
          <w:rFonts w:asciiTheme="majorHAnsi" w:eastAsiaTheme="majorEastAsia" w:hAnsiTheme="majorHAnsi" w:cstheme="majorBidi"/>
          <w:color w:val="365F91" w:themeColor="accent1" w:themeShade="BF"/>
          <w:szCs w:val="24"/>
        </w:rPr>
      </w:pPr>
      <w:r w:rsidRPr="00363EF3">
        <w:rPr>
          <w:rFonts w:asciiTheme="majorHAnsi" w:eastAsiaTheme="majorEastAsia" w:hAnsiTheme="majorHAnsi" w:cstheme="majorBidi"/>
          <w:color w:val="365F91" w:themeColor="accent1" w:themeShade="BF"/>
          <w:szCs w:val="24"/>
        </w:rPr>
        <w:t>Production and Distribution of Writing</w:t>
      </w:r>
    </w:p>
    <w:tbl>
      <w:tblPr>
        <w:tblStyle w:val="TableGrid"/>
        <w:tblW w:w="14547" w:type="dxa"/>
        <w:tblLook w:val="04A0" w:firstRow="1" w:lastRow="0" w:firstColumn="1" w:lastColumn="0" w:noHBand="0" w:noVBand="1"/>
      </w:tblPr>
      <w:tblGrid>
        <w:gridCol w:w="673"/>
        <w:gridCol w:w="3240"/>
        <w:gridCol w:w="1277"/>
        <w:gridCol w:w="2517"/>
        <w:gridCol w:w="3240"/>
        <w:gridCol w:w="3600"/>
      </w:tblGrid>
      <w:tr w:rsidR="007606F3" w14:paraId="46ADA880" w14:textId="77777777" w:rsidTr="00861D98">
        <w:tc>
          <w:tcPr>
            <w:tcW w:w="673" w:type="dxa"/>
            <w:vAlign w:val="center"/>
          </w:tcPr>
          <w:p w14:paraId="76295CF3" w14:textId="77777777" w:rsidR="007606F3" w:rsidRPr="00485C4B" w:rsidRDefault="007606F3" w:rsidP="00861D98">
            <w:pPr>
              <w:rPr>
                <w:rFonts w:cstheme="minorHAnsi"/>
              </w:rPr>
            </w:pPr>
          </w:p>
        </w:tc>
        <w:tc>
          <w:tcPr>
            <w:tcW w:w="3240" w:type="dxa"/>
            <w:shd w:val="clear" w:color="auto" w:fill="FFFF99"/>
            <w:vAlign w:val="center"/>
          </w:tcPr>
          <w:p w14:paraId="562EF04D" w14:textId="77777777" w:rsidR="00E6003A" w:rsidRDefault="007606F3" w:rsidP="00E6003A">
            <w:pPr>
              <w:jc w:val="center"/>
              <w:rPr>
                <w:rFonts w:cstheme="minorHAnsi"/>
                <w:b/>
                <w:bCs/>
                <w:sz w:val="24"/>
                <w:szCs w:val="22"/>
              </w:rPr>
            </w:pPr>
            <w:r w:rsidRPr="00E6003A">
              <w:rPr>
                <w:rFonts w:cstheme="minorHAnsi"/>
                <w:b/>
                <w:bCs/>
                <w:sz w:val="24"/>
                <w:szCs w:val="22"/>
              </w:rPr>
              <w:t xml:space="preserve">Grade </w:t>
            </w:r>
            <w:r w:rsidR="00402740" w:rsidRPr="00E6003A">
              <w:rPr>
                <w:rFonts w:cstheme="minorHAnsi"/>
                <w:b/>
                <w:bCs/>
                <w:sz w:val="24"/>
                <w:szCs w:val="22"/>
              </w:rPr>
              <w:t>5</w:t>
            </w:r>
            <w:r w:rsidRPr="00E6003A">
              <w:rPr>
                <w:rFonts w:cstheme="minorHAnsi"/>
                <w:b/>
                <w:bCs/>
                <w:sz w:val="24"/>
                <w:szCs w:val="22"/>
              </w:rPr>
              <w:t xml:space="preserve"> </w:t>
            </w:r>
          </w:p>
          <w:p w14:paraId="2BDFD2CF" w14:textId="0E1EFF25" w:rsidR="007606F3" w:rsidRPr="00E6003A" w:rsidRDefault="007606F3" w:rsidP="00E6003A">
            <w:pPr>
              <w:jc w:val="center"/>
              <w:rPr>
                <w:rFonts w:cstheme="minorHAnsi"/>
                <w:b/>
                <w:bCs/>
                <w:sz w:val="24"/>
                <w:szCs w:val="22"/>
              </w:rPr>
            </w:pPr>
            <w:r w:rsidRPr="00E6003A">
              <w:rPr>
                <w:rFonts w:cstheme="minorHAnsi"/>
                <w:b/>
                <w:bCs/>
                <w:sz w:val="24"/>
                <w:szCs w:val="22"/>
              </w:rPr>
              <w:t>Learning Standard</w:t>
            </w:r>
          </w:p>
        </w:tc>
        <w:tc>
          <w:tcPr>
            <w:tcW w:w="1277" w:type="dxa"/>
            <w:vAlign w:val="center"/>
          </w:tcPr>
          <w:p w14:paraId="44A724D8" w14:textId="77777777" w:rsidR="007606F3" w:rsidRPr="00485C4B" w:rsidRDefault="007606F3" w:rsidP="00861D98">
            <w:pPr>
              <w:rPr>
                <w:rFonts w:cstheme="minorHAnsi"/>
              </w:rPr>
            </w:pPr>
            <w:r>
              <w:rPr>
                <w:rFonts w:cstheme="minorHAnsi"/>
              </w:rPr>
              <w:t>Instruction Provided</w:t>
            </w:r>
          </w:p>
        </w:tc>
        <w:tc>
          <w:tcPr>
            <w:tcW w:w="2517" w:type="dxa"/>
            <w:vAlign w:val="center"/>
          </w:tcPr>
          <w:p w14:paraId="5B3D3D8C" w14:textId="77777777" w:rsidR="007606F3" w:rsidRPr="00485C4B" w:rsidRDefault="007606F3" w:rsidP="00861D98">
            <w:pPr>
              <w:rPr>
                <w:rFonts w:cstheme="minorHAnsi"/>
              </w:rPr>
            </w:pPr>
            <w:r w:rsidRPr="00485C4B">
              <w:rPr>
                <w:rFonts w:cstheme="minorHAnsi"/>
              </w:rPr>
              <w:t xml:space="preserve">Comments </w:t>
            </w:r>
            <w:r>
              <w:rPr>
                <w:rFonts w:cstheme="minorHAnsi"/>
              </w:rPr>
              <w:t>&amp;</w:t>
            </w:r>
            <w:r w:rsidRPr="00485C4B">
              <w:rPr>
                <w:rFonts w:cstheme="minorHAnsi"/>
              </w:rPr>
              <w:t xml:space="preserve"> Considerations</w:t>
            </w:r>
          </w:p>
        </w:tc>
        <w:tc>
          <w:tcPr>
            <w:tcW w:w="3240" w:type="dxa"/>
            <w:shd w:val="clear" w:color="auto" w:fill="00CC99"/>
            <w:vAlign w:val="center"/>
          </w:tcPr>
          <w:p w14:paraId="7792D864" w14:textId="77777777" w:rsidR="00E6003A" w:rsidRDefault="007606F3" w:rsidP="00E6003A">
            <w:pPr>
              <w:jc w:val="center"/>
              <w:rPr>
                <w:rFonts w:cstheme="minorHAnsi"/>
                <w:b/>
                <w:bCs/>
                <w:sz w:val="24"/>
                <w:szCs w:val="22"/>
              </w:rPr>
            </w:pPr>
            <w:r w:rsidRPr="00E6003A">
              <w:rPr>
                <w:rFonts w:cstheme="minorHAnsi"/>
                <w:b/>
                <w:bCs/>
                <w:sz w:val="24"/>
                <w:szCs w:val="22"/>
              </w:rPr>
              <w:t xml:space="preserve">Grade 6 </w:t>
            </w:r>
          </w:p>
          <w:p w14:paraId="576EFDD9" w14:textId="61C5AD36" w:rsidR="007606F3" w:rsidRPr="00E6003A" w:rsidRDefault="007606F3" w:rsidP="00E6003A">
            <w:pPr>
              <w:jc w:val="center"/>
              <w:rPr>
                <w:rFonts w:cstheme="minorHAnsi"/>
                <w:b/>
                <w:bCs/>
                <w:sz w:val="24"/>
                <w:szCs w:val="22"/>
              </w:rPr>
            </w:pPr>
            <w:r w:rsidRPr="00E6003A">
              <w:rPr>
                <w:rFonts w:cstheme="minorHAnsi"/>
                <w:b/>
                <w:bCs/>
                <w:sz w:val="24"/>
                <w:szCs w:val="22"/>
              </w:rPr>
              <w:t>Learning Standard</w:t>
            </w:r>
          </w:p>
        </w:tc>
        <w:tc>
          <w:tcPr>
            <w:tcW w:w="3600" w:type="dxa"/>
            <w:vAlign w:val="center"/>
          </w:tcPr>
          <w:p w14:paraId="580D4D70" w14:textId="77777777" w:rsidR="007606F3" w:rsidRDefault="007606F3" w:rsidP="00861D98">
            <w:pPr>
              <w:rPr>
                <w:rFonts w:cstheme="minorHAnsi"/>
              </w:rPr>
            </w:pPr>
            <w:r w:rsidRPr="00485C4B">
              <w:rPr>
                <w:rFonts w:cstheme="minorHAnsi"/>
              </w:rPr>
              <w:t xml:space="preserve">Reflection </w:t>
            </w:r>
            <w:r>
              <w:rPr>
                <w:rFonts w:cstheme="minorHAnsi"/>
              </w:rPr>
              <w:t>&amp;</w:t>
            </w:r>
          </w:p>
          <w:p w14:paraId="1160B934" w14:textId="77777777" w:rsidR="007606F3" w:rsidRPr="00485C4B" w:rsidRDefault="007606F3" w:rsidP="00861D98">
            <w:pPr>
              <w:rPr>
                <w:rFonts w:cstheme="minorHAnsi"/>
              </w:rPr>
            </w:pPr>
            <w:r w:rsidRPr="00485C4B">
              <w:rPr>
                <w:rFonts w:cstheme="minorHAnsi"/>
              </w:rPr>
              <w:t>Planning for 2020-2021</w:t>
            </w:r>
          </w:p>
        </w:tc>
      </w:tr>
      <w:tr w:rsidR="007606F3" w14:paraId="2D79E8CB" w14:textId="77777777" w:rsidTr="00861D98">
        <w:tc>
          <w:tcPr>
            <w:tcW w:w="673" w:type="dxa"/>
          </w:tcPr>
          <w:p w14:paraId="0F262193" w14:textId="77777777" w:rsidR="007606F3" w:rsidRDefault="007606F3" w:rsidP="00861D98">
            <w:pPr>
              <w:rPr>
                <w:rFonts w:cstheme="minorHAnsi"/>
              </w:rPr>
            </w:pPr>
            <w:r>
              <w:rPr>
                <w:rFonts w:cstheme="minorHAnsi"/>
              </w:rPr>
              <w:t>W4</w:t>
            </w:r>
          </w:p>
        </w:tc>
        <w:tc>
          <w:tcPr>
            <w:tcW w:w="3240" w:type="dxa"/>
            <w:shd w:val="clear" w:color="auto" w:fill="FFFFCC"/>
          </w:tcPr>
          <w:p w14:paraId="263C8800" w14:textId="77777777" w:rsidR="00A74D84" w:rsidRDefault="007606F3" w:rsidP="00861D98">
            <w:pPr>
              <w:rPr>
                <w:szCs w:val="22"/>
              </w:rPr>
            </w:pPr>
            <w:r w:rsidRPr="00332A0B">
              <w:rPr>
                <w:szCs w:val="22"/>
              </w:rPr>
              <w:t xml:space="preserve">Produce clear and coherent writing in which the development and organization are appropriate to task, purpose, and audience. (Grade-specific expectations for </w:t>
            </w:r>
            <w:r w:rsidRPr="00332A0B">
              <w:rPr>
                <w:szCs w:val="22"/>
              </w:rPr>
              <w:lastRenderedPageBreak/>
              <w:t>writing types are defined in standards 1–3 above.)</w:t>
            </w:r>
          </w:p>
          <w:p w14:paraId="4BF3BF09" w14:textId="7EE80609" w:rsidR="007606F3" w:rsidRPr="00A74D84" w:rsidRDefault="007606F3" w:rsidP="00A74D84">
            <w:pPr>
              <w:pStyle w:val="ListParagraph"/>
              <w:numPr>
                <w:ilvl w:val="0"/>
                <w:numId w:val="30"/>
              </w:numPr>
              <w:ind w:left="291" w:hanging="270"/>
              <w:rPr>
                <w:szCs w:val="22"/>
              </w:rPr>
            </w:pPr>
            <w:r w:rsidRPr="00A74D84">
              <w:rPr>
                <w:sz w:val="20"/>
              </w:rPr>
              <w:t>Produce text (print or nonprint) that explores a variety of cultures and perspectives.</w:t>
            </w:r>
          </w:p>
        </w:tc>
        <w:tc>
          <w:tcPr>
            <w:tcW w:w="1277" w:type="dxa"/>
          </w:tcPr>
          <w:p w14:paraId="79A13894" w14:textId="77777777" w:rsidR="004C7BA8" w:rsidRDefault="004C7BA8" w:rsidP="004C7BA8">
            <w:pPr>
              <w:jc w:val="center"/>
              <w:rPr>
                <w:rFonts w:cstheme="minorHAnsi"/>
              </w:rPr>
            </w:pPr>
          </w:p>
          <w:p w14:paraId="7EC7DF13" w14:textId="77777777" w:rsidR="004C7BA8" w:rsidRDefault="004C7BA8" w:rsidP="004C7BA8">
            <w:pPr>
              <w:jc w:val="center"/>
              <w:rPr>
                <w:rFonts w:cstheme="minorHAnsi"/>
              </w:rPr>
            </w:pPr>
          </w:p>
          <w:p w14:paraId="44C7F312" w14:textId="77777777" w:rsidR="004C7BA8" w:rsidRDefault="004C7BA8" w:rsidP="004C7BA8">
            <w:pPr>
              <w:jc w:val="center"/>
              <w:rPr>
                <w:rFonts w:cstheme="minorHAnsi"/>
              </w:rPr>
            </w:pPr>
          </w:p>
          <w:p w14:paraId="2C0A951C" w14:textId="77777777" w:rsidR="004C7BA8" w:rsidRDefault="004C7BA8" w:rsidP="004C7BA8">
            <w:pPr>
              <w:jc w:val="center"/>
              <w:rPr>
                <w:rFonts w:cstheme="minorHAnsi"/>
              </w:rPr>
            </w:pPr>
          </w:p>
          <w:p w14:paraId="395B4018" w14:textId="45C4DACC" w:rsidR="004C7BA8" w:rsidRDefault="004C7BA8" w:rsidP="004C7BA8">
            <w:pPr>
              <w:jc w:val="center"/>
              <w:rPr>
                <w:rFonts w:cstheme="minorHAnsi"/>
              </w:rPr>
            </w:pPr>
            <w:r>
              <w:rPr>
                <w:noProof/>
              </w:rPr>
              <w:drawing>
                <wp:inline distT="0" distB="0" distL="0" distR="0" wp14:anchorId="091D9BEB" wp14:editId="4FF32A90">
                  <wp:extent cx="274320" cy="274320"/>
                  <wp:effectExtent l="0" t="0" r="0" b="0"/>
                  <wp:docPr id="1" name="Graphic 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60F493EF" w14:textId="7CB6BA7F" w:rsidR="007606F3" w:rsidRPr="00485C4B" w:rsidRDefault="004C7BA8" w:rsidP="004C7BA8">
            <w:pPr>
              <w:jc w:val="center"/>
              <w:rPr>
                <w:rFonts w:cstheme="minorHAnsi"/>
              </w:rPr>
            </w:pPr>
            <w:r>
              <w:rPr>
                <w:noProof/>
              </w:rPr>
              <w:lastRenderedPageBreak/>
              <w:drawing>
                <wp:inline distT="0" distB="0" distL="0" distR="0" wp14:anchorId="3EB4A5E3" wp14:editId="334CCB8F">
                  <wp:extent cx="274320" cy="274320"/>
                  <wp:effectExtent l="0" t="0" r="0" b="0"/>
                  <wp:docPr id="2" name="Graphic 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7" w:type="dxa"/>
          </w:tcPr>
          <w:p w14:paraId="21DC2599" w14:textId="77777777" w:rsidR="007606F3" w:rsidRPr="00485C4B" w:rsidRDefault="007606F3" w:rsidP="00861D98">
            <w:pPr>
              <w:rPr>
                <w:rFonts w:cstheme="minorHAnsi"/>
              </w:rPr>
            </w:pPr>
          </w:p>
        </w:tc>
        <w:tc>
          <w:tcPr>
            <w:tcW w:w="3240" w:type="dxa"/>
            <w:shd w:val="clear" w:color="auto" w:fill="99FFCC"/>
          </w:tcPr>
          <w:p w14:paraId="5E85AE37" w14:textId="77777777" w:rsidR="0064670A" w:rsidRDefault="007606F3" w:rsidP="0064670A">
            <w:pPr>
              <w:rPr>
                <w:rFonts w:ascii="Calibri" w:hAnsi="Calibri"/>
                <w:szCs w:val="22"/>
              </w:rPr>
            </w:pPr>
            <w:r w:rsidRPr="00CB6B60">
              <w:rPr>
                <w:rFonts w:ascii="Calibri" w:hAnsi="Calibri"/>
                <w:szCs w:val="22"/>
              </w:rPr>
              <w:t xml:space="preserve">Produce clear and coherent writing in which the development, organization, and style are appropriate to task, purpose, and audience. (Grade-specific expectations for writing </w:t>
            </w:r>
            <w:r w:rsidRPr="00CB6B60">
              <w:rPr>
                <w:rFonts w:ascii="Calibri" w:hAnsi="Calibri"/>
                <w:szCs w:val="22"/>
              </w:rPr>
              <w:lastRenderedPageBreak/>
              <w:t xml:space="preserve">types are defined in standards 1–3 above.) </w:t>
            </w:r>
          </w:p>
          <w:p w14:paraId="79A8F443" w14:textId="643956BB" w:rsidR="007606F3" w:rsidRPr="0064670A" w:rsidRDefault="007606F3" w:rsidP="00D92A0E">
            <w:pPr>
              <w:pStyle w:val="ListParagraph"/>
              <w:numPr>
                <w:ilvl w:val="0"/>
                <w:numId w:val="29"/>
              </w:numPr>
              <w:ind w:left="274" w:hanging="270"/>
              <w:rPr>
                <w:rFonts w:ascii="Calibri" w:hAnsi="Calibri"/>
                <w:szCs w:val="22"/>
              </w:rPr>
            </w:pPr>
            <w:r w:rsidRPr="00D92A0E">
              <w:rPr>
                <w:rFonts w:ascii="Calibri" w:hAnsi="Calibri"/>
                <w:sz w:val="20"/>
              </w:rPr>
              <w:t xml:space="preserve">Produce text (print </w:t>
            </w:r>
            <w:r w:rsidR="00861D98" w:rsidRPr="00D92A0E">
              <w:rPr>
                <w:rFonts w:ascii="Calibri" w:hAnsi="Calibri"/>
                <w:sz w:val="20"/>
              </w:rPr>
              <w:t xml:space="preserve">or </w:t>
            </w:r>
            <w:r w:rsidRPr="00D92A0E">
              <w:rPr>
                <w:rFonts w:ascii="Calibri" w:hAnsi="Calibri"/>
                <w:sz w:val="20"/>
              </w:rPr>
              <w:t>nonprint) that explores a variety of cultures and perspectives</w:t>
            </w:r>
            <w:r w:rsidR="00E6003A">
              <w:rPr>
                <w:rFonts w:ascii="Calibri" w:hAnsi="Calibri"/>
                <w:sz w:val="20"/>
              </w:rPr>
              <w:t>.</w:t>
            </w:r>
          </w:p>
        </w:tc>
        <w:tc>
          <w:tcPr>
            <w:tcW w:w="3600" w:type="dxa"/>
          </w:tcPr>
          <w:p w14:paraId="61AFB9DB" w14:textId="77777777" w:rsidR="007606F3" w:rsidRPr="00485C4B" w:rsidRDefault="007606F3" w:rsidP="00861D98">
            <w:pPr>
              <w:rPr>
                <w:rFonts w:cstheme="minorHAnsi"/>
              </w:rPr>
            </w:pPr>
          </w:p>
        </w:tc>
      </w:tr>
      <w:tr w:rsidR="007606F3" w14:paraId="6548AD26" w14:textId="77777777" w:rsidTr="00861D98">
        <w:tc>
          <w:tcPr>
            <w:tcW w:w="673" w:type="dxa"/>
          </w:tcPr>
          <w:p w14:paraId="38E46C3E" w14:textId="77777777" w:rsidR="007606F3" w:rsidRDefault="007606F3" w:rsidP="00861D98">
            <w:pPr>
              <w:rPr>
                <w:rFonts w:cstheme="minorHAnsi"/>
              </w:rPr>
            </w:pPr>
            <w:r>
              <w:rPr>
                <w:rFonts w:cstheme="minorHAnsi"/>
              </w:rPr>
              <w:t>W5</w:t>
            </w:r>
          </w:p>
        </w:tc>
        <w:tc>
          <w:tcPr>
            <w:tcW w:w="3240" w:type="dxa"/>
            <w:shd w:val="clear" w:color="auto" w:fill="FFFFCC"/>
          </w:tcPr>
          <w:p w14:paraId="2E195EB7" w14:textId="77777777" w:rsidR="007606F3" w:rsidRPr="00CB6B60" w:rsidRDefault="007606F3" w:rsidP="00861D98">
            <w:pPr>
              <w:rPr>
                <w:rFonts w:ascii="Calibri" w:hAnsi="Calibri"/>
                <w:szCs w:val="22"/>
              </w:rPr>
            </w:pPr>
            <w:r w:rsidRPr="00332A0B">
              <w:rPr>
                <w:szCs w:val="22"/>
              </w:rPr>
              <w:t>With guidance and support from peers and adults, develop and strengthen writing as needed by planning, revising, editing, rewriting, or trying a new approach. (Editing for conventions should demonstrate command of Language standards 1–3 up to and including grade 5.)</w:t>
            </w:r>
          </w:p>
        </w:tc>
        <w:tc>
          <w:tcPr>
            <w:tcW w:w="1277" w:type="dxa"/>
            <w:vAlign w:val="center"/>
          </w:tcPr>
          <w:p w14:paraId="1E53644E" w14:textId="77777777" w:rsidR="007606F3" w:rsidRDefault="007606F3" w:rsidP="00861D98">
            <w:pPr>
              <w:jc w:val="center"/>
              <w:rPr>
                <w:rFonts w:cstheme="minorHAnsi"/>
              </w:rPr>
            </w:pPr>
            <w:r>
              <w:rPr>
                <w:noProof/>
              </w:rPr>
              <w:drawing>
                <wp:inline distT="0" distB="0" distL="0" distR="0" wp14:anchorId="16C78882" wp14:editId="7FCC9C65">
                  <wp:extent cx="274320" cy="274320"/>
                  <wp:effectExtent l="0" t="0" r="0" b="0"/>
                  <wp:docPr id="109" name="Graphic 10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003BC54E" w14:textId="77777777" w:rsidR="007606F3" w:rsidRPr="00485C4B" w:rsidRDefault="007606F3" w:rsidP="00861D98">
            <w:pPr>
              <w:jc w:val="center"/>
              <w:rPr>
                <w:rFonts w:cstheme="minorHAnsi"/>
              </w:rPr>
            </w:pPr>
            <w:r>
              <w:rPr>
                <w:noProof/>
              </w:rPr>
              <w:drawing>
                <wp:inline distT="0" distB="0" distL="0" distR="0" wp14:anchorId="6798BF3B" wp14:editId="69ED340A">
                  <wp:extent cx="274320" cy="274320"/>
                  <wp:effectExtent l="0" t="0" r="0" b="0"/>
                  <wp:docPr id="110" name="Graphic 11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7" w:type="dxa"/>
          </w:tcPr>
          <w:p w14:paraId="100CE0F5" w14:textId="77777777" w:rsidR="007606F3" w:rsidRPr="00485C4B" w:rsidRDefault="007606F3" w:rsidP="00861D98">
            <w:pPr>
              <w:rPr>
                <w:rFonts w:cstheme="minorHAnsi"/>
              </w:rPr>
            </w:pPr>
          </w:p>
        </w:tc>
        <w:tc>
          <w:tcPr>
            <w:tcW w:w="3240" w:type="dxa"/>
            <w:shd w:val="clear" w:color="auto" w:fill="99FFCC"/>
          </w:tcPr>
          <w:p w14:paraId="591EE382" w14:textId="77777777" w:rsidR="007606F3" w:rsidRPr="00BE369F" w:rsidRDefault="007606F3" w:rsidP="00861D98">
            <w:pPr>
              <w:rPr>
                <w:szCs w:val="22"/>
              </w:rPr>
            </w:pPr>
            <w:r w:rsidRPr="00CB6B60">
              <w:rPr>
                <w:rFonts w:ascii="Calibri" w:hAnsi="Calibri"/>
                <w:szCs w:val="22"/>
              </w:rPr>
              <w:t>With some guidance and support from peers and adults, develop and strengthen writing as needed by planning, revising, editing, rewriting, or trying a new approach. (Editing for conventions should demonstrate command of Language standards 1–3 up to and including grade 6.)</w:t>
            </w:r>
          </w:p>
        </w:tc>
        <w:tc>
          <w:tcPr>
            <w:tcW w:w="3600" w:type="dxa"/>
          </w:tcPr>
          <w:p w14:paraId="110AC588" w14:textId="77777777" w:rsidR="007606F3" w:rsidRPr="00485C4B" w:rsidRDefault="007606F3" w:rsidP="00861D98">
            <w:pPr>
              <w:rPr>
                <w:rFonts w:cstheme="minorHAnsi"/>
              </w:rPr>
            </w:pPr>
          </w:p>
        </w:tc>
      </w:tr>
      <w:tr w:rsidR="007606F3" w14:paraId="3817B177" w14:textId="77777777" w:rsidTr="00861D98">
        <w:tc>
          <w:tcPr>
            <w:tcW w:w="673" w:type="dxa"/>
          </w:tcPr>
          <w:p w14:paraId="3027743B" w14:textId="77777777" w:rsidR="007606F3" w:rsidRDefault="007606F3" w:rsidP="00861D98">
            <w:pPr>
              <w:rPr>
                <w:rFonts w:cstheme="minorHAnsi"/>
              </w:rPr>
            </w:pPr>
            <w:r>
              <w:rPr>
                <w:rFonts w:cstheme="minorHAnsi"/>
              </w:rPr>
              <w:t>W6</w:t>
            </w:r>
          </w:p>
        </w:tc>
        <w:tc>
          <w:tcPr>
            <w:tcW w:w="3240" w:type="dxa"/>
            <w:shd w:val="clear" w:color="auto" w:fill="FFFFCC"/>
          </w:tcPr>
          <w:p w14:paraId="74A2C4B6" w14:textId="77777777" w:rsidR="007606F3" w:rsidRPr="00E64758" w:rsidRDefault="007606F3" w:rsidP="00861D98">
            <w:pPr>
              <w:rPr>
                <w:rFonts w:ascii="Calibri" w:hAnsi="Calibri"/>
                <w:szCs w:val="22"/>
              </w:rPr>
            </w:pPr>
            <w:r w:rsidRPr="00332A0B">
              <w:rPr>
                <w:szCs w:val="22"/>
              </w:rPr>
              <w:t>With some guidance and support from adults, use technology, including the Internet, to produce and publish writing as well as to interact and collaborate with others; demonstrate sufficient command of keyboarding skills to type a minimum of two pages in a single sitting.</w:t>
            </w:r>
          </w:p>
        </w:tc>
        <w:tc>
          <w:tcPr>
            <w:tcW w:w="1277" w:type="dxa"/>
            <w:vAlign w:val="center"/>
          </w:tcPr>
          <w:p w14:paraId="23616CAF" w14:textId="77777777" w:rsidR="007606F3" w:rsidRDefault="007606F3" w:rsidP="00861D98">
            <w:pPr>
              <w:jc w:val="center"/>
              <w:rPr>
                <w:rFonts w:cstheme="minorHAnsi"/>
              </w:rPr>
            </w:pPr>
            <w:r>
              <w:rPr>
                <w:noProof/>
              </w:rPr>
              <w:drawing>
                <wp:inline distT="0" distB="0" distL="0" distR="0" wp14:anchorId="4BF25C44" wp14:editId="2BCA877A">
                  <wp:extent cx="274320" cy="274320"/>
                  <wp:effectExtent l="0" t="0" r="0" b="0"/>
                  <wp:docPr id="111" name="Graphic 11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6B934512" w14:textId="77777777" w:rsidR="007606F3" w:rsidRPr="00485C4B" w:rsidRDefault="007606F3" w:rsidP="00861D98">
            <w:pPr>
              <w:jc w:val="center"/>
              <w:rPr>
                <w:rFonts w:cstheme="minorHAnsi"/>
              </w:rPr>
            </w:pPr>
            <w:r>
              <w:rPr>
                <w:noProof/>
              </w:rPr>
              <w:drawing>
                <wp:inline distT="0" distB="0" distL="0" distR="0" wp14:anchorId="13BC26F1" wp14:editId="342EBA4D">
                  <wp:extent cx="274320" cy="274320"/>
                  <wp:effectExtent l="0" t="0" r="0" b="0"/>
                  <wp:docPr id="112" name="Graphic 11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7" w:type="dxa"/>
          </w:tcPr>
          <w:p w14:paraId="0BCDB908" w14:textId="77777777" w:rsidR="007606F3" w:rsidRPr="00485C4B" w:rsidRDefault="007606F3" w:rsidP="00861D98">
            <w:pPr>
              <w:rPr>
                <w:rFonts w:cstheme="minorHAnsi"/>
              </w:rPr>
            </w:pPr>
          </w:p>
        </w:tc>
        <w:tc>
          <w:tcPr>
            <w:tcW w:w="3240" w:type="dxa"/>
            <w:shd w:val="clear" w:color="auto" w:fill="99FFCC"/>
          </w:tcPr>
          <w:p w14:paraId="6E401430" w14:textId="77777777" w:rsidR="007606F3" w:rsidRPr="00BE369F" w:rsidRDefault="007606F3" w:rsidP="00861D98">
            <w:pPr>
              <w:rPr>
                <w:szCs w:val="22"/>
              </w:rPr>
            </w:pPr>
            <w:r w:rsidRPr="00CB6B60">
              <w:rPr>
                <w:rFonts w:ascii="Calibri" w:hAnsi="Calibri"/>
                <w:szCs w:val="22"/>
              </w:rPr>
              <w:t>Use technology, including the Internet, to produce and publish writing as well as to interact and collaborate with others; demonstrate sufficient command of keyboarding skills to type a minimum of three pages in a single sitting.</w:t>
            </w:r>
          </w:p>
        </w:tc>
        <w:tc>
          <w:tcPr>
            <w:tcW w:w="3600" w:type="dxa"/>
          </w:tcPr>
          <w:p w14:paraId="2B535CB1" w14:textId="77777777" w:rsidR="007606F3" w:rsidRPr="00485C4B" w:rsidRDefault="007606F3" w:rsidP="00861D98">
            <w:pPr>
              <w:rPr>
                <w:rFonts w:cstheme="minorHAnsi"/>
              </w:rPr>
            </w:pPr>
          </w:p>
        </w:tc>
      </w:tr>
    </w:tbl>
    <w:p w14:paraId="000000CB" w14:textId="77777777" w:rsidR="007606F3" w:rsidRDefault="007606F3" w:rsidP="007606F3"/>
    <w:p w14:paraId="61ACD01E" w14:textId="77777777" w:rsidR="007606F3" w:rsidRPr="00363EF3" w:rsidRDefault="007606F3" w:rsidP="00363EF3">
      <w:pPr>
        <w:keepNext/>
        <w:keepLines/>
        <w:spacing w:before="40"/>
        <w:outlineLvl w:val="2"/>
        <w:rPr>
          <w:rFonts w:asciiTheme="majorHAnsi" w:eastAsiaTheme="majorEastAsia" w:hAnsiTheme="majorHAnsi" w:cstheme="majorBidi"/>
          <w:color w:val="365F91" w:themeColor="accent1" w:themeShade="BF"/>
          <w:szCs w:val="24"/>
        </w:rPr>
      </w:pPr>
      <w:r w:rsidRPr="00363EF3">
        <w:rPr>
          <w:rFonts w:asciiTheme="majorHAnsi" w:eastAsiaTheme="majorEastAsia" w:hAnsiTheme="majorHAnsi" w:cstheme="majorBidi"/>
          <w:color w:val="365F91" w:themeColor="accent1" w:themeShade="BF"/>
          <w:szCs w:val="24"/>
        </w:rPr>
        <w:t>Research to Build and Present Knowledge</w:t>
      </w:r>
    </w:p>
    <w:tbl>
      <w:tblPr>
        <w:tblStyle w:val="TableGrid"/>
        <w:tblW w:w="14547" w:type="dxa"/>
        <w:tblLook w:val="04A0" w:firstRow="1" w:lastRow="0" w:firstColumn="1" w:lastColumn="0" w:noHBand="0" w:noVBand="1"/>
      </w:tblPr>
      <w:tblGrid>
        <w:gridCol w:w="673"/>
        <w:gridCol w:w="3240"/>
        <w:gridCol w:w="1277"/>
        <w:gridCol w:w="2517"/>
        <w:gridCol w:w="3240"/>
        <w:gridCol w:w="3600"/>
      </w:tblGrid>
      <w:tr w:rsidR="007606F3" w14:paraId="011EDB37" w14:textId="77777777" w:rsidTr="00861D98">
        <w:tc>
          <w:tcPr>
            <w:tcW w:w="673" w:type="dxa"/>
            <w:vAlign w:val="center"/>
          </w:tcPr>
          <w:p w14:paraId="3DB90283" w14:textId="77777777" w:rsidR="007606F3" w:rsidRPr="00485C4B" w:rsidRDefault="007606F3" w:rsidP="00861D98">
            <w:pPr>
              <w:rPr>
                <w:rFonts w:cstheme="minorHAnsi"/>
              </w:rPr>
            </w:pPr>
          </w:p>
        </w:tc>
        <w:tc>
          <w:tcPr>
            <w:tcW w:w="3240" w:type="dxa"/>
            <w:shd w:val="clear" w:color="auto" w:fill="FFFF99"/>
            <w:vAlign w:val="center"/>
          </w:tcPr>
          <w:p w14:paraId="0D01D367" w14:textId="77777777" w:rsidR="00E6003A" w:rsidRDefault="007606F3" w:rsidP="00E6003A">
            <w:pPr>
              <w:jc w:val="center"/>
              <w:rPr>
                <w:rFonts w:cstheme="minorHAnsi"/>
                <w:b/>
                <w:bCs/>
                <w:sz w:val="24"/>
                <w:szCs w:val="22"/>
              </w:rPr>
            </w:pPr>
            <w:r w:rsidRPr="00E6003A">
              <w:rPr>
                <w:rFonts w:cstheme="minorHAnsi"/>
                <w:b/>
                <w:bCs/>
                <w:sz w:val="24"/>
                <w:szCs w:val="22"/>
              </w:rPr>
              <w:t xml:space="preserve">Grade </w:t>
            </w:r>
            <w:r w:rsidR="00402740" w:rsidRPr="00E6003A">
              <w:rPr>
                <w:rFonts w:cstheme="minorHAnsi"/>
                <w:b/>
                <w:bCs/>
                <w:sz w:val="24"/>
                <w:szCs w:val="22"/>
              </w:rPr>
              <w:t>5</w:t>
            </w:r>
            <w:r w:rsidRPr="00E6003A">
              <w:rPr>
                <w:rFonts w:cstheme="minorHAnsi"/>
                <w:b/>
                <w:bCs/>
                <w:sz w:val="24"/>
                <w:szCs w:val="22"/>
              </w:rPr>
              <w:t xml:space="preserve"> </w:t>
            </w:r>
          </w:p>
          <w:p w14:paraId="7DA23FD7" w14:textId="5784641F" w:rsidR="007606F3" w:rsidRPr="00E6003A" w:rsidRDefault="007606F3" w:rsidP="00E6003A">
            <w:pPr>
              <w:jc w:val="center"/>
              <w:rPr>
                <w:rFonts w:cstheme="minorHAnsi"/>
                <w:b/>
                <w:bCs/>
                <w:sz w:val="24"/>
                <w:szCs w:val="22"/>
              </w:rPr>
            </w:pPr>
            <w:r w:rsidRPr="00E6003A">
              <w:rPr>
                <w:rFonts w:cstheme="minorHAnsi"/>
                <w:b/>
                <w:bCs/>
                <w:sz w:val="24"/>
                <w:szCs w:val="22"/>
              </w:rPr>
              <w:t>Learning Standard</w:t>
            </w:r>
          </w:p>
        </w:tc>
        <w:tc>
          <w:tcPr>
            <w:tcW w:w="1277" w:type="dxa"/>
            <w:vAlign w:val="center"/>
          </w:tcPr>
          <w:p w14:paraId="54781CA8" w14:textId="77777777" w:rsidR="007606F3" w:rsidRPr="00485C4B" w:rsidRDefault="007606F3" w:rsidP="00861D98">
            <w:pPr>
              <w:rPr>
                <w:rFonts w:cstheme="minorHAnsi"/>
              </w:rPr>
            </w:pPr>
            <w:r>
              <w:rPr>
                <w:rFonts w:cstheme="minorHAnsi"/>
              </w:rPr>
              <w:t>Instruction Provided</w:t>
            </w:r>
          </w:p>
        </w:tc>
        <w:tc>
          <w:tcPr>
            <w:tcW w:w="2517" w:type="dxa"/>
            <w:vAlign w:val="center"/>
          </w:tcPr>
          <w:p w14:paraId="1EF0351F" w14:textId="77777777" w:rsidR="007606F3" w:rsidRPr="00485C4B" w:rsidRDefault="007606F3" w:rsidP="00861D98">
            <w:pPr>
              <w:rPr>
                <w:rFonts w:cstheme="minorHAnsi"/>
              </w:rPr>
            </w:pPr>
            <w:r w:rsidRPr="00485C4B">
              <w:rPr>
                <w:rFonts w:cstheme="minorHAnsi"/>
              </w:rPr>
              <w:t xml:space="preserve">Comments </w:t>
            </w:r>
            <w:r>
              <w:rPr>
                <w:rFonts w:cstheme="minorHAnsi"/>
              </w:rPr>
              <w:t>&amp;</w:t>
            </w:r>
            <w:r w:rsidRPr="00485C4B">
              <w:rPr>
                <w:rFonts w:cstheme="minorHAnsi"/>
              </w:rPr>
              <w:t xml:space="preserve"> Considerations</w:t>
            </w:r>
          </w:p>
        </w:tc>
        <w:tc>
          <w:tcPr>
            <w:tcW w:w="3240" w:type="dxa"/>
            <w:shd w:val="clear" w:color="auto" w:fill="00CC99"/>
            <w:vAlign w:val="center"/>
          </w:tcPr>
          <w:p w14:paraId="209D25DA" w14:textId="77777777" w:rsidR="00E6003A" w:rsidRDefault="007606F3" w:rsidP="00E6003A">
            <w:pPr>
              <w:jc w:val="center"/>
              <w:rPr>
                <w:rFonts w:cstheme="minorHAnsi"/>
                <w:b/>
                <w:bCs/>
                <w:sz w:val="24"/>
                <w:szCs w:val="22"/>
              </w:rPr>
            </w:pPr>
            <w:r w:rsidRPr="00E6003A">
              <w:rPr>
                <w:rFonts w:cstheme="minorHAnsi"/>
                <w:b/>
                <w:bCs/>
                <w:sz w:val="24"/>
                <w:szCs w:val="22"/>
              </w:rPr>
              <w:t xml:space="preserve">Grade 6 </w:t>
            </w:r>
          </w:p>
          <w:p w14:paraId="0032A2CF" w14:textId="1A17DD9A" w:rsidR="007606F3" w:rsidRPr="00E6003A" w:rsidRDefault="007606F3" w:rsidP="00E6003A">
            <w:pPr>
              <w:jc w:val="center"/>
              <w:rPr>
                <w:rFonts w:cstheme="minorHAnsi"/>
                <w:b/>
                <w:bCs/>
                <w:sz w:val="24"/>
                <w:szCs w:val="22"/>
              </w:rPr>
            </w:pPr>
            <w:r w:rsidRPr="00E6003A">
              <w:rPr>
                <w:rFonts w:cstheme="minorHAnsi"/>
                <w:b/>
                <w:bCs/>
                <w:sz w:val="24"/>
                <w:szCs w:val="22"/>
              </w:rPr>
              <w:t>Learning Standard</w:t>
            </w:r>
          </w:p>
        </w:tc>
        <w:tc>
          <w:tcPr>
            <w:tcW w:w="3600" w:type="dxa"/>
            <w:vAlign w:val="center"/>
          </w:tcPr>
          <w:p w14:paraId="319C89AF" w14:textId="77777777" w:rsidR="007606F3" w:rsidRDefault="007606F3" w:rsidP="00861D98">
            <w:pPr>
              <w:rPr>
                <w:rFonts w:cstheme="minorHAnsi"/>
              </w:rPr>
            </w:pPr>
            <w:r w:rsidRPr="00485C4B">
              <w:rPr>
                <w:rFonts w:cstheme="minorHAnsi"/>
              </w:rPr>
              <w:t xml:space="preserve">Reflection </w:t>
            </w:r>
            <w:r>
              <w:rPr>
                <w:rFonts w:cstheme="minorHAnsi"/>
              </w:rPr>
              <w:t>&amp;</w:t>
            </w:r>
          </w:p>
          <w:p w14:paraId="5D5AD80A" w14:textId="77777777" w:rsidR="007606F3" w:rsidRPr="00485C4B" w:rsidRDefault="007606F3" w:rsidP="00861D98">
            <w:pPr>
              <w:rPr>
                <w:rFonts w:cstheme="minorHAnsi"/>
              </w:rPr>
            </w:pPr>
            <w:r w:rsidRPr="00485C4B">
              <w:rPr>
                <w:rFonts w:cstheme="minorHAnsi"/>
              </w:rPr>
              <w:t>Planning for 2020-2021</w:t>
            </w:r>
          </w:p>
        </w:tc>
      </w:tr>
      <w:tr w:rsidR="007606F3" w14:paraId="2AABE1AF" w14:textId="77777777" w:rsidTr="00861D98">
        <w:tc>
          <w:tcPr>
            <w:tcW w:w="673" w:type="dxa"/>
          </w:tcPr>
          <w:p w14:paraId="17CC8FD2" w14:textId="77777777" w:rsidR="007606F3" w:rsidRDefault="007606F3" w:rsidP="00861D98">
            <w:pPr>
              <w:rPr>
                <w:rFonts w:cstheme="minorHAnsi"/>
              </w:rPr>
            </w:pPr>
            <w:r>
              <w:rPr>
                <w:rFonts w:cstheme="minorHAnsi"/>
              </w:rPr>
              <w:t>W7</w:t>
            </w:r>
          </w:p>
        </w:tc>
        <w:tc>
          <w:tcPr>
            <w:tcW w:w="3240" w:type="dxa"/>
            <w:shd w:val="clear" w:color="auto" w:fill="FFFFCC"/>
          </w:tcPr>
          <w:p w14:paraId="1DB61FAB" w14:textId="77777777" w:rsidR="007606F3" w:rsidRPr="00E64758" w:rsidRDefault="007606F3" w:rsidP="00861D98">
            <w:pPr>
              <w:rPr>
                <w:rFonts w:ascii="Calibri" w:hAnsi="Calibri"/>
                <w:szCs w:val="22"/>
              </w:rPr>
            </w:pPr>
            <w:r w:rsidRPr="00332A0B">
              <w:rPr>
                <w:szCs w:val="22"/>
              </w:rPr>
              <w:t>Conduct short research projects that use several sources to build knowledge through investigation of different aspects of a topic.</w:t>
            </w:r>
          </w:p>
        </w:tc>
        <w:tc>
          <w:tcPr>
            <w:tcW w:w="1277" w:type="dxa"/>
            <w:vAlign w:val="center"/>
          </w:tcPr>
          <w:p w14:paraId="6EE9A0D2" w14:textId="77777777" w:rsidR="007606F3" w:rsidRDefault="007606F3" w:rsidP="00861D98">
            <w:pPr>
              <w:jc w:val="center"/>
              <w:rPr>
                <w:rFonts w:cstheme="minorHAnsi"/>
              </w:rPr>
            </w:pPr>
            <w:r>
              <w:rPr>
                <w:noProof/>
              </w:rPr>
              <w:drawing>
                <wp:inline distT="0" distB="0" distL="0" distR="0" wp14:anchorId="7FADF223" wp14:editId="4F2F2492">
                  <wp:extent cx="274320" cy="274320"/>
                  <wp:effectExtent l="0" t="0" r="0" b="0"/>
                  <wp:docPr id="117" name="Graphic 11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13CB9B9B" w14:textId="77777777" w:rsidR="007606F3" w:rsidRPr="00485C4B" w:rsidRDefault="007606F3" w:rsidP="00861D98">
            <w:pPr>
              <w:jc w:val="center"/>
              <w:rPr>
                <w:rFonts w:cstheme="minorHAnsi"/>
              </w:rPr>
            </w:pPr>
            <w:r>
              <w:rPr>
                <w:noProof/>
              </w:rPr>
              <w:drawing>
                <wp:inline distT="0" distB="0" distL="0" distR="0" wp14:anchorId="5E9AD89E" wp14:editId="75750E98">
                  <wp:extent cx="274320" cy="274320"/>
                  <wp:effectExtent l="0" t="0" r="0" b="0"/>
                  <wp:docPr id="118" name="Graphic 11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7" w:type="dxa"/>
          </w:tcPr>
          <w:p w14:paraId="051D3632" w14:textId="77777777" w:rsidR="007606F3" w:rsidRPr="00485C4B" w:rsidRDefault="007606F3" w:rsidP="00861D98">
            <w:pPr>
              <w:rPr>
                <w:rFonts w:cstheme="minorHAnsi"/>
              </w:rPr>
            </w:pPr>
          </w:p>
        </w:tc>
        <w:tc>
          <w:tcPr>
            <w:tcW w:w="3240" w:type="dxa"/>
            <w:shd w:val="clear" w:color="auto" w:fill="99FFCC"/>
          </w:tcPr>
          <w:p w14:paraId="4CB4C812" w14:textId="77777777" w:rsidR="007606F3" w:rsidRPr="00BE369F" w:rsidRDefault="007606F3" w:rsidP="00861D98">
            <w:pPr>
              <w:rPr>
                <w:szCs w:val="22"/>
              </w:rPr>
            </w:pPr>
            <w:r w:rsidRPr="00CB6B60">
              <w:rPr>
                <w:rFonts w:ascii="Calibri" w:hAnsi="Calibri"/>
                <w:szCs w:val="22"/>
              </w:rPr>
              <w:t>Conduct short research projects to answer a question, drawing on several sources and refocusing the inquiry when appropriate.</w:t>
            </w:r>
          </w:p>
        </w:tc>
        <w:tc>
          <w:tcPr>
            <w:tcW w:w="3600" w:type="dxa"/>
          </w:tcPr>
          <w:p w14:paraId="4E6C4550" w14:textId="77777777" w:rsidR="007606F3" w:rsidRPr="00485C4B" w:rsidRDefault="007606F3" w:rsidP="00861D98">
            <w:pPr>
              <w:rPr>
                <w:rFonts w:cstheme="minorHAnsi"/>
              </w:rPr>
            </w:pPr>
          </w:p>
        </w:tc>
      </w:tr>
      <w:tr w:rsidR="007606F3" w14:paraId="0203037C" w14:textId="77777777" w:rsidTr="00861D98">
        <w:tc>
          <w:tcPr>
            <w:tcW w:w="673" w:type="dxa"/>
          </w:tcPr>
          <w:p w14:paraId="1EFDC554" w14:textId="77777777" w:rsidR="007606F3" w:rsidRDefault="007606F3" w:rsidP="00861D98">
            <w:pPr>
              <w:rPr>
                <w:rFonts w:cstheme="minorHAnsi"/>
              </w:rPr>
            </w:pPr>
            <w:r>
              <w:rPr>
                <w:rFonts w:cstheme="minorHAnsi"/>
              </w:rPr>
              <w:t>W8</w:t>
            </w:r>
          </w:p>
        </w:tc>
        <w:tc>
          <w:tcPr>
            <w:tcW w:w="3240" w:type="dxa"/>
            <w:shd w:val="clear" w:color="auto" w:fill="FFFFCC"/>
          </w:tcPr>
          <w:p w14:paraId="0887D753" w14:textId="4352F907" w:rsidR="007606F3" w:rsidRPr="00E64758" w:rsidRDefault="007606F3" w:rsidP="00861D98">
            <w:pPr>
              <w:rPr>
                <w:rFonts w:ascii="Calibri" w:hAnsi="Calibri"/>
                <w:szCs w:val="22"/>
              </w:rPr>
            </w:pPr>
            <w:r w:rsidRPr="00332A0B">
              <w:rPr>
                <w:szCs w:val="22"/>
              </w:rPr>
              <w:t xml:space="preserve">Recall relevant information from experiences or gather relevant information from print and digital sources; summarize or </w:t>
            </w:r>
            <w:r w:rsidRPr="00332A0B">
              <w:rPr>
                <w:szCs w:val="22"/>
              </w:rPr>
              <w:lastRenderedPageBreak/>
              <w:t>paraphrase information in notes and finished work, and provide a list of sources</w:t>
            </w:r>
            <w:r w:rsidR="00A74D84">
              <w:rPr>
                <w:szCs w:val="22"/>
              </w:rPr>
              <w:t>.</w:t>
            </w:r>
          </w:p>
        </w:tc>
        <w:tc>
          <w:tcPr>
            <w:tcW w:w="1277" w:type="dxa"/>
            <w:vAlign w:val="center"/>
          </w:tcPr>
          <w:p w14:paraId="5E5C3A48" w14:textId="77777777" w:rsidR="007606F3" w:rsidRDefault="007606F3" w:rsidP="00861D98">
            <w:pPr>
              <w:jc w:val="center"/>
              <w:rPr>
                <w:rFonts w:cstheme="minorHAnsi"/>
              </w:rPr>
            </w:pPr>
            <w:r>
              <w:rPr>
                <w:noProof/>
              </w:rPr>
              <w:lastRenderedPageBreak/>
              <w:drawing>
                <wp:inline distT="0" distB="0" distL="0" distR="0" wp14:anchorId="26BDDE52" wp14:editId="5D06C86E">
                  <wp:extent cx="274320" cy="274320"/>
                  <wp:effectExtent l="0" t="0" r="0" b="0"/>
                  <wp:docPr id="115" name="Graphic 11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1334BFAA" w14:textId="77777777" w:rsidR="007606F3" w:rsidRPr="00485C4B" w:rsidRDefault="007606F3" w:rsidP="00861D98">
            <w:pPr>
              <w:jc w:val="center"/>
              <w:rPr>
                <w:rFonts w:cstheme="minorHAnsi"/>
              </w:rPr>
            </w:pPr>
            <w:r>
              <w:rPr>
                <w:noProof/>
              </w:rPr>
              <w:drawing>
                <wp:inline distT="0" distB="0" distL="0" distR="0" wp14:anchorId="6843F93A" wp14:editId="12BD1B09">
                  <wp:extent cx="274320" cy="274320"/>
                  <wp:effectExtent l="0" t="0" r="0" b="0"/>
                  <wp:docPr id="116" name="Graphic 11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7" w:type="dxa"/>
          </w:tcPr>
          <w:p w14:paraId="69A998A0" w14:textId="77777777" w:rsidR="007606F3" w:rsidRPr="00485C4B" w:rsidRDefault="007606F3" w:rsidP="00861D98">
            <w:pPr>
              <w:rPr>
                <w:rFonts w:cstheme="minorHAnsi"/>
              </w:rPr>
            </w:pPr>
          </w:p>
        </w:tc>
        <w:tc>
          <w:tcPr>
            <w:tcW w:w="3240" w:type="dxa"/>
            <w:shd w:val="clear" w:color="auto" w:fill="99FFCC"/>
          </w:tcPr>
          <w:p w14:paraId="2A5110FC" w14:textId="61284EB8" w:rsidR="007606F3" w:rsidRPr="00BE369F" w:rsidRDefault="007606F3" w:rsidP="00861D98">
            <w:pPr>
              <w:rPr>
                <w:szCs w:val="22"/>
              </w:rPr>
            </w:pPr>
            <w:r w:rsidRPr="00CB6B60">
              <w:rPr>
                <w:rFonts w:ascii="Calibri" w:hAnsi="Calibri"/>
                <w:szCs w:val="22"/>
              </w:rPr>
              <w:t xml:space="preserve">Gather relevant information from multiple print and digital sources; assess the credibility of each source; and quote or paraphrase </w:t>
            </w:r>
            <w:r w:rsidRPr="00CB6B60">
              <w:rPr>
                <w:rFonts w:ascii="Calibri" w:hAnsi="Calibri"/>
                <w:szCs w:val="22"/>
              </w:rPr>
              <w:lastRenderedPageBreak/>
              <w:t>the data and conclusions of others while avoiding plagiarism and providing basic bibliographic information for sources</w:t>
            </w:r>
            <w:r w:rsidR="00A74D84">
              <w:rPr>
                <w:rFonts w:ascii="Calibri" w:hAnsi="Calibri"/>
                <w:szCs w:val="22"/>
              </w:rPr>
              <w:t>.</w:t>
            </w:r>
          </w:p>
        </w:tc>
        <w:tc>
          <w:tcPr>
            <w:tcW w:w="3600" w:type="dxa"/>
          </w:tcPr>
          <w:p w14:paraId="03056BBE" w14:textId="77777777" w:rsidR="007606F3" w:rsidRPr="00485C4B" w:rsidRDefault="007606F3" w:rsidP="00861D98">
            <w:pPr>
              <w:rPr>
                <w:rFonts w:cstheme="minorHAnsi"/>
              </w:rPr>
            </w:pPr>
          </w:p>
        </w:tc>
      </w:tr>
      <w:tr w:rsidR="007606F3" w14:paraId="60D7F4B7" w14:textId="77777777" w:rsidTr="00861D98">
        <w:tc>
          <w:tcPr>
            <w:tcW w:w="673" w:type="dxa"/>
          </w:tcPr>
          <w:p w14:paraId="48A96D03" w14:textId="77777777" w:rsidR="007606F3" w:rsidRDefault="007606F3" w:rsidP="00861D98">
            <w:pPr>
              <w:rPr>
                <w:rFonts w:cstheme="minorHAnsi"/>
              </w:rPr>
            </w:pPr>
            <w:r>
              <w:rPr>
                <w:rFonts w:cstheme="minorHAnsi"/>
              </w:rPr>
              <w:t>W9</w:t>
            </w:r>
          </w:p>
        </w:tc>
        <w:tc>
          <w:tcPr>
            <w:tcW w:w="3240" w:type="dxa"/>
            <w:shd w:val="clear" w:color="auto" w:fill="FFFFCC"/>
          </w:tcPr>
          <w:p w14:paraId="26C7E913" w14:textId="77777777" w:rsidR="007606F3" w:rsidRDefault="007606F3" w:rsidP="00861D98">
            <w:pPr>
              <w:rPr>
                <w:szCs w:val="22"/>
              </w:rPr>
            </w:pPr>
            <w:r w:rsidRPr="00332A0B">
              <w:rPr>
                <w:szCs w:val="22"/>
              </w:rPr>
              <w:t>Draw evidence from literary or informational texts to support analysis, reflection, and research.</w:t>
            </w:r>
          </w:p>
          <w:p w14:paraId="5E4539B2" w14:textId="41418E3A" w:rsidR="007606F3" w:rsidRPr="00DD5C0C" w:rsidRDefault="007606F3" w:rsidP="00DE3E2A">
            <w:pPr>
              <w:pStyle w:val="ListParagraph"/>
              <w:numPr>
                <w:ilvl w:val="0"/>
                <w:numId w:val="16"/>
              </w:numPr>
              <w:ind w:left="291" w:hanging="246"/>
              <w:rPr>
                <w:sz w:val="20"/>
              </w:rPr>
            </w:pPr>
            <w:r w:rsidRPr="00DD5C0C">
              <w:rPr>
                <w:sz w:val="20"/>
              </w:rPr>
              <w:t xml:space="preserve">Apply </w:t>
            </w:r>
            <w:r w:rsidRPr="00DD5C0C">
              <w:rPr>
                <w:i/>
                <w:sz w:val="20"/>
              </w:rPr>
              <w:t>grade 5 Reading standards</w:t>
            </w:r>
            <w:r w:rsidRPr="00DD5C0C">
              <w:rPr>
                <w:sz w:val="20"/>
              </w:rPr>
              <w:t xml:space="preserve"> to literature (e.g., “Compare and contrast two or more characters, settings, or events in a story or a drama, drawing on specific details in the text [e.g., how characters interact]”).</w:t>
            </w:r>
          </w:p>
          <w:p w14:paraId="20C3398F" w14:textId="0C02C4AE" w:rsidR="007606F3" w:rsidRPr="00DD5C0C" w:rsidRDefault="007C4974" w:rsidP="00DE3E2A">
            <w:pPr>
              <w:pStyle w:val="ListParagraph"/>
              <w:numPr>
                <w:ilvl w:val="0"/>
                <w:numId w:val="16"/>
              </w:numPr>
              <w:ind w:left="291" w:hanging="246"/>
              <w:rPr>
                <w:rFonts w:ascii="Calibri" w:hAnsi="Calibri"/>
                <w:sz w:val="20"/>
              </w:rPr>
            </w:pPr>
            <w:r w:rsidRPr="00DD5C0C">
              <w:rPr>
                <w:sz w:val="20"/>
              </w:rPr>
              <w:t>A</w:t>
            </w:r>
            <w:r w:rsidR="007606F3" w:rsidRPr="00DD5C0C">
              <w:rPr>
                <w:sz w:val="20"/>
              </w:rPr>
              <w:t xml:space="preserve">pply </w:t>
            </w:r>
            <w:r w:rsidR="007606F3" w:rsidRPr="00DD5C0C">
              <w:rPr>
                <w:iCs/>
                <w:sz w:val="20"/>
              </w:rPr>
              <w:t xml:space="preserve">grade 5 Reading standards </w:t>
            </w:r>
            <w:r w:rsidR="007606F3" w:rsidRPr="00DD5C0C">
              <w:rPr>
                <w:sz w:val="20"/>
              </w:rPr>
              <w:t>to informational texts (e.g., “Explain how an author uses reasons and evidence to support particular points in a text, identifying which reasons and evidence support which point[s]”).</w:t>
            </w:r>
          </w:p>
          <w:p w14:paraId="7C83D8E5" w14:textId="77777777" w:rsidR="007606F3" w:rsidRPr="00CB6B60" w:rsidRDefault="007606F3" w:rsidP="00861D98">
            <w:pPr>
              <w:pStyle w:val="ListParagraph"/>
              <w:ind w:left="386"/>
              <w:rPr>
                <w:rFonts w:ascii="Calibri" w:hAnsi="Calibri"/>
                <w:szCs w:val="22"/>
              </w:rPr>
            </w:pPr>
          </w:p>
        </w:tc>
        <w:tc>
          <w:tcPr>
            <w:tcW w:w="1277" w:type="dxa"/>
          </w:tcPr>
          <w:p w14:paraId="3D7C880A" w14:textId="77777777" w:rsidR="004C7BA8" w:rsidRDefault="004C7BA8" w:rsidP="004C7BA8">
            <w:pPr>
              <w:jc w:val="center"/>
              <w:rPr>
                <w:rFonts w:cstheme="minorHAnsi"/>
              </w:rPr>
            </w:pPr>
          </w:p>
          <w:p w14:paraId="401EAC1A" w14:textId="77777777" w:rsidR="004C7BA8" w:rsidRDefault="004C7BA8" w:rsidP="004C7BA8">
            <w:pPr>
              <w:jc w:val="center"/>
              <w:rPr>
                <w:rFonts w:cstheme="minorHAnsi"/>
              </w:rPr>
            </w:pPr>
          </w:p>
          <w:p w14:paraId="3EEB61EE" w14:textId="77777777" w:rsidR="004C7BA8" w:rsidRDefault="004C7BA8" w:rsidP="004C7BA8">
            <w:pPr>
              <w:jc w:val="center"/>
              <w:rPr>
                <w:rFonts w:cstheme="minorHAnsi"/>
              </w:rPr>
            </w:pPr>
          </w:p>
          <w:p w14:paraId="3D8863F4" w14:textId="77777777" w:rsidR="004C7BA8" w:rsidRDefault="004C7BA8" w:rsidP="004C7BA8">
            <w:pPr>
              <w:jc w:val="center"/>
              <w:rPr>
                <w:rFonts w:cstheme="minorHAnsi"/>
              </w:rPr>
            </w:pPr>
          </w:p>
          <w:p w14:paraId="2ED64A8C" w14:textId="77777777" w:rsidR="004C7BA8" w:rsidRDefault="004C7BA8" w:rsidP="004C7BA8">
            <w:pPr>
              <w:jc w:val="center"/>
              <w:rPr>
                <w:rFonts w:cstheme="minorHAnsi"/>
              </w:rPr>
            </w:pPr>
          </w:p>
          <w:p w14:paraId="2C7B4652" w14:textId="77777777" w:rsidR="004C7BA8" w:rsidRDefault="004C7BA8" w:rsidP="004C7BA8">
            <w:pPr>
              <w:jc w:val="center"/>
              <w:rPr>
                <w:rFonts w:cstheme="minorHAnsi"/>
              </w:rPr>
            </w:pPr>
          </w:p>
          <w:p w14:paraId="57F09F29" w14:textId="77777777" w:rsidR="004C7BA8" w:rsidRDefault="004C7BA8" w:rsidP="004C7BA8">
            <w:pPr>
              <w:jc w:val="center"/>
              <w:rPr>
                <w:rFonts w:cstheme="minorHAnsi"/>
              </w:rPr>
            </w:pPr>
          </w:p>
          <w:p w14:paraId="2D071436" w14:textId="104591A2" w:rsidR="004C7BA8" w:rsidRPr="004C7BA8" w:rsidRDefault="004C7BA8" w:rsidP="004C7BA8">
            <w:pPr>
              <w:jc w:val="center"/>
              <w:rPr>
                <w:rFonts w:cstheme="minorHAnsi"/>
              </w:rPr>
            </w:pPr>
            <w:r w:rsidRPr="004C7BA8">
              <w:rPr>
                <w:rFonts w:cstheme="minorHAnsi"/>
                <w:noProof/>
              </w:rPr>
              <w:drawing>
                <wp:inline distT="0" distB="0" distL="0" distR="0" wp14:anchorId="0BE4316C" wp14:editId="4C48C18B">
                  <wp:extent cx="274320" cy="274320"/>
                  <wp:effectExtent l="0" t="0" r="0" b="0"/>
                  <wp:docPr id="3" name="Graphic 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6924C100" w14:textId="039F2893" w:rsidR="007606F3" w:rsidRPr="00485C4B" w:rsidRDefault="004C7BA8" w:rsidP="004C7BA8">
            <w:pPr>
              <w:jc w:val="center"/>
              <w:rPr>
                <w:rFonts w:cstheme="minorHAnsi"/>
              </w:rPr>
            </w:pPr>
            <w:r w:rsidRPr="004C7BA8">
              <w:rPr>
                <w:rFonts w:cstheme="minorHAnsi"/>
                <w:noProof/>
              </w:rPr>
              <w:drawing>
                <wp:inline distT="0" distB="0" distL="0" distR="0" wp14:anchorId="1E35CC03" wp14:editId="10E052C1">
                  <wp:extent cx="274320" cy="274320"/>
                  <wp:effectExtent l="0" t="0" r="0" b="0"/>
                  <wp:docPr id="4" name="Graphic 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7" w:type="dxa"/>
          </w:tcPr>
          <w:p w14:paraId="420D07EC" w14:textId="77777777" w:rsidR="007606F3" w:rsidRPr="00485C4B" w:rsidRDefault="007606F3" w:rsidP="00861D98">
            <w:pPr>
              <w:rPr>
                <w:rFonts w:cstheme="minorHAnsi"/>
              </w:rPr>
            </w:pPr>
          </w:p>
        </w:tc>
        <w:tc>
          <w:tcPr>
            <w:tcW w:w="3240" w:type="dxa"/>
            <w:shd w:val="clear" w:color="auto" w:fill="99FFCC"/>
          </w:tcPr>
          <w:p w14:paraId="08F5CA4B" w14:textId="77777777" w:rsidR="007606F3" w:rsidRDefault="007606F3" w:rsidP="00861D98">
            <w:pPr>
              <w:rPr>
                <w:rFonts w:ascii="Calibri" w:hAnsi="Calibri"/>
                <w:szCs w:val="22"/>
              </w:rPr>
            </w:pPr>
            <w:r w:rsidRPr="00CB6B60">
              <w:rPr>
                <w:rFonts w:ascii="Calibri" w:hAnsi="Calibri"/>
                <w:szCs w:val="22"/>
              </w:rPr>
              <w:t>Draw evidence from literary or informational texts to support analysis, reflection, and research.</w:t>
            </w:r>
          </w:p>
          <w:p w14:paraId="585E65C1" w14:textId="6260C621" w:rsidR="007606F3" w:rsidRPr="00D6094C" w:rsidRDefault="007606F3" w:rsidP="00D92A0E">
            <w:pPr>
              <w:pStyle w:val="ListParagraph"/>
              <w:numPr>
                <w:ilvl w:val="0"/>
                <w:numId w:val="5"/>
              </w:numPr>
              <w:ind w:left="274" w:hanging="270"/>
              <w:rPr>
                <w:rFonts w:ascii="Calibri" w:hAnsi="Calibri"/>
                <w:sz w:val="20"/>
              </w:rPr>
            </w:pPr>
            <w:r w:rsidRPr="00D6094C">
              <w:rPr>
                <w:rFonts w:ascii="Calibri" w:hAnsi="Calibri"/>
                <w:sz w:val="20"/>
              </w:rPr>
              <w:t>Apply grade 6 Reading standards to literature (e.g., “Compare and contrast texts in different forms or genres [e.g., stories and poems; historical novels and fantasy stories] in terms of their approaches to similar themes and topics”)</w:t>
            </w:r>
            <w:r w:rsidR="00A74D84">
              <w:rPr>
                <w:rFonts w:ascii="Calibri" w:hAnsi="Calibri"/>
                <w:sz w:val="20"/>
              </w:rPr>
              <w:t>.</w:t>
            </w:r>
          </w:p>
          <w:p w14:paraId="38727408" w14:textId="77777777" w:rsidR="007606F3" w:rsidRPr="00FB11B1" w:rsidRDefault="007606F3" w:rsidP="00D92A0E">
            <w:pPr>
              <w:pStyle w:val="ListParagraph"/>
              <w:numPr>
                <w:ilvl w:val="0"/>
                <w:numId w:val="5"/>
              </w:numPr>
              <w:ind w:left="274" w:hanging="270"/>
              <w:rPr>
                <w:szCs w:val="22"/>
              </w:rPr>
            </w:pPr>
            <w:r w:rsidRPr="00D6094C">
              <w:rPr>
                <w:rFonts w:ascii="Calibri" w:hAnsi="Calibri"/>
                <w:sz w:val="20"/>
              </w:rPr>
              <w:t>Apply grade 6 Reading standards to literary nonfiction (e.g., “Trace and evaluate the argument and specific claims in a text, distinguishing claims that are supported by reasons and evidence from claims that are not”).</w:t>
            </w:r>
          </w:p>
        </w:tc>
        <w:tc>
          <w:tcPr>
            <w:tcW w:w="3600" w:type="dxa"/>
          </w:tcPr>
          <w:p w14:paraId="19DA255C" w14:textId="77777777" w:rsidR="007606F3" w:rsidRPr="00485C4B" w:rsidRDefault="007606F3" w:rsidP="00861D98">
            <w:pPr>
              <w:rPr>
                <w:rFonts w:cstheme="minorHAnsi"/>
              </w:rPr>
            </w:pPr>
          </w:p>
        </w:tc>
      </w:tr>
    </w:tbl>
    <w:p w14:paraId="59B3D1FC" w14:textId="77777777" w:rsidR="00363EF3" w:rsidRDefault="00363EF3" w:rsidP="00363EF3">
      <w:pPr>
        <w:keepNext/>
        <w:keepLines/>
        <w:spacing w:before="40"/>
        <w:outlineLvl w:val="2"/>
        <w:rPr>
          <w:rFonts w:asciiTheme="majorHAnsi" w:eastAsiaTheme="majorEastAsia" w:hAnsiTheme="majorHAnsi" w:cstheme="majorBidi"/>
          <w:color w:val="365F91" w:themeColor="accent1" w:themeShade="BF"/>
          <w:szCs w:val="24"/>
        </w:rPr>
      </w:pPr>
    </w:p>
    <w:p w14:paraId="57D3F675" w14:textId="5D031119" w:rsidR="007606F3" w:rsidRPr="00363EF3" w:rsidRDefault="007606F3" w:rsidP="00363EF3">
      <w:pPr>
        <w:keepNext/>
        <w:keepLines/>
        <w:spacing w:before="40"/>
        <w:outlineLvl w:val="2"/>
        <w:rPr>
          <w:rFonts w:asciiTheme="majorHAnsi" w:eastAsiaTheme="majorEastAsia" w:hAnsiTheme="majorHAnsi" w:cstheme="majorBidi"/>
          <w:color w:val="365F91" w:themeColor="accent1" w:themeShade="BF"/>
          <w:szCs w:val="24"/>
        </w:rPr>
      </w:pPr>
      <w:r w:rsidRPr="00363EF3">
        <w:rPr>
          <w:rFonts w:asciiTheme="majorHAnsi" w:eastAsiaTheme="majorEastAsia" w:hAnsiTheme="majorHAnsi" w:cstheme="majorBidi"/>
          <w:color w:val="365F91" w:themeColor="accent1" w:themeShade="BF"/>
          <w:szCs w:val="24"/>
        </w:rPr>
        <w:t>Range of Writing</w:t>
      </w:r>
    </w:p>
    <w:tbl>
      <w:tblPr>
        <w:tblStyle w:val="TableGrid"/>
        <w:tblW w:w="14547" w:type="dxa"/>
        <w:tblLook w:val="04A0" w:firstRow="1" w:lastRow="0" w:firstColumn="1" w:lastColumn="0" w:noHBand="0" w:noVBand="1"/>
      </w:tblPr>
      <w:tblGrid>
        <w:gridCol w:w="673"/>
        <w:gridCol w:w="3240"/>
        <w:gridCol w:w="1277"/>
        <w:gridCol w:w="2517"/>
        <w:gridCol w:w="3240"/>
        <w:gridCol w:w="3600"/>
      </w:tblGrid>
      <w:tr w:rsidR="007606F3" w14:paraId="6FE97732" w14:textId="77777777" w:rsidTr="00861D98">
        <w:tc>
          <w:tcPr>
            <w:tcW w:w="673" w:type="dxa"/>
          </w:tcPr>
          <w:p w14:paraId="79A2C882" w14:textId="77777777" w:rsidR="007606F3" w:rsidRDefault="007606F3" w:rsidP="00861D98">
            <w:pPr>
              <w:rPr>
                <w:rFonts w:cstheme="minorHAnsi"/>
              </w:rPr>
            </w:pPr>
          </w:p>
        </w:tc>
        <w:tc>
          <w:tcPr>
            <w:tcW w:w="3240" w:type="dxa"/>
            <w:shd w:val="clear" w:color="auto" w:fill="FFFF99"/>
            <w:vAlign w:val="center"/>
          </w:tcPr>
          <w:p w14:paraId="75847A66" w14:textId="77777777" w:rsidR="00E6003A" w:rsidRDefault="007606F3" w:rsidP="00E6003A">
            <w:pPr>
              <w:jc w:val="center"/>
              <w:rPr>
                <w:rFonts w:cstheme="minorHAnsi"/>
                <w:b/>
                <w:bCs/>
                <w:sz w:val="24"/>
                <w:szCs w:val="22"/>
              </w:rPr>
            </w:pPr>
            <w:r w:rsidRPr="00E6003A">
              <w:rPr>
                <w:rFonts w:cstheme="minorHAnsi"/>
                <w:b/>
                <w:bCs/>
                <w:sz w:val="24"/>
                <w:szCs w:val="22"/>
              </w:rPr>
              <w:t xml:space="preserve">Grade </w:t>
            </w:r>
            <w:r w:rsidR="00402740" w:rsidRPr="00E6003A">
              <w:rPr>
                <w:rFonts w:cstheme="minorHAnsi"/>
                <w:b/>
                <w:bCs/>
                <w:sz w:val="24"/>
                <w:szCs w:val="22"/>
              </w:rPr>
              <w:t>5</w:t>
            </w:r>
            <w:r w:rsidRPr="00E6003A">
              <w:rPr>
                <w:rFonts w:cstheme="minorHAnsi"/>
                <w:b/>
                <w:bCs/>
                <w:sz w:val="24"/>
                <w:szCs w:val="22"/>
              </w:rPr>
              <w:t xml:space="preserve"> </w:t>
            </w:r>
          </w:p>
          <w:p w14:paraId="74F3138B" w14:textId="47C1EBEB" w:rsidR="007606F3" w:rsidRPr="00E6003A" w:rsidRDefault="007606F3" w:rsidP="00E6003A">
            <w:pPr>
              <w:jc w:val="center"/>
              <w:rPr>
                <w:b/>
                <w:bCs/>
                <w:color w:val="000000"/>
                <w:sz w:val="24"/>
                <w:szCs w:val="22"/>
              </w:rPr>
            </w:pPr>
            <w:r w:rsidRPr="00E6003A">
              <w:rPr>
                <w:rFonts w:cstheme="minorHAnsi"/>
                <w:b/>
                <w:bCs/>
                <w:sz w:val="24"/>
                <w:szCs w:val="22"/>
              </w:rPr>
              <w:t>Learning Standard</w:t>
            </w:r>
          </w:p>
        </w:tc>
        <w:tc>
          <w:tcPr>
            <w:tcW w:w="1277" w:type="dxa"/>
            <w:vAlign w:val="center"/>
          </w:tcPr>
          <w:p w14:paraId="2C41A020" w14:textId="77777777" w:rsidR="007606F3" w:rsidRPr="00485C4B" w:rsidRDefault="007606F3" w:rsidP="00861D98">
            <w:pPr>
              <w:rPr>
                <w:rFonts w:cstheme="minorHAnsi"/>
              </w:rPr>
            </w:pPr>
            <w:r>
              <w:rPr>
                <w:rFonts w:cstheme="minorHAnsi"/>
              </w:rPr>
              <w:t>Instruction Provided</w:t>
            </w:r>
          </w:p>
        </w:tc>
        <w:tc>
          <w:tcPr>
            <w:tcW w:w="2517" w:type="dxa"/>
            <w:vAlign w:val="center"/>
          </w:tcPr>
          <w:p w14:paraId="6CA8C35D" w14:textId="77777777" w:rsidR="007606F3" w:rsidRDefault="007606F3" w:rsidP="00861D98">
            <w:pPr>
              <w:rPr>
                <w:rFonts w:cstheme="minorHAnsi"/>
              </w:rPr>
            </w:pPr>
            <w:r w:rsidRPr="00485C4B">
              <w:rPr>
                <w:rFonts w:cstheme="minorHAnsi"/>
              </w:rPr>
              <w:t xml:space="preserve">Comments </w:t>
            </w:r>
            <w:r>
              <w:rPr>
                <w:rFonts w:cstheme="minorHAnsi"/>
              </w:rPr>
              <w:t>&amp;</w:t>
            </w:r>
          </w:p>
          <w:p w14:paraId="215BBB87" w14:textId="77777777" w:rsidR="007606F3" w:rsidRPr="00485C4B" w:rsidRDefault="007606F3" w:rsidP="00861D98">
            <w:pPr>
              <w:rPr>
                <w:rFonts w:cstheme="minorHAnsi"/>
              </w:rPr>
            </w:pPr>
            <w:r w:rsidRPr="00485C4B">
              <w:rPr>
                <w:rFonts w:cstheme="minorHAnsi"/>
              </w:rPr>
              <w:t>Considerations</w:t>
            </w:r>
          </w:p>
        </w:tc>
        <w:tc>
          <w:tcPr>
            <w:tcW w:w="3240" w:type="dxa"/>
            <w:shd w:val="clear" w:color="auto" w:fill="00CC99"/>
            <w:vAlign w:val="center"/>
          </w:tcPr>
          <w:p w14:paraId="3D5AC68E" w14:textId="77777777" w:rsidR="00E6003A" w:rsidRDefault="007606F3" w:rsidP="00E6003A">
            <w:pPr>
              <w:jc w:val="center"/>
              <w:rPr>
                <w:rFonts w:cstheme="minorHAnsi"/>
                <w:b/>
                <w:bCs/>
                <w:sz w:val="24"/>
                <w:szCs w:val="22"/>
              </w:rPr>
            </w:pPr>
            <w:r w:rsidRPr="00E6003A">
              <w:rPr>
                <w:rFonts w:cstheme="minorHAnsi"/>
                <w:b/>
                <w:bCs/>
                <w:sz w:val="24"/>
                <w:szCs w:val="22"/>
              </w:rPr>
              <w:t xml:space="preserve">Grade 6 </w:t>
            </w:r>
          </w:p>
          <w:p w14:paraId="5735DD85" w14:textId="765887B3" w:rsidR="007606F3" w:rsidRPr="00E6003A" w:rsidRDefault="007606F3" w:rsidP="00E6003A">
            <w:pPr>
              <w:jc w:val="center"/>
              <w:rPr>
                <w:b/>
                <w:bCs/>
                <w:sz w:val="24"/>
                <w:szCs w:val="22"/>
              </w:rPr>
            </w:pPr>
            <w:r w:rsidRPr="00E6003A">
              <w:rPr>
                <w:rFonts w:cstheme="minorHAnsi"/>
                <w:b/>
                <w:bCs/>
                <w:sz w:val="24"/>
                <w:szCs w:val="22"/>
              </w:rPr>
              <w:t>Learning Standard</w:t>
            </w:r>
          </w:p>
        </w:tc>
        <w:tc>
          <w:tcPr>
            <w:tcW w:w="3600" w:type="dxa"/>
            <w:vAlign w:val="center"/>
          </w:tcPr>
          <w:p w14:paraId="488008FD" w14:textId="77777777" w:rsidR="007606F3" w:rsidRDefault="007606F3" w:rsidP="00861D98">
            <w:pPr>
              <w:rPr>
                <w:rFonts w:cstheme="minorHAnsi"/>
              </w:rPr>
            </w:pPr>
            <w:r w:rsidRPr="00485C4B">
              <w:rPr>
                <w:rFonts w:cstheme="minorHAnsi"/>
              </w:rPr>
              <w:t xml:space="preserve">Reflection </w:t>
            </w:r>
            <w:r>
              <w:rPr>
                <w:rFonts w:cstheme="minorHAnsi"/>
              </w:rPr>
              <w:t>&amp;</w:t>
            </w:r>
          </w:p>
          <w:p w14:paraId="72E5AB4C" w14:textId="77777777" w:rsidR="007606F3" w:rsidRPr="00485C4B" w:rsidRDefault="007606F3" w:rsidP="00861D98">
            <w:pPr>
              <w:rPr>
                <w:rFonts w:cstheme="minorHAnsi"/>
              </w:rPr>
            </w:pPr>
            <w:r w:rsidRPr="00485C4B">
              <w:rPr>
                <w:rFonts w:cstheme="minorHAnsi"/>
              </w:rPr>
              <w:t>Planning for 2020-2021</w:t>
            </w:r>
          </w:p>
        </w:tc>
      </w:tr>
      <w:tr w:rsidR="007606F3" w14:paraId="2BF748B3" w14:textId="77777777" w:rsidTr="00861D98">
        <w:tc>
          <w:tcPr>
            <w:tcW w:w="673" w:type="dxa"/>
          </w:tcPr>
          <w:p w14:paraId="6A8EAB47" w14:textId="77777777" w:rsidR="007606F3" w:rsidRDefault="007606F3" w:rsidP="00861D98">
            <w:pPr>
              <w:rPr>
                <w:rFonts w:cstheme="minorHAnsi"/>
              </w:rPr>
            </w:pPr>
            <w:r>
              <w:rPr>
                <w:rFonts w:cstheme="minorHAnsi"/>
              </w:rPr>
              <w:t>W10</w:t>
            </w:r>
          </w:p>
        </w:tc>
        <w:tc>
          <w:tcPr>
            <w:tcW w:w="3240" w:type="dxa"/>
            <w:shd w:val="clear" w:color="auto" w:fill="FFFFCC"/>
          </w:tcPr>
          <w:p w14:paraId="7E4DB534" w14:textId="77777777" w:rsidR="007606F3" w:rsidRPr="00CB6B60" w:rsidRDefault="007606F3" w:rsidP="00861D98">
            <w:pPr>
              <w:rPr>
                <w:color w:val="000000"/>
                <w:szCs w:val="22"/>
              </w:rPr>
            </w:pPr>
            <w:r w:rsidRPr="008F6F7D">
              <w:rPr>
                <w:szCs w:val="22"/>
              </w:rPr>
              <w:t>Write routinely over extended time frames (time for research, reflection, and revision) and shorter time frames (a single sitting or a day or two) for a range of discipline</w:t>
            </w:r>
            <w:r>
              <w:rPr>
                <w:szCs w:val="22"/>
              </w:rPr>
              <w:t xml:space="preserve"> </w:t>
            </w:r>
            <w:r w:rsidRPr="008F6F7D">
              <w:rPr>
                <w:szCs w:val="22"/>
              </w:rPr>
              <w:t>specific tasks, purposes, and audiences.</w:t>
            </w:r>
          </w:p>
        </w:tc>
        <w:tc>
          <w:tcPr>
            <w:tcW w:w="1277" w:type="dxa"/>
          </w:tcPr>
          <w:p w14:paraId="355582EE" w14:textId="77777777" w:rsidR="004C7BA8" w:rsidRDefault="004C7BA8" w:rsidP="004C7BA8">
            <w:pPr>
              <w:rPr>
                <w:rFonts w:cstheme="minorHAnsi"/>
              </w:rPr>
            </w:pPr>
          </w:p>
          <w:p w14:paraId="2E92BFF7" w14:textId="77777777" w:rsidR="004C7BA8" w:rsidRDefault="004C7BA8" w:rsidP="004C7BA8">
            <w:pPr>
              <w:rPr>
                <w:rFonts w:cstheme="minorHAnsi"/>
              </w:rPr>
            </w:pPr>
          </w:p>
          <w:p w14:paraId="4516C149" w14:textId="2C8CBF47" w:rsidR="004C7BA8" w:rsidRPr="004C7BA8" w:rsidRDefault="004C7BA8" w:rsidP="004C7BA8">
            <w:pPr>
              <w:jc w:val="center"/>
              <w:rPr>
                <w:rFonts w:cstheme="minorHAnsi"/>
              </w:rPr>
            </w:pPr>
            <w:r w:rsidRPr="004C7BA8">
              <w:rPr>
                <w:rFonts w:cstheme="minorHAnsi"/>
                <w:noProof/>
              </w:rPr>
              <w:drawing>
                <wp:inline distT="0" distB="0" distL="0" distR="0" wp14:anchorId="0357FA25" wp14:editId="6124030E">
                  <wp:extent cx="274320" cy="274320"/>
                  <wp:effectExtent l="0" t="0" r="0" b="0"/>
                  <wp:docPr id="5" name="Graphic 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062D9A1C" w14:textId="1501DBBF" w:rsidR="007606F3" w:rsidRPr="00485C4B" w:rsidRDefault="004C7BA8" w:rsidP="004C7BA8">
            <w:pPr>
              <w:jc w:val="center"/>
              <w:rPr>
                <w:rFonts w:cstheme="minorHAnsi"/>
              </w:rPr>
            </w:pPr>
            <w:r w:rsidRPr="004C7BA8">
              <w:rPr>
                <w:rFonts w:cstheme="minorHAnsi"/>
                <w:noProof/>
              </w:rPr>
              <w:drawing>
                <wp:inline distT="0" distB="0" distL="0" distR="0" wp14:anchorId="3D9610F8" wp14:editId="4115CE9D">
                  <wp:extent cx="274320" cy="274320"/>
                  <wp:effectExtent l="0" t="0" r="0" b="0"/>
                  <wp:docPr id="6" name="Graphic 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7" w:type="dxa"/>
          </w:tcPr>
          <w:p w14:paraId="1E7DCE5C" w14:textId="77777777" w:rsidR="007606F3" w:rsidRPr="00485C4B" w:rsidRDefault="007606F3" w:rsidP="00861D98">
            <w:pPr>
              <w:rPr>
                <w:rFonts w:cstheme="minorHAnsi"/>
              </w:rPr>
            </w:pPr>
          </w:p>
        </w:tc>
        <w:tc>
          <w:tcPr>
            <w:tcW w:w="3240" w:type="dxa"/>
            <w:shd w:val="clear" w:color="auto" w:fill="99FFCC"/>
          </w:tcPr>
          <w:p w14:paraId="5B625D03" w14:textId="77777777" w:rsidR="007606F3" w:rsidRPr="00FB11B1" w:rsidRDefault="007606F3" w:rsidP="00861D98">
            <w:pPr>
              <w:rPr>
                <w:color w:val="000000"/>
                <w:szCs w:val="22"/>
              </w:rPr>
            </w:pPr>
            <w:r w:rsidRPr="00CB6B60">
              <w:rPr>
                <w:color w:val="000000"/>
                <w:szCs w:val="22"/>
              </w:rPr>
              <w:t>Write routinely over extended time frames (time for research, reflection, and revision) and shorter time frames (a single sitting or a day or two) for a range of discipline specific tasks, purposes, and audiences</w:t>
            </w:r>
          </w:p>
        </w:tc>
        <w:tc>
          <w:tcPr>
            <w:tcW w:w="3600" w:type="dxa"/>
          </w:tcPr>
          <w:p w14:paraId="679721C4" w14:textId="77777777" w:rsidR="007606F3" w:rsidRPr="00485C4B" w:rsidRDefault="007606F3" w:rsidP="00861D98">
            <w:pPr>
              <w:rPr>
                <w:rFonts w:cstheme="minorHAnsi"/>
              </w:rPr>
            </w:pPr>
          </w:p>
        </w:tc>
      </w:tr>
      <w:tr w:rsidR="007606F3" w14:paraId="528325DD" w14:textId="77777777" w:rsidTr="00861D98">
        <w:tc>
          <w:tcPr>
            <w:tcW w:w="673" w:type="dxa"/>
          </w:tcPr>
          <w:p w14:paraId="48ACD577" w14:textId="77777777" w:rsidR="007606F3" w:rsidRDefault="007606F3" w:rsidP="00861D98">
            <w:pPr>
              <w:rPr>
                <w:rFonts w:cstheme="minorHAnsi"/>
              </w:rPr>
            </w:pPr>
            <w:r>
              <w:rPr>
                <w:rFonts w:cstheme="minorHAnsi"/>
              </w:rPr>
              <w:t>W11</w:t>
            </w:r>
          </w:p>
        </w:tc>
        <w:tc>
          <w:tcPr>
            <w:tcW w:w="3240" w:type="dxa"/>
            <w:shd w:val="clear" w:color="auto" w:fill="FFFFCC"/>
          </w:tcPr>
          <w:p w14:paraId="2986194A" w14:textId="77777777" w:rsidR="007606F3" w:rsidRDefault="007606F3" w:rsidP="00861D98">
            <w:pPr>
              <w:rPr>
                <w:szCs w:val="22"/>
              </w:rPr>
            </w:pPr>
            <w:r w:rsidRPr="008F6F7D">
              <w:rPr>
                <w:szCs w:val="22"/>
              </w:rPr>
              <w:t xml:space="preserve">Create and present an original poem, narrative, play, art work, or literary critique in response to </w:t>
            </w:r>
            <w:r w:rsidRPr="008F6F7D">
              <w:rPr>
                <w:szCs w:val="22"/>
              </w:rPr>
              <w:lastRenderedPageBreak/>
              <w:t>a particular author or theme studied in class.</w:t>
            </w:r>
          </w:p>
          <w:p w14:paraId="1884E44E" w14:textId="77777777" w:rsidR="007606F3" w:rsidRPr="003E4116" w:rsidRDefault="007606F3" w:rsidP="00DE3E2A">
            <w:pPr>
              <w:pStyle w:val="ListParagraph"/>
              <w:numPr>
                <w:ilvl w:val="0"/>
                <w:numId w:val="17"/>
              </w:numPr>
              <w:ind w:hanging="339"/>
              <w:rPr>
                <w:color w:val="000000"/>
                <w:szCs w:val="22"/>
              </w:rPr>
            </w:pPr>
            <w:r w:rsidRPr="00DE3E2A">
              <w:rPr>
                <w:sz w:val="20"/>
              </w:rPr>
              <w:t>Recognize and illustrate social, historical, and cultural features in the presentation of literary texts.</w:t>
            </w:r>
          </w:p>
        </w:tc>
        <w:tc>
          <w:tcPr>
            <w:tcW w:w="1277" w:type="dxa"/>
            <w:vAlign w:val="center"/>
          </w:tcPr>
          <w:p w14:paraId="3D37558F" w14:textId="77777777" w:rsidR="007606F3" w:rsidRDefault="007606F3" w:rsidP="00861D98">
            <w:pPr>
              <w:jc w:val="center"/>
              <w:rPr>
                <w:rFonts w:cstheme="minorHAnsi"/>
              </w:rPr>
            </w:pPr>
            <w:r>
              <w:rPr>
                <w:noProof/>
              </w:rPr>
              <w:lastRenderedPageBreak/>
              <w:drawing>
                <wp:inline distT="0" distB="0" distL="0" distR="0" wp14:anchorId="7BC2F07F" wp14:editId="00913C3D">
                  <wp:extent cx="274320" cy="274320"/>
                  <wp:effectExtent l="0" t="0" r="0" b="0"/>
                  <wp:docPr id="113" name="Graphic 11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0EDA24E5" w14:textId="77777777" w:rsidR="007606F3" w:rsidRPr="00485C4B" w:rsidRDefault="007606F3" w:rsidP="00861D98">
            <w:pPr>
              <w:jc w:val="center"/>
              <w:rPr>
                <w:rFonts w:cstheme="minorHAnsi"/>
              </w:rPr>
            </w:pPr>
            <w:r>
              <w:rPr>
                <w:noProof/>
              </w:rPr>
              <w:lastRenderedPageBreak/>
              <w:drawing>
                <wp:inline distT="0" distB="0" distL="0" distR="0" wp14:anchorId="5EC0ACA0" wp14:editId="20AB665F">
                  <wp:extent cx="274320" cy="274320"/>
                  <wp:effectExtent l="0" t="0" r="0" b="0"/>
                  <wp:docPr id="114" name="Graphic 11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7" w:type="dxa"/>
          </w:tcPr>
          <w:p w14:paraId="61C625C7" w14:textId="77777777" w:rsidR="007606F3" w:rsidRPr="00485C4B" w:rsidRDefault="007606F3" w:rsidP="00861D98">
            <w:pPr>
              <w:rPr>
                <w:rFonts w:cstheme="minorHAnsi"/>
              </w:rPr>
            </w:pPr>
          </w:p>
        </w:tc>
        <w:tc>
          <w:tcPr>
            <w:tcW w:w="3240" w:type="dxa"/>
            <w:shd w:val="clear" w:color="auto" w:fill="99FFCC"/>
          </w:tcPr>
          <w:p w14:paraId="09A4332A" w14:textId="77777777" w:rsidR="007606F3" w:rsidRDefault="007606F3" w:rsidP="00861D98">
            <w:pPr>
              <w:rPr>
                <w:color w:val="000000"/>
                <w:szCs w:val="22"/>
              </w:rPr>
            </w:pPr>
            <w:r w:rsidRPr="00CB6B60">
              <w:rPr>
                <w:color w:val="000000"/>
                <w:szCs w:val="22"/>
              </w:rPr>
              <w:t xml:space="preserve">Create and present a text or art work in response to a literary work. </w:t>
            </w:r>
          </w:p>
          <w:p w14:paraId="7B4B8D00" w14:textId="77777777" w:rsidR="007606F3" w:rsidRPr="00D6094C" w:rsidRDefault="007606F3" w:rsidP="00D92A0E">
            <w:pPr>
              <w:pStyle w:val="ListParagraph"/>
              <w:numPr>
                <w:ilvl w:val="0"/>
                <w:numId w:val="25"/>
              </w:numPr>
              <w:ind w:left="274" w:hanging="266"/>
              <w:rPr>
                <w:color w:val="000000"/>
                <w:sz w:val="20"/>
              </w:rPr>
            </w:pPr>
            <w:r w:rsidRPr="00D6094C">
              <w:rPr>
                <w:color w:val="000000"/>
                <w:sz w:val="20"/>
              </w:rPr>
              <w:lastRenderedPageBreak/>
              <w:t>Develop a perspective or theme supported by relevant details.</w:t>
            </w:r>
          </w:p>
          <w:p w14:paraId="1C6D226D" w14:textId="34C6AD76" w:rsidR="007606F3" w:rsidRPr="00D6094C" w:rsidRDefault="007606F3" w:rsidP="00D92A0E">
            <w:pPr>
              <w:pStyle w:val="ListParagraph"/>
              <w:numPr>
                <w:ilvl w:val="0"/>
                <w:numId w:val="25"/>
              </w:numPr>
              <w:ind w:left="274" w:hanging="266"/>
              <w:rPr>
                <w:color w:val="000000"/>
                <w:sz w:val="20"/>
              </w:rPr>
            </w:pPr>
            <w:r w:rsidRPr="00D6094C">
              <w:rPr>
                <w:color w:val="000000"/>
                <w:sz w:val="20"/>
              </w:rPr>
              <w:t>Recognize and illustrate social, historical, and cultural features in the presentation of literary texts.</w:t>
            </w:r>
          </w:p>
          <w:p w14:paraId="21CE78F4" w14:textId="36E66D4A" w:rsidR="007606F3" w:rsidRPr="004E37CE" w:rsidRDefault="00DD5C0C" w:rsidP="00D92A0E">
            <w:pPr>
              <w:pStyle w:val="ListParagraph"/>
              <w:numPr>
                <w:ilvl w:val="0"/>
                <w:numId w:val="25"/>
              </w:numPr>
              <w:ind w:left="274" w:hanging="266"/>
              <w:rPr>
                <w:szCs w:val="22"/>
              </w:rPr>
            </w:pPr>
            <w:r w:rsidRPr="00D6094C">
              <w:rPr>
                <w:color w:val="000000"/>
                <w:sz w:val="20"/>
              </w:rPr>
              <w:t>C</w:t>
            </w:r>
            <w:r w:rsidR="007606F3" w:rsidRPr="00D6094C">
              <w:rPr>
                <w:color w:val="000000"/>
                <w:sz w:val="20"/>
              </w:rPr>
              <w:t>reate poetry, stories, plays,  and other literary forms (e.g., videos, art work).</w:t>
            </w:r>
          </w:p>
        </w:tc>
        <w:tc>
          <w:tcPr>
            <w:tcW w:w="3600" w:type="dxa"/>
          </w:tcPr>
          <w:p w14:paraId="0902FBD1" w14:textId="77777777" w:rsidR="007606F3" w:rsidRPr="00485C4B" w:rsidRDefault="007606F3" w:rsidP="00861D98">
            <w:pPr>
              <w:rPr>
                <w:rFonts w:cstheme="minorHAnsi"/>
              </w:rPr>
            </w:pPr>
          </w:p>
        </w:tc>
      </w:tr>
    </w:tbl>
    <w:p w14:paraId="0C507E2F" w14:textId="1C1D2A59" w:rsidR="007606F3" w:rsidRDefault="007606F3" w:rsidP="007606F3"/>
    <w:p w14:paraId="25EE5BB2" w14:textId="375C7A16" w:rsidR="00A74D84" w:rsidRDefault="00A74D84" w:rsidP="007606F3"/>
    <w:p w14:paraId="71C466BF" w14:textId="16A6958A" w:rsidR="00A74D84" w:rsidRDefault="00A74D84" w:rsidP="007606F3"/>
    <w:p w14:paraId="0FC39532" w14:textId="5D3F4C45" w:rsidR="00A74D84" w:rsidRDefault="00A74D84" w:rsidP="007606F3"/>
    <w:p w14:paraId="605DDA3E" w14:textId="0B8A5AF0" w:rsidR="00A74D84" w:rsidRDefault="00A74D84" w:rsidP="007606F3"/>
    <w:p w14:paraId="55CF5791" w14:textId="0E5F403A" w:rsidR="00A74D84" w:rsidRDefault="00A74D84" w:rsidP="007606F3"/>
    <w:p w14:paraId="772FAFC8" w14:textId="7B778D21" w:rsidR="00A74D84" w:rsidRDefault="00A74D84" w:rsidP="007606F3"/>
    <w:p w14:paraId="346E2665" w14:textId="77777777" w:rsidR="00A74D84" w:rsidRDefault="00A74D84" w:rsidP="007606F3"/>
    <w:p w14:paraId="78A69638" w14:textId="29DDD9A2" w:rsidR="00A74D84" w:rsidRDefault="00A74D84" w:rsidP="007606F3"/>
    <w:p w14:paraId="3EF2D5EC" w14:textId="05058FD0" w:rsidR="00A74D84" w:rsidRDefault="00A74D84" w:rsidP="007606F3"/>
    <w:p w14:paraId="416AC035" w14:textId="77777777" w:rsidR="00A74D84" w:rsidRDefault="00A74D84" w:rsidP="007606F3"/>
    <w:p w14:paraId="07057DF6" w14:textId="77777777" w:rsidR="007606F3" w:rsidRPr="00363EF3" w:rsidRDefault="007606F3" w:rsidP="00363EF3">
      <w:pPr>
        <w:keepNext/>
        <w:keepLines/>
        <w:spacing w:before="40"/>
        <w:outlineLvl w:val="2"/>
        <w:rPr>
          <w:rFonts w:asciiTheme="majorHAnsi" w:eastAsiaTheme="majorEastAsia" w:hAnsiTheme="majorHAnsi" w:cstheme="majorBidi"/>
          <w:color w:val="365F91" w:themeColor="accent1" w:themeShade="BF"/>
          <w:szCs w:val="24"/>
        </w:rPr>
      </w:pPr>
      <w:r w:rsidRPr="00363EF3">
        <w:rPr>
          <w:rFonts w:asciiTheme="majorHAnsi" w:eastAsiaTheme="majorEastAsia" w:hAnsiTheme="majorHAnsi" w:cstheme="majorBidi"/>
          <w:color w:val="365F91" w:themeColor="accent1" w:themeShade="BF"/>
          <w:szCs w:val="24"/>
        </w:rPr>
        <w:t>Speaking and Listening</w:t>
      </w:r>
    </w:p>
    <w:p w14:paraId="78BDF246" w14:textId="77777777" w:rsidR="007606F3" w:rsidRPr="00363EF3" w:rsidRDefault="007606F3" w:rsidP="00363EF3">
      <w:pPr>
        <w:keepNext/>
        <w:keepLines/>
        <w:spacing w:before="40"/>
        <w:outlineLvl w:val="2"/>
        <w:rPr>
          <w:rFonts w:asciiTheme="majorHAnsi" w:eastAsiaTheme="majorEastAsia" w:hAnsiTheme="majorHAnsi" w:cstheme="majorBidi"/>
          <w:color w:val="365F91" w:themeColor="accent1" w:themeShade="BF"/>
          <w:szCs w:val="24"/>
        </w:rPr>
      </w:pPr>
      <w:r w:rsidRPr="00363EF3">
        <w:rPr>
          <w:rFonts w:asciiTheme="majorHAnsi" w:eastAsiaTheme="majorEastAsia" w:hAnsiTheme="majorHAnsi" w:cstheme="majorBidi"/>
          <w:color w:val="365F91" w:themeColor="accent1" w:themeShade="BF"/>
          <w:szCs w:val="24"/>
        </w:rPr>
        <w:t>Comprehension and Collaboration</w:t>
      </w:r>
    </w:p>
    <w:tbl>
      <w:tblPr>
        <w:tblStyle w:val="TableGrid"/>
        <w:tblW w:w="14550" w:type="dxa"/>
        <w:tblLook w:val="04A0" w:firstRow="1" w:lastRow="0" w:firstColumn="1" w:lastColumn="0" w:noHBand="0" w:noVBand="1"/>
      </w:tblPr>
      <w:tblGrid>
        <w:gridCol w:w="670"/>
        <w:gridCol w:w="3240"/>
        <w:gridCol w:w="1277"/>
        <w:gridCol w:w="2523"/>
        <w:gridCol w:w="3240"/>
        <w:gridCol w:w="3600"/>
      </w:tblGrid>
      <w:tr w:rsidR="007606F3" w14:paraId="3DBBDA55" w14:textId="77777777" w:rsidTr="00861D98">
        <w:tc>
          <w:tcPr>
            <w:tcW w:w="670" w:type="dxa"/>
            <w:vAlign w:val="center"/>
          </w:tcPr>
          <w:p w14:paraId="2A045234" w14:textId="77777777" w:rsidR="007606F3" w:rsidRPr="00485C4B" w:rsidRDefault="007606F3" w:rsidP="00861D98">
            <w:pPr>
              <w:rPr>
                <w:rFonts w:cstheme="minorHAnsi"/>
              </w:rPr>
            </w:pPr>
            <w:bookmarkStart w:id="2" w:name="_Hlk46747358"/>
          </w:p>
        </w:tc>
        <w:tc>
          <w:tcPr>
            <w:tcW w:w="3240" w:type="dxa"/>
            <w:shd w:val="clear" w:color="auto" w:fill="FFFF99"/>
            <w:vAlign w:val="center"/>
          </w:tcPr>
          <w:p w14:paraId="6E5BC29E" w14:textId="77777777" w:rsidR="00E6003A" w:rsidRDefault="007606F3" w:rsidP="00E6003A">
            <w:pPr>
              <w:jc w:val="center"/>
              <w:rPr>
                <w:rFonts w:cstheme="minorHAnsi"/>
                <w:b/>
                <w:bCs/>
                <w:sz w:val="24"/>
                <w:szCs w:val="22"/>
              </w:rPr>
            </w:pPr>
            <w:r w:rsidRPr="00E6003A">
              <w:rPr>
                <w:rFonts w:cstheme="minorHAnsi"/>
                <w:b/>
                <w:bCs/>
                <w:sz w:val="24"/>
                <w:szCs w:val="22"/>
              </w:rPr>
              <w:t xml:space="preserve">Grade </w:t>
            </w:r>
            <w:r w:rsidR="00402740" w:rsidRPr="00E6003A">
              <w:rPr>
                <w:rFonts w:cstheme="minorHAnsi"/>
                <w:b/>
                <w:bCs/>
                <w:sz w:val="24"/>
                <w:szCs w:val="22"/>
              </w:rPr>
              <w:t>5</w:t>
            </w:r>
            <w:r w:rsidRPr="00E6003A">
              <w:rPr>
                <w:rFonts w:cstheme="minorHAnsi"/>
                <w:b/>
                <w:bCs/>
                <w:sz w:val="24"/>
                <w:szCs w:val="22"/>
              </w:rPr>
              <w:t xml:space="preserve"> </w:t>
            </w:r>
          </w:p>
          <w:p w14:paraId="02D26897" w14:textId="5E7FF80C" w:rsidR="007606F3" w:rsidRPr="00E6003A" w:rsidRDefault="007606F3" w:rsidP="00E6003A">
            <w:pPr>
              <w:jc w:val="center"/>
              <w:rPr>
                <w:rFonts w:cstheme="minorHAnsi"/>
                <w:b/>
                <w:bCs/>
                <w:sz w:val="24"/>
                <w:szCs w:val="22"/>
              </w:rPr>
            </w:pPr>
            <w:r w:rsidRPr="00E6003A">
              <w:rPr>
                <w:rFonts w:cstheme="minorHAnsi"/>
                <w:b/>
                <w:bCs/>
                <w:sz w:val="24"/>
                <w:szCs w:val="22"/>
              </w:rPr>
              <w:t>Learning Standard</w:t>
            </w:r>
          </w:p>
        </w:tc>
        <w:tc>
          <w:tcPr>
            <w:tcW w:w="1277" w:type="dxa"/>
            <w:vAlign w:val="center"/>
          </w:tcPr>
          <w:p w14:paraId="5D031835" w14:textId="77777777" w:rsidR="007606F3" w:rsidRPr="00485C4B" w:rsidRDefault="007606F3" w:rsidP="00861D98">
            <w:pPr>
              <w:rPr>
                <w:rFonts w:cstheme="minorHAnsi"/>
              </w:rPr>
            </w:pPr>
            <w:r>
              <w:rPr>
                <w:rFonts w:cstheme="minorHAnsi"/>
              </w:rPr>
              <w:t>Instruction Provided</w:t>
            </w:r>
          </w:p>
        </w:tc>
        <w:tc>
          <w:tcPr>
            <w:tcW w:w="2523" w:type="dxa"/>
            <w:vAlign w:val="center"/>
          </w:tcPr>
          <w:p w14:paraId="5AC4A1AA" w14:textId="77777777" w:rsidR="007606F3" w:rsidRDefault="007606F3" w:rsidP="00861D98">
            <w:pPr>
              <w:rPr>
                <w:rFonts w:cstheme="minorHAnsi"/>
              </w:rPr>
            </w:pPr>
            <w:r w:rsidRPr="00485C4B">
              <w:rPr>
                <w:rFonts w:cstheme="minorHAnsi"/>
              </w:rPr>
              <w:t xml:space="preserve">Comments </w:t>
            </w:r>
            <w:r>
              <w:rPr>
                <w:rFonts w:cstheme="minorHAnsi"/>
              </w:rPr>
              <w:t>&amp;</w:t>
            </w:r>
          </w:p>
          <w:p w14:paraId="447AE3A1" w14:textId="77777777" w:rsidR="007606F3" w:rsidRPr="00485C4B" w:rsidRDefault="007606F3" w:rsidP="00861D98">
            <w:pPr>
              <w:rPr>
                <w:rFonts w:cstheme="minorHAnsi"/>
              </w:rPr>
            </w:pPr>
            <w:r w:rsidRPr="00485C4B">
              <w:rPr>
                <w:rFonts w:cstheme="minorHAnsi"/>
              </w:rPr>
              <w:t>Considerations</w:t>
            </w:r>
          </w:p>
        </w:tc>
        <w:tc>
          <w:tcPr>
            <w:tcW w:w="3240" w:type="dxa"/>
            <w:shd w:val="clear" w:color="auto" w:fill="00CC99"/>
            <w:vAlign w:val="center"/>
          </w:tcPr>
          <w:p w14:paraId="088FF18B" w14:textId="77777777" w:rsidR="00E6003A" w:rsidRDefault="007606F3" w:rsidP="00E6003A">
            <w:pPr>
              <w:jc w:val="center"/>
              <w:rPr>
                <w:rFonts w:cstheme="minorHAnsi"/>
                <w:b/>
                <w:bCs/>
                <w:sz w:val="24"/>
                <w:szCs w:val="22"/>
              </w:rPr>
            </w:pPr>
            <w:r w:rsidRPr="00E6003A">
              <w:rPr>
                <w:rFonts w:cstheme="minorHAnsi"/>
                <w:b/>
                <w:bCs/>
                <w:sz w:val="24"/>
                <w:szCs w:val="22"/>
              </w:rPr>
              <w:t xml:space="preserve">Grade 6 </w:t>
            </w:r>
          </w:p>
          <w:p w14:paraId="397B6E68" w14:textId="51461491" w:rsidR="007606F3" w:rsidRPr="00E6003A" w:rsidRDefault="007606F3" w:rsidP="00E6003A">
            <w:pPr>
              <w:jc w:val="center"/>
              <w:rPr>
                <w:rFonts w:cstheme="minorHAnsi"/>
                <w:b/>
                <w:bCs/>
                <w:sz w:val="24"/>
                <w:szCs w:val="22"/>
              </w:rPr>
            </w:pPr>
            <w:r w:rsidRPr="00E6003A">
              <w:rPr>
                <w:rFonts w:cstheme="minorHAnsi"/>
                <w:b/>
                <w:bCs/>
                <w:sz w:val="24"/>
                <w:szCs w:val="22"/>
              </w:rPr>
              <w:t>Learning Standard</w:t>
            </w:r>
          </w:p>
        </w:tc>
        <w:tc>
          <w:tcPr>
            <w:tcW w:w="3600" w:type="dxa"/>
            <w:vAlign w:val="center"/>
          </w:tcPr>
          <w:p w14:paraId="4F475A3B" w14:textId="77777777" w:rsidR="007606F3" w:rsidRDefault="007606F3" w:rsidP="00861D98">
            <w:pPr>
              <w:rPr>
                <w:rFonts w:cstheme="minorHAnsi"/>
              </w:rPr>
            </w:pPr>
            <w:r w:rsidRPr="00485C4B">
              <w:rPr>
                <w:rFonts w:cstheme="minorHAnsi"/>
              </w:rPr>
              <w:t xml:space="preserve">Reflection </w:t>
            </w:r>
            <w:r>
              <w:rPr>
                <w:rFonts w:cstheme="minorHAnsi"/>
              </w:rPr>
              <w:t>&amp;</w:t>
            </w:r>
          </w:p>
          <w:p w14:paraId="7F5D6A16" w14:textId="77777777" w:rsidR="007606F3" w:rsidRPr="00485C4B" w:rsidRDefault="007606F3" w:rsidP="00861D98">
            <w:pPr>
              <w:rPr>
                <w:rFonts w:cstheme="minorHAnsi"/>
              </w:rPr>
            </w:pPr>
            <w:r w:rsidRPr="00485C4B">
              <w:rPr>
                <w:rFonts w:cstheme="minorHAnsi"/>
              </w:rPr>
              <w:t>Planning for 2020-2021</w:t>
            </w:r>
          </w:p>
        </w:tc>
      </w:tr>
      <w:bookmarkEnd w:id="2"/>
      <w:tr w:rsidR="007606F3" w14:paraId="3758D94C" w14:textId="77777777" w:rsidTr="00861D98">
        <w:tc>
          <w:tcPr>
            <w:tcW w:w="670" w:type="dxa"/>
          </w:tcPr>
          <w:p w14:paraId="6AB3D0F5" w14:textId="77777777" w:rsidR="007606F3" w:rsidRDefault="007606F3" w:rsidP="00861D98">
            <w:pPr>
              <w:rPr>
                <w:rFonts w:cstheme="minorHAnsi"/>
              </w:rPr>
            </w:pPr>
            <w:r>
              <w:rPr>
                <w:rFonts w:cstheme="minorHAnsi"/>
              </w:rPr>
              <w:t>SL1</w:t>
            </w:r>
          </w:p>
        </w:tc>
        <w:tc>
          <w:tcPr>
            <w:tcW w:w="3240" w:type="dxa"/>
            <w:shd w:val="clear" w:color="auto" w:fill="FFFFCC"/>
          </w:tcPr>
          <w:p w14:paraId="0F643E4B" w14:textId="77777777" w:rsidR="007606F3" w:rsidRDefault="007606F3" w:rsidP="00861D98">
            <w:pPr>
              <w:rPr>
                <w:szCs w:val="22"/>
              </w:rPr>
            </w:pPr>
            <w:r>
              <w:rPr>
                <w:szCs w:val="22"/>
              </w:rPr>
              <w:t>Engage effectively in a range of collaborative discussions (one-on-one, in groups, and teacher-led) with diverse partners on grade 5 topics and texts, building on others’ ideas and expressing their own clearly.</w:t>
            </w:r>
          </w:p>
          <w:p w14:paraId="13B67D52" w14:textId="77777777" w:rsidR="007606F3" w:rsidRPr="00A74D84" w:rsidRDefault="007606F3" w:rsidP="00861D98">
            <w:pPr>
              <w:pStyle w:val="ListParagraph"/>
              <w:numPr>
                <w:ilvl w:val="0"/>
                <w:numId w:val="18"/>
              </w:numPr>
              <w:ind w:left="332" w:hanging="270"/>
              <w:rPr>
                <w:sz w:val="19"/>
                <w:szCs w:val="19"/>
              </w:rPr>
            </w:pPr>
            <w:r w:rsidRPr="00A74D84">
              <w:rPr>
                <w:sz w:val="19"/>
                <w:szCs w:val="19"/>
              </w:rPr>
              <w:t>Come to discussions prepared, having read or studied required material; explicitly draw on that preparation and other information known about the topic to explore ideas under discussion.</w:t>
            </w:r>
          </w:p>
          <w:p w14:paraId="5AF25D7F" w14:textId="77777777" w:rsidR="007606F3" w:rsidRPr="00A74D84" w:rsidRDefault="007606F3" w:rsidP="00861D98">
            <w:pPr>
              <w:pStyle w:val="ListParagraph"/>
              <w:numPr>
                <w:ilvl w:val="0"/>
                <w:numId w:val="18"/>
              </w:numPr>
              <w:ind w:left="332" w:hanging="270"/>
              <w:rPr>
                <w:sz w:val="19"/>
                <w:szCs w:val="19"/>
              </w:rPr>
            </w:pPr>
            <w:r w:rsidRPr="00A74D84">
              <w:rPr>
                <w:sz w:val="19"/>
                <w:szCs w:val="19"/>
              </w:rPr>
              <w:lastRenderedPageBreak/>
              <w:t>Follow agreed-upon rules for discussions and carry out assigned roles.</w:t>
            </w:r>
          </w:p>
          <w:p w14:paraId="1EF9BF82" w14:textId="77777777" w:rsidR="007606F3" w:rsidRPr="00A74D84" w:rsidRDefault="007606F3" w:rsidP="00861D98">
            <w:pPr>
              <w:pStyle w:val="ListParagraph"/>
              <w:numPr>
                <w:ilvl w:val="0"/>
                <w:numId w:val="18"/>
              </w:numPr>
              <w:ind w:left="332" w:hanging="270"/>
              <w:rPr>
                <w:sz w:val="19"/>
                <w:szCs w:val="19"/>
              </w:rPr>
            </w:pPr>
            <w:r w:rsidRPr="00A74D84">
              <w:rPr>
                <w:sz w:val="19"/>
                <w:szCs w:val="19"/>
              </w:rPr>
              <w:t>Pose and respond to specific questions by making comments that contribute to the discussion and elaborate on the remarks of others.</w:t>
            </w:r>
          </w:p>
          <w:p w14:paraId="6E34A70E" w14:textId="77777777" w:rsidR="007606F3" w:rsidRPr="00A74D84" w:rsidRDefault="007606F3" w:rsidP="00861D98">
            <w:pPr>
              <w:pStyle w:val="ListParagraph"/>
              <w:numPr>
                <w:ilvl w:val="0"/>
                <w:numId w:val="18"/>
              </w:numPr>
              <w:ind w:left="332" w:hanging="270"/>
              <w:rPr>
                <w:sz w:val="19"/>
                <w:szCs w:val="19"/>
              </w:rPr>
            </w:pPr>
            <w:r w:rsidRPr="00A74D84">
              <w:rPr>
                <w:sz w:val="19"/>
                <w:szCs w:val="19"/>
              </w:rPr>
              <w:t>Review the key ideas expressed and draw conclusions in light of information and knowledge gained from the discussions.</w:t>
            </w:r>
          </w:p>
          <w:p w14:paraId="74F9B334" w14:textId="5E3C6881" w:rsidR="007606F3" w:rsidRPr="00A74D84" w:rsidRDefault="007606F3" w:rsidP="00861D98">
            <w:pPr>
              <w:pStyle w:val="ListParagraph"/>
              <w:numPr>
                <w:ilvl w:val="0"/>
                <w:numId w:val="18"/>
              </w:numPr>
              <w:ind w:left="332" w:hanging="270"/>
              <w:rPr>
                <w:sz w:val="19"/>
                <w:szCs w:val="19"/>
              </w:rPr>
            </w:pPr>
            <w:r w:rsidRPr="00A74D84">
              <w:rPr>
                <w:sz w:val="19"/>
                <w:szCs w:val="19"/>
              </w:rPr>
              <w:t>Seek to understand and communicate with individuals from different perspectives and cultural backgrounds.</w:t>
            </w:r>
          </w:p>
          <w:p w14:paraId="2A5CBA1E" w14:textId="43EF3560" w:rsidR="007606F3" w:rsidRPr="009714FE" w:rsidRDefault="00861D98" w:rsidP="00861D98">
            <w:pPr>
              <w:pStyle w:val="ListParagraph"/>
              <w:numPr>
                <w:ilvl w:val="0"/>
                <w:numId w:val="18"/>
              </w:numPr>
              <w:ind w:left="332" w:hanging="270"/>
              <w:rPr>
                <w:color w:val="000000"/>
                <w:szCs w:val="22"/>
              </w:rPr>
            </w:pPr>
            <w:r w:rsidRPr="00A74D84">
              <w:rPr>
                <w:sz w:val="19"/>
                <w:szCs w:val="19"/>
              </w:rPr>
              <w:t>U</w:t>
            </w:r>
            <w:r w:rsidR="007606F3" w:rsidRPr="00A74D84">
              <w:rPr>
                <w:sz w:val="19"/>
                <w:szCs w:val="19"/>
              </w:rPr>
              <w:t>se their experience and their knowledge of language and logic, as well as culture, to think analytically, address problems creatively, and advocate persuasively.</w:t>
            </w:r>
          </w:p>
        </w:tc>
        <w:tc>
          <w:tcPr>
            <w:tcW w:w="1277" w:type="dxa"/>
            <w:vAlign w:val="center"/>
          </w:tcPr>
          <w:p w14:paraId="425CDDDA" w14:textId="77777777" w:rsidR="007606F3" w:rsidRDefault="007606F3" w:rsidP="00861D98">
            <w:pPr>
              <w:jc w:val="center"/>
              <w:rPr>
                <w:rFonts w:cstheme="minorHAnsi"/>
              </w:rPr>
            </w:pPr>
            <w:r>
              <w:rPr>
                <w:noProof/>
              </w:rPr>
              <w:lastRenderedPageBreak/>
              <w:drawing>
                <wp:inline distT="0" distB="0" distL="0" distR="0" wp14:anchorId="6A830D32" wp14:editId="409E2A54">
                  <wp:extent cx="274320" cy="274320"/>
                  <wp:effectExtent l="0" t="0" r="0" b="0"/>
                  <wp:docPr id="141" name="Graphic 14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7FB7BC93" w14:textId="77777777" w:rsidR="007606F3" w:rsidRPr="00485C4B" w:rsidRDefault="007606F3" w:rsidP="00861D98">
            <w:pPr>
              <w:jc w:val="center"/>
              <w:rPr>
                <w:rFonts w:cstheme="minorHAnsi"/>
              </w:rPr>
            </w:pPr>
            <w:r>
              <w:rPr>
                <w:noProof/>
              </w:rPr>
              <w:drawing>
                <wp:inline distT="0" distB="0" distL="0" distR="0" wp14:anchorId="0ECAB954" wp14:editId="123472B5">
                  <wp:extent cx="274320" cy="274320"/>
                  <wp:effectExtent l="0" t="0" r="0" b="0"/>
                  <wp:docPr id="142" name="Graphic 14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46CA3F13" w14:textId="77777777" w:rsidR="007606F3" w:rsidRPr="00485C4B" w:rsidRDefault="007606F3" w:rsidP="00861D98">
            <w:pPr>
              <w:rPr>
                <w:rFonts w:cstheme="minorHAnsi"/>
              </w:rPr>
            </w:pPr>
          </w:p>
        </w:tc>
        <w:tc>
          <w:tcPr>
            <w:tcW w:w="3240" w:type="dxa"/>
            <w:shd w:val="clear" w:color="auto" w:fill="99FFCC"/>
          </w:tcPr>
          <w:p w14:paraId="57E2967D" w14:textId="77777777" w:rsidR="007606F3" w:rsidRDefault="007606F3" w:rsidP="00861D98">
            <w:pPr>
              <w:rPr>
                <w:color w:val="000000"/>
                <w:szCs w:val="22"/>
              </w:rPr>
            </w:pPr>
            <w:r w:rsidRPr="009714FE">
              <w:rPr>
                <w:color w:val="000000"/>
                <w:szCs w:val="22"/>
              </w:rPr>
              <w:t xml:space="preserve">Engage effectively in a range of collaborative discussions (one-on-one, in groups, and teacher-led) with diverse partners on grade 6 topics, texts, and issues, building on others’ ideas and expressing their own clearly. </w:t>
            </w:r>
          </w:p>
          <w:p w14:paraId="2AB42A67" w14:textId="359DBF4C" w:rsidR="007606F3" w:rsidRPr="00A74D84" w:rsidRDefault="007606F3" w:rsidP="00DD5C0C">
            <w:pPr>
              <w:pStyle w:val="ListParagraph"/>
              <w:numPr>
                <w:ilvl w:val="0"/>
                <w:numId w:val="6"/>
              </w:numPr>
              <w:ind w:left="364" w:hanging="266"/>
              <w:rPr>
                <w:sz w:val="19"/>
                <w:szCs w:val="19"/>
              </w:rPr>
            </w:pPr>
            <w:r w:rsidRPr="00A74D84">
              <w:rPr>
                <w:color w:val="000000"/>
                <w:sz w:val="19"/>
                <w:szCs w:val="19"/>
              </w:rPr>
              <w:t>Come to discussions prepared, having read or studied required material; explicitly draw on that preparation by referring to evidence on the topic, text, or issue to probe and reflect on ideas under discussion</w:t>
            </w:r>
            <w:r w:rsidR="00A74D84" w:rsidRPr="00A74D84">
              <w:rPr>
                <w:color w:val="000000"/>
                <w:sz w:val="19"/>
                <w:szCs w:val="19"/>
              </w:rPr>
              <w:t>.</w:t>
            </w:r>
          </w:p>
          <w:p w14:paraId="5CCB87F5" w14:textId="77777777" w:rsidR="007606F3" w:rsidRPr="00A74D84" w:rsidRDefault="007606F3" w:rsidP="00DD5C0C">
            <w:pPr>
              <w:pStyle w:val="ListParagraph"/>
              <w:numPr>
                <w:ilvl w:val="0"/>
                <w:numId w:val="6"/>
              </w:numPr>
              <w:ind w:left="364" w:hanging="266"/>
              <w:rPr>
                <w:color w:val="000000"/>
                <w:sz w:val="19"/>
                <w:szCs w:val="19"/>
              </w:rPr>
            </w:pPr>
            <w:r w:rsidRPr="00A74D84">
              <w:rPr>
                <w:color w:val="000000"/>
                <w:sz w:val="19"/>
                <w:szCs w:val="19"/>
              </w:rPr>
              <w:lastRenderedPageBreak/>
              <w:t>Follow rules for collegial discussions, set specific goals and deadlines, and</w:t>
            </w:r>
            <w:r w:rsidRPr="00A74D84">
              <w:rPr>
                <w:sz w:val="19"/>
                <w:szCs w:val="19"/>
              </w:rPr>
              <w:t xml:space="preserve"> </w:t>
            </w:r>
            <w:r w:rsidRPr="00A74D84">
              <w:rPr>
                <w:color w:val="000000"/>
                <w:sz w:val="19"/>
                <w:szCs w:val="19"/>
              </w:rPr>
              <w:t xml:space="preserve">define individual roles as needed. </w:t>
            </w:r>
          </w:p>
          <w:p w14:paraId="072BBA58" w14:textId="77777777" w:rsidR="007606F3" w:rsidRPr="00A74D84" w:rsidRDefault="007606F3" w:rsidP="00DD5C0C">
            <w:pPr>
              <w:pStyle w:val="ListParagraph"/>
              <w:numPr>
                <w:ilvl w:val="0"/>
                <w:numId w:val="6"/>
              </w:numPr>
              <w:ind w:left="364" w:hanging="266"/>
              <w:rPr>
                <w:color w:val="000000"/>
                <w:sz w:val="19"/>
                <w:szCs w:val="19"/>
              </w:rPr>
            </w:pPr>
            <w:r w:rsidRPr="00A74D84">
              <w:rPr>
                <w:color w:val="000000"/>
                <w:sz w:val="19"/>
                <w:szCs w:val="19"/>
              </w:rPr>
              <w:t xml:space="preserve">Pose and respond to specific questions with elaboration and detail by making comments that contribute to the topic, text, or issue under discussion. </w:t>
            </w:r>
          </w:p>
          <w:p w14:paraId="33986A82" w14:textId="77777777" w:rsidR="007606F3" w:rsidRPr="00A74D84" w:rsidRDefault="007606F3" w:rsidP="00DD5C0C">
            <w:pPr>
              <w:pStyle w:val="ListParagraph"/>
              <w:numPr>
                <w:ilvl w:val="0"/>
                <w:numId w:val="6"/>
              </w:numPr>
              <w:ind w:left="364" w:hanging="266"/>
              <w:rPr>
                <w:color w:val="000000"/>
                <w:sz w:val="19"/>
                <w:szCs w:val="19"/>
              </w:rPr>
            </w:pPr>
            <w:r w:rsidRPr="00A74D84">
              <w:rPr>
                <w:color w:val="000000"/>
                <w:sz w:val="19"/>
                <w:szCs w:val="19"/>
              </w:rPr>
              <w:t>Review the key ideas expressed and demonstrate understanding of multiple perspectives through reflection and paraphrasing.</w:t>
            </w:r>
          </w:p>
          <w:p w14:paraId="793ABAF7" w14:textId="7FC0A23E" w:rsidR="007606F3" w:rsidRPr="00FB11B1" w:rsidRDefault="007606F3" w:rsidP="00DD5C0C">
            <w:pPr>
              <w:pStyle w:val="ListParagraph"/>
              <w:numPr>
                <w:ilvl w:val="0"/>
                <w:numId w:val="6"/>
              </w:numPr>
              <w:ind w:left="364" w:hanging="266"/>
              <w:rPr>
                <w:szCs w:val="22"/>
              </w:rPr>
            </w:pPr>
            <w:r w:rsidRPr="00A74D84">
              <w:rPr>
                <w:color w:val="000000"/>
                <w:sz w:val="19"/>
                <w:szCs w:val="19"/>
              </w:rPr>
              <w:t>Seek to understand and communicate with individuals from different perspectives and cultural backgrounds</w:t>
            </w:r>
            <w:r w:rsidR="00A74D84" w:rsidRPr="00A74D84">
              <w:rPr>
                <w:color w:val="000000"/>
                <w:sz w:val="19"/>
                <w:szCs w:val="19"/>
              </w:rPr>
              <w:t>.</w:t>
            </w:r>
          </w:p>
        </w:tc>
        <w:tc>
          <w:tcPr>
            <w:tcW w:w="3600" w:type="dxa"/>
          </w:tcPr>
          <w:p w14:paraId="5D238958" w14:textId="77777777" w:rsidR="007606F3" w:rsidRPr="00485C4B" w:rsidRDefault="007606F3" w:rsidP="00861D98">
            <w:pPr>
              <w:rPr>
                <w:rFonts w:cstheme="minorHAnsi"/>
              </w:rPr>
            </w:pPr>
          </w:p>
        </w:tc>
      </w:tr>
      <w:tr w:rsidR="007606F3" w14:paraId="16C2A1A3" w14:textId="77777777" w:rsidTr="00861D98">
        <w:tc>
          <w:tcPr>
            <w:tcW w:w="670" w:type="dxa"/>
          </w:tcPr>
          <w:p w14:paraId="66951AC3" w14:textId="77777777" w:rsidR="007606F3" w:rsidRDefault="007606F3" w:rsidP="00861D98">
            <w:pPr>
              <w:rPr>
                <w:rFonts w:cstheme="minorHAnsi"/>
              </w:rPr>
            </w:pPr>
            <w:r>
              <w:rPr>
                <w:rFonts w:cstheme="minorHAnsi"/>
              </w:rPr>
              <w:t>SL2</w:t>
            </w:r>
          </w:p>
        </w:tc>
        <w:tc>
          <w:tcPr>
            <w:tcW w:w="3240" w:type="dxa"/>
            <w:shd w:val="clear" w:color="auto" w:fill="FFFFCC"/>
          </w:tcPr>
          <w:p w14:paraId="0130A919" w14:textId="77777777" w:rsidR="007606F3" w:rsidRPr="009714FE" w:rsidRDefault="007606F3" w:rsidP="00861D98">
            <w:pPr>
              <w:rPr>
                <w:rFonts w:ascii="Calibri" w:hAnsi="Calibri"/>
                <w:szCs w:val="22"/>
              </w:rPr>
            </w:pPr>
            <w:r w:rsidRPr="00B53C29">
              <w:rPr>
                <w:szCs w:val="22"/>
              </w:rPr>
              <w:t>Summarize a written text read aloud or information presented in diverse media and formats, including visually, quantitatively, and orally.</w:t>
            </w:r>
          </w:p>
        </w:tc>
        <w:tc>
          <w:tcPr>
            <w:tcW w:w="1277" w:type="dxa"/>
            <w:vAlign w:val="center"/>
          </w:tcPr>
          <w:p w14:paraId="42D3DA08" w14:textId="77777777" w:rsidR="007606F3" w:rsidRDefault="007606F3" w:rsidP="00861D98">
            <w:pPr>
              <w:jc w:val="center"/>
              <w:rPr>
                <w:rFonts w:cstheme="minorHAnsi"/>
              </w:rPr>
            </w:pPr>
            <w:r>
              <w:rPr>
                <w:noProof/>
              </w:rPr>
              <w:drawing>
                <wp:inline distT="0" distB="0" distL="0" distR="0" wp14:anchorId="01213D29" wp14:editId="7333F23B">
                  <wp:extent cx="274320" cy="274320"/>
                  <wp:effectExtent l="0" t="0" r="0" b="0"/>
                  <wp:docPr id="139" name="Graphic 13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5460365B" w14:textId="77777777" w:rsidR="007606F3" w:rsidRPr="00485C4B" w:rsidRDefault="007606F3" w:rsidP="00861D98">
            <w:pPr>
              <w:jc w:val="center"/>
              <w:rPr>
                <w:rFonts w:cstheme="minorHAnsi"/>
              </w:rPr>
            </w:pPr>
            <w:r>
              <w:rPr>
                <w:noProof/>
              </w:rPr>
              <w:drawing>
                <wp:inline distT="0" distB="0" distL="0" distR="0" wp14:anchorId="2AE0C54F" wp14:editId="0BFE4118">
                  <wp:extent cx="274320" cy="274320"/>
                  <wp:effectExtent l="0" t="0" r="0" b="0"/>
                  <wp:docPr id="140" name="Graphic 14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0A121103" w14:textId="77777777" w:rsidR="007606F3" w:rsidRPr="00485C4B" w:rsidRDefault="007606F3" w:rsidP="00861D98">
            <w:pPr>
              <w:rPr>
                <w:rFonts w:cstheme="minorHAnsi"/>
              </w:rPr>
            </w:pPr>
          </w:p>
        </w:tc>
        <w:tc>
          <w:tcPr>
            <w:tcW w:w="3240" w:type="dxa"/>
            <w:shd w:val="clear" w:color="auto" w:fill="99FFCC"/>
          </w:tcPr>
          <w:p w14:paraId="60321DEF" w14:textId="77777777" w:rsidR="00A74D84" w:rsidRDefault="007606F3" w:rsidP="00861D98">
            <w:pPr>
              <w:rPr>
                <w:rFonts w:ascii="Calibri" w:hAnsi="Calibri"/>
                <w:szCs w:val="22"/>
              </w:rPr>
            </w:pPr>
            <w:r w:rsidRPr="009714FE">
              <w:rPr>
                <w:rFonts w:ascii="Calibri" w:hAnsi="Calibri"/>
                <w:szCs w:val="22"/>
              </w:rPr>
              <w:t>Interpret information presented in diverse media and formats (e.g., visually, quantitatively, orally) and explain how it contributes to a topic, text, or issue under study.</w:t>
            </w:r>
            <w:r w:rsidR="00A74D84">
              <w:rPr>
                <w:rFonts w:ascii="Calibri" w:hAnsi="Calibri"/>
                <w:szCs w:val="22"/>
              </w:rPr>
              <w:t xml:space="preserve"> </w:t>
            </w:r>
          </w:p>
          <w:p w14:paraId="4F32DFE4" w14:textId="423757DA" w:rsidR="007606F3" w:rsidRPr="00A74D84" w:rsidRDefault="007606F3" w:rsidP="00A74D84">
            <w:pPr>
              <w:pStyle w:val="ListParagraph"/>
              <w:numPr>
                <w:ilvl w:val="0"/>
                <w:numId w:val="31"/>
              </w:numPr>
              <w:ind w:left="274" w:hanging="270"/>
              <w:rPr>
                <w:rFonts w:ascii="Calibri" w:hAnsi="Calibri"/>
                <w:szCs w:val="22"/>
              </w:rPr>
            </w:pPr>
            <w:r w:rsidRPr="00A74D84">
              <w:rPr>
                <w:rFonts w:ascii="Calibri" w:hAnsi="Calibri"/>
                <w:szCs w:val="22"/>
              </w:rPr>
              <w:t>Use their experience and their knowledge of language and logic, as well as culture, to think analytically, address problems</w:t>
            </w:r>
            <w:r w:rsidRPr="00A74D84">
              <w:t xml:space="preserve"> </w:t>
            </w:r>
            <w:r w:rsidRPr="00A74D84">
              <w:rPr>
                <w:rFonts w:ascii="Calibri" w:hAnsi="Calibri"/>
                <w:szCs w:val="22"/>
              </w:rPr>
              <w:t xml:space="preserve">creatively, and advocate persuasively. </w:t>
            </w:r>
          </w:p>
        </w:tc>
        <w:tc>
          <w:tcPr>
            <w:tcW w:w="3600" w:type="dxa"/>
          </w:tcPr>
          <w:p w14:paraId="6DC41766" w14:textId="77777777" w:rsidR="007606F3" w:rsidRPr="00485C4B" w:rsidRDefault="007606F3" w:rsidP="00861D98">
            <w:pPr>
              <w:rPr>
                <w:rFonts w:cstheme="minorHAnsi"/>
              </w:rPr>
            </w:pPr>
          </w:p>
        </w:tc>
      </w:tr>
      <w:tr w:rsidR="007606F3" w14:paraId="2B90C0E6" w14:textId="77777777" w:rsidTr="00861D98">
        <w:trPr>
          <w:trHeight w:val="1151"/>
        </w:trPr>
        <w:tc>
          <w:tcPr>
            <w:tcW w:w="670" w:type="dxa"/>
          </w:tcPr>
          <w:p w14:paraId="43BFAE2D" w14:textId="77777777" w:rsidR="007606F3" w:rsidRDefault="007606F3" w:rsidP="00861D98">
            <w:pPr>
              <w:rPr>
                <w:rFonts w:cstheme="minorHAnsi"/>
              </w:rPr>
            </w:pPr>
            <w:r>
              <w:rPr>
                <w:rFonts w:cstheme="minorHAnsi"/>
              </w:rPr>
              <w:t>SL3</w:t>
            </w:r>
          </w:p>
        </w:tc>
        <w:tc>
          <w:tcPr>
            <w:tcW w:w="3240" w:type="dxa"/>
            <w:shd w:val="clear" w:color="auto" w:fill="FFFFCC"/>
          </w:tcPr>
          <w:p w14:paraId="2B89C486" w14:textId="69CD33EA" w:rsidR="007606F3" w:rsidRPr="00BC01F7" w:rsidRDefault="007606F3" w:rsidP="00861D98">
            <w:pPr>
              <w:rPr>
                <w:rFonts w:ascii="Calibri" w:hAnsi="Calibri"/>
                <w:szCs w:val="22"/>
              </w:rPr>
            </w:pPr>
            <w:r w:rsidRPr="00B53C29">
              <w:rPr>
                <w:szCs w:val="22"/>
              </w:rPr>
              <w:t>Summarize the points a speaker makes and explain how each claim is supported by reasons and evidence</w:t>
            </w:r>
            <w:r w:rsidR="005A7893">
              <w:rPr>
                <w:szCs w:val="22"/>
              </w:rPr>
              <w:t>.</w:t>
            </w:r>
          </w:p>
        </w:tc>
        <w:tc>
          <w:tcPr>
            <w:tcW w:w="1277" w:type="dxa"/>
            <w:vAlign w:val="center"/>
          </w:tcPr>
          <w:p w14:paraId="5F4509CA" w14:textId="77777777" w:rsidR="007606F3" w:rsidRDefault="007606F3" w:rsidP="00861D98">
            <w:pPr>
              <w:jc w:val="center"/>
              <w:rPr>
                <w:rFonts w:cstheme="minorHAnsi"/>
              </w:rPr>
            </w:pPr>
            <w:r>
              <w:rPr>
                <w:noProof/>
              </w:rPr>
              <w:drawing>
                <wp:inline distT="0" distB="0" distL="0" distR="0" wp14:anchorId="3413DD95" wp14:editId="792868E1">
                  <wp:extent cx="274320" cy="274320"/>
                  <wp:effectExtent l="0" t="0" r="0" b="0"/>
                  <wp:docPr id="137" name="Graphic 13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769584AA" w14:textId="77777777" w:rsidR="007606F3" w:rsidRPr="00485C4B" w:rsidRDefault="007606F3" w:rsidP="00861D98">
            <w:pPr>
              <w:jc w:val="center"/>
              <w:rPr>
                <w:rFonts w:cstheme="minorHAnsi"/>
              </w:rPr>
            </w:pPr>
            <w:r>
              <w:rPr>
                <w:noProof/>
              </w:rPr>
              <w:drawing>
                <wp:inline distT="0" distB="0" distL="0" distR="0" wp14:anchorId="1E4C7215" wp14:editId="75C14A4B">
                  <wp:extent cx="274320" cy="274320"/>
                  <wp:effectExtent l="0" t="0" r="0" b="0"/>
                  <wp:docPr id="138" name="Graphic 13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610F5861" w14:textId="77777777" w:rsidR="007606F3" w:rsidRPr="00485C4B" w:rsidRDefault="007606F3" w:rsidP="00861D98">
            <w:pPr>
              <w:rPr>
                <w:rFonts w:cstheme="minorHAnsi"/>
              </w:rPr>
            </w:pPr>
          </w:p>
        </w:tc>
        <w:tc>
          <w:tcPr>
            <w:tcW w:w="3240" w:type="dxa"/>
            <w:shd w:val="clear" w:color="auto" w:fill="99FFCC"/>
          </w:tcPr>
          <w:p w14:paraId="24BE6D5D" w14:textId="77777777" w:rsidR="007606F3" w:rsidRPr="006B53D2" w:rsidRDefault="007606F3" w:rsidP="00861D98">
            <w:pPr>
              <w:rPr>
                <w:rFonts w:ascii="Calibri" w:hAnsi="Calibri"/>
                <w:szCs w:val="22"/>
              </w:rPr>
            </w:pPr>
            <w:r w:rsidRPr="009714FE">
              <w:rPr>
                <w:rFonts w:ascii="Calibri" w:hAnsi="Calibri"/>
                <w:szCs w:val="22"/>
              </w:rPr>
              <w:t>Delineate a speaker’s argument and specific claims, distinguishing claims that are supported by reasons and evidence from claims that are not.</w:t>
            </w:r>
          </w:p>
        </w:tc>
        <w:tc>
          <w:tcPr>
            <w:tcW w:w="3600" w:type="dxa"/>
          </w:tcPr>
          <w:p w14:paraId="38764062" w14:textId="77777777" w:rsidR="007606F3" w:rsidRPr="00485C4B" w:rsidRDefault="007606F3" w:rsidP="00861D98">
            <w:pPr>
              <w:rPr>
                <w:rFonts w:cstheme="minorHAnsi"/>
              </w:rPr>
            </w:pPr>
          </w:p>
        </w:tc>
      </w:tr>
    </w:tbl>
    <w:p w14:paraId="6B451477" w14:textId="77777777" w:rsidR="007606F3" w:rsidRDefault="007606F3" w:rsidP="007606F3"/>
    <w:p w14:paraId="2988BBC5" w14:textId="77777777" w:rsidR="007606F3" w:rsidRPr="00363EF3" w:rsidRDefault="007606F3" w:rsidP="00363EF3">
      <w:pPr>
        <w:keepNext/>
        <w:keepLines/>
        <w:spacing w:before="40"/>
        <w:outlineLvl w:val="2"/>
        <w:rPr>
          <w:rFonts w:asciiTheme="majorHAnsi" w:eastAsiaTheme="majorEastAsia" w:hAnsiTheme="majorHAnsi" w:cstheme="majorBidi"/>
          <w:color w:val="365F91" w:themeColor="accent1" w:themeShade="BF"/>
          <w:szCs w:val="24"/>
        </w:rPr>
      </w:pPr>
      <w:r w:rsidRPr="00363EF3">
        <w:rPr>
          <w:rFonts w:asciiTheme="majorHAnsi" w:eastAsiaTheme="majorEastAsia" w:hAnsiTheme="majorHAnsi" w:cstheme="majorBidi"/>
          <w:color w:val="365F91" w:themeColor="accent1" w:themeShade="BF"/>
          <w:szCs w:val="24"/>
        </w:rPr>
        <w:t>Presentation of Knowledge and Ideas</w:t>
      </w:r>
    </w:p>
    <w:tbl>
      <w:tblPr>
        <w:tblStyle w:val="TableGrid"/>
        <w:tblW w:w="14550" w:type="dxa"/>
        <w:tblLook w:val="04A0" w:firstRow="1" w:lastRow="0" w:firstColumn="1" w:lastColumn="0" w:noHBand="0" w:noVBand="1"/>
      </w:tblPr>
      <w:tblGrid>
        <w:gridCol w:w="670"/>
        <w:gridCol w:w="3240"/>
        <w:gridCol w:w="1277"/>
        <w:gridCol w:w="2523"/>
        <w:gridCol w:w="3240"/>
        <w:gridCol w:w="3600"/>
      </w:tblGrid>
      <w:tr w:rsidR="007606F3" w14:paraId="24515897" w14:textId="77777777" w:rsidTr="00861D98">
        <w:tc>
          <w:tcPr>
            <w:tcW w:w="670" w:type="dxa"/>
            <w:vAlign w:val="center"/>
          </w:tcPr>
          <w:p w14:paraId="7D9832C1" w14:textId="77777777" w:rsidR="007606F3" w:rsidRPr="00485C4B" w:rsidRDefault="007606F3" w:rsidP="00861D98">
            <w:pPr>
              <w:rPr>
                <w:rFonts w:cstheme="minorHAnsi"/>
              </w:rPr>
            </w:pPr>
          </w:p>
        </w:tc>
        <w:tc>
          <w:tcPr>
            <w:tcW w:w="3240" w:type="dxa"/>
            <w:shd w:val="clear" w:color="auto" w:fill="FFFF99"/>
            <w:vAlign w:val="center"/>
          </w:tcPr>
          <w:p w14:paraId="3FF927FF" w14:textId="77777777" w:rsidR="00E6003A" w:rsidRDefault="007606F3" w:rsidP="00E6003A">
            <w:pPr>
              <w:jc w:val="center"/>
              <w:rPr>
                <w:rFonts w:cstheme="minorHAnsi"/>
                <w:b/>
                <w:bCs/>
                <w:sz w:val="24"/>
                <w:szCs w:val="22"/>
              </w:rPr>
            </w:pPr>
            <w:r w:rsidRPr="00E6003A">
              <w:rPr>
                <w:rFonts w:cstheme="minorHAnsi"/>
                <w:b/>
                <w:bCs/>
                <w:sz w:val="24"/>
                <w:szCs w:val="22"/>
              </w:rPr>
              <w:t xml:space="preserve">Grade </w:t>
            </w:r>
            <w:r w:rsidR="00402740" w:rsidRPr="00E6003A">
              <w:rPr>
                <w:rFonts w:cstheme="minorHAnsi"/>
                <w:b/>
                <w:bCs/>
                <w:sz w:val="24"/>
                <w:szCs w:val="22"/>
              </w:rPr>
              <w:t>5</w:t>
            </w:r>
            <w:r w:rsidRPr="00E6003A">
              <w:rPr>
                <w:rFonts w:cstheme="minorHAnsi"/>
                <w:b/>
                <w:bCs/>
                <w:sz w:val="24"/>
                <w:szCs w:val="22"/>
              </w:rPr>
              <w:t xml:space="preserve"> </w:t>
            </w:r>
          </w:p>
          <w:p w14:paraId="52E00D2C" w14:textId="1532266F" w:rsidR="007606F3" w:rsidRPr="00E6003A" w:rsidRDefault="007606F3" w:rsidP="00E6003A">
            <w:pPr>
              <w:jc w:val="center"/>
              <w:rPr>
                <w:rFonts w:cstheme="minorHAnsi"/>
                <w:b/>
                <w:bCs/>
                <w:sz w:val="24"/>
                <w:szCs w:val="22"/>
              </w:rPr>
            </w:pPr>
            <w:r w:rsidRPr="00E6003A">
              <w:rPr>
                <w:rFonts w:cstheme="minorHAnsi"/>
                <w:b/>
                <w:bCs/>
                <w:sz w:val="24"/>
                <w:szCs w:val="22"/>
              </w:rPr>
              <w:t>Learning Standard</w:t>
            </w:r>
          </w:p>
        </w:tc>
        <w:tc>
          <w:tcPr>
            <w:tcW w:w="1277" w:type="dxa"/>
            <w:vAlign w:val="center"/>
          </w:tcPr>
          <w:p w14:paraId="786642F2" w14:textId="77777777" w:rsidR="007606F3" w:rsidRPr="00485C4B" w:rsidRDefault="007606F3" w:rsidP="00861D98">
            <w:pPr>
              <w:rPr>
                <w:rFonts w:cstheme="minorHAnsi"/>
              </w:rPr>
            </w:pPr>
            <w:r>
              <w:rPr>
                <w:rFonts w:cstheme="minorHAnsi"/>
              </w:rPr>
              <w:t>Instruction Provided</w:t>
            </w:r>
          </w:p>
        </w:tc>
        <w:tc>
          <w:tcPr>
            <w:tcW w:w="2523" w:type="dxa"/>
            <w:vAlign w:val="center"/>
          </w:tcPr>
          <w:p w14:paraId="062348AF" w14:textId="77777777" w:rsidR="007606F3" w:rsidRDefault="007606F3" w:rsidP="00861D98">
            <w:pPr>
              <w:rPr>
                <w:rFonts w:cstheme="minorHAnsi"/>
              </w:rPr>
            </w:pPr>
            <w:r w:rsidRPr="00485C4B">
              <w:rPr>
                <w:rFonts w:cstheme="minorHAnsi"/>
              </w:rPr>
              <w:t xml:space="preserve">Comments </w:t>
            </w:r>
            <w:r>
              <w:rPr>
                <w:rFonts w:cstheme="minorHAnsi"/>
              </w:rPr>
              <w:t>&amp;</w:t>
            </w:r>
          </w:p>
          <w:p w14:paraId="12A82457" w14:textId="77777777" w:rsidR="007606F3" w:rsidRPr="00485C4B" w:rsidRDefault="007606F3" w:rsidP="00861D98">
            <w:pPr>
              <w:rPr>
                <w:rFonts w:cstheme="minorHAnsi"/>
              </w:rPr>
            </w:pPr>
            <w:r w:rsidRPr="00485C4B">
              <w:rPr>
                <w:rFonts w:cstheme="minorHAnsi"/>
              </w:rPr>
              <w:t>Considerations</w:t>
            </w:r>
          </w:p>
        </w:tc>
        <w:tc>
          <w:tcPr>
            <w:tcW w:w="3240" w:type="dxa"/>
            <w:shd w:val="clear" w:color="auto" w:fill="00CC99"/>
            <w:vAlign w:val="center"/>
          </w:tcPr>
          <w:p w14:paraId="563A2BB5" w14:textId="77777777" w:rsidR="00E6003A" w:rsidRDefault="007606F3" w:rsidP="00E6003A">
            <w:pPr>
              <w:jc w:val="center"/>
              <w:rPr>
                <w:rFonts w:cstheme="minorHAnsi"/>
                <w:b/>
                <w:bCs/>
                <w:sz w:val="24"/>
                <w:szCs w:val="22"/>
              </w:rPr>
            </w:pPr>
            <w:r w:rsidRPr="00E6003A">
              <w:rPr>
                <w:rFonts w:cstheme="minorHAnsi"/>
                <w:b/>
                <w:bCs/>
                <w:sz w:val="24"/>
                <w:szCs w:val="22"/>
              </w:rPr>
              <w:t xml:space="preserve">Grade 6 </w:t>
            </w:r>
          </w:p>
          <w:p w14:paraId="5786CB03" w14:textId="548039E7" w:rsidR="007606F3" w:rsidRPr="00E6003A" w:rsidRDefault="007606F3" w:rsidP="00E6003A">
            <w:pPr>
              <w:jc w:val="center"/>
              <w:rPr>
                <w:rFonts w:cstheme="minorHAnsi"/>
                <w:b/>
                <w:bCs/>
                <w:sz w:val="24"/>
                <w:szCs w:val="22"/>
              </w:rPr>
            </w:pPr>
            <w:r w:rsidRPr="00E6003A">
              <w:rPr>
                <w:rFonts w:cstheme="minorHAnsi"/>
                <w:b/>
                <w:bCs/>
                <w:sz w:val="24"/>
                <w:szCs w:val="22"/>
              </w:rPr>
              <w:t>Learning Standard</w:t>
            </w:r>
          </w:p>
        </w:tc>
        <w:tc>
          <w:tcPr>
            <w:tcW w:w="3600" w:type="dxa"/>
            <w:vAlign w:val="center"/>
          </w:tcPr>
          <w:p w14:paraId="69270EC6" w14:textId="77777777" w:rsidR="007606F3" w:rsidRDefault="007606F3" w:rsidP="00861D98">
            <w:pPr>
              <w:rPr>
                <w:rFonts w:cstheme="minorHAnsi"/>
              </w:rPr>
            </w:pPr>
            <w:r w:rsidRPr="00485C4B">
              <w:rPr>
                <w:rFonts w:cstheme="minorHAnsi"/>
              </w:rPr>
              <w:t xml:space="preserve">Reflection </w:t>
            </w:r>
            <w:r>
              <w:rPr>
                <w:rFonts w:cstheme="minorHAnsi"/>
              </w:rPr>
              <w:t>&amp;</w:t>
            </w:r>
          </w:p>
          <w:p w14:paraId="1A6EB639" w14:textId="77777777" w:rsidR="007606F3" w:rsidRPr="00485C4B" w:rsidRDefault="007606F3" w:rsidP="00861D98">
            <w:pPr>
              <w:rPr>
                <w:rFonts w:cstheme="minorHAnsi"/>
              </w:rPr>
            </w:pPr>
            <w:r w:rsidRPr="00485C4B">
              <w:rPr>
                <w:rFonts w:cstheme="minorHAnsi"/>
              </w:rPr>
              <w:t>Planning for 2020-2021</w:t>
            </w:r>
          </w:p>
        </w:tc>
      </w:tr>
      <w:tr w:rsidR="007606F3" w14:paraId="16E94FB1" w14:textId="77777777" w:rsidTr="00861D98">
        <w:tc>
          <w:tcPr>
            <w:tcW w:w="670" w:type="dxa"/>
          </w:tcPr>
          <w:p w14:paraId="5FC04EF4" w14:textId="77777777" w:rsidR="007606F3" w:rsidRDefault="007606F3" w:rsidP="00861D98">
            <w:pPr>
              <w:rPr>
                <w:rFonts w:cstheme="minorHAnsi"/>
              </w:rPr>
            </w:pPr>
            <w:r>
              <w:rPr>
                <w:rFonts w:cstheme="minorHAnsi"/>
              </w:rPr>
              <w:t>SL4</w:t>
            </w:r>
          </w:p>
        </w:tc>
        <w:tc>
          <w:tcPr>
            <w:tcW w:w="3240" w:type="dxa"/>
            <w:shd w:val="clear" w:color="auto" w:fill="FFFFCC"/>
          </w:tcPr>
          <w:p w14:paraId="6FA1C606" w14:textId="77777777" w:rsidR="007606F3" w:rsidRPr="00BC01F7" w:rsidRDefault="007606F3" w:rsidP="00861D98">
            <w:pPr>
              <w:rPr>
                <w:rFonts w:ascii="Calibri" w:hAnsi="Calibri"/>
                <w:szCs w:val="22"/>
              </w:rPr>
            </w:pPr>
            <w:r w:rsidRPr="00B53C29">
              <w:rPr>
                <w:szCs w:val="22"/>
              </w:rPr>
              <w:t>Report on a topic or text or present an opinion, sequencing ideas logically and using appropriate facts and relevant, descriptive details to support main ideas or themes; speak clearly at an understandable pace.</w:t>
            </w:r>
          </w:p>
        </w:tc>
        <w:tc>
          <w:tcPr>
            <w:tcW w:w="1277" w:type="dxa"/>
            <w:vAlign w:val="center"/>
          </w:tcPr>
          <w:p w14:paraId="2C36B6C9" w14:textId="77777777" w:rsidR="007606F3" w:rsidRDefault="007606F3" w:rsidP="00861D98">
            <w:pPr>
              <w:jc w:val="center"/>
              <w:rPr>
                <w:rFonts w:cstheme="minorHAnsi"/>
              </w:rPr>
            </w:pPr>
            <w:r>
              <w:rPr>
                <w:noProof/>
              </w:rPr>
              <w:drawing>
                <wp:inline distT="0" distB="0" distL="0" distR="0" wp14:anchorId="134C2811" wp14:editId="6BA9E1B9">
                  <wp:extent cx="274320" cy="274320"/>
                  <wp:effectExtent l="0" t="0" r="0" b="0"/>
                  <wp:docPr id="135" name="Graphic 13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4A0F185B" w14:textId="77777777" w:rsidR="007606F3" w:rsidRPr="00485C4B" w:rsidRDefault="007606F3" w:rsidP="00861D98">
            <w:pPr>
              <w:jc w:val="center"/>
              <w:rPr>
                <w:rFonts w:cstheme="minorHAnsi"/>
              </w:rPr>
            </w:pPr>
            <w:r>
              <w:rPr>
                <w:noProof/>
              </w:rPr>
              <w:drawing>
                <wp:inline distT="0" distB="0" distL="0" distR="0" wp14:anchorId="6F457655" wp14:editId="56D98C18">
                  <wp:extent cx="274320" cy="274320"/>
                  <wp:effectExtent l="0" t="0" r="0" b="0"/>
                  <wp:docPr id="136" name="Graphic 13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40264502" w14:textId="77777777" w:rsidR="007606F3" w:rsidRPr="00485C4B" w:rsidRDefault="007606F3" w:rsidP="00861D98">
            <w:pPr>
              <w:rPr>
                <w:rFonts w:cstheme="minorHAnsi"/>
              </w:rPr>
            </w:pPr>
          </w:p>
        </w:tc>
        <w:tc>
          <w:tcPr>
            <w:tcW w:w="3240" w:type="dxa"/>
            <w:shd w:val="clear" w:color="auto" w:fill="99FFCC"/>
          </w:tcPr>
          <w:p w14:paraId="1732316D" w14:textId="77777777" w:rsidR="007606F3" w:rsidRPr="006B53D2" w:rsidRDefault="007606F3" w:rsidP="00861D98">
            <w:pPr>
              <w:rPr>
                <w:rFonts w:ascii="Calibri" w:hAnsi="Calibri"/>
                <w:szCs w:val="22"/>
              </w:rPr>
            </w:pPr>
            <w:r w:rsidRPr="00580424">
              <w:rPr>
                <w:rFonts w:ascii="Calibri" w:hAnsi="Calibri"/>
                <w:szCs w:val="22"/>
              </w:rPr>
              <w:t>Present claims and findings, sequencing ideas logically and using pertinent descriptions, facts, and details to accentuate main ideas or themes; use appropriate eye contact, adequate volume, and clear pronunciation</w:t>
            </w:r>
          </w:p>
        </w:tc>
        <w:tc>
          <w:tcPr>
            <w:tcW w:w="3600" w:type="dxa"/>
          </w:tcPr>
          <w:p w14:paraId="7B9ED1F3" w14:textId="77777777" w:rsidR="007606F3" w:rsidRPr="00485C4B" w:rsidRDefault="007606F3" w:rsidP="00861D98">
            <w:pPr>
              <w:rPr>
                <w:rFonts w:cstheme="minorHAnsi"/>
              </w:rPr>
            </w:pPr>
          </w:p>
        </w:tc>
      </w:tr>
      <w:tr w:rsidR="007606F3" w14:paraId="7350BA18" w14:textId="77777777" w:rsidTr="00861D98">
        <w:tc>
          <w:tcPr>
            <w:tcW w:w="670" w:type="dxa"/>
          </w:tcPr>
          <w:p w14:paraId="0FA2E8E2" w14:textId="77777777" w:rsidR="007606F3" w:rsidRDefault="007606F3" w:rsidP="00861D98">
            <w:pPr>
              <w:rPr>
                <w:rFonts w:cstheme="minorHAnsi"/>
              </w:rPr>
            </w:pPr>
            <w:r>
              <w:rPr>
                <w:rFonts w:cstheme="minorHAnsi"/>
              </w:rPr>
              <w:t>SL5</w:t>
            </w:r>
          </w:p>
        </w:tc>
        <w:tc>
          <w:tcPr>
            <w:tcW w:w="3240" w:type="dxa"/>
            <w:shd w:val="clear" w:color="auto" w:fill="FFFFCC"/>
          </w:tcPr>
          <w:p w14:paraId="77CCE6B0" w14:textId="77777777" w:rsidR="007606F3" w:rsidRPr="00BC01F7" w:rsidRDefault="007606F3" w:rsidP="00861D98">
            <w:pPr>
              <w:rPr>
                <w:rFonts w:ascii="Calibri" w:hAnsi="Calibri"/>
                <w:szCs w:val="22"/>
              </w:rPr>
            </w:pPr>
            <w:r w:rsidRPr="00B53C29">
              <w:rPr>
                <w:szCs w:val="22"/>
              </w:rPr>
              <w:t>Include multimedia components (e.g., graphics, sound) and visual displays in presentations when appropriate to</w:t>
            </w:r>
            <w:r>
              <w:rPr>
                <w:szCs w:val="22"/>
              </w:rPr>
              <w:t xml:space="preserve"> </w:t>
            </w:r>
            <w:r w:rsidRPr="00B53C29">
              <w:rPr>
                <w:szCs w:val="22"/>
              </w:rPr>
              <w:t>enhance the development of main ideas or themes.</w:t>
            </w:r>
          </w:p>
        </w:tc>
        <w:tc>
          <w:tcPr>
            <w:tcW w:w="1277" w:type="dxa"/>
            <w:vAlign w:val="center"/>
          </w:tcPr>
          <w:p w14:paraId="0ABADDCF" w14:textId="77777777" w:rsidR="007606F3" w:rsidRDefault="007606F3" w:rsidP="00861D98">
            <w:pPr>
              <w:jc w:val="center"/>
              <w:rPr>
                <w:rFonts w:cstheme="minorHAnsi"/>
              </w:rPr>
            </w:pPr>
            <w:r>
              <w:rPr>
                <w:noProof/>
              </w:rPr>
              <w:drawing>
                <wp:inline distT="0" distB="0" distL="0" distR="0" wp14:anchorId="72E0603D" wp14:editId="24D8F71A">
                  <wp:extent cx="274320" cy="274320"/>
                  <wp:effectExtent l="0" t="0" r="0" b="0"/>
                  <wp:docPr id="133" name="Graphic 13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3DDC0905" w14:textId="77777777" w:rsidR="007606F3" w:rsidRPr="00485C4B" w:rsidRDefault="007606F3" w:rsidP="00861D98">
            <w:pPr>
              <w:jc w:val="center"/>
              <w:rPr>
                <w:rFonts w:cstheme="minorHAnsi"/>
              </w:rPr>
            </w:pPr>
            <w:r>
              <w:rPr>
                <w:noProof/>
              </w:rPr>
              <w:drawing>
                <wp:inline distT="0" distB="0" distL="0" distR="0" wp14:anchorId="328C6C80" wp14:editId="502B2BFD">
                  <wp:extent cx="274320" cy="274320"/>
                  <wp:effectExtent l="0" t="0" r="0" b="0"/>
                  <wp:docPr id="134" name="Graphic 13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3D52CED9" w14:textId="77777777" w:rsidR="007606F3" w:rsidRPr="00485C4B" w:rsidRDefault="007606F3" w:rsidP="00861D98">
            <w:pPr>
              <w:rPr>
                <w:rFonts w:cstheme="minorHAnsi"/>
              </w:rPr>
            </w:pPr>
          </w:p>
        </w:tc>
        <w:tc>
          <w:tcPr>
            <w:tcW w:w="3240" w:type="dxa"/>
            <w:shd w:val="clear" w:color="auto" w:fill="99FFCC"/>
          </w:tcPr>
          <w:p w14:paraId="2CD61FFE" w14:textId="77777777" w:rsidR="007606F3" w:rsidRPr="006B53D2" w:rsidRDefault="007606F3" w:rsidP="00861D98">
            <w:pPr>
              <w:rPr>
                <w:rFonts w:ascii="Calibri" w:hAnsi="Calibri"/>
                <w:szCs w:val="22"/>
              </w:rPr>
            </w:pPr>
            <w:r w:rsidRPr="00580424">
              <w:rPr>
                <w:rFonts w:ascii="Calibri" w:hAnsi="Calibri"/>
                <w:szCs w:val="22"/>
              </w:rPr>
              <w:t>Include multimedia components (e.g., graphics, images, music, sound) and visual displays in presentations to clarify information.</w:t>
            </w:r>
          </w:p>
        </w:tc>
        <w:tc>
          <w:tcPr>
            <w:tcW w:w="3600" w:type="dxa"/>
          </w:tcPr>
          <w:p w14:paraId="2D961FDA" w14:textId="77777777" w:rsidR="007606F3" w:rsidRPr="00485C4B" w:rsidRDefault="007606F3" w:rsidP="00861D98">
            <w:pPr>
              <w:rPr>
                <w:rFonts w:cstheme="minorHAnsi"/>
              </w:rPr>
            </w:pPr>
          </w:p>
        </w:tc>
      </w:tr>
      <w:tr w:rsidR="007606F3" w14:paraId="53A87698" w14:textId="77777777" w:rsidTr="00861D98">
        <w:tc>
          <w:tcPr>
            <w:tcW w:w="670" w:type="dxa"/>
          </w:tcPr>
          <w:p w14:paraId="7B002AFE" w14:textId="77777777" w:rsidR="007606F3" w:rsidRDefault="007606F3" w:rsidP="00861D98">
            <w:pPr>
              <w:rPr>
                <w:rFonts w:cstheme="minorHAnsi"/>
              </w:rPr>
            </w:pPr>
            <w:r>
              <w:rPr>
                <w:rFonts w:cstheme="minorHAnsi"/>
              </w:rPr>
              <w:t>SL6</w:t>
            </w:r>
          </w:p>
        </w:tc>
        <w:tc>
          <w:tcPr>
            <w:tcW w:w="3240" w:type="dxa"/>
            <w:shd w:val="clear" w:color="auto" w:fill="FFFFCC"/>
          </w:tcPr>
          <w:p w14:paraId="507E5147" w14:textId="77777777" w:rsidR="007606F3" w:rsidRPr="00BC01F7" w:rsidRDefault="007606F3" w:rsidP="00861D98">
            <w:pPr>
              <w:rPr>
                <w:rFonts w:ascii="Calibri" w:hAnsi="Calibri"/>
                <w:szCs w:val="22"/>
              </w:rPr>
            </w:pPr>
            <w:r w:rsidRPr="00B53C29">
              <w:rPr>
                <w:szCs w:val="22"/>
              </w:rPr>
              <w:t>Adapt speech to a variety of contexts and tasks, using formal English when appropriate to task and situation. (See grade 5 Language standards 1 and 3 for specific expectations.)</w:t>
            </w:r>
          </w:p>
        </w:tc>
        <w:tc>
          <w:tcPr>
            <w:tcW w:w="1277" w:type="dxa"/>
            <w:vAlign w:val="center"/>
          </w:tcPr>
          <w:p w14:paraId="1900E624" w14:textId="77777777" w:rsidR="007606F3" w:rsidRDefault="007606F3" w:rsidP="00861D98">
            <w:pPr>
              <w:jc w:val="center"/>
              <w:rPr>
                <w:rFonts w:cstheme="minorHAnsi"/>
              </w:rPr>
            </w:pPr>
            <w:r>
              <w:rPr>
                <w:noProof/>
              </w:rPr>
              <w:drawing>
                <wp:inline distT="0" distB="0" distL="0" distR="0" wp14:anchorId="2343594F" wp14:editId="69C601B7">
                  <wp:extent cx="274320" cy="274320"/>
                  <wp:effectExtent l="0" t="0" r="0" b="0"/>
                  <wp:docPr id="131" name="Graphic 13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5289A248" w14:textId="77777777" w:rsidR="007606F3" w:rsidRPr="00485C4B" w:rsidRDefault="007606F3" w:rsidP="00861D98">
            <w:pPr>
              <w:jc w:val="center"/>
              <w:rPr>
                <w:rFonts w:cstheme="minorHAnsi"/>
              </w:rPr>
            </w:pPr>
            <w:r>
              <w:rPr>
                <w:noProof/>
              </w:rPr>
              <w:drawing>
                <wp:inline distT="0" distB="0" distL="0" distR="0" wp14:anchorId="6C3CB766" wp14:editId="7054AFCD">
                  <wp:extent cx="274320" cy="274320"/>
                  <wp:effectExtent l="0" t="0" r="0" b="0"/>
                  <wp:docPr id="132" name="Graphic 13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05238EA2" w14:textId="77777777" w:rsidR="007606F3" w:rsidRPr="00485C4B" w:rsidRDefault="007606F3" w:rsidP="00861D98">
            <w:pPr>
              <w:rPr>
                <w:rFonts w:cstheme="minorHAnsi"/>
              </w:rPr>
            </w:pPr>
          </w:p>
        </w:tc>
        <w:tc>
          <w:tcPr>
            <w:tcW w:w="3240" w:type="dxa"/>
            <w:shd w:val="clear" w:color="auto" w:fill="99FFCC"/>
          </w:tcPr>
          <w:p w14:paraId="40239499" w14:textId="77777777" w:rsidR="007606F3" w:rsidRPr="006B53D2" w:rsidRDefault="007606F3" w:rsidP="00861D98">
            <w:pPr>
              <w:rPr>
                <w:rFonts w:ascii="Calibri" w:hAnsi="Calibri"/>
                <w:szCs w:val="22"/>
              </w:rPr>
            </w:pPr>
            <w:r w:rsidRPr="00580424">
              <w:rPr>
                <w:rFonts w:ascii="Calibri" w:hAnsi="Calibri"/>
                <w:szCs w:val="22"/>
              </w:rPr>
              <w:t>Adapt speech to a variety of contexts and tasks, demonstrating command of formal English when indicated or appropriate. (See grade 6 Language standards 1 and 3 for specific expectations.)</w:t>
            </w:r>
          </w:p>
        </w:tc>
        <w:tc>
          <w:tcPr>
            <w:tcW w:w="3600" w:type="dxa"/>
          </w:tcPr>
          <w:p w14:paraId="300890D1" w14:textId="77777777" w:rsidR="007606F3" w:rsidRPr="00485C4B" w:rsidRDefault="007606F3" w:rsidP="00861D98">
            <w:pPr>
              <w:rPr>
                <w:rFonts w:cstheme="minorHAnsi"/>
              </w:rPr>
            </w:pPr>
          </w:p>
        </w:tc>
      </w:tr>
    </w:tbl>
    <w:p w14:paraId="00DA88CD" w14:textId="77777777" w:rsidR="007606F3" w:rsidRDefault="007606F3" w:rsidP="007606F3"/>
    <w:p w14:paraId="5ABEE34F" w14:textId="77777777" w:rsidR="007606F3" w:rsidRPr="00363EF3" w:rsidRDefault="007606F3" w:rsidP="00363EF3">
      <w:pPr>
        <w:keepNext/>
        <w:keepLines/>
        <w:spacing w:before="40"/>
        <w:outlineLvl w:val="2"/>
        <w:rPr>
          <w:rFonts w:asciiTheme="majorHAnsi" w:eastAsiaTheme="majorEastAsia" w:hAnsiTheme="majorHAnsi" w:cstheme="majorBidi"/>
          <w:color w:val="365F91" w:themeColor="accent1" w:themeShade="BF"/>
          <w:szCs w:val="24"/>
        </w:rPr>
      </w:pPr>
      <w:r w:rsidRPr="00363EF3">
        <w:rPr>
          <w:rFonts w:asciiTheme="majorHAnsi" w:eastAsiaTheme="majorEastAsia" w:hAnsiTheme="majorHAnsi" w:cstheme="majorBidi"/>
          <w:color w:val="365F91" w:themeColor="accent1" w:themeShade="BF"/>
          <w:szCs w:val="24"/>
        </w:rPr>
        <w:t>Language</w:t>
      </w:r>
    </w:p>
    <w:p w14:paraId="68232870" w14:textId="77777777" w:rsidR="007606F3" w:rsidRPr="00363EF3" w:rsidRDefault="007606F3" w:rsidP="00363EF3">
      <w:pPr>
        <w:keepNext/>
        <w:keepLines/>
        <w:spacing w:before="40"/>
        <w:outlineLvl w:val="2"/>
        <w:rPr>
          <w:rFonts w:asciiTheme="majorHAnsi" w:eastAsiaTheme="majorEastAsia" w:hAnsiTheme="majorHAnsi" w:cstheme="majorBidi"/>
          <w:color w:val="365F91" w:themeColor="accent1" w:themeShade="BF"/>
          <w:szCs w:val="24"/>
        </w:rPr>
      </w:pPr>
      <w:r w:rsidRPr="00363EF3">
        <w:rPr>
          <w:rFonts w:asciiTheme="majorHAnsi" w:eastAsiaTheme="majorEastAsia" w:hAnsiTheme="majorHAnsi" w:cstheme="majorBidi"/>
          <w:color w:val="365F91" w:themeColor="accent1" w:themeShade="BF"/>
          <w:szCs w:val="24"/>
        </w:rPr>
        <w:t>Conventions of Standard English</w:t>
      </w:r>
    </w:p>
    <w:tbl>
      <w:tblPr>
        <w:tblStyle w:val="TableGrid"/>
        <w:tblW w:w="14524" w:type="dxa"/>
        <w:tblLook w:val="04A0" w:firstRow="1" w:lastRow="0" w:firstColumn="1" w:lastColumn="0" w:noHBand="0" w:noVBand="1"/>
      </w:tblPr>
      <w:tblGrid>
        <w:gridCol w:w="663"/>
        <w:gridCol w:w="3240"/>
        <w:gridCol w:w="1277"/>
        <w:gridCol w:w="2504"/>
        <w:gridCol w:w="3240"/>
        <w:gridCol w:w="3600"/>
      </w:tblGrid>
      <w:tr w:rsidR="007606F3" w14:paraId="080A9A1C" w14:textId="77777777" w:rsidTr="00861D98">
        <w:tc>
          <w:tcPr>
            <w:tcW w:w="663" w:type="dxa"/>
            <w:vAlign w:val="center"/>
          </w:tcPr>
          <w:p w14:paraId="27D334B8" w14:textId="77777777" w:rsidR="007606F3" w:rsidRPr="00485C4B" w:rsidRDefault="007606F3" w:rsidP="00861D98">
            <w:pPr>
              <w:rPr>
                <w:rFonts w:cstheme="minorHAnsi"/>
              </w:rPr>
            </w:pPr>
          </w:p>
        </w:tc>
        <w:tc>
          <w:tcPr>
            <w:tcW w:w="3240" w:type="dxa"/>
            <w:shd w:val="clear" w:color="auto" w:fill="FFFF99"/>
            <w:vAlign w:val="center"/>
          </w:tcPr>
          <w:p w14:paraId="237120BA" w14:textId="77777777" w:rsidR="00E6003A" w:rsidRDefault="007606F3" w:rsidP="00E6003A">
            <w:pPr>
              <w:jc w:val="center"/>
              <w:rPr>
                <w:rFonts w:cstheme="minorHAnsi"/>
                <w:b/>
                <w:bCs/>
                <w:sz w:val="24"/>
                <w:szCs w:val="22"/>
              </w:rPr>
            </w:pPr>
            <w:r w:rsidRPr="00E6003A">
              <w:rPr>
                <w:rFonts w:cstheme="minorHAnsi"/>
                <w:b/>
                <w:bCs/>
                <w:sz w:val="24"/>
                <w:szCs w:val="22"/>
              </w:rPr>
              <w:t xml:space="preserve">Grade </w:t>
            </w:r>
            <w:r w:rsidR="00402740" w:rsidRPr="00E6003A">
              <w:rPr>
                <w:rFonts w:cstheme="minorHAnsi"/>
                <w:b/>
                <w:bCs/>
                <w:sz w:val="24"/>
                <w:szCs w:val="22"/>
              </w:rPr>
              <w:t>5</w:t>
            </w:r>
            <w:r w:rsidRPr="00E6003A">
              <w:rPr>
                <w:rFonts w:cstheme="minorHAnsi"/>
                <w:b/>
                <w:bCs/>
                <w:sz w:val="24"/>
                <w:szCs w:val="22"/>
              </w:rPr>
              <w:t xml:space="preserve"> </w:t>
            </w:r>
          </w:p>
          <w:p w14:paraId="6C9A3D20" w14:textId="10ABA1F6" w:rsidR="007606F3" w:rsidRPr="00E6003A" w:rsidRDefault="007606F3" w:rsidP="00E6003A">
            <w:pPr>
              <w:jc w:val="center"/>
              <w:rPr>
                <w:rFonts w:cstheme="minorHAnsi"/>
                <w:b/>
                <w:bCs/>
                <w:sz w:val="24"/>
                <w:szCs w:val="22"/>
              </w:rPr>
            </w:pPr>
            <w:r w:rsidRPr="00E6003A">
              <w:rPr>
                <w:rFonts w:cstheme="minorHAnsi"/>
                <w:b/>
                <w:bCs/>
                <w:sz w:val="24"/>
                <w:szCs w:val="22"/>
              </w:rPr>
              <w:t>Learning Standard</w:t>
            </w:r>
          </w:p>
        </w:tc>
        <w:tc>
          <w:tcPr>
            <w:tcW w:w="1277" w:type="dxa"/>
            <w:vAlign w:val="center"/>
          </w:tcPr>
          <w:p w14:paraId="7427DCFF" w14:textId="77777777" w:rsidR="007606F3" w:rsidRPr="00485C4B" w:rsidRDefault="007606F3" w:rsidP="00861D98">
            <w:pPr>
              <w:rPr>
                <w:rFonts w:cstheme="minorHAnsi"/>
              </w:rPr>
            </w:pPr>
            <w:r>
              <w:rPr>
                <w:rFonts w:cstheme="minorHAnsi"/>
              </w:rPr>
              <w:t>Instruction Provided</w:t>
            </w:r>
          </w:p>
        </w:tc>
        <w:tc>
          <w:tcPr>
            <w:tcW w:w="2504" w:type="dxa"/>
            <w:vAlign w:val="center"/>
          </w:tcPr>
          <w:p w14:paraId="385623E4" w14:textId="77777777" w:rsidR="007606F3" w:rsidRDefault="007606F3" w:rsidP="00861D98">
            <w:pPr>
              <w:rPr>
                <w:rFonts w:cstheme="minorHAnsi"/>
              </w:rPr>
            </w:pPr>
            <w:r w:rsidRPr="00485C4B">
              <w:rPr>
                <w:rFonts w:cstheme="minorHAnsi"/>
              </w:rPr>
              <w:t xml:space="preserve">Comments </w:t>
            </w:r>
            <w:r>
              <w:rPr>
                <w:rFonts w:cstheme="minorHAnsi"/>
              </w:rPr>
              <w:t>&amp;</w:t>
            </w:r>
          </w:p>
          <w:p w14:paraId="5BABA20A" w14:textId="77777777" w:rsidR="007606F3" w:rsidRPr="00485C4B" w:rsidRDefault="007606F3" w:rsidP="00861D98">
            <w:pPr>
              <w:rPr>
                <w:rFonts w:cstheme="minorHAnsi"/>
              </w:rPr>
            </w:pPr>
            <w:r w:rsidRPr="00485C4B">
              <w:rPr>
                <w:rFonts w:cstheme="minorHAnsi"/>
              </w:rPr>
              <w:t>Considerations</w:t>
            </w:r>
          </w:p>
        </w:tc>
        <w:tc>
          <w:tcPr>
            <w:tcW w:w="3240" w:type="dxa"/>
            <w:shd w:val="clear" w:color="auto" w:fill="00CC99"/>
            <w:vAlign w:val="center"/>
          </w:tcPr>
          <w:p w14:paraId="3A491FEA" w14:textId="77777777" w:rsidR="00E6003A" w:rsidRDefault="007606F3" w:rsidP="00E6003A">
            <w:pPr>
              <w:jc w:val="center"/>
              <w:rPr>
                <w:rFonts w:cstheme="minorHAnsi"/>
                <w:b/>
                <w:bCs/>
                <w:sz w:val="24"/>
                <w:szCs w:val="22"/>
              </w:rPr>
            </w:pPr>
            <w:r w:rsidRPr="00E6003A">
              <w:rPr>
                <w:rFonts w:cstheme="minorHAnsi"/>
                <w:b/>
                <w:bCs/>
                <w:sz w:val="24"/>
                <w:szCs w:val="22"/>
              </w:rPr>
              <w:t xml:space="preserve">Grade </w:t>
            </w:r>
            <w:r w:rsidR="00402740" w:rsidRPr="00E6003A">
              <w:rPr>
                <w:rFonts w:cstheme="minorHAnsi"/>
                <w:b/>
                <w:bCs/>
                <w:sz w:val="24"/>
                <w:szCs w:val="22"/>
              </w:rPr>
              <w:t>6</w:t>
            </w:r>
            <w:r w:rsidRPr="00E6003A">
              <w:rPr>
                <w:rFonts w:cstheme="minorHAnsi"/>
                <w:b/>
                <w:bCs/>
                <w:sz w:val="24"/>
                <w:szCs w:val="22"/>
              </w:rPr>
              <w:t xml:space="preserve"> </w:t>
            </w:r>
          </w:p>
          <w:p w14:paraId="62744D05" w14:textId="4601488D" w:rsidR="007606F3" w:rsidRPr="00E6003A" w:rsidRDefault="007606F3" w:rsidP="00E6003A">
            <w:pPr>
              <w:jc w:val="center"/>
              <w:rPr>
                <w:rFonts w:cstheme="minorHAnsi"/>
                <w:b/>
                <w:bCs/>
                <w:sz w:val="24"/>
                <w:szCs w:val="22"/>
              </w:rPr>
            </w:pPr>
            <w:r w:rsidRPr="00E6003A">
              <w:rPr>
                <w:rFonts w:cstheme="minorHAnsi"/>
                <w:b/>
                <w:bCs/>
                <w:sz w:val="24"/>
                <w:szCs w:val="22"/>
              </w:rPr>
              <w:t>Learning Standard</w:t>
            </w:r>
          </w:p>
        </w:tc>
        <w:tc>
          <w:tcPr>
            <w:tcW w:w="3600" w:type="dxa"/>
            <w:vAlign w:val="center"/>
          </w:tcPr>
          <w:p w14:paraId="22BBAE88" w14:textId="77777777" w:rsidR="007606F3" w:rsidRDefault="007606F3" w:rsidP="00861D98">
            <w:pPr>
              <w:rPr>
                <w:rFonts w:cstheme="minorHAnsi"/>
              </w:rPr>
            </w:pPr>
            <w:r w:rsidRPr="00485C4B">
              <w:rPr>
                <w:rFonts w:cstheme="minorHAnsi"/>
              </w:rPr>
              <w:t xml:space="preserve">Reflection </w:t>
            </w:r>
            <w:r>
              <w:rPr>
                <w:rFonts w:cstheme="minorHAnsi"/>
              </w:rPr>
              <w:t>&amp;</w:t>
            </w:r>
          </w:p>
          <w:p w14:paraId="15235899" w14:textId="77777777" w:rsidR="007606F3" w:rsidRPr="00485C4B" w:rsidRDefault="007606F3" w:rsidP="00861D98">
            <w:pPr>
              <w:rPr>
                <w:rFonts w:cstheme="minorHAnsi"/>
              </w:rPr>
            </w:pPr>
            <w:r w:rsidRPr="00485C4B">
              <w:rPr>
                <w:rFonts w:cstheme="minorHAnsi"/>
              </w:rPr>
              <w:t>Planning for 2020-2021</w:t>
            </w:r>
          </w:p>
        </w:tc>
      </w:tr>
      <w:tr w:rsidR="007606F3" w14:paraId="1E6D8F11" w14:textId="77777777" w:rsidTr="00861D98">
        <w:tc>
          <w:tcPr>
            <w:tcW w:w="663" w:type="dxa"/>
          </w:tcPr>
          <w:p w14:paraId="19C6E450" w14:textId="77777777" w:rsidR="007606F3" w:rsidRDefault="007606F3" w:rsidP="00861D98">
            <w:pPr>
              <w:rPr>
                <w:rFonts w:cstheme="minorHAnsi"/>
              </w:rPr>
            </w:pPr>
            <w:r>
              <w:rPr>
                <w:rFonts w:cstheme="minorHAnsi"/>
              </w:rPr>
              <w:t>L1</w:t>
            </w:r>
          </w:p>
        </w:tc>
        <w:tc>
          <w:tcPr>
            <w:tcW w:w="3240" w:type="dxa"/>
            <w:shd w:val="clear" w:color="auto" w:fill="FFFFCC"/>
          </w:tcPr>
          <w:p w14:paraId="7E31971E" w14:textId="77777777" w:rsidR="007606F3" w:rsidRDefault="007606F3" w:rsidP="00861D98">
            <w:pPr>
              <w:rPr>
                <w:szCs w:val="22"/>
              </w:rPr>
            </w:pPr>
            <w:r w:rsidRPr="00B53C29">
              <w:rPr>
                <w:szCs w:val="22"/>
              </w:rPr>
              <w:t>Demonstrate command of the conventions of standard English grammar and usage when writing or speaking.</w:t>
            </w:r>
          </w:p>
          <w:p w14:paraId="4F7F53BB" w14:textId="77777777" w:rsidR="007606F3" w:rsidRPr="00DE3E2A" w:rsidRDefault="007606F3" w:rsidP="00861D98">
            <w:pPr>
              <w:pStyle w:val="ListParagraph"/>
              <w:numPr>
                <w:ilvl w:val="0"/>
                <w:numId w:val="19"/>
              </w:numPr>
              <w:ind w:left="332" w:hanging="270"/>
              <w:rPr>
                <w:sz w:val="20"/>
              </w:rPr>
            </w:pPr>
            <w:r w:rsidRPr="00DE3E2A">
              <w:rPr>
                <w:sz w:val="20"/>
              </w:rPr>
              <w:lastRenderedPageBreak/>
              <w:t>Explain the function of conjunctions, prepositions, and interjections in general and their function in particular sentences.</w:t>
            </w:r>
          </w:p>
          <w:p w14:paraId="62BC1442" w14:textId="77777777" w:rsidR="007606F3" w:rsidRPr="00DE3E2A" w:rsidRDefault="007606F3" w:rsidP="00861D98">
            <w:pPr>
              <w:pStyle w:val="ListParagraph"/>
              <w:numPr>
                <w:ilvl w:val="0"/>
                <w:numId w:val="19"/>
              </w:numPr>
              <w:ind w:left="332" w:hanging="270"/>
              <w:rPr>
                <w:sz w:val="20"/>
              </w:rPr>
            </w:pPr>
            <w:r w:rsidRPr="00DE3E2A">
              <w:rPr>
                <w:sz w:val="20"/>
              </w:rPr>
              <w:t xml:space="preserve">Form and use the perfect (e.g., </w:t>
            </w:r>
            <w:r w:rsidRPr="00DE3E2A">
              <w:rPr>
                <w:i/>
                <w:sz w:val="20"/>
              </w:rPr>
              <w:t>I had walked; I have walked; I will have walked</w:t>
            </w:r>
            <w:r w:rsidRPr="00DE3E2A">
              <w:rPr>
                <w:sz w:val="20"/>
              </w:rPr>
              <w:t>) verb tenses.</w:t>
            </w:r>
          </w:p>
          <w:p w14:paraId="64621452" w14:textId="77777777" w:rsidR="007606F3" w:rsidRPr="00DE3E2A" w:rsidRDefault="007606F3" w:rsidP="00861D98">
            <w:pPr>
              <w:pStyle w:val="ListParagraph"/>
              <w:numPr>
                <w:ilvl w:val="0"/>
                <w:numId w:val="19"/>
              </w:numPr>
              <w:ind w:left="332" w:hanging="270"/>
              <w:rPr>
                <w:sz w:val="20"/>
              </w:rPr>
            </w:pPr>
            <w:r w:rsidRPr="00DE3E2A">
              <w:rPr>
                <w:sz w:val="20"/>
              </w:rPr>
              <w:t>Use verb tense to convey various times, sequences, states, and conditions.</w:t>
            </w:r>
          </w:p>
          <w:p w14:paraId="21B280A8" w14:textId="4ADF82E2" w:rsidR="007606F3" w:rsidRPr="00DE3E2A" w:rsidRDefault="007606F3" w:rsidP="00861D98">
            <w:pPr>
              <w:pStyle w:val="ListParagraph"/>
              <w:numPr>
                <w:ilvl w:val="0"/>
                <w:numId w:val="19"/>
              </w:numPr>
              <w:ind w:left="332" w:hanging="270"/>
              <w:rPr>
                <w:sz w:val="20"/>
              </w:rPr>
            </w:pPr>
            <w:r w:rsidRPr="00DE3E2A">
              <w:rPr>
                <w:sz w:val="20"/>
              </w:rPr>
              <w:t>Recognize and correct inappropriate shifts in verb tense.</w:t>
            </w:r>
          </w:p>
          <w:p w14:paraId="57FE71F7" w14:textId="301E5E4E" w:rsidR="007606F3" w:rsidRPr="007B4455" w:rsidRDefault="00861D98" w:rsidP="00861D98">
            <w:pPr>
              <w:pStyle w:val="ListParagraph"/>
              <w:numPr>
                <w:ilvl w:val="0"/>
                <w:numId w:val="19"/>
              </w:numPr>
              <w:ind w:left="332" w:hanging="270"/>
              <w:rPr>
                <w:rFonts w:ascii="Calibri" w:hAnsi="Calibri"/>
                <w:szCs w:val="22"/>
              </w:rPr>
            </w:pPr>
            <w:r w:rsidRPr="00DE3E2A">
              <w:rPr>
                <w:sz w:val="20"/>
              </w:rPr>
              <w:t>U</w:t>
            </w:r>
            <w:r w:rsidR="007606F3" w:rsidRPr="00DE3E2A">
              <w:rPr>
                <w:sz w:val="20"/>
              </w:rPr>
              <w:t>se correlative conjunctions (e.g., either/or, neither/nor).</w:t>
            </w:r>
          </w:p>
        </w:tc>
        <w:tc>
          <w:tcPr>
            <w:tcW w:w="1277" w:type="dxa"/>
            <w:vAlign w:val="center"/>
          </w:tcPr>
          <w:p w14:paraId="5766EEC4" w14:textId="77777777" w:rsidR="007606F3" w:rsidRDefault="007606F3" w:rsidP="00861D98">
            <w:pPr>
              <w:jc w:val="center"/>
              <w:rPr>
                <w:rFonts w:cstheme="minorHAnsi"/>
              </w:rPr>
            </w:pPr>
            <w:r>
              <w:rPr>
                <w:noProof/>
              </w:rPr>
              <w:lastRenderedPageBreak/>
              <w:drawing>
                <wp:inline distT="0" distB="0" distL="0" distR="0" wp14:anchorId="7BE92D1A" wp14:editId="3B74325C">
                  <wp:extent cx="274320" cy="274320"/>
                  <wp:effectExtent l="0" t="0" r="0" b="0"/>
                  <wp:docPr id="129" name="Graphic 12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22E2AD79" w14:textId="77777777" w:rsidR="007606F3" w:rsidRPr="00485C4B" w:rsidRDefault="007606F3" w:rsidP="00861D98">
            <w:pPr>
              <w:jc w:val="center"/>
              <w:rPr>
                <w:rFonts w:cstheme="minorHAnsi"/>
              </w:rPr>
            </w:pPr>
            <w:r>
              <w:rPr>
                <w:noProof/>
              </w:rPr>
              <w:drawing>
                <wp:inline distT="0" distB="0" distL="0" distR="0" wp14:anchorId="73BCCD42" wp14:editId="2D1B5503">
                  <wp:extent cx="274320" cy="274320"/>
                  <wp:effectExtent l="0" t="0" r="0" b="0"/>
                  <wp:docPr id="130" name="Graphic 13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04" w:type="dxa"/>
          </w:tcPr>
          <w:p w14:paraId="6D25AD62" w14:textId="77777777" w:rsidR="007606F3" w:rsidRPr="00485C4B" w:rsidRDefault="007606F3" w:rsidP="00861D98">
            <w:pPr>
              <w:rPr>
                <w:rFonts w:cstheme="minorHAnsi"/>
              </w:rPr>
            </w:pPr>
          </w:p>
        </w:tc>
        <w:tc>
          <w:tcPr>
            <w:tcW w:w="3240" w:type="dxa"/>
            <w:shd w:val="clear" w:color="auto" w:fill="99FFCC"/>
          </w:tcPr>
          <w:p w14:paraId="59796BCE" w14:textId="77777777" w:rsidR="007606F3" w:rsidRDefault="007606F3" w:rsidP="00861D98">
            <w:pPr>
              <w:rPr>
                <w:rFonts w:ascii="Calibri" w:hAnsi="Calibri"/>
                <w:szCs w:val="22"/>
              </w:rPr>
            </w:pPr>
            <w:r w:rsidRPr="00437443">
              <w:rPr>
                <w:rFonts w:ascii="Calibri" w:hAnsi="Calibri"/>
                <w:szCs w:val="22"/>
              </w:rPr>
              <w:t>Demonstrate command of the conventions of standard English grammar and usage when writing or speaking</w:t>
            </w:r>
            <w:r>
              <w:rPr>
                <w:rFonts w:ascii="Calibri" w:hAnsi="Calibri"/>
                <w:szCs w:val="22"/>
              </w:rPr>
              <w:t>.</w:t>
            </w:r>
          </w:p>
          <w:p w14:paraId="2229AA8F" w14:textId="77777777" w:rsidR="007606F3" w:rsidRPr="00DE3E2A" w:rsidRDefault="007606F3" w:rsidP="00D92A0E">
            <w:pPr>
              <w:pStyle w:val="ListParagraph"/>
              <w:numPr>
                <w:ilvl w:val="0"/>
                <w:numId w:val="7"/>
              </w:numPr>
              <w:ind w:left="299" w:hanging="270"/>
              <w:rPr>
                <w:rFonts w:ascii="Calibri" w:hAnsi="Calibri"/>
                <w:sz w:val="20"/>
              </w:rPr>
            </w:pPr>
            <w:r w:rsidRPr="00DE3E2A">
              <w:rPr>
                <w:rFonts w:ascii="Calibri" w:hAnsi="Calibri"/>
                <w:sz w:val="20"/>
              </w:rPr>
              <w:lastRenderedPageBreak/>
              <w:t>Ensure that pronouns are in the proper case (subjective, objective, possessive).</w:t>
            </w:r>
          </w:p>
          <w:p w14:paraId="3380F8EE" w14:textId="77777777" w:rsidR="007606F3" w:rsidRPr="00DE3E2A" w:rsidRDefault="007606F3" w:rsidP="00D92A0E">
            <w:pPr>
              <w:pStyle w:val="ListParagraph"/>
              <w:numPr>
                <w:ilvl w:val="0"/>
                <w:numId w:val="7"/>
              </w:numPr>
              <w:ind w:left="299" w:hanging="270"/>
              <w:rPr>
                <w:rFonts w:ascii="Calibri" w:hAnsi="Calibri"/>
                <w:sz w:val="20"/>
              </w:rPr>
            </w:pPr>
            <w:r w:rsidRPr="00DE3E2A">
              <w:rPr>
                <w:rFonts w:ascii="Calibri" w:hAnsi="Calibri"/>
                <w:sz w:val="20"/>
              </w:rPr>
              <w:t>Use intensive pronouns (e.g., myself, ourselves).</w:t>
            </w:r>
          </w:p>
          <w:p w14:paraId="75DA9926" w14:textId="77777777" w:rsidR="007606F3" w:rsidRPr="00DE3E2A" w:rsidRDefault="007606F3" w:rsidP="00D92A0E">
            <w:pPr>
              <w:pStyle w:val="ListParagraph"/>
              <w:numPr>
                <w:ilvl w:val="0"/>
                <w:numId w:val="7"/>
              </w:numPr>
              <w:ind w:left="299" w:hanging="270"/>
              <w:rPr>
                <w:rFonts w:ascii="Calibri" w:hAnsi="Calibri"/>
                <w:sz w:val="20"/>
              </w:rPr>
            </w:pPr>
            <w:r w:rsidRPr="00DE3E2A">
              <w:rPr>
                <w:rFonts w:ascii="Calibri" w:hAnsi="Calibri"/>
                <w:sz w:val="20"/>
              </w:rPr>
              <w:t>Recognize and correct inappropriate shifts in pronoun number and person.</w:t>
            </w:r>
          </w:p>
          <w:p w14:paraId="5E324D13" w14:textId="181497E7" w:rsidR="007606F3" w:rsidRPr="00DE3E2A" w:rsidRDefault="007606F3" w:rsidP="00D92A0E">
            <w:pPr>
              <w:pStyle w:val="ListParagraph"/>
              <w:numPr>
                <w:ilvl w:val="0"/>
                <w:numId w:val="7"/>
              </w:numPr>
              <w:ind w:left="299" w:hanging="270"/>
              <w:rPr>
                <w:rFonts w:ascii="Calibri" w:hAnsi="Calibri"/>
                <w:sz w:val="20"/>
              </w:rPr>
            </w:pPr>
            <w:r w:rsidRPr="00DE3E2A">
              <w:rPr>
                <w:rFonts w:ascii="Calibri" w:hAnsi="Calibri"/>
                <w:sz w:val="20"/>
              </w:rPr>
              <w:t>Recognize and correct vague pronouns (i.e., ones with unclear or ambiguous antecedents).</w:t>
            </w:r>
          </w:p>
          <w:p w14:paraId="4AC3BEEC" w14:textId="01A9A904" w:rsidR="007606F3" w:rsidRPr="00B158B0" w:rsidRDefault="00861D98" w:rsidP="00D92A0E">
            <w:pPr>
              <w:pStyle w:val="ListParagraph"/>
              <w:numPr>
                <w:ilvl w:val="0"/>
                <w:numId w:val="7"/>
              </w:numPr>
              <w:ind w:left="299" w:hanging="270"/>
              <w:rPr>
                <w:rFonts w:ascii="Calibri" w:hAnsi="Calibri"/>
                <w:szCs w:val="22"/>
              </w:rPr>
            </w:pPr>
            <w:r w:rsidRPr="00DE3E2A">
              <w:rPr>
                <w:rFonts w:ascii="Calibri" w:hAnsi="Calibri"/>
                <w:sz w:val="20"/>
              </w:rPr>
              <w:t>R</w:t>
            </w:r>
            <w:r w:rsidR="007606F3" w:rsidRPr="00DE3E2A">
              <w:rPr>
                <w:rFonts w:ascii="Calibri" w:hAnsi="Calibri"/>
                <w:sz w:val="20"/>
              </w:rPr>
              <w:t>ecognize variations from standard English in their own and others' writing and speaking, and identify and use strategies to improve expression in conventional language.</w:t>
            </w:r>
          </w:p>
        </w:tc>
        <w:tc>
          <w:tcPr>
            <w:tcW w:w="3600" w:type="dxa"/>
          </w:tcPr>
          <w:p w14:paraId="52804896" w14:textId="77777777" w:rsidR="007606F3" w:rsidRPr="00485C4B" w:rsidRDefault="007606F3" w:rsidP="00861D98">
            <w:pPr>
              <w:rPr>
                <w:rFonts w:cstheme="minorHAnsi"/>
              </w:rPr>
            </w:pPr>
          </w:p>
        </w:tc>
      </w:tr>
    </w:tbl>
    <w:p w14:paraId="17583559" w14:textId="2E036855" w:rsidR="00A74D84" w:rsidRDefault="00A74D84"/>
    <w:p w14:paraId="53C645EA" w14:textId="78751552" w:rsidR="00A74D84" w:rsidRDefault="00A74D84"/>
    <w:p w14:paraId="3EBFD989" w14:textId="77777777" w:rsidR="00A74D84" w:rsidRDefault="00A74D84"/>
    <w:tbl>
      <w:tblPr>
        <w:tblStyle w:val="TableGrid"/>
        <w:tblW w:w="14524" w:type="dxa"/>
        <w:tblLook w:val="04A0" w:firstRow="1" w:lastRow="0" w:firstColumn="1" w:lastColumn="0" w:noHBand="0" w:noVBand="1"/>
      </w:tblPr>
      <w:tblGrid>
        <w:gridCol w:w="663"/>
        <w:gridCol w:w="3240"/>
        <w:gridCol w:w="1277"/>
        <w:gridCol w:w="2504"/>
        <w:gridCol w:w="3240"/>
        <w:gridCol w:w="3600"/>
      </w:tblGrid>
      <w:tr w:rsidR="007606F3" w14:paraId="2AE48EE7" w14:textId="77777777" w:rsidTr="00861D98">
        <w:tc>
          <w:tcPr>
            <w:tcW w:w="663" w:type="dxa"/>
          </w:tcPr>
          <w:p w14:paraId="6C163A38" w14:textId="77777777" w:rsidR="007606F3" w:rsidRDefault="007606F3" w:rsidP="00861D98">
            <w:pPr>
              <w:rPr>
                <w:rFonts w:cstheme="minorHAnsi"/>
              </w:rPr>
            </w:pPr>
            <w:r>
              <w:rPr>
                <w:rFonts w:cstheme="minorHAnsi"/>
              </w:rPr>
              <w:t>L2</w:t>
            </w:r>
          </w:p>
        </w:tc>
        <w:tc>
          <w:tcPr>
            <w:tcW w:w="3240" w:type="dxa"/>
            <w:shd w:val="clear" w:color="auto" w:fill="FFFFCC"/>
          </w:tcPr>
          <w:p w14:paraId="2BC45548" w14:textId="77777777" w:rsidR="007606F3" w:rsidRPr="00B53C29" w:rsidRDefault="007606F3" w:rsidP="00861D98">
            <w:pPr>
              <w:rPr>
                <w:szCs w:val="22"/>
              </w:rPr>
            </w:pPr>
            <w:r w:rsidRPr="00B53C29">
              <w:rPr>
                <w:szCs w:val="22"/>
              </w:rPr>
              <w:t>Demonstrate command of the conventions of standard English capitalization, punctuation, and spelling when writing.</w:t>
            </w:r>
          </w:p>
          <w:p w14:paraId="26086407" w14:textId="77777777" w:rsidR="007606F3" w:rsidRPr="00DE3E2A" w:rsidRDefault="007606F3" w:rsidP="00861D98">
            <w:pPr>
              <w:pStyle w:val="ListParagraph"/>
              <w:numPr>
                <w:ilvl w:val="0"/>
                <w:numId w:val="20"/>
              </w:numPr>
              <w:ind w:left="332" w:hanging="270"/>
              <w:rPr>
                <w:sz w:val="20"/>
              </w:rPr>
            </w:pPr>
            <w:r w:rsidRPr="00DE3E2A">
              <w:rPr>
                <w:sz w:val="20"/>
              </w:rPr>
              <w:t>Use punctuation to separate items in a series.</w:t>
            </w:r>
          </w:p>
          <w:p w14:paraId="2AF23537" w14:textId="77777777" w:rsidR="007606F3" w:rsidRPr="00DE3E2A" w:rsidRDefault="007606F3" w:rsidP="00861D98">
            <w:pPr>
              <w:pStyle w:val="ListParagraph"/>
              <w:numPr>
                <w:ilvl w:val="0"/>
                <w:numId w:val="20"/>
              </w:numPr>
              <w:ind w:left="332" w:hanging="270"/>
              <w:rPr>
                <w:sz w:val="20"/>
              </w:rPr>
            </w:pPr>
            <w:r w:rsidRPr="00DE3E2A">
              <w:rPr>
                <w:sz w:val="20"/>
              </w:rPr>
              <w:t>Use a comma to separate an introductory element from the rest of the sentence.</w:t>
            </w:r>
          </w:p>
          <w:p w14:paraId="28F03C33" w14:textId="77777777" w:rsidR="007606F3" w:rsidRPr="00DE3E2A" w:rsidRDefault="007606F3" w:rsidP="00861D98">
            <w:pPr>
              <w:pStyle w:val="ListParagraph"/>
              <w:numPr>
                <w:ilvl w:val="0"/>
                <w:numId w:val="20"/>
              </w:numPr>
              <w:ind w:left="332" w:hanging="270"/>
              <w:rPr>
                <w:sz w:val="20"/>
              </w:rPr>
            </w:pPr>
            <w:r w:rsidRPr="00DE3E2A">
              <w:rPr>
                <w:sz w:val="20"/>
              </w:rPr>
              <w:t xml:space="preserve">Use a comma to set off the words yes and no (e.g., </w:t>
            </w:r>
            <w:r w:rsidRPr="00DE3E2A">
              <w:rPr>
                <w:i/>
                <w:sz w:val="20"/>
              </w:rPr>
              <w:t>Yes, thank you</w:t>
            </w:r>
            <w:r w:rsidRPr="00DE3E2A">
              <w:rPr>
                <w:sz w:val="20"/>
              </w:rPr>
              <w:t xml:space="preserve">), to set off a tag question from the rest of the sentence (e.g., </w:t>
            </w:r>
            <w:r w:rsidRPr="00DE3E2A">
              <w:rPr>
                <w:i/>
                <w:sz w:val="20"/>
              </w:rPr>
              <w:t>It’s true, isn’t it?),</w:t>
            </w:r>
            <w:r w:rsidRPr="00DE3E2A">
              <w:rPr>
                <w:sz w:val="20"/>
              </w:rPr>
              <w:t xml:space="preserve"> and to indicate direct address (e.g., </w:t>
            </w:r>
            <w:r w:rsidRPr="00DE3E2A">
              <w:rPr>
                <w:i/>
                <w:sz w:val="20"/>
              </w:rPr>
              <w:t>Is that you, Steve?</w:t>
            </w:r>
            <w:r w:rsidRPr="00DE3E2A">
              <w:rPr>
                <w:sz w:val="20"/>
              </w:rPr>
              <w:t>).</w:t>
            </w:r>
          </w:p>
          <w:p w14:paraId="2342335E" w14:textId="64C5B23A" w:rsidR="007606F3" w:rsidRPr="00DE3E2A" w:rsidRDefault="007606F3" w:rsidP="00861D98">
            <w:pPr>
              <w:pStyle w:val="ListParagraph"/>
              <w:numPr>
                <w:ilvl w:val="0"/>
                <w:numId w:val="20"/>
              </w:numPr>
              <w:ind w:left="332" w:hanging="270"/>
              <w:rPr>
                <w:sz w:val="20"/>
              </w:rPr>
            </w:pPr>
            <w:r w:rsidRPr="00DE3E2A">
              <w:rPr>
                <w:sz w:val="20"/>
              </w:rPr>
              <w:t>Use underlining, quotation marks, or italics to indicate titles of works.</w:t>
            </w:r>
          </w:p>
          <w:p w14:paraId="3DB95186" w14:textId="77A9FABF" w:rsidR="007606F3" w:rsidRPr="005D727E" w:rsidRDefault="00861D98" w:rsidP="00861D98">
            <w:pPr>
              <w:pStyle w:val="ListParagraph"/>
              <w:numPr>
                <w:ilvl w:val="0"/>
                <w:numId w:val="20"/>
              </w:numPr>
              <w:ind w:left="332" w:hanging="270"/>
              <w:rPr>
                <w:rFonts w:ascii="Calibri" w:hAnsi="Calibri"/>
                <w:szCs w:val="22"/>
              </w:rPr>
            </w:pPr>
            <w:r w:rsidRPr="00DE3E2A">
              <w:rPr>
                <w:sz w:val="20"/>
              </w:rPr>
              <w:lastRenderedPageBreak/>
              <w:t>S</w:t>
            </w:r>
            <w:r w:rsidR="007606F3" w:rsidRPr="00DE3E2A">
              <w:rPr>
                <w:sz w:val="20"/>
              </w:rPr>
              <w:t>pell grade-appropriate words correctly, consulting references as needed.</w:t>
            </w:r>
          </w:p>
        </w:tc>
        <w:tc>
          <w:tcPr>
            <w:tcW w:w="1277" w:type="dxa"/>
            <w:vAlign w:val="center"/>
          </w:tcPr>
          <w:p w14:paraId="09795A40" w14:textId="77777777" w:rsidR="007606F3" w:rsidRDefault="007606F3" w:rsidP="00861D98">
            <w:pPr>
              <w:jc w:val="center"/>
              <w:rPr>
                <w:rFonts w:cstheme="minorHAnsi"/>
              </w:rPr>
            </w:pPr>
            <w:r>
              <w:rPr>
                <w:noProof/>
              </w:rPr>
              <w:lastRenderedPageBreak/>
              <w:drawing>
                <wp:inline distT="0" distB="0" distL="0" distR="0" wp14:anchorId="0C992DA2" wp14:editId="6B7855A6">
                  <wp:extent cx="274320" cy="274320"/>
                  <wp:effectExtent l="0" t="0" r="0" b="0"/>
                  <wp:docPr id="127" name="Graphic 12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0F87F131" w14:textId="77777777" w:rsidR="007606F3" w:rsidRPr="00485C4B" w:rsidRDefault="007606F3" w:rsidP="00861D98">
            <w:pPr>
              <w:jc w:val="center"/>
              <w:rPr>
                <w:rFonts w:cstheme="minorHAnsi"/>
              </w:rPr>
            </w:pPr>
            <w:r>
              <w:rPr>
                <w:noProof/>
              </w:rPr>
              <w:drawing>
                <wp:inline distT="0" distB="0" distL="0" distR="0" wp14:anchorId="027AAB2F" wp14:editId="3705D083">
                  <wp:extent cx="274320" cy="274320"/>
                  <wp:effectExtent l="0" t="0" r="0" b="0"/>
                  <wp:docPr id="128" name="Graphic 12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04" w:type="dxa"/>
          </w:tcPr>
          <w:p w14:paraId="6D3C9128" w14:textId="77777777" w:rsidR="007606F3" w:rsidRPr="00485C4B" w:rsidRDefault="007606F3" w:rsidP="00861D98">
            <w:pPr>
              <w:rPr>
                <w:rFonts w:cstheme="minorHAnsi"/>
              </w:rPr>
            </w:pPr>
          </w:p>
        </w:tc>
        <w:tc>
          <w:tcPr>
            <w:tcW w:w="3240" w:type="dxa"/>
            <w:shd w:val="clear" w:color="auto" w:fill="99FFCC"/>
          </w:tcPr>
          <w:p w14:paraId="479999C0" w14:textId="77777777" w:rsidR="007606F3" w:rsidRDefault="007606F3" w:rsidP="00861D98">
            <w:pPr>
              <w:rPr>
                <w:rFonts w:ascii="Calibri" w:hAnsi="Calibri"/>
                <w:szCs w:val="22"/>
              </w:rPr>
            </w:pPr>
            <w:r w:rsidRPr="00437443">
              <w:rPr>
                <w:rFonts w:ascii="Calibri" w:hAnsi="Calibri"/>
                <w:szCs w:val="22"/>
              </w:rPr>
              <w:t xml:space="preserve">Demonstrate command of the conventions of standard English capitalization, punctuation, and spelling when writing. </w:t>
            </w:r>
          </w:p>
          <w:p w14:paraId="6AAC3C14" w14:textId="7F062DA2" w:rsidR="007606F3" w:rsidRPr="00DE3E2A" w:rsidRDefault="007606F3" w:rsidP="00DE3E2A">
            <w:pPr>
              <w:pStyle w:val="ListParagraph"/>
              <w:numPr>
                <w:ilvl w:val="0"/>
                <w:numId w:val="8"/>
              </w:numPr>
              <w:ind w:hanging="241"/>
              <w:rPr>
                <w:rFonts w:ascii="Calibri" w:hAnsi="Calibri"/>
                <w:sz w:val="20"/>
              </w:rPr>
            </w:pPr>
            <w:r w:rsidRPr="00DE3E2A">
              <w:rPr>
                <w:rFonts w:ascii="Calibri" w:hAnsi="Calibri"/>
                <w:sz w:val="20"/>
              </w:rPr>
              <w:t xml:space="preserve">Use punctuation (commas, parentheses, dashes) to set off nonrestrictive/parenthetical elements.* </w:t>
            </w:r>
          </w:p>
          <w:p w14:paraId="6C89C998" w14:textId="059CCB05" w:rsidR="007606F3" w:rsidRPr="00B158B0" w:rsidRDefault="00DD5C0C" w:rsidP="00DE3E2A">
            <w:pPr>
              <w:pStyle w:val="ListParagraph"/>
              <w:numPr>
                <w:ilvl w:val="0"/>
                <w:numId w:val="8"/>
              </w:numPr>
              <w:ind w:hanging="241"/>
              <w:rPr>
                <w:rFonts w:ascii="Calibri" w:hAnsi="Calibri"/>
                <w:szCs w:val="22"/>
              </w:rPr>
            </w:pPr>
            <w:r w:rsidRPr="00DE3E2A">
              <w:rPr>
                <w:rFonts w:ascii="Calibri" w:hAnsi="Calibri"/>
                <w:sz w:val="20"/>
              </w:rPr>
              <w:t>S</w:t>
            </w:r>
            <w:r w:rsidR="007606F3" w:rsidRPr="00DE3E2A">
              <w:rPr>
                <w:rFonts w:ascii="Calibri" w:hAnsi="Calibri"/>
                <w:sz w:val="20"/>
              </w:rPr>
              <w:t>pell correctly.</w:t>
            </w:r>
          </w:p>
        </w:tc>
        <w:tc>
          <w:tcPr>
            <w:tcW w:w="3600" w:type="dxa"/>
          </w:tcPr>
          <w:p w14:paraId="7D07AF7F" w14:textId="77777777" w:rsidR="007606F3" w:rsidRPr="00485C4B" w:rsidRDefault="007606F3" w:rsidP="00861D98">
            <w:pPr>
              <w:rPr>
                <w:rFonts w:cstheme="minorHAnsi"/>
              </w:rPr>
            </w:pPr>
          </w:p>
        </w:tc>
      </w:tr>
    </w:tbl>
    <w:p w14:paraId="1D4AFFD3" w14:textId="77777777" w:rsidR="007606F3" w:rsidRDefault="007606F3" w:rsidP="007606F3"/>
    <w:p w14:paraId="2D7FA488" w14:textId="77777777" w:rsidR="007606F3" w:rsidRPr="00363EF3" w:rsidRDefault="007606F3" w:rsidP="00363EF3">
      <w:pPr>
        <w:keepNext/>
        <w:keepLines/>
        <w:spacing w:before="40"/>
        <w:outlineLvl w:val="2"/>
        <w:rPr>
          <w:rFonts w:asciiTheme="majorHAnsi" w:eastAsiaTheme="majorEastAsia" w:hAnsiTheme="majorHAnsi" w:cstheme="majorBidi"/>
          <w:color w:val="365F91" w:themeColor="accent1" w:themeShade="BF"/>
          <w:szCs w:val="24"/>
        </w:rPr>
      </w:pPr>
      <w:r w:rsidRPr="00363EF3">
        <w:rPr>
          <w:rFonts w:asciiTheme="majorHAnsi" w:eastAsiaTheme="majorEastAsia" w:hAnsiTheme="majorHAnsi" w:cstheme="majorBidi"/>
          <w:color w:val="365F91" w:themeColor="accent1" w:themeShade="BF"/>
          <w:szCs w:val="24"/>
        </w:rPr>
        <w:t>Knowledge of Language</w:t>
      </w:r>
    </w:p>
    <w:tbl>
      <w:tblPr>
        <w:tblStyle w:val="TableGrid"/>
        <w:tblW w:w="14524" w:type="dxa"/>
        <w:tblLook w:val="04A0" w:firstRow="1" w:lastRow="0" w:firstColumn="1" w:lastColumn="0" w:noHBand="0" w:noVBand="1"/>
      </w:tblPr>
      <w:tblGrid>
        <w:gridCol w:w="663"/>
        <w:gridCol w:w="3240"/>
        <w:gridCol w:w="1277"/>
        <w:gridCol w:w="2504"/>
        <w:gridCol w:w="3240"/>
        <w:gridCol w:w="3600"/>
      </w:tblGrid>
      <w:tr w:rsidR="007606F3" w14:paraId="00658162" w14:textId="77777777" w:rsidTr="00861D98">
        <w:tc>
          <w:tcPr>
            <w:tcW w:w="663" w:type="dxa"/>
            <w:vAlign w:val="center"/>
          </w:tcPr>
          <w:p w14:paraId="14D7CAAD" w14:textId="77777777" w:rsidR="007606F3" w:rsidRPr="00485C4B" w:rsidRDefault="007606F3" w:rsidP="00861D98">
            <w:pPr>
              <w:rPr>
                <w:rFonts w:cstheme="minorHAnsi"/>
              </w:rPr>
            </w:pPr>
            <w:bookmarkStart w:id="3" w:name="_Hlk44671796"/>
          </w:p>
        </w:tc>
        <w:tc>
          <w:tcPr>
            <w:tcW w:w="3240" w:type="dxa"/>
            <w:shd w:val="clear" w:color="auto" w:fill="FFFF99"/>
            <w:vAlign w:val="center"/>
          </w:tcPr>
          <w:p w14:paraId="79868506" w14:textId="77777777" w:rsidR="00E6003A" w:rsidRDefault="007606F3" w:rsidP="00E6003A">
            <w:pPr>
              <w:jc w:val="center"/>
              <w:rPr>
                <w:rFonts w:cstheme="minorHAnsi"/>
                <w:b/>
                <w:bCs/>
                <w:sz w:val="24"/>
                <w:szCs w:val="22"/>
              </w:rPr>
            </w:pPr>
            <w:r w:rsidRPr="00E6003A">
              <w:rPr>
                <w:rFonts w:cstheme="minorHAnsi"/>
                <w:b/>
                <w:bCs/>
                <w:sz w:val="24"/>
                <w:szCs w:val="22"/>
              </w:rPr>
              <w:t xml:space="preserve">Grade </w:t>
            </w:r>
            <w:r w:rsidR="00402740" w:rsidRPr="00E6003A">
              <w:rPr>
                <w:rFonts w:cstheme="minorHAnsi"/>
                <w:b/>
                <w:bCs/>
                <w:sz w:val="24"/>
                <w:szCs w:val="22"/>
              </w:rPr>
              <w:t>5</w:t>
            </w:r>
            <w:r w:rsidRPr="00E6003A">
              <w:rPr>
                <w:rFonts w:cstheme="minorHAnsi"/>
                <w:b/>
                <w:bCs/>
                <w:sz w:val="24"/>
                <w:szCs w:val="22"/>
              </w:rPr>
              <w:t xml:space="preserve"> </w:t>
            </w:r>
          </w:p>
          <w:p w14:paraId="35871D73" w14:textId="225A33EB" w:rsidR="007606F3" w:rsidRPr="00E6003A" w:rsidRDefault="007606F3" w:rsidP="00E6003A">
            <w:pPr>
              <w:jc w:val="center"/>
              <w:rPr>
                <w:rFonts w:cstheme="minorHAnsi"/>
                <w:b/>
                <w:bCs/>
                <w:sz w:val="24"/>
                <w:szCs w:val="22"/>
              </w:rPr>
            </w:pPr>
            <w:r w:rsidRPr="00E6003A">
              <w:rPr>
                <w:rFonts w:cstheme="minorHAnsi"/>
                <w:b/>
                <w:bCs/>
                <w:sz w:val="24"/>
                <w:szCs w:val="22"/>
              </w:rPr>
              <w:t>Learning Standard</w:t>
            </w:r>
          </w:p>
        </w:tc>
        <w:tc>
          <w:tcPr>
            <w:tcW w:w="1277" w:type="dxa"/>
            <w:vAlign w:val="center"/>
          </w:tcPr>
          <w:p w14:paraId="1B818D03" w14:textId="77777777" w:rsidR="007606F3" w:rsidRPr="00485C4B" w:rsidRDefault="007606F3" w:rsidP="00861D98">
            <w:pPr>
              <w:rPr>
                <w:rFonts w:cstheme="minorHAnsi"/>
              </w:rPr>
            </w:pPr>
            <w:r>
              <w:rPr>
                <w:rFonts w:cstheme="minorHAnsi"/>
              </w:rPr>
              <w:t>Instruction Provided</w:t>
            </w:r>
          </w:p>
        </w:tc>
        <w:tc>
          <w:tcPr>
            <w:tcW w:w="2504" w:type="dxa"/>
            <w:vAlign w:val="center"/>
          </w:tcPr>
          <w:p w14:paraId="540B6376" w14:textId="77777777" w:rsidR="007606F3" w:rsidRDefault="007606F3" w:rsidP="00861D98">
            <w:pPr>
              <w:rPr>
                <w:rFonts w:cstheme="minorHAnsi"/>
              </w:rPr>
            </w:pPr>
            <w:r w:rsidRPr="00485C4B">
              <w:rPr>
                <w:rFonts w:cstheme="minorHAnsi"/>
              </w:rPr>
              <w:t xml:space="preserve">Comments </w:t>
            </w:r>
            <w:r>
              <w:rPr>
                <w:rFonts w:cstheme="minorHAnsi"/>
              </w:rPr>
              <w:t>&amp;</w:t>
            </w:r>
          </w:p>
          <w:p w14:paraId="53F3889F" w14:textId="77777777" w:rsidR="007606F3" w:rsidRPr="00485C4B" w:rsidRDefault="007606F3" w:rsidP="00861D98">
            <w:pPr>
              <w:rPr>
                <w:rFonts w:cstheme="minorHAnsi"/>
              </w:rPr>
            </w:pPr>
            <w:r w:rsidRPr="00485C4B">
              <w:rPr>
                <w:rFonts w:cstheme="minorHAnsi"/>
              </w:rPr>
              <w:t>Considerations</w:t>
            </w:r>
          </w:p>
        </w:tc>
        <w:tc>
          <w:tcPr>
            <w:tcW w:w="3240" w:type="dxa"/>
            <w:shd w:val="clear" w:color="auto" w:fill="00CC99"/>
            <w:vAlign w:val="center"/>
          </w:tcPr>
          <w:p w14:paraId="76C20969" w14:textId="77777777" w:rsidR="00E6003A" w:rsidRDefault="007606F3" w:rsidP="00E6003A">
            <w:pPr>
              <w:jc w:val="center"/>
              <w:rPr>
                <w:rFonts w:cstheme="minorHAnsi"/>
                <w:b/>
                <w:bCs/>
                <w:sz w:val="24"/>
                <w:szCs w:val="22"/>
              </w:rPr>
            </w:pPr>
            <w:r w:rsidRPr="00E6003A">
              <w:rPr>
                <w:rFonts w:cstheme="minorHAnsi"/>
                <w:b/>
                <w:bCs/>
                <w:sz w:val="24"/>
                <w:szCs w:val="22"/>
              </w:rPr>
              <w:t xml:space="preserve">Grade 6 </w:t>
            </w:r>
          </w:p>
          <w:p w14:paraId="40CD2509" w14:textId="38AA4266" w:rsidR="007606F3" w:rsidRPr="00E6003A" w:rsidRDefault="007606F3" w:rsidP="00E6003A">
            <w:pPr>
              <w:jc w:val="center"/>
              <w:rPr>
                <w:rFonts w:cstheme="minorHAnsi"/>
                <w:b/>
                <w:bCs/>
                <w:sz w:val="24"/>
                <w:szCs w:val="22"/>
              </w:rPr>
            </w:pPr>
            <w:r w:rsidRPr="00E6003A">
              <w:rPr>
                <w:rFonts w:cstheme="minorHAnsi"/>
                <w:b/>
                <w:bCs/>
                <w:sz w:val="24"/>
                <w:szCs w:val="22"/>
              </w:rPr>
              <w:t>Learning Standard</w:t>
            </w:r>
          </w:p>
        </w:tc>
        <w:tc>
          <w:tcPr>
            <w:tcW w:w="3600" w:type="dxa"/>
            <w:vAlign w:val="center"/>
          </w:tcPr>
          <w:p w14:paraId="1912ABFB" w14:textId="77777777" w:rsidR="007606F3" w:rsidRDefault="007606F3" w:rsidP="00861D98">
            <w:pPr>
              <w:rPr>
                <w:rFonts w:cstheme="minorHAnsi"/>
              </w:rPr>
            </w:pPr>
            <w:r w:rsidRPr="00485C4B">
              <w:rPr>
                <w:rFonts w:cstheme="minorHAnsi"/>
              </w:rPr>
              <w:t xml:space="preserve">Reflection </w:t>
            </w:r>
            <w:r>
              <w:rPr>
                <w:rFonts w:cstheme="minorHAnsi"/>
              </w:rPr>
              <w:t>&amp;</w:t>
            </w:r>
          </w:p>
          <w:p w14:paraId="7C5C6A43" w14:textId="77777777" w:rsidR="007606F3" w:rsidRPr="00485C4B" w:rsidRDefault="007606F3" w:rsidP="00861D98">
            <w:pPr>
              <w:rPr>
                <w:rFonts w:cstheme="minorHAnsi"/>
              </w:rPr>
            </w:pPr>
            <w:r w:rsidRPr="00485C4B">
              <w:rPr>
                <w:rFonts w:cstheme="minorHAnsi"/>
              </w:rPr>
              <w:t>Planning for 2020-2021</w:t>
            </w:r>
          </w:p>
        </w:tc>
      </w:tr>
      <w:bookmarkEnd w:id="3"/>
      <w:tr w:rsidR="007606F3" w14:paraId="4C89839B" w14:textId="77777777" w:rsidTr="00861D98">
        <w:tc>
          <w:tcPr>
            <w:tcW w:w="663" w:type="dxa"/>
          </w:tcPr>
          <w:p w14:paraId="51213596" w14:textId="77777777" w:rsidR="007606F3" w:rsidRDefault="007606F3" w:rsidP="00861D98">
            <w:pPr>
              <w:rPr>
                <w:rFonts w:cstheme="minorHAnsi"/>
              </w:rPr>
            </w:pPr>
            <w:r>
              <w:rPr>
                <w:rFonts w:cstheme="minorHAnsi"/>
              </w:rPr>
              <w:t>L3</w:t>
            </w:r>
          </w:p>
        </w:tc>
        <w:tc>
          <w:tcPr>
            <w:tcW w:w="3240" w:type="dxa"/>
            <w:shd w:val="clear" w:color="auto" w:fill="FFFFCC"/>
          </w:tcPr>
          <w:p w14:paraId="0211A30C" w14:textId="77777777" w:rsidR="007606F3" w:rsidRPr="00B53C29" w:rsidRDefault="007606F3" w:rsidP="00861D98">
            <w:pPr>
              <w:rPr>
                <w:szCs w:val="22"/>
              </w:rPr>
            </w:pPr>
            <w:r w:rsidRPr="00B53C29">
              <w:rPr>
                <w:szCs w:val="22"/>
              </w:rPr>
              <w:t>Use knowledge of language and its conventions when writing, speaking, reading, or listening.</w:t>
            </w:r>
          </w:p>
          <w:p w14:paraId="2A73F567" w14:textId="77777777" w:rsidR="00861D98" w:rsidRPr="00DE3E2A" w:rsidRDefault="007606F3" w:rsidP="00861D98">
            <w:pPr>
              <w:pStyle w:val="ListParagraph"/>
              <w:numPr>
                <w:ilvl w:val="0"/>
                <w:numId w:val="21"/>
              </w:numPr>
              <w:ind w:left="332" w:hanging="270"/>
              <w:rPr>
                <w:sz w:val="20"/>
              </w:rPr>
            </w:pPr>
            <w:r w:rsidRPr="00DE3E2A">
              <w:rPr>
                <w:sz w:val="20"/>
              </w:rPr>
              <w:t>Expand, combine, and reduce sentences for meaning, reader/listener interest, and style.</w:t>
            </w:r>
          </w:p>
          <w:p w14:paraId="5ACB26C6" w14:textId="06F61AEF" w:rsidR="007606F3" w:rsidRPr="00861D98" w:rsidRDefault="007606F3" w:rsidP="00861D98">
            <w:pPr>
              <w:pStyle w:val="ListParagraph"/>
              <w:numPr>
                <w:ilvl w:val="0"/>
                <w:numId w:val="21"/>
              </w:numPr>
              <w:ind w:left="332" w:hanging="270"/>
              <w:rPr>
                <w:szCs w:val="22"/>
              </w:rPr>
            </w:pPr>
            <w:r w:rsidRPr="00DE3E2A">
              <w:rPr>
                <w:sz w:val="20"/>
              </w:rPr>
              <w:t>Compare and contrast the varieties of English (e.g., dialects, registers) used in stories, dramas, or poems.</w:t>
            </w:r>
          </w:p>
        </w:tc>
        <w:tc>
          <w:tcPr>
            <w:tcW w:w="1277" w:type="dxa"/>
            <w:vAlign w:val="center"/>
          </w:tcPr>
          <w:p w14:paraId="3E9B6574" w14:textId="77777777" w:rsidR="007606F3" w:rsidRDefault="007606F3" w:rsidP="00861D98">
            <w:pPr>
              <w:jc w:val="center"/>
              <w:rPr>
                <w:rFonts w:cstheme="minorHAnsi"/>
              </w:rPr>
            </w:pPr>
            <w:r>
              <w:rPr>
                <w:noProof/>
              </w:rPr>
              <w:drawing>
                <wp:inline distT="0" distB="0" distL="0" distR="0" wp14:anchorId="751D1266" wp14:editId="7757B79B">
                  <wp:extent cx="274320" cy="274320"/>
                  <wp:effectExtent l="0" t="0" r="0" b="0"/>
                  <wp:docPr id="125" name="Graphic 12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6A8FDFB7" w14:textId="77777777" w:rsidR="007606F3" w:rsidRPr="00485C4B" w:rsidRDefault="007606F3" w:rsidP="00861D98">
            <w:pPr>
              <w:jc w:val="center"/>
              <w:rPr>
                <w:rFonts w:cstheme="minorHAnsi"/>
              </w:rPr>
            </w:pPr>
            <w:r>
              <w:rPr>
                <w:noProof/>
              </w:rPr>
              <w:drawing>
                <wp:inline distT="0" distB="0" distL="0" distR="0" wp14:anchorId="7B2BAC84" wp14:editId="558643DB">
                  <wp:extent cx="274320" cy="274320"/>
                  <wp:effectExtent l="0" t="0" r="0" b="0"/>
                  <wp:docPr id="126" name="Graphic 12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04" w:type="dxa"/>
          </w:tcPr>
          <w:p w14:paraId="2C8661BF" w14:textId="77777777" w:rsidR="007606F3" w:rsidRPr="00485C4B" w:rsidRDefault="007606F3" w:rsidP="00861D98">
            <w:pPr>
              <w:rPr>
                <w:rFonts w:cstheme="minorHAnsi"/>
              </w:rPr>
            </w:pPr>
          </w:p>
        </w:tc>
        <w:tc>
          <w:tcPr>
            <w:tcW w:w="3240" w:type="dxa"/>
            <w:shd w:val="clear" w:color="auto" w:fill="99FFCC"/>
          </w:tcPr>
          <w:p w14:paraId="2B3E809D" w14:textId="32A70546" w:rsidR="007606F3" w:rsidRDefault="007606F3" w:rsidP="00861D98">
            <w:pPr>
              <w:rPr>
                <w:rFonts w:ascii="Calibri" w:hAnsi="Calibri"/>
                <w:szCs w:val="22"/>
              </w:rPr>
            </w:pPr>
            <w:r w:rsidRPr="00B40B8C">
              <w:rPr>
                <w:rFonts w:ascii="Calibri" w:hAnsi="Calibri"/>
                <w:szCs w:val="22"/>
              </w:rPr>
              <w:t xml:space="preserve">Use knowledge of language and its conventions when writing, speaking, reading, or listening. </w:t>
            </w:r>
          </w:p>
          <w:p w14:paraId="17D8DC4E" w14:textId="77777777" w:rsidR="007606F3" w:rsidRPr="00DE3E2A" w:rsidRDefault="007606F3" w:rsidP="00D92A0E">
            <w:pPr>
              <w:pStyle w:val="ListParagraph"/>
              <w:numPr>
                <w:ilvl w:val="0"/>
                <w:numId w:val="10"/>
              </w:numPr>
              <w:ind w:left="299" w:hanging="266"/>
              <w:rPr>
                <w:rFonts w:ascii="Calibri" w:hAnsi="Calibri"/>
                <w:sz w:val="20"/>
              </w:rPr>
            </w:pPr>
            <w:r w:rsidRPr="00DE3E2A">
              <w:rPr>
                <w:rFonts w:ascii="Calibri" w:hAnsi="Calibri"/>
                <w:sz w:val="20"/>
              </w:rPr>
              <w:t xml:space="preserve">Vary sentence patterns for meaning, reader/listener interest, and style. </w:t>
            </w:r>
          </w:p>
          <w:p w14:paraId="75886AEF" w14:textId="06C14318" w:rsidR="007606F3" w:rsidRPr="00B158B0" w:rsidRDefault="007606F3" w:rsidP="00D92A0E">
            <w:pPr>
              <w:ind w:left="299" w:hanging="266"/>
              <w:rPr>
                <w:rFonts w:ascii="Calibri" w:hAnsi="Calibri"/>
                <w:szCs w:val="22"/>
              </w:rPr>
            </w:pPr>
            <w:r w:rsidRPr="00DE3E2A">
              <w:rPr>
                <w:rFonts w:ascii="Calibri" w:hAnsi="Calibri"/>
                <w:sz w:val="20"/>
              </w:rPr>
              <w:t>b.  Maintain consistency in style and tone</w:t>
            </w:r>
            <w:r w:rsidR="00E6003A">
              <w:rPr>
                <w:rFonts w:ascii="Calibri" w:hAnsi="Calibri"/>
                <w:sz w:val="20"/>
              </w:rPr>
              <w:t>.</w:t>
            </w:r>
          </w:p>
        </w:tc>
        <w:tc>
          <w:tcPr>
            <w:tcW w:w="3600" w:type="dxa"/>
          </w:tcPr>
          <w:p w14:paraId="0D7B416C" w14:textId="77777777" w:rsidR="007606F3" w:rsidRPr="00485C4B" w:rsidRDefault="007606F3" w:rsidP="00861D98">
            <w:pPr>
              <w:rPr>
                <w:rFonts w:cstheme="minorHAnsi"/>
              </w:rPr>
            </w:pPr>
          </w:p>
        </w:tc>
      </w:tr>
    </w:tbl>
    <w:p w14:paraId="528AB410" w14:textId="77777777" w:rsidR="007606F3" w:rsidRDefault="007606F3" w:rsidP="007606F3"/>
    <w:p w14:paraId="372534B3" w14:textId="77777777" w:rsidR="007606F3" w:rsidRPr="00363EF3" w:rsidRDefault="007606F3" w:rsidP="00363EF3">
      <w:pPr>
        <w:keepNext/>
        <w:keepLines/>
        <w:spacing w:before="40"/>
        <w:outlineLvl w:val="2"/>
        <w:rPr>
          <w:rFonts w:asciiTheme="majorHAnsi" w:eastAsiaTheme="majorEastAsia" w:hAnsiTheme="majorHAnsi" w:cstheme="majorBidi"/>
          <w:color w:val="365F91" w:themeColor="accent1" w:themeShade="BF"/>
          <w:szCs w:val="24"/>
        </w:rPr>
      </w:pPr>
      <w:r w:rsidRPr="00363EF3">
        <w:rPr>
          <w:rFonts w:asciiTheme="majorHAnsi" w:eastAsiaTheme="majorEastAsia" w:hAnsiTheme="majorHAnsi" w:cstheme="majorBidi"/>
          <w:color w:val="365F91" w:themeColor="accent1" w:themeShade="BF"/>
          <w:szCs w:val="24"/>
        </w:rPr>
        <w:t>Vocabulary Acquisition and Use</w:t>
      </w:r>
    </w:p>
    <w:tbl>
      <w:tblPr>
        <w:tblStyle w:val="TableGrid"/>
        <w:tblW w:w="14524" w:type="dxa"/>
        <w:tblLook w:val="04A0" w:firstRow="1" w:lastRow="0" w:firstColumn="1" w:lastColumn="0" w:noHBand="0" w:noVBand="1"/>
      </w:tblPr>
      <w:tblGrid>
        <w:gridCol w:w="663"/>
        <w:gridCol w:w="3240"/>
        <w:gridCol w:w="1277"/>
        <w:gridCol w:w="2504"/>
        <w:gridCol w:w="3240"/>
        <w:gridCol w:w="3600"/>
      </w:tblGrid>
      <w:tr w:rsidR="007606F3" w14:paraId="139E3B66" w14:textId="77777777" w:rsidTr="00861D98">
        <w:tc>
          <w:tcPr>
            <w:tcW w:w="663" w:type="dxa"/>
            <w:vAlign w:val="center"/>
          </w:tcPr>
          <w:p w14:paraId="29638B79" w14:textId="77777777" w:rsidR="007606F3" w:rsidRPr="00485C4B" w:rsidRDefault="007606F3" w:rsidP="00861D98">
            <w:pPr>
              <w:rPr>
                <w:rFonts w:cstheme="minorHAnsi"/>
              </w:rPr>
            </w:pPr>
          </w:p>
        </w:tc>
        <w:tc>
          <w:tcPr>
            <w:tcW w:w="3240" w:type="dxa"/>
            <w:shd w:val="clear" w:color="auto" w:fill="FFFF99"/>
            <w:vAlign w:val="center"/>
          </w:tcPr>
          <w:p w14:paraId="56C020A5" w14:textId="77777777" w:rsidR="00E6003A" w:rsidRDefault="007606F3" w:rsidP="00E6003A">
            <w:pPr>
              <w:jc w:val="center"/>
              <w:rPr>
                <w:rFonts w:cstheme="minorHAnsi"/>
                <w:b/>
                <w:bCs/>
                <w:sz w:val="24"/>
                <w:szCs w:val="22"/>
              </w:rPr>
            </w:pPr>
            <w:r w:rsidRPr="00E6003A">
              <w:rPr>
                <w:rFonts w:cstheme="minorHAnsi"/>
                <w:b/>
                <w:bCs/>
                <w:sz w:val="24"/>
                <w:szCs w:val="22"/>
              </w:rPr>
              <w:t xml:space="preserve">Grade </w:t>
            </w:r>
            <w:r w:rsidR="00402740" w:rsidRPr="00E6003A">
              <w:rPr>
                <w:rFonts w:cstheme="minorHAnsi"/>
                <w:b/>
                <w:bCs/>
                <w:sz w:val="24"/>
                <w:szCs w:val="22"/>
              </w:rPr>
              <w:t>5</w:t>
            </w:r>
            <w:r w:rsidRPr="00E6003A">
              <w:rPr>
                <w:rFonts w:cstheme="minorHAnsi"/>
                <w:b/>
                <w:bCs/>
                <w:sz w:val="24"/>
                <w:szCs w:val="22"/>
              </w:rPr>
              <w:t xml:space="preserve"> </w:t>
            </w:r>
          </w:p>
          <w:p w14:paraId="6AEA6FA1" w14:textId="01CDFF19" w:rsidR="007606F3" w:rsidRPr="00E6003A" w:rsidRDefault="007606F3" w:rsidP="00E6003A">
            <w:pPr>
              <w:jc w:val="center"/>
              <w:rPr>
                <w:rFonts w:cstheme="minorHAnsi"/>
                <w:b/>
                <w:bCs/>
                <w:sz w:val="24"/>
                <w:szCs w:val="22"/>
              </w:rPr>
            </w:pPr>
            <w:r w:rsidRPr="00E6003A">
              <w:rPr>
                <w:rFonts w:cstheme="minorHAnsi"/>
                <w:b/>
                <w:bCs/>
                <w:sz w:val="24"/>
                <w:szCs w:val="22"/>
              </w:rPr>
              <w:t>Learning Standard</w:t>
            </w:r>
          </w:p>
        </w:tc>
        <w:tc>
          <w:tcPr>
            <w:tcW w:w="1277" w:type="dxa"/>
            <w:vAlign w:val="center"/>
          </w:tcPr>
          <w:p w14:paraId="3EC9690D" w14:textId="77777777" w:rsidR="007606F3" w:rsidRPr="00485C4B" w:rsidRDefault="007606F3" w:rsidP="00861D98">
            <w:pPr>
              <w:rPr>
                <w:rFonts w:cstheme="minorHAnsi"/>
              </w:rPr>
            </w:pPr>
            <w:r>
              <w:rPr>
                <w:rFonts w:cstheme="minorHAnsi"/>
              </w:rPr>
              <w:t>Instruction Provided</w:t>
            </w:r>
          </w:p>
        </w:tc>
        <w:tc>
          <w:tcPr>
            <w:tcW w:w="2504" w:type="dxa"/>
            <w:vAlign w:val="center"/>
          </w:tcPr>
          <w:p w14:paraId="4FCFF169" w14:textId="77777777" w:rsidR="007606F3" w:rsidRDefault="007606F3" w:rsidP="00861D98">
            <w:pPr>
              <w:rPr>
                <w:rFonts w:cstheme="minorHAnsi"/>
              </w:rPr>
            </w:pPr>
            <w:r w:rsidRPr="00485C4B">
              <w:rPr>
                <w:rFonts w:cstheme="minorHAnsi"/>
              </w:rPr>
              <w:t xml:space="preserve">Comments </w:t>
            </w:r>
            <w:r>
              <w:rPr>
                <w:rFonts w:cstheme="minorHAnsi"/>
              </w:rPr>
              <w:t>&amp;</w:t>
            </w:r>
          </w:p>
          <w:p w14:paraId="776D333D" w14:textId="77777777" w:rsidR="007606F3" w:rsidRPr="00485C4B" w:rsidRDefault="007606F3" w:rsidP="00861D98">
            <w:pPr>
              <w:rPr>
                <w:rFonts w:cstheme="minorHAnsi"/>
              </w:rPr>
            </w:pPr>
            <w:r w:rsidRPr="00485C4B">
              <w:rPr>
                <w:rFonts w:cstheme="minorHAnsi"/>
              </w:rPr>
              <w:t>Considerations</w:t>
            </w:r>
          </w:p>
        </w:tc>
        <w:tc>
          <w:tcPr>
            <w:tcW w:w="3240" w:type="dxa"/>
            <w:shd w:val="clear" w:color="auto" w:fill="00CC99"/>
            <w:vAlign w:val="center"/>
          </w:tcPr>
          <w:p w14:paraId="6BE9C240" w14:textId="77777777" w:rsidR="00E6003A" w:rsidRDefault="007606F3" w:rsidP="00E6003A">
            <w:pPr>
              <w:jc w:val="center"/>
              <w:rPr>
                <w:rFonts w:cstheme="minorHAnsi"/>
                <w:b/>
                <w:bCs/>
                <w:sz w:val="24"/>
                <w:szCs w:val="22"/>
              </w:rPr>
            </w:pPr>
            <w:r w:rsidRPr="00E6003A">
              <w:rPr>
                <w:rFonts w:cstheme="minorHAnsi"/>
                <w:b/>
                <w:bCs/>
                <w:sz w:val="24"/>
                <w:szCs w:val="22"/>
              </w:rPr>
              <w:t xml:space="preserve">Grade 6 </w:t>
            </w:r>
          </w:p>
          <w:p w14:paraId="3353B328" w14:textId="0CEFF07E" w:rsidR="007606F3" w:rsidRPr="00E6003A" w:rsidRDefault="007606F3" w:rsidP="00E6003A">
            <w:pPr>
              <w:jc w:val="center"/>
              <w:rPr>
                <w:rFonts w:cstheme="minorHAnsi"/>
                <w:b/>
                <w:bCs/>
                <w:sz w:val="24"/>
                <w:szCs w:val="22"/>
              </w:rPr>
            </w:pPr>
            <w:r w:rsidRPr="00E6003A">
              <w:rPr>
                <w:rFonts w:cstheme="minorHAnsi"/>
                <w:b/>
                <w:bCs/>
                <w:sz w:val="24"/>
                <w:szCs w:val="22"/>
              </w:rPr>
              <w:t>Learning Standard</w:t>
            </w:r>
          </w:p>
        </w:tc>
        <w:tc>
          <w:tcPr>
            <w:tcW w:w="3600" w:type="dxa"/>
            <w:vAlign w:val="center"/>
          </w:tcPr>
          <w:p w14:paraId="2D0CD315" w14:textId="77777777" w:rsidR="007606F3" w:rsidRDefault="007606F3" w:rsidP="00861D98">
            <w:pPr>
              <w:rPr>
                <w:rFonts w:cstheme="minorHAnsi"/>
              </w:rPr>
            </w:pPr>
            <w:r w:rsidRPr="00485C4B">
              <w:rPr>
                <w:rFonts w:cstheme="minorHAnsi"/>
              </w:rPr>
              <w:t xml:space="preserve">Reflection </w:t>
            </w:r>
            <w:r>
              <w:rPr>
                <w:rFonts w:cstheme="minorHAnsi"/>
              </w:rPr>
              <w:t>&amp;</w:t>
            </w:r>
          </w:p>
          <w:p w14:paraId="600AA664" w14:textId="77777777" w:rsidR="007606F3" w:rsidRPr="00485C4B" w:rsidRDefault="007606F3" w:rsidP="00861D98">
            <w:pPr>
              <w:rPr>
                <w:rFonts w:cstheme="minorHAnsi"/>
              </w:rPr>
            </w:pPr>
            <w:r w:rsidRPr="00485C4B">
              <w:rPr>
                <w:rFonts w:cstheme="minorHAnsi"/>
              </w:rPr>
              <w:t>Planning for 2020-2021</w:t>
            </w:r>
          </w:p>
        </w:tc>
      </w:tr>
      <w:tr w:rsidR="007606F3" w14:paraId="68BF2549" w14:textId="77777777" w:rsidTr="00861D98">
        <w:tc>
          <w:tcPr>
            <w:tcW w:w="663" w:type="dxa"/>
          </w:tcPr>
          <w:p w14:paraId="38596F34" w14:textId="77777777" w:rsidR="007606F3" w:rsidRDefault="007606F3" w:rsidP="00861D98">
            <w:pPr>
              <w:rPr>
                <w:rFonts w:cstheme="minorHAnsi"/>
              </w:rPr>
            </w:pPr>
            <w:r>
              <w:rPr>
                <w:rFonts w:cstheme="minorHAnsi"/>
              </w:rPr>
              <w:t>L4</w:t>
            </w:r>
          </w:p>
        </w:tc>
        <w:tc>
          <w:tcPr>
            <w:tcW w:w="3240" w:type="dxa"/>
            <w:shd w:val="clear" w:color="auto" w:fill="FFFFCC"/>
          </w:tcPr>
          <w:p w14:paraId="5A0BEBBD" w14:textId="77777777" w:rsidR="007606F3" w:rsidRPr="00B53C29" w:rsidRDefault="007606F3" w:rsidP="00861D98">
            <w:pPr>
              <w:rPr>
                <w:szCs w:val="22"/>
              </w:rPr>
            </w:pPr>
            <w:r w:rsidRPr="00B53C29">
              <w:rPr>
                <w:szCs w:val="22"/>
              </w:rPr>
              <w:t xml:space="preserve">Determine or clarify the meaning of unknown and multiple-meaning words and phrases based on </w:t>
            </w:r>
            <w:r w:rsidRPr="004318C8">
              <w:rPr>
                <w:i/>
                <w:szCs w:val="22"/>
              </w:rPr>
              <w:t>grade 5 reading and content</w:t>
            </w:r>
            <w:r w:rsidRPr="00B53C29">
              <w:rPr>
                <w:szCs w:val="22"/>
              </w:rPr>
              <w:t>, choosing flexibly from a range of strategies.</w:t>
            </w:r>
          </w:p>
          <w:p w14:paraId="165FA74D" w14:textId="77777777" w:rsidR="007606F3" w:rsidRPr="007F3E46" w:rsidRDefault="007606F3" w:rsidP="00861D98">
            <w:pPr>
              <w:pStyle w:val="ListParagraph"/>
              <w:numPr>
                <w:ilvl w:val="0"/>
                <w:numId w:val="22"/>
              </w:numPr>
              <w:ind w:left="332" w:hanging="270"/>
              <w:rPr>
                <w:sz w:val="20"/>
              </w:rPr>
            </w:pPr>
            <w:r w:rsidRPr="007F3E46">
              <w:rPr>
                <w:sz w:val="20"/>
              </w:rPr>
              <w:t>Use context (e.g., cause/effect relationships and comparisons in text) as a clue to the meaning of a word or phrase.</w:t>
            </w:r>
          </w:p>
          <w:p w14:paraId="466ED364" w14:textId="77777777" w:rsidR="007C4974" w:rsidRPr="007F3E46" w:rsidRDefault="007606F3" w:rsidP="00861D98">
            <w:pPr>
              <w:pStyle w:val="ListParagraph"/>
              <w:numPr>
                <w:ilvl w:val="0"/>
                <w:numId w:val="22"/>
              </w:numPr>
              <w:ind w:left="332" w:hanging="270"/>
              <w:rPr>
                <w:sz w:val="20"/>
              </w:rPr>
            </w:pPr>
            <w:r w:rsidRPr="007F3E46">
              <w:rPr>
                <w:sz w:val="20"/>
              </w:rPr>
              <w:t>Use common, grade-appropriate Greek and Latin affixes and roots as clues to the meaning of a word (e.g., photograph, photosynthesis).</w:t>
            </w:r>
          </w:p>
          <w:p w14:paraId="556209CF" w14:textId="6E296E06" w:rsidR="007606F3" w:rsidRPr="007C4974" w:rsidRDefault="007606F3" w:rsidP="00861D98">
            <w:pPr>
              <w:pStyle w:val="ListParagraph"/>
              <w:numPr>
                <w:ilvl w:val="0"/>
                <w:numId w:val="22"/>
              </w:numPr>
              <w:ind w:left="332" w:hanging="270"/>
              <w:rPr>
                <w:szCs w:val="22"/>
              </w:rPr>
            </w:pPr>
            <w:r w:rsidRPr="007F3E46">
              <w:rPr>
                <w:sz w:val="20"/>
              </w:rPr>
              <w:lastRenderedPageBreak/>
              <w:t>Consult reference materials (e.g., dictionaries, glossaries, thesauruses), both print and digital, to find the pronunciation and determine or clarify the precise meaning of key words and phrases.</w:t>
            </w:r>
          </w:p>
        </w:tc>
        <w:tc>
          <w:tcPr>
            <w:tcW w:w="1277" w:type="dxa"/>
            <w:vAlign w:val="center"/>
          </w:tcPr>
          <w:p w14:paraId="2D1F3054" w14:textId="77777777" w:rsidR="007606F3" w:rsidRDefault="007606F3" w:rsidP="00861D98">
            <w:pPr>
              <w:jc w:val="center"/>
              <w:rPr>
                <w:rFonts w:cstheme="minorHAnsi"/>
              </w:rPr>
            </w:pPr>
            <w:r>
              <w:rPr>
                <w:noProof/>
              </w:rPr>
              <w:lastRenderedPageBreak/>
              <w:drawing>
                <wp:inline distT="0" distB="0" distL="0" distR="0" wp14:anchorId="1AE604CC" wp14:editId="0552D098">
                  <wp:extent cx="274320" cy="274320"/>
                  <wp:effectExtent l="0" t="0" r="0" b="0"/>
                  <wp:docPr id="123" name="Graphic 12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208DD019" w14:textId="77777777" w:rsidR="007606F3" w:rsidRPr="00485C4B" w:rsidRDefault="007606F3" w:rsidP="00861D98">
            <w:pPr>
              <w:jc w:val="center"/>
              <w:rPr>
                <w:rFonts w:cstheme="minorHAnsi"/>
              </w:rPr>
            </w:pPr>
            <w:r>
              <w:rPr>
                <w:noProof/>
              </w:rPr>
              <w:drawing>
                <wp:inline distT="0" distB="0" distL="0" distR="0" wp14:anchorId="5518F976" wp14:editId="3A26FE15">
                  <wp:extent cx="274320" cy="274320"/>
                  <wp:effectExtent l="0" t="0" r="0" b="0"/>
                  <wp:docPr id="124" name="Graphic 12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04" w:type="dxa"/>
          </w:tcPr>
          <w:p w14:paraId="7B7510CA" w14:textId="77777777" w:rsidR="007606F3" w:rsidRPr="00485C4B" w:rsidRDefault="007606F3" w:rsidP="00861D98">
            <w:pPr>
              <w:rPr>
                <w:rFonts w:cstheme="minorHAnsi"/>
              </w:rPr>
            </w:pPr>
          </w:p>
        </w:tc>
        <w:tc>
          <w:tcPr>
            <w:tcW w:w="3240" w:type="dxa"/>
            <w:shd w:val="clear" w:color="auto" w:fill="99FFCC"/>
          </w:tcPr>
          <w:p w14:paraId="5512210C" w14:textId="77777777" w:rsidR="007606F3" w:rsidRDefault="007606F3" w:rsidP="00861D98">
            <w:pPr>
              <w:rPr>
                <w:rFonts w:ascii="Calibri" w:hAnsi="Calibri"/>
                <w:szCs w:val="22"/>
              </w:rPr>
            </w:pPr>
            <w:r w:rsidRPr="00B40B8C">
              <w:rPr>
                <w:rFonts w:ascii="Calibri" w:hAnsi="Calibri"/>
                <w:szCs w:val="22"/>
              </w:rPr>
              <w:t xml:space="preserve">Determine or clarify the meaning of unknown and multiple-meaning words and phrases based on grade 6 reading and content, choosing flexibly from a range of strategies. </w:t>
            </w:r>
          </w:p>
          <w:p w14:paraId="338AB961" w14:textId="77777777" w:rsidR="007606F3" w:rsidRPr="007F3E46" w:rsidRDefault="007606F3" w:rsidP="00D92A0E">
            <w:pPr>
              <w:pStyle w:val="ListParagraph"/>
              <w:numPr>
                <w:ilvl w:val="0"/>
                <w:numId w:val="9"/>
              </w:numPr>
              <w:ind w:left="299" w:hanging="270"/>
              <w:rPr>
                <w:rFonts w:ascii="Calibri" w:hAnsi="Calibri"/>
                <w:sz w:val="20"/>
              </w:rPr>
            </w:pPr>
            <w:r w:rsidRPr="007F3E46">
              <w:rPr>
                <w:rFonts w:ascii="Calibri" w:hAnsi="Calibri"/>
                <w:sz w:val="20"/>
              </w:rPr>
              <w:t xml:space="preserve">Use context (e.g., the overall meaning of a sentence or paragraph; a word’s position or function in a sentence) as a clue to the meaning of a word or phrase. </w:t>
            </w:r>
          </w:p>
          <w:p w14:paraId="6BF686EB" w14:textId="77777777" w:rsidR="007606F3" w:rsidRPr="007F3E46" w:rsidRDefault="007606F3" w:rsidP="00D92A0E">
            <w:pPr>
              <w:pStyle w:val="ListParagraph"/>
              <w:numPr>
                <w:ilvl w:val="0"/>
                <w:numId w:val="9"/>
              </w:numPr>
              <w:ind w:left="299" w:hanging="270"/>
              <w:rPr>
                <w:rFonts w:ascii="Calibri" w:hAnsi="Calibri"/>
                <w:sz w:val="20"/>
              </w:rPr>
            </w:pPr>
            <w:r w:rsidRPr="007F3E46">
              <w:rPr>
                <w:rFonts w:ascii="Calibri" w:hAnsi="Calibri"/>
                <w:sz w:val="20"/>
              </w:rPr>
              <w:t xml:space="preserve">Use common, grade-appropriate Greek or Latin affixes and roots as clues to the meaning of a </w:t>
            </w:r>
            <w:r w:rsidRPr="007F3E46">
              <w:rPr>
                <w:rFonts w:ascii="Calibri" w:hAnsi="Calibri"/>
                <w:sz w:val="20"/>
              </w:rPr>
              <w:lastRenderedPageBreak/>
              <w:t xml:space="preserve">word (e.g., audience, auditory, audible). </w:t>
            </w:r>
          </w:p>
          <w:p w14:paraId="6BA2C68D" w14:textId="77777777" w:rsidR="007606F3" w:rsidRPr="007F3E46" w:rsidRDefault="007606F3" w:rsidP="00D92A0E">
            <w:pPr>
              <w:pStyle w:val="ListParagraph"/>
              <w:numPr>
                <w:ilvl w:val="0"/>
                <w:numId w:val="9"/>
              </w:numPr>
              <w:ind w:left="299" w:hanging="270"/>
              <w:rPr>
                <w:rFonts w:ascii="Calibri" w:hAnsi="Calibri"/>
                <w:sz w:val="20"/>
              </w:rPr>
            </w:pPr>
            <w:r w:rsidRPr="007F3E46">
              <w:rPr>
                <w:rFonts w:ascii="Calibri" w:hAnsi="Calibri"/>
                <w:sz w:val="20"/>
              </w:rPr>
              <w:t xml:space="preserve">Consult reference materials (e.g., dictionaries, glossaries, thesauruses), both print and digital, to find the pronunciation of a word or determine or clarify its precise meaning or its part of speech. </w:t>
            </w:r>
          </w:p>
          <w:p w14:paraId="5EA7FFB0" w14:textId="77777777" w:rsidR="007606F3" w:rsidRPr="005D727E" w:rsidRDefault="007606F3" w:rsidP="00D92A0E">
            <w:pPr>
              <w:pStyle w:val="ListParagraph"/>
              <w:numPr>
                <w:ilvl w:val="0"/>
                <w:numId w:val="9"/>
              </w:numPr>
              <w:ind w:left="299" w:hanging="270"/>
              <w:rPr>
                <w:rFonts w:ascii="Calibri" w:hAnsi="Calibri"/>
                <w:szCs w:val="22"/>
              </w:rPr>
            </w:pPr>
            <w:r w:rsidRPr="007F3E46">
              <w:rPr>
                <w:rFonts w:ascii="Calibri" w:hAnsi="Calibri"/>
                <w:sz w:val="20"/>
              </w:rPr>
              <w:t>Verify the preliminary determination of the meaning of a word or phrase (e.g., by checking the inferred meaning in context or in a dictionary).</w:t>
            </w:r>
          </w:p>
        </w:tc>
        <w:tc>
          <w:tcPr>
            <w:tcW w:w="3600" w:type="dxa"/>
          </w:tcPr>
          <w:p w14:paraId="6E08F580" w14:textId="77777777" w:rsidR="007606F3" w:rsidRPr="00485C4B" w:rsidRDefault="007606F3" w:rsidP="00861D98">
            <w:pPr>
              <w:rPr>
                <w:rFonts w:cstheme="minorHAnsi"/>
              </w:rPr>
            </w:pPr>
          </w:p>
        </w:tc>
      </w:tr>
    </w:tbl>
    <w:p w14:paraId="6109223A" w14:textId="3672F385" w:rsidR="00A74D84" w:rsidRDefault="00A74D84"/>
    <w:p w14:paraId="72F51718" w14:textId="3F83F57F" w:rsidR="00A74D84" w:rsidRDefault="00A74D84"/>
    <w:p w14:paraId="446DD3B1" w14:textId="445EFCE0" w:rsidR="00A74D84" w:rsidRDefault="00A74D84"/>
    <w:p w14:paraId="0B17F379" w14:textId="30E4111F" w:rsidR="00A74D84" w:rsidRDefault="00A74D84"/>
    <w:p w14:paraId="38719386" w14:textId="77777777" w:rsidR="00A74D84" w:rsidRDefault="00A74D84"/>
    <w:tbl>
      <w:tblPr>
        <w:tblStyle w:val="TableGrid"/>
        <w:tblW w:w="14524" w:type="dxa"/>
        <w:tblLook w:val="04A0" w:firstRow="1" w:lastRow="0" w:firstColumn="1" w:lastColumn="0" w:noHBand="0" w:noVBand="1"/>
      </w:tblPr>
      <w:tblGrid>
        <w:gridCol w:w="663"/>
        <w:gridCol w:w="3240"/>
        <w:gridCol w:w="1277"/>
        <w:gridCol w:w="2504"/>
        <w:gridCol w:w="3240"/>
        <w:gridCol w:w="3600"/>
      </w:tblGrid>
      <w:tr w:rsidR="007606F3" w14:paraId="6D8AC30C" w14:textId="77777777" w:rsidTr="00861D98">
        <w:tc>
          <w:tcPr>
            <w:tcW w:w="663" w:type="dxa"/>
          </w:tcPr>
          <w:p w14:paraId="0806500B" w14:textId="77777777" w:rsidR="007606F3" w:rsidRDefault="007606F3" w:rsidP="00861D98">
            <w:pPr>
              <w:rPr>
                <w:rFonts w:cstheme="minorHAnsi"/>
              </w:rPr>
            </w:pPr>
            <w:r>
              <w:rPr>
                <w:rFonts w:cstheme="minorHAnsi"/>
              </w:rPr>
              <w:t>L5</w:t>
            </w:r>
          </w:p>
        </w:tc>
        <w:tc>
          <w:tcPr>
            <w:tcW w:w="3240" w:type="dxa"/>
            <w:shd w:val="clear" w:color="auto" w:fill="FFFFCC"/>
          </w:tcPr>
          <w:p w14:paraId="75396666" w14:textId="77777777" w:rsidR="007606F3" w:rsidRPr="00B53C29" w:rsidRDefault="007606F3" w:rsidP="00861D98">
            <w:pPr>
              <w:rPr>
                <w:szCs w:val="22"/>
              </w:rPr>
            </w:pPr>
            <w:r w:rsidRPr="00B53C29">
              <w:rPr>
                <w:szCs w:val="22"/>
              </w:rPr>
              <w:t>Demonstrate understanding of figurative language, word relationships, and nuances in word meanings.</w:t>
            </w:r>
          </w:p>
          <w:p w14:paraId="428017E9" w14:textId="77777777" w:rsidR="00861D98" w:rsidRPr="007F3E46" w:rsidRDefault="007606F3" w:rsidP="00DE3E2A">
            <w:pPr>
              <w:pStyle w:val="ListParagraph"/>
              <w:numPr>
                <w:ilvl w:val="0"/>
                <w:numId w:val="23"/>
              </w:numPr>
              <w:ind w:left="394" w:hanging="270"/>
              <w:rPr>
                <w:sz w:val="20"/>
              </w:rPr>
            </w:pPr>
            <w:r w:rsidRPr="007F3E46">
              <w:rPr>
                <w:sz w:val="20"/>
              </w:rPr>
              <w:t>Interpret figurative language, including similes and metaphors, in context.</w:t>
            </w:r>
          </w:p>
          <w:p w14:paraId="27C6BC70" w14:textId="02C7B53A" w:rsidR="007606F3" w:rsidRPr="00861D98" w:rsidRDefault="007606F3" w:rsidP="00DE3E2A">
            <w:pPr>
              <w:pStyle w:val="ListParagraph"/>
              <w:numPr>
                <w:ilvl w:val="0"/>
                <w:numId w:val="23"/>
              </w:numPr>
              <w:ind w:left="394" w:hanging="270"/>
              <w:rPr>
                <w:szCs w:val="22"/>
              </w:rPr>
            </w:pPr>
            <w:r w:rsidRPr="007F3E46">
              <w:rPr>
                <w:sz w:val="20"/>
              </w:rPr>
              <w:t>Recognize and explain the meaning of common idioms, adages, and proverbs.</w:t>
            </w:r>
          </w:p>
        </w:tc>
        <w:tc>
          <w:tcPr>
            <w:tcW w:w="1277" w:type="dxa"/>
            <w:vAlign w:val="center"/>
          </w:tcPr>
          <w:p w14:paraId="0E37DA86" w14:textId="77777777" w:rsidR="007606F3" w:rsidRDefault="007606F3" w:rsidP="00861D98">
            <w:pPr>
              <w:jc w:val="center"/>
              <w:rPr>
                <w:rFonts w:cstheme="minorHAnsi"/>
              </w:rPr>
            </w:pPr>
            <w:r>
              <w:rPr>
                <w:noProof/>
              </w:rPr>
              <w:drawing>
                <wp:inline distT="0" distB="0" distL="0" distR="0" wp14:anchorId="04EE39C8" wp14:editId="422B7271">
                  <wp:extent cx="274320" cy="274320"/>
                  <wp:effectExtent l="0" t="0" r="0" b="0"/>
                  <wp:docPr id="121" name="Graphic 12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0FC70540" w14:textId="77777777" w:rsidR="007606F3" w:rsidRPr="00485C4B" w:rsidRDefault="007606F3" w:rsidP="00861D98">
            <w:pPr>
              <w:jc w:val="center"/>
              <w:rPr>
                <w:rFonts w:cstheme="minorHAnsi"/>
              </w:rPr>
            </w:pPr>
            <w:r>
              <w:rPr>
                <w:noProof/>
              </w:rPr>
              <w:drawing>
                <wp:inline distT="0" distB="0" distL="0" distR="0" wp14:anchorId="17D22927" wp14:editId="7481774F">
                  <wp:extent cx="274320" cy="274320"/>
                  <wp:effectExtent l="0" t="0" r="0" b="0"/>
                  <wp:docPr id="122" name="Graphic 12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04" w:type="dxa"/>
          </w:tcPr>
          <w:p w14:paraId="61210F10" w14:textId="77777777" w:rsidR="007606F3" w:rsidRPr="00485C4B" w:rsidRDefault="007606F3" w:rsidP="00861D98">
            <w:pPr>
              <w:rPr>
                <w:rFonts w:cstheme="minorHAnsi"/>
              </w:rPr>
            </w:pPr>
          </w:p>
        </w:tc>
        <w:tc>
          <w:tcPr>
            <w:tcW w:w="3240" w:type="dxa"/>
            <w:shd w:val="clear" w:color="auto" w:fill="99FFCC"/>
          </w:tcPr>
          <w:p w14:paraId="4C4BB619" w14:textId="77777777" w:rsidR="007606F3" w:rsidRDefault="007606F3" w:rsidP="00861D98">
            <w:pPr>
              <w:rPr>
                <w:rFonts w:ascii="Calibri" w:hAnsi="Calibri"/>
                <w:szCs w:val="22"/>
              </w:rPr>
            </w:pPr>
            <w:r w:rsidRPr="00B40B8C">
              <w:rPr>
                <w:rFonts w:ascii="Calibri" w:hAnsi="Calibri"/>
                <w:szCs w:val="22"/>
              </w:rPr>
              <w:t>Demonstrate understanding of figurative language, word relationships, and nuances in word meanings.</w:t>
            </w:r>
          </w:p>
          <w:p w14:paraId="0F95BC65" w14:textId="77777777" w:rsidR="007606F3" w:rsidRPr="007F3E46" w:rsidRDefault="007606F3" w:rsidP="00D92A0E">
            <w:pPr>
              <w:pStyle w:val="ListParagraph"/>
              <w:numPr>
                <w:ilvl w:val="0"/>
                <w:numId w:val="3"/>
              </w:numPr>
              <w:ind w:left="299" w:hanging="276"/>
              <w:rPr>
                <w:rFonts w:ascii="Calibri" w:hAnsi="Calibri"/>
                <w:sz w:val="20"/>
              </w:rPr>
            </w:pPr>
            <w:r w:rsidRPr="007F3E46">
              <w:rPr>
                <w:rFonts w:ascii="Calibri" w:hAnsi="Calibri"/>
                <w:sz w:val="20"/>
              </w:rPr>
              <w:t xml:space="preserve">Interpret figures of speech (e.g., personification) in context. </w:t>
            </w:r>
          </w:p>
          <w:p w14:paraId="314A59BB" w14:textId="77777777" w:rsidR="00861D98" w:rsidRPr="007F3E46" w:rsidRDefault="007606F3" w:rsidP="00D92A0E">
            <w:pPr>
              <w:pStyle w:val="ListParagraph"/>
              <w:numPr>
                <w:ilvl w:val="0"/>
                <w:numId w:val="3"/>
              </w:numPr>
              <w:ind w:left="299" w:hanging="276"/>
              <w:rPr>
                <w:rFonts w:ascii="Calibri" w:hAnsi="Calibri"/>
                <w:sz w:val="20"/>
              </w:rPr>
            </w:pPr>
            <w:r w:rsidRPr="007F3E46">
              <w:rPr>
                <w:rFonts w:ascii="Calibri" w:hAnsi="Calibri"/>
                <w:sz w:val="20"/>
              </w:rPr>
              <w:t>Use the relationship between particular words (e.g., cause/effect, part/whole, item/category) to better understand each of the words.</w:t>
            </w:r>
          </w:p>
          <w:p w14:paraId="22959A31" w14:textId="0C6121AB" w:rsidR="007606F3" w:rsidRPr="00861D98" w:rsidRDefault="00861D98" w:rsidP="00D92A0E">
            <w:pPr>
              <w:pStyle w:val="ListParagraph"/>
              <w:numPr>
                <w:ilvl w:val="0"/>
                <w:numId w:val="3"/>
              </w:numPr>
              <w:ind w:left="299" w:hanging="276"/>
              <w:rPr>
                <w:rFonts w:ascii="Calibri" w:hAnsi="Calibri"/>
                <w:szCs w:val="22"/>
              </w:rPr>
            </w:pPr>
            <w:r w:rsidRPr="007F3E46">
              <w:rPr>
                <w:rFonts w:ascii="Calibri" w:hAnsi="Calibri"/>
                <w:sz w:val="20"/>
              </w:rPr>
              <w:t>D</w:t>
            </w:r>
            <w:r w:rsidR="007606F3" w:rsidRPr="007F3E46">
              <w:rPr>
                <w:rFonts w:ascii="Calibri" w:hAnsi="Calibri"/>
                <w:sz w:val="20"/>
              </w:rPr>
              <w:t>istinguish among the connotations (associations) of words with similar denotations (definitions) (e.g., stingy, scrimping, economical, unwasteful, thrifty).</w:t>
            </w:r>
          </w:p>
        </w:tc>
        <w:tc>
          <w:tcPr>
            <w:tcW w:w="3600" w:type="dxa"/>
          </w:tcPr>
          <w:p w14:paraId="60490D29" w14:textId="77777777" w:rsidR="007606F3" w:rsidRPr="00485C4B" w:rsidRDefault="007606F3" w:rsidP="00861D98">
            <w:pPr>
              <w:rPr>
                <w:rFonts w:cstheme="minorHAnsi"/>
              </w:rPr>
            </w:pPr>
          </w:p>
        </w:tc>
      </w:tr>
      <w:tr w:rsidR="007606F3" w14:paraId="23F18045" w14:textId="77777777" w:rsidTr="00861D98">
        <w:tc>
          <w:tcPr>
            <w:tcW w:w="663" w:type="dxa"/>
          </w:tcPr>
          <w:p w14:paraId="7F698570" w14:textId="77777777" w:rsidR="007606F3" w:rsidRDefault="007606F3" w:rsidP="00861D98">
            <w:pPr>
              <w:rPr>
                <w:rFonts w:cstheme="minorHAnsi"/>
              </w:rPr>
            </w:pPr>
            <w:r>
              <w:rPr>
                <w:rFonts w:cstheme="minorHAnsi"/>
              </w:rPr>
              <w:t>L6</w:t>
            </w:r>
          </w:p>
        </w:tc>
        <w:tc>
          <w:tcPr>
            <w:tcW w:w="3240" w:type="dxa"/>
            <w:shd w:val="clear" w:color="auto" w:fill="FFFFCC"/>
          </w:tcPr>
          <w:p w14:paraId="0E31110D" w14:textId="77777777" w:rsidR="007606F3" w:rsidRPr="00532EA3" w:rsidRDefault="007606F3" w:rsidP="00861D98">
            <w:pPr>
              <w:rPr>
                <w:rFonts w:ascii="Calibri" w:hAnsi="Calibri"/>
                <w:szCs w:val="22"/>
              </w:rPr>
            </w:pPr>
            <w:r w:rsidRPr="00B53C29">
              <w:rPr>
                <w:szCs w:val="22"/>
              </w:rPr>
              <w:t xml:space="preserve">Acquire and use accurately grade-appropriate general </w:t>
            </w:r>
            <w:r w:rsidRPr="00B53C29">
              <w:rPr>
                <w:szCs w:val="22"/>
              </w:rPr>
              <w:lastRenderedPageBreak/>
              <w:t>academic and domain-specific words and phrases, including those that signal contrast, addition, and other logical relationships</w:t>
            </w:r>
            <w:r>
              <w:rPr>
                <w:szCs w:val="22"/>
              </w:rPr>
              <w:t>.</w:t>
            </w:r>
          </w:p>
        </w:tc>
        <w:tc>
          <w:tcPr>
            <w:tcW w:w="1277" w:type="dxa"/>
            <w:vAlign w:val="center"/>
          </w:tcPr>
          <w:p w14:paraId="0B67E0D7" w14:textId="77777777" w:rsidR="007606F3" w:rsidRDefault="007606F3" w:rsidP="00861D98">
            <w:pPr>
              <w:jc w:val="center"/>
              <w:rPr>
                <w:rFonts w:cstheme="minorHAnsi"/>
              </w:rPr>
            </w:pPr>
            <w:r>
              <w:rPr>
                <w:noProof/>
              </w:rPr>
              <w:lastRenderedPageBreak/>
              <w:drawing>
                <wp:inline distT="0" distB="0" distL="0" distR="0" wp14:anchorId="25CB101B" wp14:editId="7A359FC4">
                  <wp:extent cx="274320" cy="274320"/>
                  <wp:effectExtent l="0" t="0" r="0" b="0"/>
                  <wp:docPr id="119" name="Graphic 11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2B2945AA" w14:textId="77777777" w:rsidR="007606F3" w:rsidRPr="00485C4B" w:rsidRDefault="007606F3" w:rsidP="00861D98">
            <w:pPr>
              <w:jc w:val="center"/>
              <w:rPr>
                <w:rFonts w:cstheme="minorHAnsi"/>
              </w:rPr>
            </w:pPr>
            <w:r>
              <w:rPr>
                <w:noProof/>
              </w:rPr>
              <w:lastRenderedPageBreak/>
              <w:drawing>
                <wp:inline distT="0" distB="0" distL="0" distR="0" wp14:anchorId="763F18BD" wp14:editId="6DA4F249">
                  <wp:extent cx="274320" cy="274320"/>
                  <wp:effectExtent l="0" t="0" r="0" b="0"/>
                  <wp:docPr id="120" name="Graphic 12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04" w:type="dxa"/>
          </w:tcPr>
          <w:p w14:paraId="69624F04" w14:textId="77777777" w:rsidR="007606F3" w:rsidRPr="00485C4B" w:rsidRDefault="007606F3" w:rsidP="00861D98">
            <w:pPr>
              <w:rPr>
                <w:rFonts w:cstheme="minorHAnsi"/>
              </w:rPr>
            </w:pPr>
          </w:p>
        </w:tc>
        <w:tc>
          <w:tcPr>
            <w:tcW w:w="3240" w:type="dxa"/>
            <w:shd w:val="clear" w:color="auto" w:fill="99FFCC"/>
          </w:tcPr>
          <w:p w14:paraId="7B7E387F" w14:textId="77777777" w:rsidR="007606F3" w:rsidRPr="006B53D2" w:rsidRDefault="007606F3" w:rsidP="00861D98">
            <w:pPr>
              <w:rPr>
                <w:rFonts w:ascii="Calibri" w:hAnsi="Calibri"/>
                <w:szCs w:val="22"/>
              </w:rPr>
            </w:pPr>
            <w:r w:rsidRPr="00B40B8C">
              <w:rPr>
                <w:rFonts w:ascii="Calibri" w:hAnsi="Calibri"/>
                <w:szCs w:val="22"/>
              </w:rPr>
              <w:t>Acquire and use accurately grade</w:t>
            </w:r>
            <w:r>
              <w:rPr>
                <w:rFonts w:ascii="Calibri" w:hAnsi="Calibri"/>
                <w:szCs w:val="22"/>
              </w:rPr>
              <w:t xml:space="preserve"> </w:t>
            </w:r>
            <w:r w:rsidRPr="00B40B8C">
              <w:rPr>
                <w:rFonts w:ascii="Calibri" w:hAnsi="Calibri"/>
                <w:szCs w:val="22"/>
              </w:rPr>
              <w:t xml:space="preserve">appropriate general academic </w:t>
            </w:r>
            <w:r w:rsidRPr="00B40B8C">
              <w:rPr>
                <w:rFonts w:ascii="Calibri" w:hAnsi="Calibri"/>
                <w:szCs w:val="22"/>
              </w:rPr>
              <w:lastRenderedPageBreak/>
              <w:t>and domain</w:t>
            </w:r>
            <w:r>
              <w:rPr>
                <w:rFonts w:ascii="Calibri" w:hAnsi="Calibri"/>
                <w:szCs w:val="22"/>
              </w:rPr>
              <w:t xml:space="preserve"> </w:t>
            </w:r>
            <w:r w:rsidRPr="00B40B8C">
              <w:rPr>
                <w:rFonts w:ascii="Calibri" w:hAnsi="Calibri"/>
                <w:szCs w:val="22"/>
              </w:rPr>
              <w:t>specific words and phrases; gather vocabulary knowledge when considering a word or phrase important to comprehension or expression.</w:t>
            </w:r>
          </w:p>
        </w:tc>
        <w:tc>
          <w:tcPr>
            <w:tcW w:w="3600" w:type="dxa"/>
          </w:tcPr>
          <w:p w14:paraId="344A5D7E" w14:textId="77777777" w:rsidR="007606F3" w:rsidRPr="00485C4B" w:rsidRDefault="007606F3" w:rsidP="00861D98">
            <w:pPr>
              <w:rPr>
                <w:rFonts w:cstheme="minorHAnsi"/>
              </w:rPr>
            </w:pPr>
          </w:p>
        </w:tc>
      </w:tr>
    </w:tbl>
    <w:p w14:paraId="02D29436" w14:textId="77777777" w:rsidR="007606F3" w:rsidRPr="00E51298" w:rsidRDefault="007606F3" w:rsidP="007606F3">
      <w:pPr>
        <w:rPr>
          <w:sz w:val="22"/>
          <w:szCs w:val="22"/>
        </w:rPr>
      </w:pPr>
    </w:p>
    <w:p w14:paraId="638C977C" w14:textId="77777777" w:rsidR="007606F3" w:rsidRDefault="007606F3" w:rsidP="007606F3"/>
    <w:p w14:paraId="55447B2C" w14:textId="77777777" w:rsidR="00F835A5" w:rsidRDefault="00F835A5"/>
    <w:sectPr w:rsidR="00F835A5" w:rsidSect="00363EF3">
      <w:headerReference w:type="default" r:id="rId16"/>
      <w:pgSz w:w="15840" w:h="12240" w:orient="landscape"/>
      <w:pgMar w:top="72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EDA2D" w14:textId="77777777" w:rsidR="00D90D66" w:rsidRDefault="00D90D66" w:rsidP="00531B52">
      <w:r>
        <w:separator/>
      </w:r>
    </w:p>
  </w:endnote>
  <w:endnote w:type="continuationSeparator" w:id="0">
    <w:p w14:paraId="7BD1F1ED" w14:textId="77777777" w:rsidR="00D90D66" w:rsidRDefault="00D90D66"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4A456" w14:textId="77777777" w:rsidR="00D90D66" w:rsidRDefault="00D90D66" w:rsidP="00531B52">
      <w:r>
        <w:separator/>
      </w:r>
    </w:p>
  </w:footnote>
  <w:footnote w:type="continuationSeparator" w:id="0">
    <w:p w14:paraId="24A8622D" w14:textId="77777777" w:rsidR="00D90D66" w:rsidRDefault="00D90D66"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0643F" w14:textId="4E02EF68" w:rsidR="00D92A0E" w:rsidRDefault="00D92A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711F2"/>
    <w:multiLevelType w:val="hybridMultilevel"/>
    <w:tmpl w:val="732E13FA"/>
    <w:lvl w:ilvl="0" w:tplc="04090019">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 w15:restartNumberingAfterBreak="0">
    <w:nsid w:val="063B270E"/>
    <w:multiLevelType w:val="hybridMultilevel"/>
    <w:tmpl w:val="E2D6C63C"/>
    <w:lvl w:ilvl="0" w:tplc="04090019">
      <w:start w:val="1"/>
      <w:numFmt w:val="lowerLetter"/>
      <w:lvlText w:val="%1."/>
      <w:lvlJc w:val="left"/>
      <w:pPr>
        <w:ind w:left="476" w:hanging="360"/>
      </w:p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2" w15:restartNumberingAfterBreak="0">
    <w:nsid w:val="06923AC6"/>
    <w:multiLevelType w:val="hybridMultilevel"/>
    <w:tmpl w:val="1632D9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F57FB"/>
    <w:multiLevelType w:val="hybridMultilevel"/>
    <w:tmpl w:val="09C88E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702BA"/>
    <w:multiLevelType w:val="hybridMultilevel"/>
    <w:tmpl w:val="22FA50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192016"/>
    <w:multiLevelType w:val="hybridMultilevel"/>
    <w:tmpl w:val="AE8EEF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71B55"/>
    <w:multiLevelType w:val="hybridMultilevel"/>
    <w:tmpl w:val="8F3A5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34234"/>
    <w:multiLevelType w:val="hybridMultilevel"/>
    <w:tmpl w:val="2BC45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0308C1"/>
    <w:multiLevelType w:val="hybridMultilevel"/>
    <w:tmpl w:val="F2762D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D15422"/>
    <w:multiLevelType w:val="hybridMultilevel"/>
    <w:tmpl w:val="CFBCDA82"/>
    <w:lvl w:ilvl="0" w:tplc="5BD4304A">
      <w:start w:val="1"/>
      <w:numFmt w:val="lowerLetter"/>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C8A654A"/>
    <w:multiLevelType w:val="hybridMultilevel"/>
    <w:tmpl w:val="ED3E223C"/>
    <w:lvl w:ilvl="0" w:tplc="D6F06EEC">
      <w:start w:val="1"/>
      <w:numFmt w:val="lowerLetter"/>
      <w:lvlText w:val="%1."/>
      <w:lvlJc w:val="left"/>
      <w:pPr>
        <w:ind w:left="360" w:hanging="360"/>
      </w:pPr>
      <w:rPr>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8D526A"/>
    <w:multiLevelType w:val="hybridMultilevel"/>
    <w:tmpl w:val="CC986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293C69"/>
    <w:multiLevelType w:val="hybridMultilevel"/>
    <w:tmpl w:val="1FCC5B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B1D89"/>
    <w:multiLevelType w:val="hybridMultilevel"/>
    <w:tmpl w:val="732E13FA"/>
    <w:lvl w:ilvl="0" w:tplc="04090019">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4" w15:restartNumberingAfterBreak="0">
    <w:nsid w:val="386400EE"/>
    <w:multiLevelType w:val="hybridMultilevel"/>
    <w:tmpl w:val="93941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2A290C"/>
    <w:multiLevelType w:val="hybridMultilevel"/>
    <w:tmpl w:val="F7B2F2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370342"/>
    <w:multiLevelType w:val="hybridMultilevel"/>
    <w:tmpl w:val="5470D7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784F54"/>
    <w:multiLevelType w:val="hybridMultilevel"/>
    <w:tmpl w:val="FDD0DD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7D4D85"/>
    <w:multiLevelType w:val="hybridMultilevel"/>
    <w:tmpl w:val="6AC0CF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1C3DA7"/>
    <w:multiLevelType w:val="hybridMultilevel"/>
    <w:tmpl w:val="0720936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2641A6E"/>
    <w:multiLevelType w:val="hybridMultilevel"/>
    <w:tmpl w:val="DE5AB18E"/>
    <w:lvl w:ilvl="0" w:tplc="5C86D7D0">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1" w15:restartNumberingAfterBreak="0">
    <w:nsid w:val="52C80215"/>
    <w:multiLevelType w:val="hybridMultilevel"/>
    <w:tmpl w:val="F926CA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0A7762"/>
    <w:multiLevelType w:val="hybridMultilevel"/>
    <w:tmpl w:val="8AFC583A"/>
    <w:lvl w:ilvl="0" w:tplc="04090019">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B0F0803"/>
    <w:multiLevelType w:val="hybridMultilevel"/>
    <w:tmpl w:val="C7405C8A"/>
    <w:lvl w:ilvl="0" w:tplc="DE201AC8">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CD2327"/>
    <w:multiLevelType w:val="hybridMultilevel"/>
    <w:tmpl w:val="2618C6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75382F"/>
    <w:multiLevelType w:val="hybridMultilevel"/>
    <w:tmpl w:val="36DE4F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E41F48"/>
    <w:multiLevelType w:val="hybridMultilevel"/>
    <w:tmpl w:val="C00E88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C53B0A"/>
    <w:multiLevelType w:val="hybridMultilevel"/>
    <w:tmpl w:val="3F98FDF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13F6C63"/>
    <w:multiLevelType w:val="hybridMultilevel"/>
    <w:tmpl w:val="93BADA8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89448FB"/>
    <w:multiLevelType w:val="hybridMultilevel"/>
    <w:tmpl w:val="2648FB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DC6F10"/>
    <w:multiLevelType w:val="hybridMultilevel"/>
    <w:tmpl w:val="F4C004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8"/>
  </w:num>
  <w:num w:numId="4">
    <w:abstractNumId w:val="1"/>
  </w:num>
  <w:num w:numId="5">
    <w:abstractNumId w:val="10"/>
  </w:num>
  <w:num w:numId="6">
    <w:abstractNumId w:val="23"/>
  </w:num>
  <w:num w:numId="7">
    <w:abstractNumId w:val="19"/>
  </w:num>
  <w:num w:numId="8">
    <w:abstractNumId w:val="27"/>
  </w:num>
  <w:num w:numId="9">
    <w:abstractNumId w:val="9"/>
  </w:num>
  <w:num w:numId="10">
    <w:abstractNumId w:val="12"/>
  </w:num>
  <w:num w:numId="11">
    <w:abstractNumId w:val="13"/>
  </w:num>
  <w:num w:numId="12">
    <w:abstractNumId w:val="24"/>
  </w:num>
  <w:num w:numId="13">
    <w:abstractNumId w:val="5"/>
  </w:num>
  <w:num w:numId="14">
    <w:abstractNumId w:val="26"/>
  </w:num>
  <w:num w:numId="15">
    <w:abstractNumId w:val="4"/>
  </w:num>
  <w:num w:numId="16">
    <w:abstractNumId w:val="20"/>
  </w:num>
  <w:num w:numId="17">
    <w:abstractNumId w:val="22"/>
  </w:num>
  <w:num w:numId="18">
    <w:abstractNumId w:val="29"/>
  </w:num>
  <w:num w:numId="19">
    <w:abstractNumId w:val="18"/>
  </w:num>
  <w:num w:numId="20">
    <w:abstractNumId w:val="7"/>
  </w:num>
  <w:num w:numId="21">
    <w:abstractNumId w:val="2"/>
  </w:num>
  <w:num w:numId="22">
    <w:abstractNumId w:val="30"/>
  </w:num>
  <w:num w:numId="23">
    <w:abstractNumId w:val="3"/>
  </w:num>
  <w:num w:numId="24">
    <w:abstractNumId w:val="16"/>
  </w:num>
  <w:num w:numId="25">
    <w:abstractNumId w:val="28"/>
  </w:num>
  <w:num w:numId="26">
    <w:abstractNumId w:val="0"/>
  </w:num>
  <w:num w:numId="27">
    <w:abstractNumId w:val="21"/>
  </w:num>
  <w:num w:numId="28">
    <w:abstractNumId w:val="25"/>
  </w:num>
  <w:num w:numId="29">
    <w:abstractNumId w:val="17"/>
  </w:num>
  <w:num w:numId="30">
    <w:abstractNumId w:val="15"/>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F3"/>
    <w:rsid w:val="00000958"/>
    <w:rsid w:val="000962D3"/>
    <w:rsid w:val="000C7E16"/>
    <w:rsid w:val="00104CE9"/>
    <w:rsid w:val="00192CC7"/>
    <w:rsid w:val="001E5E01"/>
    <w:rsid w:val="00230B20"/>
    <w:rsid w:val="002C1C26"/>
    <w:rsid w:val="00363EF3"/>
    <w:rsid w:val="003A5347"/>
    <w:rsid w:val="00402740"/>
    <w:rsid w:val="004C7BA8"/>
    <w:rsid w:val="004E08C4"/>
    <w:rsid w:val="00531B52"/>
    <w:rsid w:val="005A7893"/>
    <w:rsid w:val="0064670A"/>
    <w:rsid w:val="006B51E5"/>
    <w:rsid w:val="006C30C6"/>
    <w:rsid w:val="00724A8A"/>
    <w:rsid w:val="007606F3"/>
    <w:rsid w:val="007C4974"/>
    <w:rsid w:val="007F3E46"/>
    <w:rsid w:val="007F7673"/>
    <w:rsid w:val="00861D98"/>
    <w:rsid w:val="008968CD"/>
    <w:rsid w:val="008B6F81"/>
    <w:rsid w:val="008F1BAB"/>
    <w:rsid w:val="00982D87"/>
    <w:rsid w:val="009B0C76"/>
    <w:rsid w:val="00A74D84"/>
    <w:rsid w:val="00AA0383"/>
    <w:rsid w:val="00B750FB"/>
    <w:rsid w:val="00BE5DCB"/>
    <w:rsid w:val="00D6094C"/>
    <w:rsid w:val="00D90D66"/>
    <w:rsid w:val="00D92A0E"/>
    <w:rsid w:val="00DD5C0C"/>
    <w:rsid w:val="00DE3E2A"/>
    <w:rsid w:val="00DE5B6E"/>
    <w:rsid w:val="00E53AD9"/>
    <w:rsid w:val="00E6003A"/>
    <w:rsid w:val="00F200D6"/>
    <w:rsid w:val="00F23471"/>
    <w:rsid w:val="00F83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807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6F3"/>
    <w:rPr>
      <w:rFonts w:eastAsia="Calibri" w:cs="Times New Roman"/>
      <w:szCs w:val="20"/>
    </w:rPr>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ListParagraph">
    <w:name w:val="List Paragraph"/>
    <w:basedOn w:val="Normal"/>
    <w:uiPriority w:val="34"/>
    <w:qFormat/>
    <w:rsid w:val="007606F3"/>
    <w:pPr>
      <w:ind w:left="720"/>
      <w:contextualSpacing/>
    </w:pPr>
  </w:style>
  <w:style w:type="table" w:styleId="TableGrid">
    <w:name w:val="Table Grid"/>
    <w:basedOn w:val="TableNormal"/>
    <w:uiPriority w:val="59"/>
    <w:rsid w:val="007606F3"/>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06F3"/>
    <w:rPr>
      <w:color w:val="0000FF" w:themeColor="hyperlink"/>
      <w:u w:val="single"/>
    </w:rPr>
  </w:style>
  <w:style w:type="character" w:styleId="UnresolvedMention">
    <w:name w:val="Unresolved Mention"/>
    <w:basedOn w:val="DefaultParagraphFont"/>
    <w:uiPriority w:val="99"/>
    <w:semiHidden/>
    <w:unhideWhenUsed/>
    <w:rsid w:val="00363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2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sv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ngageny.org/resource/new-york-state-p-12-common-core-learning-standards-for-english-language-arts-and-literacy"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5.png@01D67099.0ADAFFC0" TargetMode="External"/><Relationship Id="rId5" Type="http://schemas.openxmlformats.org/officeDocument/2006/relationships/footnotes" Target="footnotes.xml"/><Relationship Id="rId15" Type="http://schemas.openxmlformats.org/officeDocument/2006/relationships/image" Target="media/image6.sv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cid:image004.png@01D67099.0ADAFFC0"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4148</Words>
  <Characters>23650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2020-07-30T15:58:00Z</dcterms:created>
  <dcterms:modified xsi:type="dcterms:W3CDTF">2020-08-13T19:48:00Z</dcterms:modified>
</cp:coreProperties>
</file>