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D1F2" w14:textId="24C253F4" w:rsidR="00CA0D24" w:rsidRPr="00F9326E" w:rsidRDefault="00CA0D24" w:rsidP="00F9326E">
      <w:pPr>
        <w:jc w:val="center"/>
        <w:rPr>
          <w:rFonts w:ascii="Century" w:hAnsi="Century"/>
          <w:b/>
          <w:bCs/>
        </w:rPr>
      </w:pPr>
      <w:r w:rsidRPr="00F9326E">
        <w:rPr>
          <w:rFonts w:ascii="Century" w:hAnsi="Century"/>
          <w:b/>
          <w:bCs/>
        </w:rPr>
        <w:t>Candidate Confidentiality and Non-Disclosure Agreement</w:t>
      </w:r>
    </w:p>
    <w:p w14:paraId="024B8DC6" w14:textId="278A9E54" w:rsidR="00CA0D24" w:rsidRPr="00C15181" w:rsidRDefault="00CA0D24" w:rsidP="00C15181">
      <w:pPr>
        <w:jc w:val="both"/>
        <w:rPr>
          <w:rFonts w:ascii="Century" w:hAnsi="Century"/>
        </w:rPr>
      </w:pPr>
    </w:p>
    <w:p w14:paraId="0BE8B53E" w14:textId="093ADD08" w:rsidR="00CA0D24" w:rsidRPr="00C15181" w:rsidRDefault="00CA0D24" w:rsidP="00C15181">
      <w:pPr>
        <w:jc w:val="both"/>
        <w:rPr>
          <w:rFonts w:ascii="Century" w:hAnsi="Century"/>
        </w:rPr>
      </w:pPr>
      <w:r w:rsidRPr="00C15181">
        <w:rPr>
          <w:rFonts w:ascii="Century" w:hAnsi="Century"/>
        </w:rPr>
        <w:t>I, __________________________________ (name)</w:t>
      </w:r>
      <w:r w:rsidR="00D43CC2" w:rsidRPr="00C15181">
        <w:rPr>
          <w:rFonts w:ascii="Century" w:hAnsi="Century"/>
        </w:rPr>
        <w:t xml:space="preserve"> </w:t>
      </w:r>
      <w:r w:rsidRPr="00C15181">
        <w:rPr>
          <w:rFonts w:ascii="Century" w:hAnsi="Century"/>
        </w:rPr>
        <w:t xml:space="preserve">understand and accept the following conditions regarding confidentiality and non-disclosure of </w:t>
      </w:r>
      <w:r w:rsidR="00A60645">
        <w:rPr>
          <w:rFonts w:ascii="Century" w:hAnsi="Century"/>
        </w:rPr>
        <w:t xml:space="preserve">confidential </w:t>
      </w:r>
      <w:r w:rsidRPr="00C15181">
        <w:rPr>
          <w:rFonts w:ascii="Century" w:hAnsi="Century"/>
        </w:rPr>
        <w:t xml:space="preserve">information while completing my clinical experience at </w:t>
      </w:r>
      <w:r w:rsidR="00C15181" w:rsidRPr="00C15181">
        <w:rPr>
          <w:rFonts w:ascii="Century" w:hAnsi="Century"/>
        </w:rPr>
        <w:t>__________________________________</w:t>
      </w:r>
      <w:r w:rsidRPr="00C15181">
        <w:rPr>
          <w:rFonts w:ascii="Century" w:hAnsi="Century"/>
        </w:rPr>
        <w:t xml:space="preserve"> (the “school”)</w:t>
      </w:r>
    </w:p>
    <w:p w14:paraId="1089A5CD" w14:textId="0BAA681E" w:rsidR="00CA0D24" w:rsidRPr="00C15181" w:rsidRDefault="00CA0D24" w:rsidP="00C15181">
      <w:pPr>
        <w:jc w:val="both"/>
        <w:rPr>
          <w:rFonts w:ascii="Century" w:hAnsi="Century"/>
        </w:rPr>
      </w:pPr>
    </w:p>
    <w:p w14:paraId="2C0960B6" w14:textId="457799F4" w:rsidR="00B0708F" w:rsidRPr="00C15181" w:rsidRDefault="00CA0D24" w:rsidP="00C15181">
      <w:pPr>
        <w:pStyle w:val="ListParagraph"/>
        <w:numPr>
          <w:ilvl w:val="0"/>
          <w:numId w:val="1"/>
        </w:num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In the performance of my </w:t>
      </w:r>
      <w:r w:rsidR="00B07659" w:rsidRPr="00C15181">
        <w:rPr>
          <w:rFonts w:ascii="Century" w:hAnsi="Century"/>
        </w:rPr>
        <w:t xml:space="preserve">clinical </w:t>
      </w:r>
      <w:r w:rsidR="00B0708F" w:rsidRPr="00C15181">
        <w:rPr>
          <w:rFonts w:ascii="Century" w:hAnsi="Century"/>
        </w:rPr>
        <w:t>experience,</w:t>
      </w:r>
      <w:r w:rsidRPr="00C15181">
        <w:rPr>
          <w:rFonts w:ascii="Century" w:hAnsi="Century"/>
        </w:rPr>
        <w:t xml:space="preserve"> I will be given access to </w:t>
      </w:r>
      <w:r w:rsidR="00B5682D" w:rsidRPr="00C15181">
        <w:rPr>
          <w:rFonts w:ascii="Century" w:hAnsi="Century"/>
        </w:rPr>
        <w:t xml:space="preserve">data and information the school has determined to be confidential.  This </w:t>
      </w:r>
      <w:r w:rsidR="00B0708F" w:rsidRPr="00C15181">
        <w:rPr>
          <w:rFonts w:ascii="Century" w:hAnsi="Century"/>
        </w:rPr>
        <w:t>includes</w:t>
      </w:r>
      <w:r w:rsidR="00B5682D" w:rsidRPr="00C15181">
        <w:rPr>
          <w:rFonts w:ascii="Century" w:hAnsi="Century"/>
        </w:rPr>
        <w:t xml:space="preserve"> student </w:t>
      </w:r>
      <w:r w:rsidRPr="00C15181">
        <w:rPr>
          <w:rFonts w:ascii="Century" w:hAnsi="Century"/>
        </w:rPr>
        <w:t>records</w:t>
      </w:r>
      <w:r w:rsidR="00B5682D" w:rsidRPr="00C15181">
        <w:rPr>
          <w:rFonts w:ascii="Century" w:hAnsi="Century"/>
        </w:rPr>
        <w:t xml:space="preserve"> and </w:t>
      </w:r>
      <w:r w:rsidRPr="00C15181">
        <w:rPr>
          <w:rFonts w:ascii="Century" w:hAnsi="Century"/>
        </w:rPr>
        <w:t xml:space="preserve">may also include records of faculty or staff, business information, </w:t>
      </w:r>
      <w:proofErr w:type="gramStart"/>
      <w:r w:rsidRPr="00C15181">
        <w:rPr>
          <w:rFonts w:ascii="Century" w:hAnsi="Century"/>
        </w:rPr>
        <w:t>correspondence</w:t>
      </w:r>
      <w:proofErr w:type="gramEnd"/>
      <w:r w:rsidRPr="00C15181">
        <w:rPr>
          <w:rFonts w:ascii="Century" w:hAnsi="Century"/>
        </w:rPr>
        <w:t xml:space="preserve"> and other </w:t>
      </w:r>
      <w:r w:rsidR="00D43CC2" w:rsidRPr="00C15181">
        <w:rPr>
          <w:rFonts w:ascii="Century" w:hAnsi="Century"/>
        </w:rPr>
        <w:t>material</w:t>
      </w:r>
      <w:r w:rsidRPr="00C15181">
        <w:rPr>
          <w:rFonts w:ascii="Century" w:hAnsi="Century"/>
        </w:rPr>
        <w:t>.</w:t>
      </w:r>
    </w:p>
    <w:p w14:paraId="1B0B86E8" w14:textId="4E9E5AAC" w:rsidR="00B0708F" w:rsidRPr="00C15181" w:rsidRDefault="00CA0D24" w:rsidP="00C15181">
      <w:pPr>
        <w:pStyle w:val="ListParagraph"/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 </w:t>
      </w:r>
    </w:p>
    <w:p w14:paraId="4FF30DC2" w14:textId="75D384E6" w:rsidR="00B0708F" w:rsidRPr="00C15181" w:rsidRDefault="00B0708F" w:rsidP="00C15181">
      <w:pPr>
        <w:pStyle w:val="ListParagraph"/>
        <w:numPr>
          <w:ilvl w:val="0"/>
          <w:numId w:val="1"/>
        </w:num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Confidential information may come in various forms and formats </w:t>
      </w:r>
      <w:r w:rsidRPr="00C15181">
        <w:rPr>
          <w:rFonts w:ascii="Century" w:hAnsi="Century" w:cs="Courier New"/>
          <w:szCs w:val="24"/>
        </w:rPr>
        <w:t>including, but not limited to hardcopy, photocopy, microform, automated and/or electronic form, visual and verbal.</w:t>
      </w:r>
    </w:p>
    <w:p w14:paraId="2368F4AF" w14:textId="4137F700" w:rsidR="00CA0D24" w:rsidRPr="00C15181" w:rsidRDefault="00CA0D24" w:rsidP="00C15181">
      <w:p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 </w:t>
      </w:r>
    </w:p>
    <w:p w14:paraId="6270E99F" w14:textId="479AF036" w:rsidR="00D43CC2" w:rsidRPr="00C15181" w:rsidRDefault="00D43CC2" w:rsidP="00C15181">
      <w:pPr>
        <w:pStyle w:val="ListParagraph"/>
        <w:numPr>
          <w:ilvl w:val="0"/>
          <w:numId w:val="1"/>
        </w:num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I am familiar with and understand the Family </w:t>
      </w:r>
      <w:r w:rsidR="00B07659" w:rsidRPr="00C15181">
        <w:rPr>
          <w:rFonts w:ascii="Century" w:hAnsi="Century"/>
        </w:rPr>
        <w:t xml:space="preserve">Educational </w:t>
      </w:r>
      <w:r w:rsidRPr="00C15181">
        <w:rPr>
          <w:rFonts w:ascii="Century" w:hAnsi="Century"/>
        </w:rPr>
        <w:t>Rights Privacy Act (</w:t>
      </w:r>
      <w:r w:rsidR="00C3794E" w:rsidRPr="00C15181">
        <w:rPr>
          <w:rFonts w:ascii="Century" w:hAnsi="Century"/>
        </w:rPr>
        <w:t>“</w:t>
      </w:r>
      <w:r w:rsidRPr="00C15181">
        <w:rPr>
          <w:rFonts w:ascii="Century" w:hAnsi="Century"/>
        </w:rPr>
        <w:t>FERPA</w:t>
      </w:r>
      <w:r w:rsidR="00C3794E" w:rsidRPr="00C15181">
        <w:rPr>
          <w:rFonts w:ascii="Century" w:hAnsi="Century"/>
        </w:rPr>
        <w:t>”</w:t>
      </w:r>
      <w:r w:rsidRPr="00C15181">
        <w:rPr>
          <w:rFonts w:ascii="Century" w:hAnsi="Century"/>
        </w:rPr>
        <w:t>)</w:t>
      </w:r>
      <w:r w:rsidR="00B5682D" w:rsidRPr="00C15181">
        <w:rPr>
          <w:rFonts w:ascii="Century" w:hAnsi="Century"/>
        </w:rPr>
        <w:t xml:space="preserve"> and </w:t>
      </w:r>
      <w:r w:rsidRPr="00C15181">
        <w:rPr>
          <w:rFonts w:ascii="Century" w:hAnsi="Century"/>
        </w:rPr>
        <w:t xml:space="preserve">its application to student </w:t>
      </w:r>
      <w:r w:rsidR="00B5682D" w:rsidRPr="00C15181">
        <w:rPr>
          <w:rFonts w:ascii="Century" w:hAnsi="Century"/>
        </w:rPr>
        <w:t xml:space="preserve">education </w:t>
      </w:r>
      <w:r w:rsidRPr="00C15181">
        <w:rPr>
          <w:rFonts w:ascii="Century" w:hAnsi="Century"/>
        </w:rPr>
        <w:t>records</w:t>
      </w:r>
      <w:r w:rsidR="00B5682D" w:rsidRPr="00C15181">
        <w:rPr>
          <w:rFonts w:ascii="Century" w:hAnsi="Century"/>
        </w:rPr>
        <w:t xml:space="preserve">. I am also aware that </w:t>
      </w:r>
      <w:r w:rsidRPr="00C15181">
        <w:rPr>
          <w:rFonts w:ascii="Century" w:hAnsi="Century"/>
        </w:rPr>
        <w:t xml:space="preserve">in New York State, Education Law Section 2-d exceeds FERPA </w:t>
      </w:r>
      <w:r w:rsidR="00B5682D" w:rsidRPr="00C15181">
        <w:rPr>
          <w:rFonts w:ascii="Century" w:hAnsi="Century"/>
        </w:rPr>
        <w:t xml:space="preserve">by </w:t>
      </w:r>
      <w:r w:rsidRPr="00C15181">
        <w:rPr>
          <w:rFonts w:ascii="Century" w:hAnsi="Century"/>
        </w:rPr>
        <w:t xml:space="preserve">requiring additional protections of student data as well as teacher and principal annual professional performance (“APPR”) data. </w:t>
      </w:r>
    </w:p>
    <w:p w14:paraId="374B2EB7" w14:textId="77777777" w:rsidR="00B0708F" w:rsidRPr="00C15181" w:rsidRDefault="00B0708F" w:rsidP="00C15181">
      <w:pPr>
        <w:pStyle w:val="ListParagraph"/>
        <w:jc w:val="both"/>
        <w:rPr>
          <w:rFonts w:ascii="Century" w:hAnsi="Century"/>
        </w:rPr>
      </w:pPr>
    </w:p>
    <w:p w14:paraId="49CD89A9" w14:textId="30D55DCB" w:rsidR="00C3794E" w:rsidRPr="00C15181" w:rsidRDefault="00D43CC2" w:rsidP="00C15181">
      <w:pPr>
        <w:pStyle w:val="ListParagraph"/>
        <w:numPr>
          <w:ilvl w:val="0"/>
          <w:numId w:val="1"/>
        </w:num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I will not access confidential information, particularly student data, unless I am authorized by my </w:t>
      </w:r>
      <w:r w:rsidR="00B0708F" w:rsidRPr="00C15181">
        <w:rPr>
          <w:rFonts w:ascii="Century" w:hAnsi="Century"/>
        </w:rPr>
        <w:t>school</w:t>
      </w:r>
      <w:r w:rsidR="00B07659" w:rsidRPr="00C15181">
        <w:rPr>
          <w:rFonts w:ascii="Century" w:hAnsi="Century"/>
        </w:rPr>
        <w:t xml:space="preserve"> supervisor</w:t>
      </w:r>
      <w:r w:rsidRPr="00C15181">
        <w:rPr>
          <w:rFonts w:ascii="Century" w:hAnsi="Century"/>
        </w:rPr>
        <w:t xml:space="preserve"> to do so, and I agree to maintain the confidentiality and privacy of confidential information, particularly student data, during and af</w:t>
      </w:r>
      <w:r w:rsidR="00C3794E" w:rsidRPr="00C15181">
        <w:rPr>
          <w:rFonts w:ascii="Century" w:hAnsi="Century"/>
        </w:rPr>
        <w:t>t</w:t>
      </w:r>
      <w:r w:rsidRPr="00C15181">
        <w:rPr>
          <w:rFonts w:ascii="Century" w:hAnsi="Century"/>
        </w:rPr>
        <w:t>er my clinical experience.  I shall not communicate verbally, in writing</w:t>
      </w:r>
      <w:r w:rsidR="00C3794E" w:rsidRPr="00C15181">
        <w:rPr>
          <w:rFonts w:ascii="Century" w:hAnsi="Century"/>
        </w:rPr>
        <w:t>,</w:t>
      </w:r>
      <w:r w:rsidRPr="00C15181">
        <w:rPr>
          <w:rFonts w:ascii="Century" w:hAnsi="Century"/>
        </w:rPr>
        <w:t xml:space="preserve"> by e</w:t>
      </w:r>
      <w:r w:rsidR="00C3794E" w:rsidRPr="00C15181">
        <w:rPr>
          <w:rFonts w:ascii="Century" w:hAnsi="Century"/>
        </w:rPr>
        <w:t>mail</w:t>
      </w:r>
      <w:r w:rsidR="00B0708F" w:rsidRPr="00C15181">
        <w:rPr>
          <w:rFonts w:ascii="Century" w:hAnsi="Century"/>
        </w:rPr>
        <w:t xml:space="preserve"> or any other manner </w:t>
      </w:r>
      <w:r w:rsidRPr="00C15181">
        <w:rPr>
          <w:rFonts w:ascii="Century" w:hAnsi="Century"/>
        </w:rPr>
        <w:t>any confidential information to any</w:t>
      </w:r>
      <w:r w:rsidR="00B0708F" w:rsidRPr="00C15181">
        <w:rPr>
          <w:rFonts w:ascii="Century" w:hAnsi="Century"/>
        </w:rPr>
        <w:t xml:space="preserve"> third party</w:t>
      </w:r>
      <w:r w:rsidRPr="00C15181">
        <w:rPr>
          <w:rFonts w:ascii="Century" w:hAnsi="Century"/>
        </w:rPr>
        <w:t xml:space="preserve"> including, </w:t>
      </w:r>
      <w:r w:rsidR="00C3794E" w:rsidRPr="00C15181">
        <w:rPr>
          <w:rFonts w:ascii="Century" w:hAnsi="Century"/>
        </w:rPr>
        <w:t>m</w:t>
      </w:r>
      <w:r w:rsidRPr="00C15181">
        <w:rPr>
          <w:rFonts w:ascii="Century" w:hAnsi="Century"/>
        </w:rPr>
        <w:t xml:space="preserve">y </w:t>
      </w:r>
      <w:r w:rsidR="00B07659" w:rsidRPr="00C15181">
        <w:rPr>
          <w:rFonts w:ascii="Century" w:hAnsi="Century"/>
        </w:rPr>
        <w:t xml:space="preserve">college supervisor </w:t>
      </w:r>
      <w:r w:rsidR="00C3794E" w:rsidRPr="00C15181">
        <w:rPr>
          <w:rFonts w:ascii="Century" w:hAnsi="Century"/>
        </w:rPr>
        <w:t>as well as other colleagues, fellow students, friends and family members.</w:t>
      </w:r>
    </w:p>
    <w:p w14:paraId="76C9084B" w14:textId="77777777" w:rsidR="00B0708F" w:rsidRPr="00C15181" w:rsidRDefault="00B0708F" w:rsidP="00C15181">
      <w:pPr>
        <w:pStyle w:val="ListParagraph"/>
        <w:jc w:val="both"/>
        <w:rPr>
          <w:rFonts w:ascii="Century" w:hAnsi="Century"/>
        </w:rPr>
      </w:pPr>
    </w:p>
    <w:p w14:paraId="0AE0C29E" w14:textId="1E5A1482" w:rsidR="00C3794E" w:rsidRPr="00C15181" w:rsidRDefault="00C3794E" w:rsidP="00C15181">
      <w:pPr>
        <w:pStyle w:val="ListParagraph"/>
        <w:numPr>
          <w:ilvl w:val="0"/>
          <w:numId w:val="1"/>
        </w:num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I </w:t>
      </w:r>
      <w:r w:rsidR="00C15181">
        <w:rPr>
          <w:rFonts w:ascii="Century" w:hAnsi="Century"/>
        </w:rPr>
        <w:t>am, or agree</w:t>
      </w:r>
      <w:r w:rsidR="00C15181" w:rsidRPr="00C15181">
        <w:rPr>
          <w:rFonts w:ascii="Century" w:hAnsi="Century"/>
        </w:rPr>
        <w:t xml:space="preserve"> </w:t>
      </w:r>
      <w:r w:rsidRPr="00C15181">
        <w:rPr>
          <w:rFonts w:ascii="Century" w:hAnsi="Century"/>
        </w:rPr>
        <w:t>to become</w:t>
      </w:r>
      <w:r w:rsidR="00C15181">
        <w:rPr>
          <w:rFonts w:ascii="Century" w:hAnsi="Century"/>
        </w:rPr>
        <w:t>,</w:t>
      </w:r>
      <w:r w:rsidRPr="00C15181">
        <w:rPr>
          <w:rFonts w:ascii="Century" w:hAnsi="Century"/>
        </w:rPr>
        <w:t xml:space="preserve"> familiar with the </w:t>
      </w:r>
      <w:r w:rsidR="00C15181">
        <w:rPr>
          <w:rFonts w:ascii="Century" w:hAnsi="Century"/>
        </w:rPr>
        <w:t xml:space="preserve">school’s </w:t>
      </w:r>
      <w:r w:rsidRPr="00C15181">
        <w:rPr>
          <w:rFonts w:ascii="Century" w:hAnsi="Century"/>
        </w:rPr>
        <w:t>data privacy and security policies, the parents</w:t>
      </w:r>
      <w:r w:rsidR="00C15181">
        <w:rPr>
          <w:rFonts w:ascii="Century" w:hAnsi="Century"/>
        </w:rPr>
        <w:t>’</w:t>
      </w:r>
      <w:r w:rsidRPr="00C15181">
        <w:rPr>
          <w:rFonts w:ascii="Century" w:hAnsi="Century"/>
        </w:rPr>
        <w:t xml:space="preserve"> bill of rights and FERPA policies.</w:t>
      </w:r>
    </w:p>
    <w:p w14:paraId="6E02C908" w14:textId="77777777" w:rsidR="00B0708F" w:rsidRPr="00C15181" w:rsidRDefault="00B0708F" w:rsidP="00C15181">
      <w:pPr>
        <w:pStyle w:val="ListParagraph"/>
        <w:jc w:val="both"/>
        <w:rPr>
          <w:rFonts w:ascii="Century" w:hAnsi="Century"/>
        </w:rPr>
      </w:pPr>
    </w:p>
    <w:p w14:paraId="51F86C33" w14:textId="00D18EA8" w:rsidR="00B5682D" w:rsidRPr="00C15181" w:rsidRDefault="00B5682D" w:rsidP="00C15181">
      <w:pPr>
        <w:pStyle w:val="ListParagraph"/>
        <w:numPr>
          <w:ilvl w:val="0"/>
          <w:numId w:val="1"/>
        </w:numPr>
        <w:jc w:val="both"/>
        <w:rPr>
          <w:rFonts w:ascii="Century" w:hAnsi="Century"/>
        </w:rPr>
      </w:pPr>
      <w:r w:rsidRPr="00C15181">
        <w:rPr>
          <w:rFonts w:ascii="Century" w:hAnsi="Century"/>
        </w:rPr>
        <w:t xml:space="preserve">I agree to attend any training on data privacy and security </w:t>
      </w:r>
      <w:r w:rsidR="00DF7A3B">
        <w:rPr>
          <w:rFonts w:ascii="Century" w:hAnsi="Century"/>
        </w:rPr>
        <w:t xml:space="preserve">that </w:t>
      </w:r>
      <w:r w:rsidRPr="00C15181">
        <w:rPr>
          <w:rFonts w:ascii="Century" w:hAnsi="Century"/>
        </w:rPr>
        <w:t xml:space="preserve">the school </w:t>
      </w:r>
      <w:r w:rsidR="00DF7A3B">
        <w:rPr>
          <w:rFonts w:ascii="Century" w:hAnsi="Century"/>
        </w:rPr>
        <w:t xml:space="preserve">may </w:t>
      </w:r>
      <w:r w:rsidRPr="00C15181">
        <w:rPr>
          <w:rFonts w:ascii="Century" w:hAnsi="Century"/>
        </w:rPr>
        <w:t xml:space="preserve">require. </w:t>
      </w:r>
    </w:p>
    <w:p w14:paraId="7571DC76" w14:textId="29108F42" w:rsidR="00D43CC2" w:rsidRDefault="00D43CC2" w:rsidP="00C15181">
      <w:pPr>
        <w:jc w:val="both"/>
        <w:rPr>
          <w:rFonts w:ascii="Century" w:hAnsi="Century"/>
        </w:rPr>
      </w:pPr>
    </w:p>
    <w:p w14:paraId="2953F890" w14:textId="00C839B1" w:rsidR="00C15181" w:rsidRDefault="00C15181" w:rsidP="00C15181">
      <w:pPr>
        <w:jc w:val="both"/>
        <w:rPr>
          <w:rFonts w:ascii="Century" w:hAnsi="Century"/>
        </w:rPr>
      </w:pPr>
    </w:p>
    <w:p w14:paraId="1C59E6D6" w14:textId="77777777" w:rsidR="00F9326E" w:rsidRDefault="00F9326E" w:rsidP="00C15181">
      <w:pPr>
        <w:jc w:val="both"/>
        <w:rPr>
          <w:rFonts w:ascii="Century" w:hAnsi="Century"/>
        </w:rPr>
      </w:pPr>
    </w:p>
    <w:p w14:paraId="43442654" w14:textId="313DC24E" w:rsidR="00C15181" w:rsidRDefault="00C15181" w:rsidP="00C15181">
      <w:pPr>
        <w:jc w:val="both"/>
        <w:rPr>
          <w:rFonts w:ascii="Century" w:hAnsi="Century"/>
        </w:rPr>
      </w:pPr>
      <w:r w:rsidRPr="00C15181">
        <w:rPr>
          <w:rFonts w:ascii="Century" w:hAnsi="Century"/>
        </w:rPr>
        <w:t>_________________________________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C15181">
        <w:rPr>
          <w:rFonts w:ascii="Century" w:hAnsi="Century"/>
        </w:rPr>
        <w:t>_________________________________</w:t>
      </w:r>
      <w:r>
        <w:rPr>
          <w:rFonts w:ascii="Century" w:hAnsi="Century"/>
        </w:rPr>
        <w:tab/>
      </w:r>
    </w:p>
    <w:p w14:paraId="6F7CA67C" w14:textId="1C0BE739" w:rsidR="00C15181" w:rsidRDefault="00C15181" w:rsidP="00C15181">
      <w:pPr>
        <w:jc w:val="both"/>
        <w:rPr>
          <w:rFonts w:ascii="Century" w:hAnsi="Century"/>
        </w:rPr>
      </w:pPr>
      <w:r>
        <w:rPr>
          <w:rFonts w:ascii="Century" w:hAnsi="Century"/>
        </w:rPr>
        <w:t>(Candidate)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(date)</w:t>
      </w:r>
    </w:p>
    <w:p w14:paraId="41EC314C" w14:textId="70A888CB" w:rsidR="00C15181" w:rsidRDefault="00C15181" w:rsidP="00C15181">
      <w:pPr>
        <w:jc w:val="both"/>
        <w:rPr>
          <w:rFonts w:ascii="Century" w:hAnsi="Century"/>
        </w:rPr>
      </w:pPr>
    </w:p>
    <w:p w14:paraId="7D1DF18A" w14:textId="77777777" w:rsidR="00F9326E" w:rsidRDefault="00F9326E" w:rsidP="00C15181">
      <w:pPr>
        <w:jc w:val="both"/>
        <w:rPr>
          <w:rFonts w:ascii="Century" w:hAnsi="Century"/>
        </w:rPr>
      </w:pPr>
    </w:p>
    <w:p w14:paraId="3B8EC3E2" w14:textId="15737811" w:rsidR="00C15181" w:rsidRDefault="00C15181" w:rsidP="00C15181">
      <w:pPr>
        <w:jc w:val="both"/>
        <w:rPr>
          <w:rFonts w:ascii="Century" w:hAnsi="Century"/>
        </w:rPr>
      </w:pPr>
      <w:r w:rsidRPr="00C15181">
        <w:rPr>
          <w:rFonts w:ascii="Century" w:hAnsi="Century"/>
        </w:rPr>
        <w:t>_________________________________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C15181">
        <w:rPr>
          <w:rFonts w:ascii="Century" w:hAnsi="Century"/>
        </w:rPr>
        <w:t>_________________________________</w:t>
      </w:r>
    </w:p>
    <w:p w14:paraId="63AD3574" w14:textId="2EB15F21" w:rsidR="00C15181" w:rsidRPr="000436E6" w:rsidRDefault="00C15181" w:rsidP="000436E6">
      <w:pPr>
        <w:jc w:val="both"/>
        <w:rPr>
          <w:rFonts w:ascii="Century" w:hAnsi="Century"/>
        </w:rPr>
      </w:pPr>
      <w:r>
        <w:rPr>
          <w:rFonts w:ascii="Century" w:hAnsi="Century"/>
        </w:rPr>
        <w:t>(School)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(date)</w:t>
      </w:r>
    </w:p>
    <w:sectPr w:rsidR="00C15181" w:rsidRPr="00043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FCD" w14:textId="77777777" w:rsidR="008044C9" w:rsidRDefault="008044C9" w:rsidP="008044C9">
      <w:r>
        <w:separator/>
      </w:r>
    </w:p>
  </w:endnote>
  <w:endnote w:type="continuationSeparator" w:id="0">
    <w:p w14:paraId="4B7C62B2" w14:textId="77777777" w:rsidR="008044C9" w:rsidRDefault="008044C9" w:rsidP="0080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6158" w14:textId="77777777" w:rsidR="00D1322E" w:rsidRDefault="00D13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EBC8" w14:textId="77777777" w:rsidR="00D1322E" w:rsidRDefault="00D13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3A7E" w14:textId="77777777" w:rsidR="00D1322E" w:rsidRDefault="00D13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B09F" w14:textId="77777777" w:rsidR="008044C9" w:rsidRDefault="008044C9" w:rsidP="008044C9">
      <w:r>
        <w:separator/>
      </w:r>
    </w:p>
  </w:footnote>
  <w:footnote w:type="continuationSeparator" w:id="0">
    <w:p w14:paraId="436FE397" w14:textId="77777777" w:rsidR="008044C9" w:rsidRDefault="008044C9" w:rsidP="0080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973" w14:textId="77777777" w:rsidR="00D1322E" w:rsidRDefault="00D13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D419" w14:textId="1C01A764" w:rsidR="008044C9" w:rsidRPr="008044C9" w:rsidRDefault="008044C9" w:rsidP="008044C9">
    <w:pPr>
      <w:pStyle w:val="Header"/>
      <w:jc w:val="center"/>
      <w:rPr>
        <w:rFonts w:ascii="Century" w:hAnsi="Century"/>
        <w:sz w:val="36"/>
        <w:szCs w:val="36"/>
      </w:rPr>
    </w:pPr>
    <w:r w:rsidRPr="008044C9">
      <w:rPr>
        <w:rFonts w:ascii="Century" w:hAnsi="Century"/>
        <w:sz w:val="36"/>
        <w:szCs w:val="36"/>
      </w:rPr>
      <w:t>SAMPLE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1CFB" w14:textId="77777777" w:rsidR="00D1322E" w:rsidRDefault="00D13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968"/>
    <w:multiLevelType w:val="hybridMultilevel"/>
    <w:tmpl w:val="37DE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24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36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5C5D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D6D22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E749D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044C9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064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0708F"/>
    <w:rsid w:val="00B07659"/>
    <w:rsid w:val="00B12353"/>
    <w:rsid w:val="00B26A79"/>
    <w:rsid w:val="00B37238"/>
    <w:rsid w:val="00B406F5"/>
    <w:rsid w:val="00B42499"/>
    <w:rsid w:val="00B53988"/>
    <w:rsid w:val="00B5682D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15181"/>
    <w:rsid w:val="00C204E1"/>
    <w:rsid w:val="00C217F7"/>
    <w:rsid w:val="00C25320"/>
    <w:rsid w:val="00C25706"/>
    <w:rsid w:val="00C30D57"/>
    <w:rsid w:val="00C320A6"/>
    <w:rsid w:val="00C339CB"/>
    <w:rsid w:val="00C3794E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0D24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2E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43CC2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DF7A3B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326E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ECC627"/>
  <w15:chartTrackingRefBased/>
  <w15:docId w15:val="{DE9272D1-EFE6-4D61-8635-5DA7059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D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4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44C9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804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44C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DeCandia</dc:creator>
  <cp:keywords/>
  <dc:description/>
  <cp:lastModifiedBy>Louise DeCandia</cp:lastModifiedBy>
  <cp:revision>2</cp:revision>
  <dcterms:created xsi:type="dcterms:W3CDTF">2022-08-02T14:49:00Z</dcterms:created>
  <dcterms:modified xsi:type="dcterms:W3CDTF">2022-08-02T14:49:00Z</dcterms:modified>
</cp:coreProperties>
</file>