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B3A1" w14:textId="77777777" w:rsidR="00973518" w:rsidRPr="00EA4EEB" w:rsidRDefault="00973518" w:rsidP="00973518">
      <w:pPr>
        <w:jc w:val="center"/>
        <w:rPr>
          <w:b/>
        </w:rPr>
      </w:pPr>
      <w:r w:rsidRPr="00EA4EEB">
        <w:rPr>
          <w:b/>
        </w:rPr>
        <w:t>Sample Statement of Financial Position</w:t>
      </w:r>
    </w:p>
    <w:p w14:paraId="70EB0825" w14:textId="77777777" w:rsidR="00973518" w:rsidRPr="002C482D" w:rsidRDefault="00973518" w:rsidP="00973518">
      <w:pPr>
        <w:numPr>
          <w:ilvl w:val="12"/>
          <w:numId w:val="0"/>
        </w:numPr>
        <w:tabs>
          <w:tab w:val="center" w:pos="5400"/>
        </w:tabs>
        <w:suppressAutoHyphens/>
        <w:jc w:val="center"/>
        <w:rPr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2C482D">
            <w:rPr>
              <w:b/>
              <w:szCs w:val="24"/>
            </w:rPr>
            <w:t>Charter</w:t>
          </w:r>
        </w:smartTag>
        <w:r w:rsidRPr="002C482D">
          <w:rPr>
            <w:b/>
            <w:szCs w:val="24"/>
          </w:rPr>
          <w:t xml:space="preserve"> </w:t>
        </w:r>
        <w:smartTag w:uri="urn:schemas-microsoft-com:office:smarttags" w:element="PlaceType">
          <w:r w:rsidRPr="002C482D">
            <w:rPr>
              <w:b/>
              <w:szCs w:val="24"/>
            </w:rPr>
            <w:t>School</w:t>
          </w:r>
        </w:smartTag>
      </w:smartTag>
      <w:r w:rsidRPr="002C482D">
        <w:rPr>
          <w:b/>
          <w:szCs w:val="24"/>
        </w:rPr>
        <w:t xml:space="preserve"> Name</w:t>
      </w:r>
    </w:p>
    <w:p w14:paraId="03A4596C" w14:textId="77777777" w:rsidR="00973518" w:rsidRPr="002C482D" w:rsidRDefault="00973518" w:rsidP="00973518">
      <w:pPr>
        <w:numPr>
          <w:ilvl w:val="12"/>
          <w:numId w:val="0"/>
        </w:numPr>
        <w:tabs>
          <w:tab w:val="center" w:pos="5400"/>
        </w:tabs>
        <w:suppressAutoHyphens/>
        <w:jc w:val="center"/>
        <w:rPr>
          <w:b/>
          <w:szCs w:val="24"/>
        </w:rPr>
      </w:pPr>
      <w:r w:rsidRPr="002C482D">
        <w:rPr>
          <w:b/>
          <w:szCs w:val="24"/>
        </w:rPr>
        <w:t>Statement of Financial Position</w:t>
      </w:r>
    </w:p>
    <w:p w14:paraId="53073FF4" w14:textId="77777777" w:rsidR="00973518" w:rsidRPr="002C482D" w:rsidRDefault="00973518" w:rsidP="00973518">
      <w:pPr>
        <w:numPr>
          <w:ilvl w:val="12"/>
          <w:numId w:val="0"/>
        </w:numPr>
        <w:tabs>
          <w:tab w:val="center" w:pos="5400"/>
        </w:tabs>
        <w:suppressAutoHyphens/>
        <w:jc w:val="center"/>
        <w:rPr>
          <w:szCs w:val="24"/>
          <w:u w:val="single"/>
        </w:rPr>
      </w:pPr>
      <w:r w:rsidRPr="002C482D">
        <w:rPr>
          <w:b/>
          <w:szCs w:val="24"/>
        </w:rPr>
        <w:t>As of June 30, 20XX</w:t>
      </w:r>
    </w:p>
    <w:p w14:paraId="582D4490" w14:textId="77777777" w:rsidR="00973518" w:rsidRDefault="00973518" w:rsidP="00973518">
      <w:pPr>
        <w:numPr>
          <w:ilvl w:val="12"/>
          <w:numId w:val="0"/>
        </w:numPr>
        <w:tabs>
          <w:tab w:val="left" w:pos="720"/>
          <w:tab w:val="left" w:pos="1440"/>
          <w:tab w:val="left" w:pos="6660"/>
          <w:tab w:val="center" w:pos="7290"/>
          <w:tab w:val="decimal" w:pos="7920"/>
          <w:tab w:val="left" w:pos="8820"/>
          <w:tab w:val="center" w:pos="9450"/>
          <w:tab w:val="decimal" w:pos="10080"/>
        </w:tabs>
        <w:suppressAutoHyphen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40"/>
        <w:gridCol w:w="2198"/>
      </w:tblGrid>
      <w:tr w:rsidR="00973518" w14:paraId="0B7F8EE0" w14:textId="77777777" w:rsidTr="00973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0" w:type="dxa"/>
          </w:tcPr>
          <w:p w14:paraId="5BAC28BE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center" w:pos="7290"/>
                <w:tab w:val="decimal" w:pos="7920"/>
                <w:tab w:val="left" w:pos="8820"/>
                <w:tab w:val="center" w:pos="9450"/>
                <w:tab w:val="decimal" w:pos="10080"/>
              </w:tabs>
              <w:suppressAutoHyphens/>
              <w:rPr>
                <w:b/>
                <w:sz w:val="22"/>
              </w:rPr>
            </w:pPr>
          </w:p>
        </w:tc>
        <w:tc>
          <w:tcPr>
            <w:tcW w:w="2198" w:type="dxa"/>
          </w:tcPr>
          <w:p w14:paraId="76A3F875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center" w:pos="7290"/>
                <w:tab w:val="decimal" w:pos="7920"/>
                <w:tab w:val="left" w:pos="8820"/>
                <w:tab w:val="center" w:pos="9450"/>
                <w:tab w:val="decimal" w:pos="10080"/>
              </w:tabs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As of  June 30,</w:t>
            </w:r>
          </w:p>
        </w:tc>
      </w:tr>
      <w:tr w:rsidR="00973518" w14:paraId="13BBA0C5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3798F048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center" w:pos="7290"/>
                <w:tab w:val="decimal" w:pos="7920"/>
                <w:tab w:val="left" w:pos="8820"/>
                <w:tab w:val="center" w:pos="945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b/>
                <w:sz w:val="22"/>
              </w:rPr>
              <w:t>Assets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  <w:t>20XX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2198" w:type="dxa"/>
          </w:tcPr>
          <w:p w14:paraId="0146C9E2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center" w:pos="7290"/>
                <w:tab w:val="decimal" w:pos="7920"/>
                <w:tab w:val="left" w:pos="8820"/>
                <w:tab w:val="center" w:pos="9450"/>
                <w:tab w:val="decimal" w:pos="10080"/>
              </w:tabs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20XX</w:t>
            </w:r>
          </w:p>
        </w:tc>
      </w:tr>
      <w:tr w:rsidR="00973518" w14:paraId="14BAA438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20136BDA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Current Assets</w:t>
            </w:r>
          </w:p>
        </w:tc>
        <w:tc>
          <w:tcPr>
            <w:tcW w:w="2198" w:type="dxa"/>
          </w:tcPr>
          <w:p w14:paraId="241D57B6" w14:textId="77777777" w:rsidR="00973518" w:rsidRDefault="00973518" w:rsidP="00973518">
            <w:pPr>
              <w:pStyle w:val="StandardParagraph"/>
              <w:widowControl w:val="0"/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spacing w:after="0"/>
              <w:rPr>
                <w:snapToGrid w:val="0"/>
              </w:rPr>
            </w:pPr>
          </w:p>
        </w:tc>
      </w:tr>
      <w:tr w:rsidR="00973518" w14:paraId="0AD834D0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573AB1ED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Cash and cash equivalents</w:t>
            </w:r>
            <w:r>
              <w:rPr>
                <w:sz w:val="22"/>
              </w:rPr>
              <w:tab/>
              <w:t>$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2198" w:type="dxa"/>
          </w:tcPr>
          <w:p w14:paraId="01C8AE6D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973518" w14:paraId="1DF17F84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236EBF4C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State and Federal Aid Receivable</w:t>
            </w:r>
          </w:p>
        </w:tc>
        <w:tc>
          <w:tcPr>
            <w:tcW w:w="2198" w:type="dxa"/>
          </w:tcPr>
          <w:p w14:paraId="6AAD85C3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128FB646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54B5BBE0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Contributions receivable</w:t>
            </w:r>
          </w:p>
        </w:tc>
        <w:tc>
          <w:tcPr>
            <w:tcW w:w="2198" w:type="dxa"/>
          </w:tcPr>
          <w:p w14:paraId="5AF560CE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6B991F12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2E506370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Other Receivables, Net</w:t>
            </w:r>
          </w:p>
        </w:tc>
        <w:tc>
          <w:tcPr>
            <w:tcW w:w="2198" w:type="dxa"/>
          </w:tcPr>
          <w:p w14:paraId="5D038884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3ED0BDF8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6C49DDB0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Short-term Investments</w:t>
            </w:r>
          </w:p>
        </w:tc>
        <w:tc>
          <w:tcPr>
            <w:tcW w:w="2198" w:type="dxa"/>
          </w:tcPr>
          <w:p w14:paraId="68CA955B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7BC417DF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69149ADF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Inventories</w:t>
            </w:r>
          </w:p>
        </w:tc>
        <w:tc>
          <w:tcPr>
            <w:tcW w:w="2198" w:type="dxa"/>
          </w:tcPr>
          <w:p w14:paraId="56865DAA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65AF75AF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2CD4D367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Prepaid Expenses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7BBEE6F6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79C5849A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1742A068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                       Total Current Assets</w:t>
            </w:r>
          </w:p>
        </w:tc>
        <w:tc>
          <w:tcPr>
            <w:tcW w:w="2198" w:type="dxa"/>
          </w:tcPr>
          <w:p w14:paraId="7210637C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433C4DEE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297D1231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2198" w:type="dxa"/>
          </w:tcPr>
          <w:p w14:paraId="3E2F9A39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3414452B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7B867966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Assets restricted to investment in land, buildings and equipment</w:t>
            </w:r>
          </w:p>
        </w:tc>
        <w:tc>
          <w:tcPr>
            <w:tcW w:w="2198" w:type="dxa"/>
          </w:tcPr>
          <w:p w14:paraId="70EC4B5E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7451F473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08AE4B61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Land, Buildings and Equipment</w:t>
            </w:r>
          </w:p>
        </w:tc>
        <w:tc>
          <w:tcPr>
            <w:tcW w:w="2198" w:type="dxa"/>
          </w:tcPr>
          <w:p w14:paraId="218E8A07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45CE9F94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071BCBAE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Long-term Investments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506174E7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3DFFD0BB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22CCCC8E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  <w:u w:val="single"/>
              </w:rPr>
            </w:pPr>
            <w:r>
              <w:rPr>
                <w:sz w:val="22"/>
              </w:rPr>
              <w:tab/>
              <w:t xml:space="preserve">                                                      </w:t>
            </w:r>
            <w:r>
              <w:rPr>
                <w:sz w:val="22"/>
              </w:rPr>
              <w:tab/>
              <w:t xml:space="preserve"> 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98" w:type="dxa"/>
          </w:tcPr>
          <w:p w14:paraId="25D02A9F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  <w:u w:val="single"/>
              </w:rPr>
            </w:pPr>
          </w:p>
        </w:tc>
      </w:tr>
      <w:tr w:rsidR="00973518" w14:paraId="647A2611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19F76DE7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  <w:u w:val="double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Total Assets</w:t>
            </w:r>
            <w:r>
              <w:rPr>
                <w:sz w:val="22"/>
              </w:rPr>
              <w:tab/>
              <w:t>$</w:t>
            </w:r>
            <w:r>
              <w:rPr>
                <w:sz w:val="22"/>
                <w:u w:val="double"/>
              </w:rPr>
              <w:tab/>
            </w:r>
          </w:p>
        </w:tc>
        <w:tc>
          <w:tcPr>
            <w:tcW w:w="2198" w:type="dxa"/>
            <w:tcBorders>
              <w:bottom w:val="double" w:sz="4" w:space="0" w:color="auto"/>
            </w:tcBorders>
          </w:tcPr>
          <w:p w14:paraId="443FF3D6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973518" w14:paraId="4A1B4EA6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3D134566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b/>
                <w:sz w:val="22"/>
              </w:rPr>
              <w:t>Liabilities</w:t>
            </w:r>
          </w:p>
        </w:tc>
        <w:tc>
          <w:tcPr>
            <w:tcW w:w="2198" w:type="dxa"/>
          </w:tcPr>
          <w:p w14:paraId="275A3120" w14:textId="77777777" w:rsidR="00973518" w:rsidRDefault="00973518" w:rsidP="00973518">
            <w:pPr>
              <w:pStyle w:val="StandardParagraph"/>
              <w:widowControl w:val="0"/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spacing w:after="0"/>
              <w:rPr>
                <w:snapToGrid w:val="0"/>
              </w:rPr>
            </w:pPr>
          </w:p>
        </w:tc>
      </w:tr>
      <w:tr w:rsidR="00973518" w14:paraId="7DBAAF00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14A50EB9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Current Liabilities</w:t>
            </w:r>
          </w:p>
        </w:tc>
        <w:tc>
          <w:tcPr>
            <w:tcW w:w="2198" w:type="dxa"/>
          </w:tcPr>
          <w:p w14:paraId="1B328F93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3098FBFC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7DD88077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Accounts Payable</w:t>
            </w:r>
            <w:r>
              <w:rPr>
                <w:sz w:val="22"/>
              </w:rPr>
              <w:tab/>
              <w:t>$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2198" w:type="dxa"/>
          </w:tcPr>
          <w:p w14:paraId="75C563F7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973518" w14:paraId="70A4A6FF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7807B2C2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Accrued Liabilities</w:t>
            </w:r>
          </w:p>
        </w:tc>
        <w:tc>
          <w:tcPr>
            <w:tcW w:w="2198" w:type="dxa"/>
          </w:tcPr>
          <w:p w14:paraId="5A61AFDD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0C5F3E79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77A76C2F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 xml:space="preserve">Other Liabilities </w:t>
            </w:r>
          </w:p>
        </w:tc>
        <w:tc>
          <w:tcPr>
            <w:tcW w:w="2198" w:type="dxa"/>
          </w:tcPr>
          <w:p w14:paraId="6CEE4879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7D8A40A8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3CEC6CD1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Deferred Revenues</w:t>
            </w:r>
          </w:p>
        </w:tc>
        <w:tc>
          <w:tcPr>
            <w:tcW w:w="2198" w:type="dxa"/>
          </w:tcPr>
          <w:p w14:paraId="551764FE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4870C10F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3BDF6BCF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Current Portion of Long-term Debt</w:t>
            </w: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0537CAEE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7A9D2E53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28AB49EC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 xml:space="preserve">                       Total Current Liabilities</w:t>
            </w:r>
          </w:p>
        </w:tc>
        <w:tc>
          <w:tcPr>
            <w:tcW w:w="2198" w:type="dxa"/>
          </w:tcPr>
          <w:p w14:paraId="4E3FA4AC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08B5C8D2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7B07302B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  <w:tc>
          <w:tcPr>
            <w:tcW w:w="2198" w:type="dxa"/>
          </w:tcPr>
          <w:p w14:paraId="5DCFD1F0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  <w:u w:val="single"/>
              </w:rPr>
            </w:pPr>
          </w:p>
        </w:tc>
      </w:tr>
      <w:tr w:rsidR="00973518" w14:paraId="4CE186EF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40E5D198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  <w:u w:val="single"/>
              </w:rPr>
            </w:pPr>
            <w:r>
              <w:rPr>
                <w:sz w:val="22"/>
              </w:rPr>
              <w:tab/>
              <w:t>Long-term Debt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98" w:type="dxa"/>
          </w:tcPr>
          <w:p w14:paraId="4BA67BA0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  <w:u w:val="single"/>
              </w:rPr>
            </w:pPr>
          </w:p>
        </w:tc>
      </w:tr>
      <w:tr w:rsidR="00973518" w14:paraId="39475D2D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0302688D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Total Liabilities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14:paraId="0E71A804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005146FE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01CE48EA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b/>
                <w:sz w:val="22"/>
              </w:rPr>
              <w:t>Net Assets</w:t>
            </w:r>
          </w:p>
        </w:tc>
        <w:tc>
          <w:tcPr>
            <w:tcW w:w="2198" w:type="dxa"/>
          </w:tcPr>
          <w:p w14:paraId="61CFEA02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746F8B93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491D36D8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Unrestricted</w:t>
            </w:r>
          </w:p>
        </w:tc>
        <w:tc>
          <w:tcPr>
            <w:tcW w:w="2198" w:type="dxa"/>
          </w:tcPr>
          <w:p w14:paraId="00CDDBA2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448C9C7C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764A694E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Temporarily restricted</w:t>
            </w:r>
          </w:p>
        </w:tc>
        <w:tc>
          <w:tcPr>
            <w:tcW w:w="2198" w:type="dxa"/>
          </w:tcPr>
          <w:p w14:paraId="1FB6D817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5F6C151C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615C0860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  <w:t>Permanently restricted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98" w:type="dxa"/>
          </w:tcPr>
          <w:p w14:paraId="22BA4815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31FEFF44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5072B7F3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Total Net Assets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14:paraId="5C07CAE1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</w:p>
        </w:tc>
      </w:tr>
      <w:tr w:rsidR="00973518" w14:paraId="33F07D20" w14:textId="77777777" w:rsidTr="00973518">
        <w:tblPrEx>
          <w:tblCellMar>
            <w:top w:w="0" w:type="dxa"/>
            <w:bottom w:w="0" w:type="dxa"/>
          </w:tblCellMar>
        </w:tblPrEx>
        <w:tc>
          <w:tcPr>
            <w:tcW w:w="6640" w:type="dxa"/>
          </w:tcPr>
          <w:p w14:paraId="1E93B244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  <w:u w:val="double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b/>
                <w:sz w:val="22"/>
              </w:rPr>
              <w:t>Total Liabilities and Net Assets</w:t>
            </w:r>
            <w:r>
              <w:rPr>
                <w:sz w:val="22"/>
              </w:rPr>
              <w:tab/>
              <w:t>$</w:t>
            </w:r>
            <w:r>
              <w:rPr>
                <w:sz w:val="22"/>
                <w:u w:val="double"/>
              </w:rPr>
              <w:tab/>
            </w:r>
          </w:p>
        </w:tc>
        <w:tc>
          <w:tcPr>
            <w:tcW w:w="2198" w:type="dxa"/>
            <w:tcBorders>
              <w:top w:val="single" w:sz="4" w:space="0" w:color="auto"/>
              <w:bottom w:val="double" w:sz="4" w:space="0" w:color="auto"/>
            </w:tcBorders>
          </w:tcPr>
          <w:p w14:paraId="232A9706" w14:textId="77777777" w:rsidR="00973518" w:rsidRDefault="00973518" w:rsidP="00973518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973518" w14:paraId="222CEA6D" w14:textId="77777777" w:rsidTr="00973518">
        <w:tblPrEx>
          <w:tblCellMar>
            <w:top w:w="0" w:type="dxa"/>
            <w:bottom w:w="0" w:type="dxa"/>
          </w:tblCellMar>
        </w:tblPrEx>
        <w:trPr>
          <w:gridAfter w:val="1"/>
          <w:wAfter w:w="2198" w:type="dxa"/>
        </w:trPr>
        <w:tc>
          <w:tcPr>
            <w:tcW w:w="6640" w:type="dxa"/>
          </w:tcPr>
          <w:p w14:paraId="2BFCF417" w14:textId="77777777" w:rsidR="00973518" w:rsidRDefault="00973518" w:rsidP="00973518">
            <w:pPr>
              <w:pStyle w:val="StandardParagraph"/>
              <w:widowControl w:val="0"/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6660"/>
                <w:tab w:val="decimal" w:pos="7920"/>
                <w:tab w:val="left" w:pos="8820"/>
                <w:tab w:val="decimal" w:pos="10080"/>
              </w:tabs>
              <w:suppressAutoHyphens/>
              <w:spacing w:after="0"/>
              <w:rPr>
                <w:snapToGrid w:val="0"/>
              </w:rPr>
            </w:pPr>
          </w:p>
        </w:tc>
      </w:tr>
    </w:tbl>
    <w:p w14:paraId="302A29CC" w14:textId="77777777" w:rsidR="00973518" w:rsidRDefault="00973518" w:rsidP="00973518">
      <w:pPr>
        <w:pStyle w:val="Heading2"/>
        <w:jc w:val="center"/>
      </w:pPr>
    </w:p>
    <w:p w14:paraId="5C92348D" w14:textId="77777777" w:rsidR="00973518" w:rsidRDefault="00973518" w:rsidP="00973518">
      <w:pPr>
        <w:pStyle w:val="Heading2"/>
        <w:jc w:val="center"/>
      </w:pPr>
    </w:p>
    <w:p w14:paraId="6FF6DCF6" w14:textId="77777777" w:rsidR="00973518" w:rsidRDefault="00973518" w:rsidP="00973518">
      <w:pPr>
        <w:pStyle w:val="Heading2"/>
        <w:jc w:val="center"/>
      </w:pPr>
    </w:p>
    <w:p w14:paraId="6C87BE1A" w14:textId="77777777" w:rsidR="00973518" w:rsidRDefault="00973518" w:rsidP="00973518">
      <w:pPr>
        <w:pStyle w:val="Heading2"/>
        <w:jc w:val="center"/>
      </w:pPr>
    </w:p>
    <w:p w14:paraId="2E94EBA6" w14:textId="77777777" w:rsidR="00973518" w:rsidRDefault="00973518" w:rsidP="00973518">
      <w:pPr>
        <w:pStyle w:val="Heading2"/>
        <w:jc w:val="center"/>
      </w:pPr>
    </w:p>
    <w:p w14:paraId="2221110E" w14:textId="77777777" w:rsidR="00973518" w:rsidRDefault="00973518" w:rsidP="00973518">
      <w:pPr>
        <w:pStyle w:val="Heading2"/>
        <w:jc w:val="center"/>
      </w:pPr>
    </w:p>
    <w:p w14:paraId="69980014" w14:textId="77777777" w:rsidR="00973518" w:rsidRDefault="00973518" w:rsidP="00973518">
      <w:pPr>
        <w:pStyle w:val="Heading2"/>
        <w:jc w:val="center"/>
      </w:pPr>
    </w:p>
    <w:p w14:paraId="0747EFBD" w14:textId="77777777" w:rsidR="0088113C" w:rsidRDefault="00973518" w:rsidP="00973518">
      <w:r>
        <w:br w:type="page"/>
      </w:r>
    </w:p>
    <w:sectPr w:rsidR="0088113C" w:rsidSect="00881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518"/>
    <w:rsid w:val="000B4972"/>
    <w:rsid w:val="0088113C"/>
    <w:rsid w:val="0097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BCDD0E"/>
  <w15:chartTrackingRefBased/>
  <w15:docId w15:val="{9BFBA16E-F9BA-4FF2-82D7-B97D9691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518"/>
    <w:rPr>
      <w:sz w:val="24"/>
    </w:rPr>
  </w:style>
  <w:style w:type="paragraph" w:styleId="Heading2">
    <w:name w:val="heading 2"/>
    <w:basedOn w:val="Normal"/>
    <w:next w:val="Normal"/>
    <w:qFormat/>
    <w:rsid w:val="00973518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ndardParagraph">
    <w:name w:val="Standard Paragraph"/>
    <w:basedOn w:val="Normal"/>
    <w:rsid w:val="00973518"/>
    <w:pPr>
      <w:spacing w:after="2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Statement of Financial Position</vt:lpstr>
    </vt:vector>
  </TitlesOfParts>
  <Company>NYSED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Statement of Financial Position</dc:title>
  <dc:subject/>
  <dc:creator>ecervine</dc:creator>
  <cp:keywords/>
  <dc:description/>
  <cp:lastModifiedBy>Patrick Garrett</cp:lastModifiedBy>
  <cp:revision>2</cp:revision>
  <dcterms:created xsi:type="dcterms:W3CDTF">2021-05-03T15:03:00Z</dcterms:created>
  <dcterms:modified xsi:type="dcterms:W3CDTF">2021-05-03T15:03:00Z</dcterms:modified>
</cp:coreProperties>
</file>