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0A519" w14:textId="14E1F4C7" w:rsidR="00C40EB3" w:rsidRPr="001741DC" w:rsidRDefault="0071522B" w:rsidP="001741DC">
      <w:pPr>
        <w:pStyle w:val="Heading1"/>
        <w:jc w:val="center"/>
        <w:rPr>
          <w:color w:val="auto"/>
          <w:sz w:val="48"/>
          <w:szCs w:val="48"/>
        </w:rPr>
      </w:pPr>
      <w:r w:rsidRPr="001741DC">
        <w:rPr>
          <w:color w:val="auto"/>
          <w:sz w:val="48"/>
          <w:szCs w:val="48"/>
        </w:rPr>
        <w:t>WORK-BASED LEARNING MEMORANDUM OF AGREEMENT</w:t>
      </w:r>
    </w:p>
    <w:p w14:paraId="617EADD6" w14:textId="25DF6E57" w:rsidR="00E5259C" w:rsidRDefault="00E5259C" w:rsidP="00C96816">
      <w:pPr>
        <w:rPr>
          <w:rFonts w:cstheme="minorHAnsi"/>
        </w:rPr>
      </w:pPr>
    </w:p>
    <w:p w14:paraId="6E34C8A2" w14:textId="377FD6F9" w:rsidR="00702551" w:rsidRPr="00603C6D" w:rsidRDefault="0071522B" w:rsidP="00E71501">
      <w:pPr>
        <w:pStyle w:val="Heading2"/>
        <w:rPr>
          <w:b/>
          <w:bCs/>
        </w:rPr>
      </w:pPr>
      <w:r w:rsidRPr="00603C6D">
        <w:rPr>
          <w:b/>
          <w:bCs/>
        </w:rPr>
        <w:t>THIS ESTABLISHES AN AGREEMENT BETWEEN THE SCHOOL DISTRICT/BOCES AND BUSINESS:</w:t>
      </w:r>
    </w:p>
    <w:p w14:paraId="4ED7247F" w14:textId="7ACE60C7" w:rsidR="00287A7F" w:rsidRDefault="00287A7F" w:rsidP="00F306D1">
      <w:pPr>
        <w:spacing w:line="200" w:lineRule="exact"/>
        <w:ind w:left="403" w:hanging="403"/>
        <w:rPr>
          <w:sz w:val="20"/>
        </w:rPr>
      </w:pPr>
      <w:r>
        <w:rPr>
          <w:sz w:val="20"/>
        </w:rPr>
        <w:t xml:space="preserve">Business Name: </w:t>
      </w:r>
      <w:bookmarkStart w:id="0" w:name="Text2"/>
      <w:r w:rsidRPr="006649D6">
        <w:rPr>
          <w:sz w:val="20"/>
          <w:u w:val="single"/>
        </w:rPr>
        <w:fldChar w:fldCharType="begin">
          <w:ffData>
            <w:name w:val="Text2"/>
            <w:enabled/>
            <w:calcOnExit w:val="0"/>
            <w:textInput/>
          </w:ffData>
        </w:fldChar>
      </w:r>
      <w:r w:rsidRPr="006649D6">
        <w:rPr>
          <w:sz w:val="20"/>
          <w:u w:val="single"/>
        </w:rPr>
        <w:instrText xml:space="preserve"> FORMTEXT </w:instrText>
      </w:r>
      <w:r w:rsidRPr="006649D6">
        <w:rPr>
          <w:sz w:val="20"/>
          <w:u w:val="single"/>
        </w:rPr>
      </w:r>
      <w:r w:rsidRPr="006649D6">
        <w:rPr>
          <w:sz w:val="20"/>
          <w:u w:val="single"/>
        </w:rPr>
        <w:fldChar w:fldCharType="separate"/>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sz w:val="20"/>
          <w:u w:val="single"/>
        </w:rPr>
        <w:fldChar w:fldCharType="end"/>
      </w:r>
      <w:bookmarkEnd w:id="0"/>
      <w:r>
        <w:rPr>
          <w:sz w:val="20"/>
        </w:rPr>
        <w:tab/>
      </w:r>
      <w:r>
        <w:rPr>
          <w:sz w:val="20"/>
        </w:rPr>
        <w:tab/>
      </w:r>
      <w:r>
        <w:rPr>
          <w:sz w:val="20"/>
        </w:rPr>
        <w:tab/>
      </w:r>
      <w:r>
        <w:rPr>
          <w:sz w:val="20"/>
        </w:rPr>
        <w:tab/>
      </w:r>
      <w:r>
        <w:rPr>
          <w:sz w:val="20"/>
        </w:rPr>
        <w:tab/>
        <w:t xml:space="preserve">                Contact Name/Mentor: </w:t>
      </w:r>
      <w:bookmarkStart w:id="1" w:name="Text3"/>
      <w:r w:rsidRPr="006649D6">
        <w:rPr>
          <w:sz w:val="20"/>
          <w:u w:val="single"/>
        </w:rPr>
        <w:fldChar w:fldCharType="begin">
          <w:ffData>
            <w:name w:val="Text3"/>
            <w:enabled/>
            <w:calcOnExit w:val="0"/>
            <w:textInput/>
          </w:ffData>
        </w:fldChar>
      </w:r>
      <w:r w:rsidRPr="006649D6">
        <w:rPr>
          <w:sz w:val="20"/>
          <w:u w:val="single"/>
        </w:rPr>
        <w:instrText xml:space="preserve"> FORMTEXT </w:instrText>
      </w:r>
      <w:r w:rsidRPr="006649D6">
        <w:rPr>
          <w:sz w:val="20"/>
          <w:u w:val="single"/>
        </w:rPr>
      </w:r>
      <w:r w:rsidRPr="006649D6">
        <w:rPr>
          <w:sz w:val="20"/>
          <w:u w:val="single"/>
        </w:rPr>
        <w:fldChar w:fldCharType="separate"/>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sz w:val="20"/>
          <w:u w:val="single"/>
        </w:rPr>
        <w:fldChar w:fldCharType="end"/>
      </w:r>
      <w:bookmarkEnd w:id="1"/>
    </w:p>
    <w:p w14:paraId="2EA00E54" w14:textId="77777777" w:rsidR="00287A7F" w:rsidRDefault="00287A7F" w:rsidP="00287A7F">
      <w:pPr>
        <w:spacing w:line="200" w:lineRule="exact"/>
        <w:ind w:left="-399" w:right="-1260"/>
        <w:rPr>
          <w:sz w:val="20"/>
        </w:rPr>
      </w:pPr>
    </w:p>
    <w:p w14:paraId="4D527F76" w14:textId="0C71DA5D" w:rsidR="00287A7F" w:rsidRDefault="00287A7F" w:rsidP="00F306D1">
      <w:pPr>
        <w:spacing w:line="200" w:lineRule="exact"/>
        <w:ind w:left="39" w:right="-1260" w:hanging="39"/>
        <w:rPr>
          <w:sz w:val="20"/>
        </w:rPr>
      </w:pPr>
      <w:r>
        <w:rPr>
          <w:sz w:val="20"/>
        </w:rPr>
        <w:t xml:space="preserve">Address (Street, City, State and Zip Code): </w:t>
      </w:r>
      <w:bookmarkStart w:id="2" w:name="Text4"/>
      <w:r w:rsidRPr="006649D6">
        <w:rPr>
          <w:sz w:val="20"/>
          <w:u w:val="single"/>
        </w:rPr>
        <w:fldChar w:fldCharType="begin">
          <w:ffData>
            <w:name w:val="Text4"/>
            <w:enabled/>
            <w:calcOnExit w:val="0"/>
            <w:textInput/>
          </w:ffData>
        </w:fldChar>
      </w:r>
      <w:r w:rsidRPr="006649D6">
        <w:rPr>
          <w:sz w:val="20"/>
          <w:u w:val="single"/>
        </w:rPr>
        <w:instrText xml:space="preserve"> FORMTEXT </w:instrText>
      </w:r>
      <w:r w:rsidRPr="006649D6">
        <w:rPr>
          <w:sz w:val="20"/>
          <w:u w:val="single"/>
        </w:rPr>
      </w:r>
      <w:r w:rsidRPr="006649D6">
        <w:rPr>
          <w:sz w:val="20"/>
          <w:u w:val="single"/>
        </w:rPr>
        <w:fldChar w:fldCharType="separate"/>
      </w:r>
      <w:r w:rsidRPr="006649D6">
        <w:rPr>
          <w:sz w:val="20"/>
          <w:u w:val="single"/>
        </w:rPr>
        <w:t> </w:t>
      </w:r>
      <w:r w:rsidRPr="006649D6">
        <w:rPr>
          <w:sz w:val="20"/>
          <w:u w:val="single"/>
        </w:rPr>
        <w:t> </w:t>
      </w:r>
      <w:r w:rsidRPr="006649D6">
        <w:rPr>
          <w:sz w:val="20"/>
          <w:u w:val="single"/>
        </w:rPr>
        <w:t> </w:t>
      </w:r>
      <w:r w:rsidRPr="006649D6">
        <w:rPr>
          <w:sz w:val="20"/>
          <w:u w:val="single"/>
        </w:rPr>
        <w:t> </w:t>
      </w:r>
      <w:r w:rsidRPr="006649D6">
        <w:rPr>
          <w:sz w:val="20"/>
          <w:u w:val="single"/>
        </w:rPr>
        <w:t> </w:t>
      </w:r>
      <w:r w:rsidRPr="006649D6">
        <w:rPr>
          <w:sz w:val="20"/>
          <w:u w:val="single"/>
        </w:rPr>
        <w:fldChar w:fldCharType="end"/>
      </w:r>
      <w:bookmarkEnd w:id="2"/>
      <w:r>
        <w:rPr>
          <w:sz w:val="20"/>
        </w:rPr>
        <w:tab/>
        <w:t xml:space="preserve">                                Phone Number: </w:t>
      </w:r>
      <w:bookmarkStart w:id="3" w:name="Text5"/>
      <w:r w:rsidRPr="006649D6">
        <w:rPr>
          <w:sz w:val="20"/>
          <w:u w:val="single"/>
        </w:rPr>
        <w:fldChar w:fldCharType="begin">
          <w:ffData>
            <w:name w:val="Text5"/>
            <w:enabled/>
            <w:calcOnExit w:val="0"/>
            <w:textInput/>
          </w:ffData>
        </w:fldChar>
      </w:r>
      <w:r w:rsidRPr="006649D6">
        <w:rPr>
          <w:sz w:val="20"/>
          <w:u w:val="single"/>
        </w:rPr>
        <w:instrText xml:space="preserve"> FORMTEXT </w:instrText>
      </w:r>
      <w:r w:rsidRPr="006649D6">
        <w:rPr>
          <w:sz w:val="20"/>
          <w:u w:val="single"/>
        </w:rPr>
      </w:r>
      <w:r w:rsidRPr="006649D6">
        <w:rPr>
          <w:sz w:val="20"/>
          <w:u w:val="single"/>
        </w:rPr>
        <w:fldChar w:fldCharType="separate"/>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sz w:val="20"/>
          <w:u w:val="single"/>
        </w:rPr>
        <w:fldChar w:fldCharType="end"/>
      </w:r>
      <w:bookmarkEnd w:id="3"/>
      <w:r>
        <w:rPr>
          <w:sz w:val="20"/>
        </w:rPr>
        <w:tab/>
      </w:r>
      <w:r>
        <w:rPr>
          <w:sz w:val="20"/>
        </w:rPr>
        <w:tab/>
      </w:r>
    </w:p>
    <w:p w14:paraId="235520CD" w14:textId="06D2D677" w:rsidR="00287A7F" w:rsidRDefault="00287A7F" w:rsidP="00F306D1">
      <w:pPr>
        <w:spacing w:line="200" w:lineRule="exact"/>
        <w:ind w:left="39" w:right="-1260" w:hanging="39"/>
        <w:rPr>
          <w:sz w:val="20"/>
        </w:rPr>
      </w:pPr>
      <w:r>
        <w:rPr>
          <w:sz w:val="20"/>
        </w:rPr>
        <w:tab/>
      </w:r>
      <w:r>
        <w:rPr>
          <w:sz w:val="20"/>
        </w:rPr>
        <w:tab/>
      </w:r>
      <w:r>
        <w:rPr>
          <w:sz w:val="20"/>
        </w:rPr>
        <w:tab/>
      </w:r>
      <w:r>
        <w:rPr>
          <w:sz w:val="20"/>
        </w:rPr>
        <w:tab/>
      </w:r>
    </w:p>
    <w:p w14:paraId="13D815EB" w14:textId="036D6C5F" w:rsidR="00287A7F" w:rsidRDefault="00287A7F" w:rsidP="00F306D1">
      <w:pPr>
        <w:spacing w:line="200" w:lineRule="exact"/>
        <w:ind w:left="39" w:right="-1260" w:hanging="39"/>
        <w:rPr>
          <w:sz w:val="20"/>
        </w:rPr>
      </w:pPr>
      <w:r>
        <w:rPr>
          <w:sz w:val="20"/>
        </w:rPr>
        <w:t xml:space="preserve">E-Mail Address: </w:t>
      </w:r>
      <w:bookmarkStart w:id="4" w:name="Text6"/>
      <w:r w:rsidRPr="006649D6">
        <w:rPr>
          <w:sz w:val="20"/>
          <w:u w:val="single"/>
        </w:rPr>
        <w:fldChar w:fldCharType="begin">
          <w:ffData>
            <w:name w:val="Text6"/>
            <w:enabled/>
            <w:calcOnExit w:val="0"/>
            <w:textInput/>
          </w:ffData>
        </w:fldChar>
      </w:r>
      <w:r w:rsidRPr="006649D6">
        <w:rPr>
          <w:sz w:val="20"/>
          <w:u w:val="single"/>
        </w:rPr>
        <w:instrText xml:space="preserve"> FORMTEXT </w:instrText>
      </w:r>
      <w:r w:rsidRPr="006649D6">
        <w:rPr>
          <w:sz w:val="20"/>
          <w:u w:val="single"/>
        </w:rPr>
      </w:r>
      <w:r w:rsidRPr="006649D6">
        <w:rPr>
          <w:sz w:val="20"/>
          <w:u w:val="single"/>
        </w:rPr>
        <w:fldChar w:fldCharType="separate"/>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sz w:val="20"/>
          <w:u w:val="single"/>
        </w:rPr>
        <w:fldChar w:fldCharType="end"/>
      </w:r>
      <w:bookmarkEnd w:id="4"/>
      <w:r>
        <w:rPr>
          <w:sz w:val="20"/>
        </w:rPr>
        <w:tab/>
      </w:r>
      <w:r>
        <w:rPr>
          <w:sz w:val="20"/>
        </w:rPr>
        <w:tab/>
      </w:r>
      <w:r>
        <w:rPr>
          <w:sz w:val="20"/>
        </w:rPr>
        <w:tab/>
      </w:r>
      <w:r>
        <w:rPr>
          <w:sz w:val="20"/>
        </w:rPr>
        <w:tab/>
      </w:r>
      <w:r>
        <w:rPr>
          <w:sz w:val="20"/>
        </w:rPr>
        <w:tab/>
        <w:t xml:space="preserve">                Website: </w:t>
      </w:r>
      <w:bookmarkStart w:id="5" w:name="Text7"/>
      <w:r w:rsidRPr="006649D6">
        <w:rPr>
          <w:sz w:val="20"/>
          <w:u w:val="single"/>
        </w:rPr>
        <w:fldChar w:fldCharType="begin">
          <w:ffData>
            <w:name w:val="Text7"/>
            <w:enabled/>
            <w:calcOnExit w:val="0"/>
            <w:textInput/>
          </w:ffData>
        </w:fldChar>
      </w:r>
      <w:r w:rsidRPr="006649D6">
        <w:rPr>
          <w:sz w:val="20"/>
          <w:u w:val="single"/>
        </w:rPr>
        <w:instrText xml:space="preserve"> FORMTEXT </w:instrText>
      </w:r>
      <w:r w:rsidRPr="006649D6">
        <w:rPr>
          <w:sz w:val="20"/>
          <w:u w:val="single"/>
        </w:rPr>
      </w:r>
      <w:r w:rsidRPr="006649D6">
        <w:rPr>
          <w:sz w:val="20"/>
          <w:u w:val="single"/>
        </w:rPr>
        <w:fldChar w:fldCharType="separate"/>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noProof/>
          <w:sz w:val="20"/>
          <w:u w:val="single"/>
        </w:rPr>
        <w:t> </w:t>
      </w:r>
      <w:r w:rsidRPr="006649D6">
        <w:rPr>
          <w:sz w:val="20"/>
          <w:u w:val="single"/>
        </w:rPr>
        <w:fldChar w:fldCharType="end"/>
      </w:r>
      <w:bookmarkEnd w:id="5"/>
    </w:p>
    <w:p w14:paraId="63CD89BF" w14:textId="77777777" w:rsidR="00287A7F" w:rsidRDefault="00287A7F" w:rsidP="00F306D1">
      <w:pPr>
        <w:spacing w:line="200" w:lineRule="exact"/>
        <w:ind w:left="39" w:right="-1260" w:hanging="39"/>
        <w:rPr>
          <w:sz w:val="20"/>
        </w:rPr>
      </w:pPr>
    </w:p>
    <w:p w14:paraId="5F2A5920" w14:textId="293413BB" w:rsidR="00287A7F" w:rsidRDefault="00287A7F" w:rsidP="00F306D1">
      <w:pPr>
        <w:spacing w:line="200" w:lineRule="exact"/>
        <w:ind w:left="39" w:right="-1260" w:hanging="39"/>
        <w:rPr>
          <w:sz w:val="20"/>
        </w:rPr>
      </w:pPr>
      <w:r w:rsidRPr="009F24BD">
        <w:rPr>
          <w:b/>
          <w:sz w:val="20"/>
        </w:rPr>
        <w:t>In relation to the work-based learning experience for</w:t>
      </w:r>
      <w:r>
        <w:rPr>
          <w:sz w:val="20"/>
        </w:rPr>
        <w:t xml:space="preserve">: </w:t>
      </w:r>
    </w:p>
    <w:p w14:paraId="76A9FA50" w14:textId="77777777" w:rsidR="00287A7F" w:rsidRDefault="00287A7F" w:rsidP="00F306D1">
      <w:pPr>
        <w:spacing w:line="200" w:lineRule="exact"/>
        <w:ind w:left="39" w:right="-1260" w:hanging="39"/>
        <w:rPr>
          <w:sz w:val="20"/>
        </w:rPr>
      </w:pPr>
    </w:p>
    <w:p w14:paraId="71F4B929" w14:textId="0BBBEDC1" w:rsidR="00287A7F" w:rsidRDefault="00287A7F" w:rsidP="00F306D1">
      <w:pPr>
        <w:spacing w:line="200" w:lineRule="exact"/>
        <w:ind w:left="39" w:right="-1260" w:hanging="39"/>
        <w:rPr>
          <w:sz w:val="20"/>
        </w:rPr>
      </w:pPr>
      <w:r>
        <w:rPr>
          <w:sz w:val="20"/>
        </w:rPr>
        <w:t xml:space="preserve">Student Name: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Pr>
          <w:sz w:val="20"/>
        </w:rPr>
        <w:tab/>
      </w:r>
      <w:r>
        <w:rPr>
          <w:sz w:val="20"/>
        </w:rPr>
        <w:tab/>
      </w:r>
      <w:r>
        <w:rPr>
          <w:sz w:val="20"/>
        </w:rPr>
        <w:tab/>
      </w:r>
      <w:r>
        <w:rPr>
          <w:sz w:val="20"/>
        </w:rPr>
        <w:tab/>
      </w:r>
      <w:r>
        <w:rPr>
          <w:sz w:val="20"/>
        </w:rPr>
        <w:tab/>
      </w:r>
      <w:r>
        <w:rPr>
          <w:sz w:val="20"/>
        </w:rPr>
        <w:tab/>
        <w:t xml:space="preserve">Date of Birth: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54703B86" w14:textId="77777777" w:rsidR="00287A7F" w:rsidRDefault="00287A7F" w:rsidP="00F306D1">
      <w:pPr>
        <w:spacing w:line="200" w:lineRule="exact"/>
        <w:ind w:left="39" w:right="-1260" w:hanging="39"/>
        <w:rPr>
          <w:sz w:val="20"/>
        </w:rPr>
      </w:pPr>
    </w:p>
    <w:p w14:paraId="7F9D45B2" w14:textId="6E28CD1D" w:rsidR="00287A7F" w:rsidRDefault="00287A7F" w:rsidP="00F306D1">
      <w:pPr>
        <w:spacing w:line="200" w:lineRule="exact"/>
        <w:ind w:left="39" w:right="-1260" w:hanging="39"/>
        <w:rPr>
          <w:sz w:val="20"/>
        </w:rPr>
      </w:pPr>
      <w:r>
        <w:rPr>
          <w:sz w:val="20"/>
        </w:rPr>
        <w:t xml:space="preserve">Address (Street, City, State and Zip Code):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Pr>
          <w:sz w:val="20"/>
        </w:rPr>
        <w:t xml:space="preserve">                                 </w:t>
      </w:r>
      <w:r w:rsidRPr="00287A7F">
        <w:rPr>
          <w:sz w:val="20"/>
        </w:rPr>
        <w:t xml:space="preserve"> </w:t>
      </w:r>
      <w:r>
        <w:rPr>
          <w:sz w:val="20"/>
        </w:rPr>
        <w:t xml:space="preserve">Phone Number: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5EE8BD80" w14:textId="77777777" w:rsidR="00287A7F" w:rsidRDefault="00287A7F" w:rsidP="00F306D1">
      <w:pPr>
        <w:spacing w:line="200" w:lineRule="exact"/>
        <w:ind w:left="39" w:right="-1260" w:hanging="39"/>
        <w:rPr>
          <w:sz w:val="20"/>
        </w:rPr>
      </w:pPr>
    </w:p>
    <w:p w14:paraId="21BAC379" w14:textId="0EF18A93" w:rsidR="00287A7F" w:rsidRDefault="00287A7F" w:rsidP="00F306D1">
      <w:pPr>
        <w:spacing w:line="200" w:lineRule="exact"/>
        <w:ind w:left="39" w:right="-1260" w:hanging="39"/>
        <w:rPr>
          <w:sz w:val="20"/>
        </w:rPr>
      </w:pPr>
      <w:r>
        <w:rPr>
          <w:sz w:val="20"/>
        </w:rPr>
        <w:t xml:space="preserve">Home School District: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sidRPr="00287A7F">
        <w:rPr>
          <w:sz w:val="20"/>
        </w:rPr>
        <w:t xml:space="preserve"> </w:t>
      </w:r>
      <w:r>
        <w:rPr>
          <w:sz w:val="20"/>
        </w:rPr>
        <w:t xml:space="preserve">                                                                      CTE Program: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14E9C8FC" w14:textId="77777777" w:rsidR="00287A7F" w:rsidRDefault="00287A7F" w:rsidP="00F306D1">
      <w:pPr>
        <w:spacing w:line="200" w:lineRule="exact"/>
        <w:ind w:left="39" w:right="-1260" w:hanging="39"/>
        <w:rPr>
          <w:sz w:val="20"/>
        </w:rPr>
      </w:pPr>
    </w:p>
    <w:p w14:paraId="67D01EB9" w14:textId="3893F374" w:rsidR="00287A7F" w:rsidRDefault="00287A7F" w:rsidP="00F306D1">
      <w:pPr>
        <w:spacing w:line="200" w:lineRule="exact"/>
        <w:ind w:left="39" w:right="-1260" w:hanging="39"/>
        <w:rPr>
          <w:sz w:val="20"/>
        </w:rPr>
      </w:pPr>
      <w:r>
        <w:rPr>
          <w:sz w:val="20"/>
        </w:rPr>
        <w:t xml:space="preserve">Session: AM   </w:t>
      </w:r>
      <w:sdt>
        <w:sdtPr>
          <w:rPr>
            <w:sz w:val="20"/>
          </w:rPr>
          <w:id w:val="-1066178565"/>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 PM</w:t>
      </w:r>
      <w:sdt>
        <w:sdtPr>
          <w:rPr>
            <w:sz w:val="20"/>
          </w:rPr>
          <w:id w:val="210105569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p w14:paraId="36377B5F" w14:textId="77777777" w:rsidR="00287A7F" w:rsidRDefault="00287A7F" w:rsidP="00F306D1">
      <w:pPr>
        <w:spacing w:line="200" w:lineRule="exact"/>
        <w:ind w:left="39" w:right="-1260" w:hanging="39"/>
        <w:rPr>
          <w:sz w:val="20"/>
        </w:rPr>
      </w:pPr>
    </w:p>
    <w:p w14:paraId="0984AF07" w14:textId="20ECEC90" w:rsidR="00287A7F" w:rsidRDefault="00287A7F" w:rsidP="00F306D1">
      <w:pPr>
        <w:spacing w:line="200" w:lineRule="exact"/>
        <w:ind w:left="39" w:right="-1260" w:hanging="39"/>
        <w:rPr>
          <w:sz w:val="20"/>
        </w:rPr>
      </w:pPr>
      <w:r>
        <w:rPr>
          <w:sz w:val="20"/>
        </w:rPr>
        <w:t xml:space="preserve">Emergency Contact: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Pr>
          <w:sz w:val="20"/>
        </w:rPr>
        <w:tab/>
      </w:r>
      <w:r>
        <w:rPr>
          <w:sz w:val="20"/>
        </w:rPr>
        <w:tab/>
      </w:r>
      <w:r>
        <w:rPr>
          <w:sz w:val="20"/>
        </w:rPr>
        <w:tab/>
      </w:r>
      <w:r>
        <w:rPr>
          <w:sz w:val="20"/>
        </w:rPr>
        <w:tab/>
      </w:r>
      <w:r>
        <w:rPr>
          <w:sz w:val="20"/>
        </w:rPr>
        <w:tab/>
        <w:t xml:space="preserve">Emergency Phone Number: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645C9EF2" w14:textId="77777777" w:rsidR="00287A7F" w:rsidRDefault="00287A7F" w:rsidP="00F306D1">
      <w:pPr>
        <w:tabs>
          <w:tab w:val="num" w:pos="0"/>
          <w:tab w:val="num" w:pos="171"/>
          <w:tab w:val="left" w:pos="9180"/>
        </w:tabs>
        <w:spacing w:line="200" w:lineRule="exact"/>
        <w:ind w:left="39" w:right="360" w:hanging="39"/>
        <w:rPr>
          <w:sz w:val="20"/>
        </w:rPr>
      </w:pPr>
    </w:p>
    <w:p w14:paraId="5814791C" w14:textId="66A93FB3" w:rsidR="00287A7F" w:rsidRDefault="00287A7F" w:rsidP="00F306D1">
      <w:pPr>
        <w:tabs>
          <w:tab w:val="num" w:pos="171"/>
          <w:tab w:val="left" w:pos="2160"/>
          <w:tab w:val="left" w:pos="3060"/>
          <w:tab w:val="left" w:pos="3600"/>
          <w:tab w:val="left" w:pos="4320"/>
          <w:tab w:val="left" w:pos="4860"/>
          <w:tab w:val="left" w:pos="5760"/>
          <w:tab w:val="left" w:pos="6120"/>
          <w:tab w:val="left" w:pos="7380"/>
          <w:tab w:val="left" w:pos="7920"/>
          <w:tab w:val="left" w:pos="8640"/>
          <w:tab w:val="left" w:pos="9180"/>
        </w:tabs>
        <w:spacing w:line="200" w:lineRule="exact"/>
        <w:ind w:left="39" w:right="360" w:hanging="39"/>
        <w:rPr>
          <w:sz w:val="20"/>
        </w:rPr>
      </w:pPr>
      <w:r>
        <w:rPr>
          <w:sz w:val="20"/>
        </w:rPr>
        <w:t xml:space="preserve">Type of WBL Experience: </w:t>
      </w:r>
      <w:sdt>
        <w:sdtPr>
          <w:rPr>
            <w:sz w:val="20"/>
          </w:rPr>
          <w:id w:val="1223940119"/>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CO-OP Pai</w:t>
      </w:r>
      <w:bookmarkStart w:id="6" w:name="Check4"/>
      <w:r>
        <w:rPr>
          <w:sz w:val="20"/>
        </w:rPr>
        <w:t xml:space="preserve">d   </w:t>
      </w:r>
      <w:bookmarkEnd w:id="6"/>
      <w:sdt>
        <w:sdtPr>
          <w:rPr>
            <w:sz w:val="20"/>
          </w:rPr>
          <w:id w:val="-1166933255"/>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CO-OP Unpaid</w:t>
      </w:r>
      <w:bookmarkStart w:id="7" w:name="Check5"/>
      <w:r>
        <w:rPr>
          <w:sz w:val="20"/>
        </w:rPr>
        <w:t xml:space="preserve">   </w:t>
      </w:r>
      <w:sdt>
        <w:sdtPr>
          <w:rPr>
            <w:sz w:val="20"/>
          </w:rPr>
          <w:id w:val="-658464103"/>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CEIP   </w:t>
      </w:r>
      <w:bookmarkEnd w:id="7"/>
      <w:sdt>
        <w:sdtPr>
          <w:rPr>
            <w:sz w:val="20"/>
          </w:rPr>
          <w:id w:val="-1715421654"/>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GEWEP</w:t>
      </w:r>
      <w:bookmarkStart w:id="8" w:name="Check6"/>
      <w:r>
        <w:rPr>
          <w:sz w:val="20"/>
        </w:rPr>
        <w:t xml:space="preserve">   </w:t>
      </w:r>
      <w:bookmarkEnd w:id="8"/>
      <w:sdt>
        <w:sdtPr>
          <w:rPr>
            <w:sz w:val="20"/>
          </w:rPr>
          <w:id w:val="2070145396"/>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WECEP</w:t>
      </w:r>
      <w:bookmarkStart w:id="9" w:name="Check7"/>
      <w:r>
        <w:rPr>
          <w:sz w:val="20"/>
        </w:rPr>
        <w:t xml:space="preserve">   </w:t>
      </w:r>
      <w:bookmarkEnd w:id="9"/>
      <w:sdt>
        <w:sdtPr>
          <w:rPr>
            <w:sz w:val="20"/>
          </w:rPr>
          <w:id w:val="-49309107"/>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Other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19C48FA5" w14:textId="77777777" w:rsidR="00F306D1" w:rsidRDefault="00F306D1" w:rsidP="00F306D1">
      <w:pPr>
        <w:tabs>
          <w:tab w:val="num" w:pos="171"/>
          <w:tab w:val="left" w:pos="2160"/>
          <w:tab w:val="left" w:pos="3060"/>
          <w:tab w:val="left" w:pos="3600"/>
          <w:tab w:val="left" w:pos="4320"/>
          <w:tab w:val="left" w:pos="4860"/>
          <w:tab w:val="left" w:pos="5760"/>
          <w:tab w:val="left" w:pos="6120"/>
          <w:tab w:val="left" w:pos="7380"/>
          <w:tab w:val="left" w:pos="7920"/>
          <w:tab w:val="left" w:pos="8640"/>
          <w:tab w:val="left" w:pos="9180"/>
        </w:tabs>
        <w:spacing w:line="200" w:lineRule="exact"/>
        <w:ind w:left="39" w:right="360" w:hanging="39"/>
        <w:rPr>
          <w:sz w:val="20"/>
        </w:rPr>
      </w:pPr>
    </w:p>
    <w:p w14:paraId="24770103" w14:textId="31232027" w:rsidR="00287A7F" w:rsidRDefault="00287A7F" w:rsidP="00F306D1">
      <w:pPr>
        <w:tabs>
          <w:tab w:val="num" w:pos="171"/>
          <w:tab w:val="left" w:pos="1311"/>
          <w:tab w:val="left" w:pos="1440"/>
          <w:tab w:val="left" w:pos="2160"/>
          <w:tab w:val="left" w:pos="2880"/>
          <w:tab w:val="left" w:pos="3600"/>
          <w:tab w:val="left" w:pos="4320"/>
          <w:tab w:val="left" w:pos="4860"/>
          <w:tab w:val="left" w:pos="5760"/>
          <w:tab w:val="left" w:pos="6120"/>
          <w:tab w:val="left" w:pos="7380"/>
          <w:tab w:val="left" w:pos="7920"/>
          <w:tab w:val="left" w:pos="8640"/>
          <w:tab w:val="left" w:pos="9180"/>
        </w:tabs>
        <w:spacing w:line="200" w:lineRule="exact"/>
        <w:ind w:left="39" w:right="360" w:hanging="39"/>
        <w:rPr>
          <w:sz w:val="20"/>
        </w:rPr>
      </w:pPr>
      <w:r>
        <w:rPr>
          <w:sz w:val="20"/>
        </w:rPr>
        <w:t xml:space="preserve">Start Date: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Pr>
          <w:sz w:val="20"/>
        </w:rPr>
        <w:t xml:space="preserve">End Date: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Pr>
          <w:sz w:val="20"/>
        </w:rPr>
        <w:tab/>
      </w:r>
      <w:r>
        <w:rPr>
          <w:sz w:val="20"/>
        </w:rPr>
        <w:tab/>
        <w:t xml:space="preserve">Days of Week: </w:t>
      </w:r>
      <w:sdt>
        <w:sdtPr>
          <w:rPr>
            <w:sz w:val="20"/>
          </w:rPr>
          <w:id w:val="-1824812738"/>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M  </w:t>
      </w:r>
      <w:sdt>
        <w:sdtPr>
          <w:rPr>
            <w:sz w:val="20"/>
          </w:rPr>
          <w:id w:val="1420062345"/>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Tu  </w:t>
      </w:r>
      <w:sdt>
        <w:sdtPr>
          <w:rPr>
            <w:sz w:val="20"/>
          </w:rPr>
          <w:id w:val="738514951"/>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Wed  </w:t>
      </w:r>
      <w:sdt>
        <w:sdtPr>
          <w:rPr>
            <w:sz w:val="20"/>
          </w:rPr>
          <w:id w:val="-270243073"/>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 Th  </w:t>
      </w:r>
      <w:sdt>
        <w:sdtPr>
          <w:rPr>
            <w:sz w:val="20"/>
          </w:rPr>
          <w:id w:val="1742371717"/>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 F  </w:t>
      </w:r>
      <w:sdt>
        <w:sdtPr>
          <w:rPr>
            <w:sz w:val="20"/>
          </w:rPr>
          <w:id w:val="-1255972194"/>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 Sa  </w:t>
      </w:r>
      <w:sdt>
        <w:sdtPr>
          <w:rPr>
            <w:sz w:val="20"/>
          </w:rPr>
          <w:id w:val="-683274505"/>
          <w14:checkbox>
            <w14:checked w14:val="0"/>
            <w14:checkedState w14:val="2612" w14:font="MS Gothic"/>
            <w14:uncheckedState w14:val="2610" w14:font="MS Gothic"/>
          </w14:checkbox>
        </w:sdtPr>
        <w:sdtEndPr/>
        <w:sdtContent>
          <w:r w:rsidR="00F306D1">
            <w:rPr>
              <w:rFonts w:ascii="MS Gothic" w:eastAsia="MS Gothic" w:hAnsi="MS Gothic" w:hint="eastAsia"/>
              <w:sz w:val="20"/>
            </w:rPr>
            <w:t>☐</w:t>
          </w:r>
        </w:sdtContent>
      </w:sdt>
      <w:r>
        <w:rPr>
          <w:sz w:val="20"/>
        </w:rPr>
        <w:t xml:space="preserve"> </w:t>
      </w:r>
      <w:proofErr w:type="spellStart"/>
      <w:r>
        <w:rPr>
          <w:sz w:val="20"/>
        </w:rPr>
        <w:t>Su</w:t>
      </w:r>
      <w:proofErr w:type="spellEnd"/>
    </w:p>
    <w:p w14:paraId="046EA1C4" w14:textId="77777777" w:rsidR="00287A7F" w:rsidRDefault="00287A7F" w:rsidP="00F306D1">
      <w:pPr>
        <w:tabs>
          <w:tab w:val="num" w:pos="171"/>
          <w:tab w:val="left" w:pos="1080"/>
          <w:tab w:val="left" w:pos="1440"/>
          <w:tab w:val="left" w:pos="2160"/>
          <w:tab w:val="left" w:pos="2880"/>
          <w:tab w:val="left" w:pos="3600"/>
          <w:tab w:val="left" w:pos="4320"/>
          <w:tab w:val="left" w:pos="4860"/>
          <w:tab w:val="left" w:pos="5760"/>
          <w:tab w:val="left" w:pos="6120"/>
          <w:tab w:val="left" w:pos="7380"/>
          <w:tab w:val="left" w:pos="7920"/>
          <w:tab w:val="left" w:pos="8640"/>
          <w:tab w:val="left" w:pos="9180"/>
        </w:tabs>
        <w:spacing w:line="200" w:lineRule="exact"/>
        <w:ind w:left="39" w:right="360" w:hanging="39"/>
        <w:rPr>
          <w:sz w:val="20"/>
        </w:rPr>
      </w:pPr>
    </w:p>
    <w:p w14:paraId="23408F3B" w14:textId="1AEAE33A" w:rsidR="00287A7F" w:rsidRDefault="00287A7F" w:rsidP="00F306D1">
      <w:pPr>
        <w:tabs>
          <w:tab w:val="num" w:pos="171"/>
          <w:tab w:val="left" w:pos="1080"/>
          <w:tab w:val="left" w:pos="1440"/>
          <w:tab w:val="left" w:pos="2160"/>
          <w:tab w:val="left" w:pos="2880"/>
          <w:tab w:val="left" w:pos="3600"/>
          <w:tab w:val="left" w:pos="4320"/>
          <w:tab w:val="left" w:pos="4860"/>
          <w:tab w:val="left" w:pos="5760"/>
          <w:tab w:val="left" w:pos="6120"/>
          <w:tab w:val="left" w:pos="7380"/>
          <w:tab w:val="left" w:pos="7920"/>
          <w:tab w:val="left" w:pos="8640"/>
          <w:tab w:val="left" w:pos="9180"/>
        </w:tabs>
        <w:spacing w:line="200" w:lineRule="exact"/>
        <w:ind w:left="39" w:right="360" w:hanging="39"/>
        <w:rPr>
          <w:sz w:val="20"/>
        </w:rPr>
      </w:pPr>
      <w:r>
        <w:rPr>
          <w:sz w:val="20"/>
        </w:rPr>
        <w:t xml:space="preserve">Hours of Work: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56548946" w14:textId="5E3BBBBF" w:rsidR="00EB3075" w:rsidRDefault="00B16EC2" w:rsidP="00C10D24">
      <w:r>
        <w:rPr>
          <w:noProof/>
        </w:rPr>
        <mc:AlternateContent>
          <mc:Choice Requires="wps">
            <w:drawing>
              <wp:anchor distT="0" distB="0" distL="114300" distR="114300" simplePos="0" relativeHeight="251663360" behindDoc="0" locked="0" layoutInCell="1" allowOverlap="1" wp14:anchorId="349E6E12" wp14:editId="3CF180A8">
                <wp:simplePos x="0" y="0"/>
                <wp:positionH relativeFrom="column">
                  <wp:posOffset>0</wp:posOffset>
                </wp:positionH>
                <wp:positionV relativeFrom="paragraph">
                  <wp:posOffset>-635</wp:posOffset>
                </wp:positionV>
                <wp:extent cx="5885727" cy="17362"/>
                <wp:effectExtent l="0" t="0" r="20320" b="2095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5727" cy="17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D8057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46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" strokecolor="#e590aa [3204]" strokeweight=".5pt">
                <v:stroke joinstyle="miter"/>
              </v:line>
            </w:pict>
          </mc:Fallback>
        </mc:AlternateContent>
      </w:r>
    </w:p>
    <w:p w14:paraId="47DD1736" w14:textId="5AC4B0B0" w:rsidR="00EE1176" w:rsidRPr="00287A7F" w:rsidRDefault="00EE1176" w:rsidP="00287A7F">
      <w:pPr>
        <w:pStyle w:val="Heading2"/>
        <w:numPr>
          <w:ilvl w:val="0"/>
          <w:numId w:val="7"/>
        </w:numPr>
        <w:rPr>
          <w:b/>
          <w:bCs/>
        </w:rPr>
      </w:pPr>
      <w:r w:rsidRPr="00287A7F">
        <w:rPr>
          <w:b/>
          <w:bCs/>
        </w:rPr>
        <w:t>The work-based learning program/experience will comply fully with ALL applicable New York State and Federal labor laws, including workers compensation laws and those specific to prohibited occupations, as well as with New York State Education Department laws and regulations.</w:t>
      </w:r>
    </w:p>
    <w:p w14:paraId="46BB2A27" w14:textId="4390A62C" w:rsidR="00EE1176" w:rsidRPr="00287A7F" w:rsidRDefault="00EE1176" w:rsidP="00287A7F">
      <w:pPr>
        <w:pStyle w:val="Heading2"/>
        <w:numPr>
          <w:ilvl w:val="0"/>
          <w:numId w:val="7"/>
        </w:numPr>
        <w:rPr>
          <w:b/>
          <w:bCs/>
        </w:rPr>
      </w:pPr>
      <w:r w:rsidRPr="00287A7F">
        <w:rPr>
          <w:b/>
          <w:bCs/>
        </w:rPr>
        <w:t>The employer/mentor a certified Coordinator of Work-Based Learning Programs for Career Development and</w:t>
      </w:r>
      <w:r w:rsidR="00066F36">
        <w:rPr>
          <w:b/>
          <w:bCs/>
        </w:rPr>
        <w:t>,</w:t>
      </w:r>
      <w:r w:rsidRPr="00287A7F">
        <w:rPr>
          <w:b/>
          <w:bCs/>
        </w:rPr>
        <w:t xml:space="preserve"> at times</w:t>
      </w:r>
      <w:r w:rsidR="00712C66">
        <w:rPr>
          <w:b/>
          <w:bCs/>
        </w:rPr>
        <w:t>,</w:t>
      </w:r>
      <w:r w:rsidRPr="00287A7F">
        <w:rPr>
          <w:b/>
          <w:bCs/>
        </w:rPr>
        <w:t xml:space="preserve"> a BOCES employee will supervise the work-based learning experience.</w:t>
      </w:r>
    </w:p>
    <w:p w14:paraId="55D68D73" w14:textId="22FD6459" w:rsidR="00EE1176" w:rsidRPr="00287A7F" w:rsidRDefault="00EE1176" w:rsidP="00287A7F">
      <w:pPr>
        <w:pStyle w:val="Heading2"/>
        <w:numPr>
          <w:ilvl w:val="0"/>
          <w:numId w:val="7"/>
        </w:numPr>
        <w:rPr>
          <w:b/>
          <w:bCs/>
        </w:rPr>
      </w:pPr>
      <w:r w:rsidRPr="00287A7F">
        <w:rPr>
          <w:b/>
          <w:bCs/>
        </w:rPr>
        <w:t>The student will be evaluated during the program and must maintain satisfactory standards of performance to continue in the experience.</w:t>
      </w:r>
    </w:p>
    <w:p w14:paraId="68DB098D" w14:textId="25F14ECB" w:rsidR="00EE1176" w:rsidRDefault="00B16EC2" w:rsidP="00C10D24">
      <w:r>
        <w:rPr>
          <w:noProof/>
        </w:rPr>
        <mc:AlternateContent>
          <mc:Choice Requires="wps">
            <w:drawing>
              <wp:anchor distT="0" distB="0" distL="114300" distR="114300" simplePos="0" relativeHeight="251665408" behindDoc="0" locked="0" layoutInCell="1" allowOverlap="1" wp14:anchorId="35689598" wp14:editId="083FA584">
                <wp:simplePos x="0" y="0"/>
                <wp:positionH relativeFrom="column">
                  <wp:posOffset>0</wp:posOffset>
                </wp:positionH>
                <wp:positionV relativeFrom="paragraph">
                  <wp:posOffset>0</wp:posOffset>
                </wp:positionV>
                <wp:extent cx="5885727" cy="17362"/>
                <wp:effectExtent l="0" t="0" r="20320" b="20955"/>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5727" cy="17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81A85"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463.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" strokecolor="#e590aa [3204]" strokeweight=".5pt">
                <v:stroke joinstyle="miter"/>
              </v:line>
            </w:pict>
          </mc:Fallback>
        </mc:AlternateContent>
      </w:r>
    </w:p>
    <w:p w14:paraId="358EEF52" w14:textId="7556D1C6" w:rsidR="00BA76A0" w:rsidRDefault="0071522B" w:rsidP="00BA76A0">
      <w:r>
        <w:t>Student Signature:</w:t>
      </w:r>
      <w:r w:rsidR="00BA76A0">
        <w:t xml:space="preserv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sidR="00BA76A0">
        <w:t xml:space="preserve">                                        Parent/Guardian Signature: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798685E5" w14:textId="2AB0C298" w:rsidR="00BA76A0" w:rsidRDefault="0071522B" w:rsidP="00BA76A0">
      <w:r>
        <w:t>Mentor/Employer Signature:</w:t>
      </w:r>
      <w:r w:rsidR="00BA76A0">
        <w:t xml:space="preserv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rsidR="00BA76A0">
        <w:t xml:space="preserve">                     WBL Coordinator Signature: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66FB7EC0" w14:textId="7EE0EE8C" w:rsidR="00BA76A0" w:rsidRDefault="00BA76A0" w:rsidP="00BA76A0">
      <w:r>
        <w:t>CTE Teacher Signature</w:t>
      </w:r>
      <w:r w:rsidRPr="00BA76A0">
        <w:t xml:space="preserve"> </w:t>
      </w:r>
      <w:r>
        <w:t xml:space="preserve">                                               Administrator’s Signature: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601C3814" w14:textId="2AF649C0" w:rsidR="00BA76A0" w:rsidRDefault="00BA76A0" w:rsidP="00BA76A0">
      <w:r>
        <w:t xml:space="preserve">(if different from coordinator):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r>
        <w:t xml:space="preserve">                 Special Education Consultant</w:t>
      </w:r>
    </w:p>
    <w:p w14:paraId="338FFD77" w14:textId="3F680240" w:rsidR="00BA76A0" w:rsidRDefault="00BA76A0" w:rsidP="00BA76A0">
      <w:pPr>
        <w:rPr>
          <w:u w:val="single"/>
        </w:rPr>
      </w:pPr>
      <w:r>
        <w:t xml:space="preserve">                                                                                       Teacher Signature (if applicable):  </w:t>
      </w:r>
      <w:r w:rsidR="002E3815" w:rsidRPr="006649D6">
        <w:rPr>
          <w:sz w:val="20"/>
          <w:u w:val="single"/>
        </w:rPr>
        <w:fldChar w:fldCharType="begin">
          <w:ffData>
            <w:name w:val="Text7"/>
            <w:enabled/>
            <w:calcOnExit w:val="0"/>
            <w:textInput/>
          </w:ffData>
        </w:fldChar>
      </w:r>
      <w:r w:rsidR="002E3815" w:rsidRPr="006649D6">
        <w:rPr>
          <w:sz w:val="20"/>
          <w:u w:val="single"/>
        </w:rPr>
        <w:instrText xml:space="preserve"> FORMTEXT </w:instrText>
      </w:r>
      <w:r w:rsidR="002E3815" w:rsidRPr="006649D6">
        <w:rPr>
          <w:sz w:val="20"/>
          <w:u w:val="single"/>
        </w:rPr>
      </w:r>
      <w:r w:rsidR="002E3815" w:rsidRPr="006649D6">
        <w:rPr>
          <w:sz w:val="20"/>
          <w:u w:val="single"/>
        </w:rPr>
        <w:fldChar w:fldCharType="separate"/>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noProof/>
          <w:sz w:val="20"/>
          <w:u w:val="single"/>
        </w:rPr>
        <w:t> </w:t>
      </w:r>
      <w:r w:rsidR="002E3815" w:rsidRPr="006649D6">
        <w:rPr>
          <w:sz w:val="20"/>
          <w:u w:val="single"/>
        </w:rPr>
        <w:fldChar w:fldCharType="end"/>
      </w:r>
    </w:p>
    <w:p w14:paraId="48755B67" w14:textId="450FE765" w:rsidR="00603C6D" w:rsidRDefault="00603C6D" w:rsidP="00603C6D">
      <w:pPr>
        <w:rPr>
          <w:sz w:val="20"/>
        </w:rPr>
      </w:pPr>
      <w:r>
        <w:rPr>
          <w:noProof/>
        </w:rPr>
        <mc:AlternateContent>
          <mc:Choice Requires="wps">
            <w:drawing>
              <wp:anchor distT="0" distB="0" distL="114300" distR="114300" simplePos="0" relativeHeight="251661312" behindDoc="0" locked="0" layoutInCell="1" allowOverlap="1" wp14:anchorId="7AC686E5" wp14:editId="54A6F630">
                <wp:simplePos x="0" y="0"/>
                <wp:positionH relativeFrom="column">
                  <wp:posOffset>0</wp:posOffset>
                </wp:positionH>
                <wp:positionV relativeFrom="paragraph">
                  <wp:posOffset>-635</wp:posOffset>
                </wp:positionV>
                <wp:extent cx="5885727" cy="17362"/>
                <wp:effectExtent l="0" t="0" r="20320" b="2095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5727" cy="173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3BD8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" strokecolor="#e590aa [3204]" strokeweight=".5pt">
                <v:stroke joinstyle="miter"/>
              </v:line>
            </w:pict>
          </mc:Fallback>
        </mc:AlternateContent>
      </w:r>
      <w:r w:rsidR="00BA76A0" w:rsidRPr="00445708">
        <w:rPr>
          <w:sz w:val="20"/>
        </w:rPr>
        <w:t xml:space="preserve">The </w:t>
      </w:r>
      <w:r w:rsidR="00BA76A0">
        <w:rPr>
          <w:sz w:val="20"/>
        </w:rPr>
        <w:t xml:space="preserve">School District/BOCES </w:t>
      </w:r>
      <w:r w:rsidR="00BA76A0" w:rsidRPr="00445708">
        <w:rPr>
          <w:sz w:val="20"/>
        </w:rPr>
        <w:t>do</w:t>
      </w:r>
      <w:r w:rsidR="00BA76A0">
        <w:rPr>
          <w:sz w:val="20"/>
        </w:rPr>
        <w:t>es</w:t>
      </w:r>
      <w:r w:rsidR="00BA76A0" w:rsidRPr="00445708">
        <w:rPr>
          <w:sz w:val="20"/>
        </w:rPr>
        <w:t xml:space="preserve"> not discriminate </w:t>
      </w:r>
      <w:proofErr w:type="gramStart"/>
      <w:r w:rsidR="00BA76A0">
        <w:rPr>
          <w:sz w:val="20"/>
        </w:rPr>
        <w:t>o</w:t>
      </w:r>
      <w:r w:rsidR="00BA76A0" w:rsidRPr="00445708">
        <w:rPr>
          <w:sz w:val="20"/>
        </w:rPr>
        <w:t>n the basis of</w:t>
      </w:r>
      <w:proofErr w:type="gramEnd"/>
      <w:r w:rsidR="00BA76A0" w:rsidRPr="00445708">
        <w:rPr>
          <w:sz w:val="20"/>
        </w:rPr>
        <w:t xml:space="preserve"> rac</w:t>
      </w:r>
      <w:r w:rsidR="00BA76A0">
        <w:rPr>
          <w:sz w:val="20"/>
        </w:rPr>
        <w:t>e, color, national origin</w:t>
      </w:r>
      <w:r w:rsidR="00BA76A0" w:rsidRPr="00445708">
        <w:rPr>
          <w:sz w:val="20"/>
        </w:rPr>
        <w:t>,</w:t>
      </w:r>
      <w:r w:rsidR="00BA76A0">
        <w:rPr>
          <w:sz w:val="20"/>
        </w:rPr>
        <w:t xml:space="preserve"> </w:t>
      </w:r>
      <w:r w:rsidR="00BA76A0" w:rsidRPr="00445708">
        <w:rPr>
          <w:sz w:val="20"/>
        </w:rPr>
        <w:t>sex</w:t>
      </w:r>
      <w:r w:rsidR="00BA76A0">
        <w:rPr>
          <w:sz w:val="20"/>
        </w:rPr>
        <w:t>, disability, or age in its programs and activities.  T</w:t>
      </w:r>
      <w:r w:rsidR="00BA76A0" w:rsidRPr="00445708">
        <w:rPr>
          <w:sz w:val="20"/>
        </w:rPr>
        <w:t xml:space="preserve">he compliance officer is </w:t>
      </w:r>
      <w:r w:rsidR="00BA76A0" w:rsidRPr="00445708">
        <w:rPr>
          <w:sz w:val="20"/>
        </w:rPr>
        <w:fldChar w:fldCharType="begin">
          <w:ffData>
            <w:name w:val="Text1"/>
            <w:enabled/>
            <w:calcOnExit w:val="0"/>
            <w:textInput/>
          </w:ffData>
        </w:fldChar>
      </w:r>
      <w:r w:rsidR="00BA76A0" w:rsidRPr="00445708">
        <w:rPr>
          <w:sz w:val="20"/>
        </w:rPr>
        <w:instrText xml:space="preserve"> FORMTEXT </w:instrText>
      </w:r>
      <w:r w:rsidR="00BA76A0" w:rsidRPr="00445708">
        <w:rPr>
          <w:sz w:val="20"/>
        </w:rPr>
      </w:r>
      <w:r w:rsidR="00BA76A0" w:rsidRPr="00445708">
        <w:rPr>
          <w:sz w:val="20"/>
        </w:rPr>
        <w:fldChar w:fldCharType="separate"/>
      </w:r>
      <w:r w:rsidR="00BA76A0" w:rsidRPr="00445708">
        <w:rPr>
          <w:noProof/>
          <w:sz w:val="20"/>
        </w:rPr>
        <w:t>Name</w:t>
      </w:r>
      <w:r w:rsidR="00BA76A0">
        <w:rPr>
          <w:noProof/>
          <w:sz w:val="20"/>
        </w:rPr>
        <w:t>/Title</w:t>
      </w:r>
      <w:r w:rsidR="00BA76A0" w:rsidRPr="00445708">
        <w:rPr>
          <w:sz w:val="20"/>
        </w:rPr>
        <w:fldChar w:fldCharType="end"/>
      </w:r>
      <w:r w:rsidR="00BA76A0" w:rsidRPr="00445708">
        <w:rPr>
          <w:sz w:val="20"/>
        </w:rPr>
        <w:t xml:space="preserve"> and is available at the</w:t>
      </w:r>
      <w:r w:rsidR="00BA76A0">
        <w:rPr>
          <w:sz w:val="20"/>
        </w:rPr>
        <w:t xml:space="preserve"> </w:t>
      </w:r>
      <w:r w:rsidR="00BA76A0" w:rsidRPr="00445708">
        <w:rPr>
          <w:sz w:val="20"/>
        </w:rPr>
        <w:fldChar w:fldCharType="begin">
          <w:ffData>
            <w:name w:val=""/>
            <w:enabled/>
            <w:calcOnExit w:val="0"/>
            <w:textInput/>
          </w:ffData>
        </w:fldChar>
      </w:r>
      <w:r w:rsidR="00BA76A0" w:rsidRPr="00445708">
        <w:rPr>
          <w:sz w:val="20"/>
        </w:rPr>
        <w:instrText xml:space="preserve"> FORMTEXT </w:instrText>
      </w:r>
      <w:r w:rsidR="00BA76A0" w:rsidRPr="00445708">
        <w:rPr>
          <w:sz w:val="20"/>
        </w:rPr>
      </w:r>
      <w:r w:rsidR="00BA76A0" w:rsidRPr="00445708">
        <w:rPr>
          <w:sz w:val="20"/>
        </w:rPr>
        <w:fldChar w:fldCharType="separate"/>
      </w:r>
      <w:r w:rsidR="00BA76A0" w:rsidRPr="00445708">
        <w:rPr>
          <w:noProof/>
          <w:sz w:val="20"/>
        </w:rPr>
        <w:t>School District</w:t>
      </w:r>
      <w:r w:rsidR="00BA76A0">
        <w:rPr>
          <w:noProof/>
          <w:sz w:val="20"/>
        </w:rPr>
        <w:t xml:space="preserve"> </w:t>
      </w:r>
      <w:r w:rsidR="00BA76A0" w:rsidRPr="00445708">
        <w:rPr>
          <w:noProof/>
          <w:sz w:val="20"/>
        </w:rPr>
        <w:t>Nam</w:t>
      </w:r>
      <w:r w:rsidR="00BA76A0">
        <w:rPr>
          <w:noProof/>
          <w:sz w:val="20"/>
        </w:rPr>
        <w:t>e, Address, E-Mail and Phone Number</w:t>
      </w:r>
      <w:r w:rsidR="00BA76A0" w:rsidRPr="00445708">
        <w:rPr>
          <w:sz w:val="20"/>
        </w:rPr>
        <w:fldChar w:fldCharType="end"/>
      </w:r>
      <w:r w:rsidR="00BA76A0">
        <w:rPr>
          <w:sz w:val="20"/>
        </w:rPr>
        <w:t>.</w:t>
      </w:r>
      <w:bookmarkStart w:id="10" w:name="_Hlk53649417"/>
    </w:p>
    <w:p w14:paraId="0E2CF2A0" w14:textId="77777777" w:rsidR="00B4389A" w:rsidRPr="00603C6D" w:rsidRDefault="00B4389A" w:rsidP="00603C6D">
      <w:pPr>
        <w:rPr>
          <w:u w:val="single"/>
        </w:rPr>
      </w:pPr>
    </w:p>
    <w:p w14:paraId="3F0F189B" w14:textId="77777777" w:rsidR="00603C6D" w:rsidRDefault="00603C6D" w:rsidP="00603C6D">
      <w:pPr>
        <w:pStyle w:val="Heading2"/>
      </w:pPr>
    </w:p>
    <w:p w14:paraId="373FC0E9" w14:textId="3C273DA9" w:rsidR="00BA76A0" w:rsidRPr="00603C6D" w:rsidRDefault="00603C6D" w:rsidP="00603C6D">
      <w:pPr>
        <w:pStyle w:val="Heading2"/>
        <w:rPr>
          <w:rFonts w:cstheme="minorHAnsi"/>
        </w:rPr>
      </w:pPr>
      <w:r w:rsidRPr="00603C6D">
        <w:rPr>
          <w:rFonts w:cstheme="minorHAnsi"/>
          <w:b/>
          <w:bCs/>
        </w:rPr>
        <w:t xml:space="preserve">Employer </w:t>
      </w:r>
      <w:r w:rsidR="00BA76A0" w:rsidRPr="00603C6D">
        <w:rPr>
          <w:rFonts w:cstheme="minorHAnsi"/>
          <w:b/>
          <w:bCs/>
        </w:rPr>
        <w:t>Responsibilities:</w:t>
      </w:r>
    </w:p>
    <w:p w14:paraId="23D86E4F" w14:textId="77777777" w:rsidR="00BA76A0" w:rsidRPr="00603C6D" w:rsidRDefault="00BA76A0" w:rsidP="00BA76A0">
      <w:pPr>
        <w:ind w:right="396" w:hanging="342"/>
        <w:rPr>
          <w:rFonts w:cstheme="minorHAnsi"/>
          <w:b/>
          <w:bCs/>
          <w:sz w:val="20"/>
        </w:rPr>
      </w:pPr>
    </w:p>
    <w:p w14:paraId="17BDAE9A" w14:textId="77777777" w:rsidR="00BA76A0" w:rsidRPr="00603C6D" w:rsidRDefault="00BA76A0" w:rsidP="00F306D1">
      <w:pPr>
        <w:numPr>
          <w:ilvl w:val="0"/>
          <w:numId w:val="9"/>
        </w:numPr>
        <w:spacing w:before="0" w:after="0"/>
        <w:ind w:right="396"/>
        <w:rPr>
          <w:rFonts w:cstheme="minorHAnsi"/>
          <w:sz w:val="20"/>
        </w:rPr>
      </w:pPr>
      <w:r w:rsidRPr="00603C6D">
        <w:rPr>
          <w:rFonts w:cstheme="minorHAnsi"/>
          <w:sz w:val="20"/>
        </w:rPr>
        <w:t>Appropriate general safety instruction for each job station will be provided.</w:t>
      </w:r>
    </w:p>
    <w:p w14:paraId="62DFF600" w14:textId="77777777" w:rsidR="00BA76A0" w:rsidRPr="00603C6D" w:rsidRDefault="00BA76A0" w:rsidP="00F306D1">
      <w:pPr>
        <w:numPr>
          <w:ilvl w:val="0"/>
          <w:numId w:val="9"/>
        </w:numPr>
        <w:spacing w:before="0" w:after="0"/>
        <w:ind w:right="396"/>
        <w:rPr>
          <w:rFonts w:cstheme="minorHAnsi"/>
          <w:sz w:val="20"/>
        </w:rPr>
      </w:pPr>
      <w:r w:rsidRPr="00603C6D">
        <w:rPr>
          <w:rFonts w:cstheme="minorHAnsi"/>
          <w:sz w:val="20"/>
        </w:rPr>
        <w:t>An on-the-job mentor will be identified and assigned to the student for the duration of the experience.</w:t>
      </w:r>
    </w:p>
    <w:p w14:paraId="44ED56B6" w14:textId="77777777" w:rsidR="00BA76A0" w:rsidRPr="00603C6D" w:rsidRDefault="00BA76A0" w:rsidP="00F306D1">
      <w:pPr>
        <w:numPr>
          <w:ilvl w:val="0"/>
          <w:numId w:val="9"/>
        </w:numPr>
        <w:spacing w:before="0" w:after="0"/>
        <w:ind w:right="396"/>
        <w:rPr>
          <w:rFonts w:cstheme="minorHAnsi"/>
          <w:b/>
          <w:bCs/>
          <w:sz w:val="20"/>
        </w:rPr>
      </w:pPr>
      <w:r w:rsidRPr="00603C6D">
        <w:rPr>
          <w:rFonts w:cstheme="minorHAnsi"/>
          <w:sz w:val="20"/>
        </w:rPr>
        <w:t>This program will comply with all Federal and State Labor Department and New York State Education Department laws/regulations</w:t>
      </w:r>
      <w:r w:rsidRPr="00603C6D">
        <w:rPr>
          <w:rFonts w:cstheme="minorHAnsi"/>
          <w:b/>
          <w:bCs/>
          <w:sz w:val="20"/>
        </w:rPr>
        <w:t>.  In the event the student may be working in a New York State Department of Labor (NYSDOL) deemed hazardous location and/or a prohibitive occupation all parties will comply with current USDOL, NYSDOL and NYSED regulations.</w:t>
      </w:r>
    </w:p>
    <w:p w14:paraId="60244F7E" w14:textId="77777777" w:rsidR="00BA76A0" w:rsidRPr="00603C6D" w:rsidRDefault="00BA76A0" w:rsidP="00F306D1">
      <w:pPr>
        <w:numPr>
          <w:ilvl w:val="0"/>
          <w:numId w:val="9"/>
        </w:numPr>
        <w:spacing w:before="0" w:after="0"/>
        <w:rPr>
          <w:rFonts w:cstheme="minorHAnsi"/>
          <w:sz w:val="20"/>
        </w:rPr>
      </w:pPr>
      <w:r w:rsidRPr="00603C6D">
        <w:rPr>
          <w:rFonts w:cstheme="minorHAnsi"/>
          <w:sz w:val="20"/>
        </w:rPr>
        <w:t xml:space="preserve">The employer acknowledges that the New York State Workers Compensation Board Employers’ Handbook </w:t>
      </w:r>
      <w:hyperlink r:id="rId10" w:history="1">
        <w:r w:rsidRPr="006E7D0F">
          <w:rPr>
            <w:rStyle w:val="Hyperlink"/>
            <w:rFonts w:eastAsia="Arial Unicode MS" w:cstheme="minorHAnsi"/>
            <w:color w:val="auto"/>
            <w:sz w:val="20"/>
            <w:u w:color="000000"/>
          </w:rPr>
          <w:t>http://www.wcb.ny.gov/content/main/Employers/EmployerHandbook.pdf</w:t>
        </w:r>
      </w:hyperlink>
      <w:r w:rsidRPr="00603C6D">
        <w:rPr>
          <w:rFonts w:cstheme="minorHAnsi"/>
          <w:sz w:val="20"/>
        </w:rPr>
        <w:t xml:space="preserve"> (May, 2010 edition), at page 42, states the following about workers compensation coverage for student interns:</w:t>
      </w:r>
    </w:p>
    <w:p w14:paraId="6C0A8AA2" w14:textId="274EDB8B" w:rsidR="00BA76A0" w:rsidRPr="00F306D1" w:rsidRDefault="00BA76A0" w:rsidP="00F306D1">
      <w:pPr>
        <w:pStyle w:val="ListParagraph"/>
        <w:numPr>
          <w:ilvl w:val="0"/>
          <w:numId w:val="9"/>
        </w:numPr>
        <w:tabs>
          <w:tab w:val="num" w:pos="-360"/>
        </w:tabs>
        <w:rPr>
          <w:rFonts w:cstheme="minorHAnsi"/>
          <w:sz w:val="20"/>
        </w:rPr>
      </w:pPr>
      <w:r w:rsidRPr="00F306D1">
        <w:rPr>
          <w:rFonts w:cstheme="minorHAnsi"/>
          <w:sz w:val="20"/>
        </w:rPr>
        <w:t>Student interns are individuals that are providing services to gain work experience. An unpaid student intern providing services to a for-profit business, a nonprofit or a government entity is generally considered to be an employee of that organization and should be covered under that organization’s workers’ compensation insurance policy. Workers’ Compensation Law Judges have ruled that the training received by student interns constitutes compensation (even though the student interns may not be receiving actual “cash payments” for their efforts).</w:t>
      </w:r>
    </w:p>
    <w:p w14:paraId="6B755E56" w14:textId="5794D5B5" w:rsidR="00BA76A0" w:rsidRPr="00F306D1" w:rsidRDefault="00BA76A0" w:rsidP="00F306D1">
      <w:pPr>
        <w:pStyle w:val="ListParagraph"/>
        <w:numPr>
          <w:ilvl w:val="0"/>
          <w:numId w:val="9"/>
        </w:numPr>
        <w:tabs>
          <w:tab w:val="num" w:pos="-360"/>
        </w:tabs>
        <w:rPr>
          <w:rFonts w:cstheme="minorHAnsi"/>
          <w:sz w:val="20"/>
        </w:rPr>
      </w:pPr>
      <w:r w:rsidRPr="00F306D1">
        <w:rPr>
          <w:rFonts w:cstheme="minorHAnsi"/>
          <w:sz w:val="20"/>
        </w:rPr>
        <w:t>Exception: Please note that student interns (paid or unpaid) providing non-manual services to a religious, charitable or educational institution (covered under Section 501(c)(3) of the IRS tax code) are exempt from mandatory coverage (but can also be covered voluntarily). [Manual labor includes but is not limited to such tasks as filing; carrying materials such as pamphlets, binders, or books; cleaning such as dusting or vacuuming; playing musical instruments; moving furniture; shoveling snow; mowing lawns; and construction of any sort.]</w:t>
      </w:r>
    </w:p>
    <w:p w14:paraId="10B10241" w14:textId="7EAC4799" w:rsidR="00BA76A0" w:rsidRPr="00F306D1" w:rsidRDefault="00BA76A0" w:rsidP="00F306D1">
      <w:pPr>
        <w:pStyle w:val="ListParagraph"/>
        <w:numPr>
          <w:ilvl w:val="0"/>
          <w:numId w:val="9"/>
        </w:numPr>
        <w:tabs>
          <w:tab w:val="num" w:pos="-360"/>
        </w:tabs>
        <w:ind w:right="396"/>
        <w:rPr>
          <w:rFonts w:cstheme="minorHAnsi"/>
          <w:b/>
          <w:bCs/>
          <w:sz w:val="20"/>
        </w:rPr>
      </w:pPr>
      <w:r w:rsidRPr="00F306D1">
        <w:rPr>
          <w:rFonts w:cstheme="minorHAnsi"/>
          <w:sz w:val="20"/>
        </w:rPr>
        <w:t>Naturally, a paid student intern providing services to a for-profit business, a nonprofit (other than a nonprofit that is covered under Section 501(c)(3) of the IRS tax code) or a government entity should be covered under that organization’s worker’s compensation insurance policy.</w:t>
      </w:r>
    </w:p>
    <w:p w14:paraId="71B03893" w14:textId="77777777" w:rsidR="00BA76A0" w:rsidRPr="00603C6D" w:rsidRDefault="00BA76A0" w:rsidP="00F306D1">
      <w:pPr>
        <w:numPr>
          <w:ilvl w:val="0"/>
          <w:numId w:val="9"/>
        </w:numPr>
        <w:spacing w:before="0" w:after="0"/>
        <w:ind w:right="396"/>
        <w:rPr>
          <w:rFonts w:cstheme="minorHAnsi"/>
          <w:sz w:val="20"/>
        </w:rPr>
      </w:pPr>
      <w:r w:rsidRPr="00603C6D">
        <w:rPr>
          <w:rFonts w:cstheme="minorHAnsi"/>
          <w:sz w:val="20"/>
        </w:rPr>
        <w:t>Students will be accepted into this program and otherwise treated without regard to age, color, religion, creed, disability, marital status, national origin, race, gender or sexual orientation.</w:t>
      </w:r>
      <w:r w:rsidRPr="00603C6D">
        <w:rPr>
          <w:rFonts w:cstheme="minorHAnsi"/>
          <w:sz w:val="20"/>
        </w:rPr>
        <w:tab/>
      </w:r>
    </w:p>
    <w:p w14:paraId="10774BC0" w14:textId="0B1F38A0" w:rsidR="00BA76A0" w:rsidRPr="00603C6D" w:rsidRDefault="00BA76A0" w:rsidP="00F306D1">
      <w:pPr>
        <w:numPr>
          <w:ilvl w:val="0"/>
          <w:numId w:val="9"/>
        </w:numPr>
        <w:spacing w:before="0" w:after="0"/>
        <w:ind w:right="396"/>
        <w:rPr>
          <w:rFonts w:cstheme="minorHAnsi"/>
          <w:sz w:val="20"/>
        </w:rPr>
      </w:pPr>
      <w:r w:rsidRPr="00603C6D">
        <w:rPr>
          <w:rFonts w:cstheme="minorHAnsi"/>
          <w:sz w:val="20"/>
        </w:rPr>
        <w:t xml:space="preserve">The </w:t>
      </w:r>
      <w:r w:rsidR="00B4389A" w:rsidRPr="00603C6D">
        <w:rPr>
          <w:rFonts w:cstheme="minorHAnsi"/>
          <w:sz w:val="20"/>
        </w:rPr>
        <w:t>work-based</w:t>
      </w:r>
      <w:r w:rsidRPr="00603C6D">
        <w:rPr>
          <w:rFonts w:cstheme="minorHAnsi"/>
          <w:sz w:val="20"/>
        </w:rPr>
        <w:t xml:space="preserve"> learning program/experience will comply fully with </w:t>
      </w:r>
      <w:proofErr w:type="gramStart"/>
      <w:r w:rsidRPr="00603C6D">
        <w:rPr>
          <w:rFonts w:cstheme="minorHAnsi"/>
          <w:b/>
          <w:sz w:val="20"/>
        </w:rPr>
        <w:t>ALL</w:t>
      </w:r>
      <w:r w:rsidRPr="00603C6D">
        <w:rPr>
          <w:rFonts w:cstheme="minorHAnsi"/>
          <w:sz w:val="20"/>
        </w:rPr>
        <w:t xml:space="preserve"> of</w:t>
      </w:r>
      <w:proofErr w:type="gramEnd"/>
      <w:r w:rsidRPr="00603C6D">
        <w:rPr>
          <w:rFonts w:cstheme="minorHAnsi"/>
          <w:sz w:val="20"/>
        </w:rPr>
        <w:t xml:space="preserve"> the following criteria points, which are outlined in the United States Department of Labor’s Employment Relationships Under the Fair Labor Standards Act—</w:t>
      </w:r>
    </w:p>
    <w:p w14:paraId="4BA1D167" w14:textId="77777777" w:rsidR="00BA76A0" w:rsidRPr="00603C6D" w:rsidRDefault="00BA76A0" w:rsidP="00F306D1">
      <w:pPr>
        <w:tabs>
          <w:tab w:val="num" w:pos="-360"/>
        </w:tabs>
        <w:ind w:left="1083" w:right="396" w:hanging="1083"/>
        <w:rPr>
          <w:rFonts w:cstheme="minorHAnsi"/>
          <w:sz w:val="20"/>
        </w:rPr>
      </w:pPr>
      <w:r w:rsidRPr="00603C6D">
        <w:rPr>
          <w:rFonts w:cstheme="minorHAnsi"/>
          <w:sz w:val="20"/>
        </w:rPr>
        <w:tab/>
        <w:t xml:space="preserve">Whether trainees or students are employees of an employer under the Fair Labor Standards Act will depend upon </w:t>
      </w:r>
      <w:proofErr w:type="gramStart"/>
      <w:r w:rsidRPr="00603C6D">
        <w:rPr>
          <w:rFonts w:cstheme="minorHAnsi"/>
          <w:sz w:val="20"/>
        </w:rPr>
        <w:t>all of</w:t>
      </w:r>
      <w:proofErr w:type="gramEnd"/>
      <w:r w:rsidRPr="00603C6D">
        <w:rPr>
          <w:rFonts w:cstheme="minorHAnsi"/>
          <w:sz w:val="20"/>
        </w:rPr>
        <w:t xml:space="preserve"> the circumstances surrounding their activities on the premises of the employer.  If </w:t>
      </w:r>
      <w:proofErr w:type="gramStart"/>
      <w:r w:rsidRPr="00603C6D">
        <w:rPr>
          <w:rFonts w:cstheme="minorHAnsi"/>
          <w:b/>
          <w:sz w:val="20"/>
        </w:rPr>
        <w:t>ALL</w:t>
      </w:r>
      <w:r w:rsidRPr="00603C6D">
        <w:rPr>
          <w:rFonts w:cstheme="minorHAnsi"/>
          <w:sz w:val="20"/>
        </w:rPr>
        <w:t xml:space="preserve"> of</w:t>
      </w:r>
      <w:proofErr w:type="gramEnd"/>
      <w:r w:rsidRPr="00603C6D">
        <w:rPr>
          <w:rFonts w:cstheme="minorHAnsi"/>
          <w:sz w:val="20"/>
        </w:rPr>
        <w:t xml:space="preserve"> the following criteria apply, the trainees or students are </w:t>
      </w:r>
      <w:r w:rsidRPr="00603C6D">
        <w:rPr>
          <w:rFonts w:cstheme="minorHAnsi"/>
          <w:b/>
          <w:sz w:val="20"/>
        </w:rPr>
        <w:t>NOT</w:t>
      </w:r>
      <w:r w:rsidRPr="00603C6D">
        <w:rPr>
          <w:rFonts w:cstheme="minorHAnsi"/>
          <w:sz w:val="20"/>
        </w:rPr>
        <w:t xml:space="preserve"> considered employees within the meaning of the Act:</w:t>
      </w:r>
    </w:p>
    <w:p w14:paraId="19EB2F4B" w14:textId="77777777" w:rsidR="00BA76A0" w:rsidRPr="00603C6D" w:rsidRDefault="00BA76A0" w:rsidP="00F306D1">
      <w:pPr>
        <w:pStyle w:val="BodyTextIndent"/>
        <w:numPr>
          <w:ilvl w:val="0"/>
          <w:numId w:val="3"/>
        </w:numPr>
        <w:tabs>
          <w:tab w:val="clear" w:pos="720"/>
          <w:tab w:val="num" w:pos="1062"/>
        </w:tabs>
        <w:ind w:left="1425" w:right="396" w:hanging="342"/>
        <w:rPr>
          <w:rFonts w:asciiTheme="minorHAnsi" w:hAnsiTheme="minorHAnsi" w:cstheme="minorHAnsi"/>
        </w:rPr>
      </w:pPr>
      <w:r w:rsidRPr="00603C6D">
        <w:rPr>
          <w:rFonts w:asciiTheme="minorHAnsi" w:hAnsiTheme="minorHAnsi" w:cstheme="minorHAnsi"/>
        </w:rPr>
        <w:t xml:space="preserve">the training, even though it includes actual operation in the facilities of the employer, is similar to that which would be given in a vocational </w:t>
      </w:r>
      <w:proofErr w:type="gramStart"/>
      <w:r w:rsidRPr="00603C6D">
        <w:rPr>
          <w:rFonts w:asciiTheme="minorHAnsi" w:hAnsiTheme="minorHAnsi" w:cstheme="minorHAnsi"/>
        </w:rPr>
        <w:t>school;</w:t>
      </w:r>
      <w:proofErr w:type="gramEnd"/>
    </w:p>
    <w:p w14:paraId="6E81FFAC" w14:textId="77777777" w:rsidR="00BA76A0" w:rsidRPr="00603C6D" w:rsidRDefault="00BA76A0" w:rsidP="00F306D1">
      <w:pPr>
        <w:numPr>
          <w:ilvl w:val="0"/>
          <w:numId w:val="3"/>
        </w:numPr>
        <w:tabs>
          <w:tab w:val="clear" w:pos="720"/>
          <w:tab w:val="num" w:pos="1062"/>
        </w:tabs>
        <w:spacing w:before="0" w:after="0"/>
        <w:ind w:left="1425" w:right="396" w:hanging="342"/>
        <w:rPr>
          <w:rFonts w:cstheme="minorHAnsi"/>
          <w:sz w:val="20"/>
        </w:rPr>
      </w:pPr>
      <w:r w:rsidRPr="00603C6D">
        <w:rPr>
          <w:rFonts w:cstheme="minorHAnsi"/>
          <w:sz w:val="20"/>
        </w:rPr>
        <w:t>the training is for the benefit of the trainees or students;</w:t>
      </w:r>
    </w:p>
    <w:p w14:paraId="0C3A68DE" w14:textId="77777777" w:rsidR="00BA76A0" w:rsidRPr="00603C6D" w:rsidRDefault="00BA76A0" w:rsidP="00F306D1">
      <w:pPr>
        <w:numPr>
          <w:ilvl w:val="0"/>
          <w:numId w:val="3"/>
        </w:numPr>
        <w:tabs>
          <w:tab w:val="clear" w:pos="720"/>
          <w:tab w:val="num" w:pos="1062"/>
          <w:tab w:val="num" w:pos="1425"/>
        </w:tabs>
        <w:spacing w:before="0" w:after="0"/>
        <w:ind w:left="1425" w:right="396" w:hanging="342"/>
        <w:rPr>
          <w:rFonts w:cstheme="minorHAnsi"/>
          <w:sz w:val="20"/>
        </w:rPr>
      </w:pPr>
      <w:r w:rsidRPr="00603C6D">
        <w:rPr>
          <w:rFonts w:cstheme="minorHAnsi"/>
          <w:sz w:val="20"/>
        </w:rPr>
        <w:t xml:space="preserve">the trainees or students </w:t>
      </w:r>
      <w:r w:rsidRPr="00603C6D">
        <w:rPr>
          <w:rFonts w:cstheme="minorHAnsi"/>
          <w:b/>
          <w:sz w:val="20"/>
        </w:rPr>
        <w:t>DO NOT DISPLACE</w:t>
      </w:r>
      <w:r w:rsidRPr="00603C6D">
        <w:rPr>
          <w:rFonts w:cstheme="minorHAnsi"/>
          <w:sz w:val="20"/>
        </w:rPr>
        <w:t xml:space="preserve"> regular employees, but work under their close observation;</w:t>
      </w:r>
    </w:p>
    <w:p w14:paraId="37D5B808" w14:textId="77777777" w:rsidR="00BA76A0" w:rsidRPr="00603C6D" w:rsidRDefault="00BA76A0" w:rsidP="00F306D1">
      <w:pPr>
        <w:numPr>
          <w:ilvl w:val="0"/>
          <w:numId w:val="3"/>
        </w:numPr>
        <w:tabs>
          <w:tab w:val="clear" w:pos="720"/>
          <w:tab w:val="num" w:pos="1062"/>
        </w:tabs>
        <w:spacing w:before="0" w:after="0"/>
        <w:ind w:left="1425" w:right="396" w:hanging="342"/>
        <w:rPr>
          <w:rFonts w:cstheme="minorHAnsi"/>
          <w:sz w:val="20"/>
        </w:rPr>
      </w:pPr>
      <w:r w:rsidRPr="00603C6D">
        <w:rPr>
          <w:rFonts w:cstheme="minorHAnsi"/>
          <w:sz w:val="20"/>
        </w:rPr>
        <w:t xml:space="preserve">the employer that provides the training </w:t>
      </w:r>
      <w:r w:rsidRPr="00603C6D">
        <w:rPr>
          <w:rFonts w:cstheme="minorHAnsi"/>
          <w:b/>
          <w:sz w:val="20"/>
        </w:rPr>
        <w:t>DERIVES NO IMMEDIATE ADVANTAGE</w:t>
      </w:r>
      <w:r w:rsidRPr="00603C6D">
        <w:rPr>
          <w:rFonts w:cstheme="minorHAnsi"/>
          <w:sz w:val="20"/>
        </w:rPr>
        <w:t xml:space="preserve"> from the activities of the trainees, and on occasion, his operations may actually be impeded; the trainees or students are not necessarily entitled to a job at the conclusion of the training period; and</w:t>
      </w:r>
    </w:p>
    <w:p w14:paraId="1D01EB44" w14:textId="52F030DB" w:rsidR="00603C6D" w:rsidRDefault="00BA76A0" w:rsidP="00F306D1">
      <w:pPr>
        <w:numPr>
          <w:ilvl w:val="0"/>
          <w:numId w:val="3"/>
        </w:numPr>
        <w:tabs>
          <w:tab w:val="clear" w:pos="720"/>
          <w:tab w:val="num" w:pos="1425"/>
        </w:tabs>
        <w:spacing w:before="0" w:after="0"/>
        <w:ind w:left="1482" w:right="396" w:hanging="399"/>
        <w:rPr>
          <w:rFonts w:cstheme="minorHAnsi"/>
          <w:sz w:val="20"/>
        </w:rPr>
      </w:pPr>
      <w:r w:rsidRPr="00603C6D">
        <w:rPr>
          <w:rFonts w:cstheme="minorHAnsi"/>
          <w:sz w:val="20"/>
        </w:rPr>
        <w:t>the employer and the trainees or students understand that the trainees or students are not entitled to wages for the time spent in the extended classroom (in the case of an unpaid WBL experience).</w:t>
      </w:r>
    </w:p>
    <w:p w14:paraId="7B42F64F" w14:textId="70005090" w:rsidR="00BA76A0" w:rsidRPr="00603C6D" w:rsidRDefault="00BA76A0" w:rsidP="00D4354A">
      <w:pPr>
        <w:spacing w:before="100" w:after="200" w:line="276" w:lineRule="auto"/>
        <w:rPr>
          <w:rFonts w:cstheme="minorHAnsi"/>
          <w:sz w:val="20"/>
        </w:rPr>
      </w:pPr>
    </w:p>
    <w:p w14:paraId="6DAB59CE" w14:textId="77777777" w:rsidR="00BA76A0" w:rsidRPr="00603C6D" w:rsidRDefault="00BA76A0" w:rsidP="00603C6D">
      <w:pPr>
        <w:pStyle w:val="Heading2"/>
      </w:pPr>
    </w:p>
    <w:p w14:paraId="61A12653" w14:textId="2621D7BD" w:rsidR="00BA76A0" w:rsidRPr="00603C6D" w:rsidRDefault="00BA76A0" w:rsidP="00603C6D">
      <w:pPr>
        <w:pStyle w:val="Heading2"/>
        <w:rPr>
          <w:b/>
          <w:bCs/>
        </w:rPr>
      </w:pPr>
      <w:r w:rsidRPr="00603C6D">
        <w:rPr>
          <w:b/>
          <w:bCs/>
        </w:rPr>
        <w:t xml:space="preserve">School and </w:t>
      </w:r>
      <w:r w:rsidR="00603C6D" w:rsidRPr="00603C6D">
        <w:rPr>
          <w:b/>
          <w:bCs/>
        </w:rPr>
        <w:t>S</w:t>
      </w:r>
      <w:r w:rsidRPr="00603C6D">
        <w:rPr>
          <w:b/>
          <w:bCs/>
        </w:rPr>
        <w:t>tudent</w:t>
      </w:r>
      <w:r w:rsidR="00603C6D" w:rsidRPr="00603C6D">
        <w:rPr>
          <w:b/>
          <w:bCs/>
        </w:rPr>
        <w:t xml:space="preserve"> Responsibilities</w:t>
      </w:r>
      <w:r w:rsidRPr="00603C6D">
        <w:rPr>
          <w:b/>
          <w:bCs/>
        </w:rPr>
        <w:t>:</w:t>
      </w:r>
    </w:p>
    <w:p w14:paraId="7E482CF8" w14:textId="0E4D2058" w:rsidR="00BA76A0" w:rsidRPr="00603C6D" w:rsidRDefault="00BA76A0" w:rsidP="00F306D1">
      <w:pPr>
        <w:pStyle w:val="BodyTextIndent2"/>
        <w:numPr>
          <w:ilvl w:val="0"/>
          <w:numId w:val="8"/>
        </w:numPr>
        <w:ind w:right="396"/>
        <w:rPr>
          <w:rFonts w:asciiTheme="minorHAnsi" w:hAnsiTheme="minorHAnsi" w:cstheme="minorHAnsi"/>
        </w:rPr>
      </w:pPr>
      <w:r w:rsidRPr="00603C6D">
        <w:rPr>
          <w:rFonts w:asciiTheme="minorHAnsi" w:hAnsiTheme="minorHAnsi" w:cstheme="minorHAnsi"/>
        </w:rPr>
        <w:t xml:space="preserve">The </w:t>
      </w:r>
      <w:r w:rsidR="00603C6D" w:rsidRPr="00603C6D">
        <w:rPr>
          <w:rFonts w:asciiTheme="minorHAnsi" w:hAnsiTheme="minorHAnsi" w:cstheme="minorHAnsi"/>
        </w:rPr>
        <w:t>work-based</w:t>
      </w:r>
      <w:r w:rsidRPr="00603C6D">
        <w:rPr>
          <w:rFonts w:asciiTheme="minorHAnsi" w:hAnsiTheme="minorHAnsi" w:cstheme="minorHAnsi"/>
        </w:rPr>
        <w:t xml:space="preserve"> learning program will be supervised by a Certified Coordinator of Work Based Learning for Career Development.</w:t>
      </w:r>
    </w:p>
    <w:p w14:paraId="31F218BC" w14:textId="77777777" w:rsidR="00BA76A0" w:rsidRPr="00F306D1" w:rsidRDefault="00BA76A0" w:rsidP="00F306D1">
      <w:pPr>
        <w:pStyle w:val="ListParagraph"/>
        <w:numPr>
          <w:ilvl w:val="0"/>
          <w:numId w:val="8"/>
        </w:numPr>
        <w:tabs>
          <w:tab w:val="num" w:pos="0"/>
        </w:tabs>
        <w:spacing w:before="0" w:after="0"/>
        <w:ind w:right="396"/>
        <w:rPr>
          <w:rFonts w:cstheme="minorHAnsi"/>
          <w:sz w:val="20"/>
        </w:rPr>
      </w:pPr>
      <w:r w:rsidRPr="00F306D1">
        <w:rPr>
          <w:rFonts w:cstheme="minorHAnsi"/>
          <w:sz w:val="20"/>
        </w:rPr>
        <w:t>The student must abide by all regulations set forth by participating business.  Failure to do so can cause immediate removal from the site or the participating business (i.e., dress code, behavior).</w:t>
      </w:r>
    </w:p>
    <w:p w14:paraId="2FABBAD7" w14:textId="53B9FD1A" w:rsidR="00BA76A0" w:rsidRPr="00F306D1" w:rsidRDefault="00BA76A0" w:rsidP="00F306D1">
      <w:pPr>
        <w:pStyle w:val="ListParagraph"/>
        <w:numPr>
          <w:ilvl w:val="0"/>
          <w:numId w:val="8"/>
        </w:numPr>
        <w:tabs>
          <w:tab w:val="num" w:pos="0"/>
        </w:tabs>
        <w:spacing w:before="0" w:after="0"/>
        <w:ind w:right="396"/>
        <w:rPr>
          <w:rFonts w:cstheme="minorHAnsi"/>
          <w:sz w:val="20"/>
        </w:rPr>
      </w:pPr>
      <w:r w:rsidRPr="00F306D1">
        <w:rPr>
          <w:rFonts w:cstheme="minorHAnsi"/>
          <w:sz w:val="20"/>
        </w:rPr>
        <w:t>The student is representing the School District/BOCES in the community</w:t>
      </w:r>
      <w:r w:rsidR="00DD2577">
        <w:rPr>
          <w:rFonts w:cstheme="minorHAnsi"/>
          <w:sz w:val="20"/>
        </w:rPr>
        <w:t>;</w:t>
      </w:r>
      <w:r w:rsidR="00DD2577" w:rsidRPr="00F306D1">
        <w:rPr>
          <w:rFonts w:cstheme="minorHAnsi"/>
          <w:sz w:val="20"/>
        </w:rPr>
        <w:t xml:space="preserve"> </w:t>
      </w:r>
      <w:r w:rsidRPr="00F306D1">
        <w:rPr>
          <w:rFonts w:cstheme="minorHAnsi"/>
          <w:sz w:val="20"/>
        </w:rPr>
        <w:t>therefore</w:t>
      </w:r>
      <w:r w:rsidR="00DD2577">
        <w:rPr>
          <w:rFonts w:cstheme="minorHAnsi"/>
          <w:sz w:val="20"/>
        </w:rPr>
        <w:t>,</w:t>
      </w:r>
      <w:r w:rsidRPr="00F306D1">
        <w:rPr>
          <w:rFonts w:cstheme="minorHAnsi"/>
          <w:sz w:val="20"/>
        </w:rPr>
        <w:t xml:space="preserve"> we expect him/her to act and behave appropriately according to the expectations of the company.</w:t>
      </w:r>
    </w:p>
    <w:p w14:paraId="6A2B9C13" w14:textId="77777777" w:rsidR="00BA76A0" w:rsidRPr="00F306D1" w:rsidRDefault="00BA76A0" w:rsidP="00F306D1">
      <w:pPr>
        <w:pStyle w:val="ListParagraph"/>
        <w:numPr>
          <w:ilvl w:val="0"/>
          <w:numId w:val="8"/>
        </w:numPr>
        <w:tabs>
          <w:tab w:val="num" w:pos="0"/>
        </w:tabs>
        <w:spacing w:before="0" w:after="0"/>
        <w:ind w:right="396"/>
        <w:rPr>
          <w:rFonts w:cstheme="minorHAnsi"/>
          <w:sz w:val="20"/>
        </w:rPr>
      </w:pPr>
      <w:r w:rsidRPr="00F306D1">
        <w:rPr>
          <w:rFonts w:cstheme="minorHAnsi"/>
          <w:sz w:val="20"/>
        </w:rPr>
        <w:t>The student will be expected to attend the work site daily, as per schedule.  The student must inform the employer/mentor and the school’s Main Office classroom teacher by telephone of all unexpected absences from the worksite during his/her off-campus experience.</w:t>
      </w:r>
    </w:p>
    <w:p w14:paraId="38F45721" w14:textId="77777777" w:rsidR="00F306D1" w:rsidRDefault="00BA76A0" w:rsidP="00F306D1">
      <w:pPr>
        <w:pStyle w:val="ListParagraph"/>
        <w:numPr>
          <w:ilvl w:val="0"/>
          <w:numId w:val="8"/>
        </w:numPr>
        <w:tabs>
          <w:tab w:val="num" w:pos="0"/>
        </w:tabs>
        <w:spacing w:before="0" w:after="0"/>
        <w:ind w:right="396"/>
        <w:rPr>
          <w:rFonts w:cstheme="minorHAnsi"/>
          <w:sz w:val="20"/>
        </w:rPr>
      </w:pPr>
      <w:r w:rsidRPr="00F306D1">
        <w:rPr>
          <w:rFonts w:cstheme="minorHAnsi"/>
          <w:sz w:val="20"/>
        </w:rPr>
        <w:t xml:space="preserve">The student must keep a Daily Journal, according to criteria developed by the coordinator and the instructor, for the WBL experience. </w:t>
      </w:r>
    </w:p>
    <w:p w14:paraId="260F7A2B" w14:textId="2F06F511" w:rsidR="00BA76A0" w:rsidRPr="00F306D1" w:rsidRDefault="00BA76A0" w:rsidP="00F306D1">
      <w:pPr>
        <w:pStyle w:val="ListParagraph"/>
        <w:numPr>
          <w:ilvl w:val="0"/>
          <w:numId w:val="8"/>
        </w:numPr>
        <w:tabs>
          <w:tab w:val="num" w:pos="0"/>
        </w:tabs>
        <w:spacing w:before="0" w:after="0"/>
        <w:ind w:right="396"/>
        <w:rPr>
          <w:rFonts w:cstheme="minorHAnsi"/>
          <w:sz w:val="20"/>
        </w:rPr>
      </w:pPr>
      <w:r w:rsidRPr="00F306D1">
        <w:rPr>
          <w:rFonts w:cstheme="minorHAnsi"/>
          <w:sz w:val="20"/>
        </w:rPr>
        <w:t xml:space="preserve"> The student will be evaluated during the </w:t>
      </w:r>
      <w:r w:rsidR="006E7D0F" w:rsidRPr="00F306D1">
        <w:rPr>
          <w:rFonts w:cstheme="minorHAnsi"/>
          <w:sz w:val="20"/>
        </w:rPr>
        <w:t>program and</w:t>
      </w:r>
      <w:r w:rsidRPr="00F306D1">
        <w:rPr>
          <w:rFonts w:cstheme="minorHAnsi"/>
          <w:sz w:val="20"/>
        </w:rPr>
        <w:t xml:space="preserve"> must maintain satisfactory standards of performance to continue in the experience.</w:t>
      </w:r>
      <w:bookmarkEnd w:id="10"/>
    </w:p>
    <w:p w14:paraId="07C05E75" w14:textId="2FE5DF9D" w:rsidR="00BA76A0" w:rsidRPr="00603C6D" w:rsidRDefault="00BA76A0" w:rsidP="00603C6D">
      <w:pPr>
        <w:spacing w:before="100" w:after="200" w:line="276" w:lineRule="auto"/>
        <w:rPr>
          <w:sz w:val="20"/>
        </w:rPr>
      </w:pPr>
    </w:p>
    <w:sectPr w:rsidR="00BA76A0" w:rsidRPr="00603C6D" w:rsidSect="00603C6D">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8EA49" w14:textId="77777777" w:rsidR="00213946" w:rsidRDefault="00213946" w:rsidP="000175D4">
      <w:r>
        <w:separator/>
      </w:r>
    </w:p>
  </w:endnote>
  <w:endnote w:type="continuationSeparator" w:id="0">
    <w:p w14:paraId="406A0D23" w14:textId="77777777" w:rsidR="00213946" w:rsidRDefault="00213946" w:rsidP="000175D4">
      <w:r>
        <w:continuationSeparator/>
      </w:r>
    </w:p>
  </w:endnote>
  <w:endnote w:type="continuationNotice" w:id="1">
    <w:p w14:paraId="308418E2" w14:textId="77777777" w:rsidR="00213946" w:rsidRDefault="00213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7997916"/>
      <w:docPartObj>
        <w:docPartGallery w:val="Page Numbers (Bottom of Page)"/>
        <w:docPartUnique/>
      </w:docPartObj>
    </w:sdtPr>
    <w:sdtEndPr>
      <w:rPr>
        <w:rStyle w:val="PageNumber"/>
      </w:rPr>
    </w:sdtEndPr>
    <w:sdtContent>
      <w:p w14:paraId="239939FA" w14:textId="09ADC43D" w:rsidR="00E3217B" w:rsidRDefault="00E3217B" w:rsidP="00FA0C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7D0FD" w14:textId="77777777" w:rsidR="00E3217B" w:rsidRDefault="00E3217B" w:rsidP="004638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6950329"/>
      <w:docPartObj>
        <w:docPartGallery w:val="Page Numbers (Bottom of Page)"/>
        <w:docPartUnique/>
      </w:docPartObj>
    </w:sdtPr>
    <w:sdtEndPr>
      <w:rPr>
        <w:rStyle w:val="PageNumber"/>
      </w:rPr>
    </w:sdtEndPr>
    <w:sdtContent>
      <w:p w14:paraId="594BEE9B" w14:textId="772CEFC0" w:rsidR="00E3217B" w:rsidRDefault="00E3217B" w:rsidP="00FA0C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B600DC" w14:textId="77777777" w:rsidR="00E3217B" w:rsidRDefault="00E3217B" w:rsidP="004638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9987A" w14:textId="77777777" w:rsidR="00213946" w:rsidRDefault="00213946" w:rsidP="000175D4">
      <w:r>
        <w:separator/>
      </w:r>
    </w:p>
  </w:footnote>
  <w:footnote w:type="continuationSeparator" w:id="0">
    <w:p w14:paraId="724F0E63" w14:textId="77777777" w:rsidR="00213946" w:rsidRDefault="00213946" w:rsidP="000175D4">
      <w:r>
        <w:continuationSeparator/>
      </w:r>
    </w:p>
  </w:footnote>
  <w:footnote w:type="continuationNotice" w:id="1">
    <w:p w14:paraId="24CF25C8" w14:textId="77777777" w:rsidR="00213946" w:rsidRDefault="00213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671FF" w14:textId="1BB576B3" w:rsidR="0071522B" w:rsidRDefault="0071522B">
    <w:pPr>
      <w:pStyle w:val="Header"/>
    </w:pPr>
    <w:r>
      <w:t xml:space="preserve">Insert School </w:t>
    </w:r>
    <w:r w:rsidR="001741DC">
      <w:t>Information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F1B73"/>
    <w:multiLevelType w:val="hybridMultilevel"/>
    <w:tmpl w:val="810E7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04EF5"/>
    <w:multiLevelType w:val="hybridMultilevel"/>
    <w:tmpl w:val="B516BAC8"/>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 w15:restartNumberingAfterBreak="0">
    <w:nsid w:val="36EA6DA1"/>
    <w:multiLevelType w:val="singleLevel"/>
    <w:tmpl w:val="1C24F60E"/>
    <w:lvl w:ilvl="0">
      <w:start w:val="1"/>
      <w:numFmt w:val="lowerLetter"/>
      <w:lvlText w:val="(%1)"/>
      <w:lvlJc w:val="left"/>
      <w:pPr>
        <w:tabs>
          <w:tab w:val="num" w:pos="720"/>
        </w:tabs>
        <w:ind w:left="720" w:hanging="720"/>
      </w:pPr>
      <w:rPr>
        <w:rFonts w:cs="Times New Roman" w:hint="default"/>
      </w:rPr>
    </w:lvl>
  </w:abstractNum>
  <w:abstractNum w:abstractNumId="3" w15:restartNumberingAfterBreak="0">
    <w:nsid w:val="3DE41DB4"/>
    <w:multiLevelType w:val="hybridMultilevel"/>
    <w:tmpl w:val="C764D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D3C"/>
    <w:multiLevelType w:val="hybridMultilevel"/>
    <w:tmpl w:val="132CF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C1002E"/>
    <w:multiLevelType w:val="hybridMultilevel"/>
    <w:tmpl w:val="3ADE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763B9"/>
    <w:multiLevelType w:val="hybridMultilevel"/>
    <w:tmpl w:val="C3EA80EE"/>
    <w:lvl w:ilvl="0" w:tplc="91388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6E4143"/>
    <w:multiLevelType w:val="hybridMultilevel"/>
    <w:tmpl w:val="C4C8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22FA0"/>
    <w:multiLevelType w:val="hybridMultilevel"/>
    <w:tmpl w:val="6136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5E"/>
    <w:rsid w:val="000057B8"/>
    <w:rsid w:val="00012C5D"/>
    <w:rsid w:val="000175D4"/>
    <w:rsid w:val="00033CB1"/>
    <w:rsid w:val="00051C29"/>
    <w:rsid w:val="00057BE2"/>
    <w:rsid w:val="00066F36"/>
    <w:rsid w:val="00092194"/>
    <w:rsid w:val="000963C4"/>
    <w:rsid w:val="000B5AF3"/>
    <w:rsid w:val="000D0346"/>
    <w:rsid w:val="000F05BA"/>
    <w:rsid w:val="00100F7F"/>
    <w:rsid w:val="001459AC"/>
    <w:rsid w:val="00145E1E"/>
    <w:rsid w:val="00150CC5"/>
    <w:rsid w:val="001741DC"/>
    <w:rsid w:val="00175581"/>
    <w:rsid w:val="00183E78"/>
    <w:rsid w:val="001B2F97"/>
    <w:rsid w:val="001D047F"/>
    <w:rsid w:val="001D4A7C"/>
    <w:rsid w:val="001E62B2"/>
    <w:rsid w:val="001F0969"/>
    <w:rsid w:val="001F4A3D"/>
    <w:rsid w:val="0020783A"/>
    <w:rsid w:val="00213946"/>
    <w:rsid w:val="0026256B"/>
    <w:rsid w:val="00287664"/>
    <w:rsid w:val="00287A7F"/>
    <w:rsid w:val="002A6ECE"/>
    <w:rsid w:val="002B01F4"/>
    <w:rsid w:val="002B6E28"/>
    <w:rsid w:val="002E3815"/>
    <w:rsid w:val="002E7AE6"/>
    <w:rsid w:val="002F100C"/>
    <w:rsid w:val="003016CA"/>
    <w:rsid w:val="00302EA9"/>
    <w:rsid w:val="00312013"/>
    <w:rsid w:val="003156FC"/>
    <w:rsid w:val="00321203"/>
    <w:rsid w:val="00326D5E"/>
    <w:rsid w:val="00364895"/>
    <w:rsid w:val="0037391D"/>
    <w:rsid w:val="003858DD"/>
    <w:rsid w:val="003E485B"/>
    <w:rsid w:val="00402166"/>
    <w:rsid w:val="0044437F"/>
    <w:rsid w:val="004638C7"/>
    <w:rsid w:val="00464AF1"/>
    <w:rsid w:val="004C28AB"/>
    <w:rsid w:val="004C627F"/>
    <w:rsid w:val="004D0EB2"/>
    <w:rsid w:val="004D3703"/>
    <w:rsid w:val="004D591C"/>
    <w:rsid w:val="004F533C"/>
    <w:rsid w:val="00516BB3"/>
    <w:rsid w:val="0056312A"/>
    <w:rsid w:val="0059165A"/>
    <w:rsid w:val="00594BD9"/>
    <w:rsid w:val="005A02EA"/>
    <w:rsid w:val="005A1840"/>
    <w:rsid w:val="005B0B1D"/>
    <w:rsid w:val="005C6FF4"/>
    <w:rsid w:val="00603C6D"/>
    <w:rsid w:val="0066000E"/>
    <w:rsid w:val="00663B58"/>
    <w:rsid w:val="006649D6"/>
    <w:rsid w:val="00675B30"/>
    <w:rsid w:val="00694FFE"/>
    <w:rsid w:val="006C2347"/>
    <w:rsid w:val="006D45C6"/>
    <w:rsid w:val="006E005F"/>
    <w:rsid w:val="006E51DE"/>
    <w:rsid w:val="006E7D0F"/>
    <w:rsid w:val="00702551"/>
    <w:rsid w:val="00712C66"/>
    <w:rsid w:val="0071522B"/>
    <w:rsid w:val="007164AF"/>
    <w:rsid w:val="00746FCE"/>
    <w:rsid w:val="00773F22"/>
    <w:rsid w:val="007976B1"/>
    <w:rsid w:val="007A49D4"/>
    <w:rsid w:val="007F1E27"/>
    <w:rsid w:val="007F5989"/>
    <w:rsid w:val="008054DC"/>
    <w:rsid w:val="00810B24"/>
    <w:rsid w:val="00857425"/>
    <w:rsid w:val="008801F6"/>
    <w:rsid w:val="0088616B"/>
    <w:rsid w:val="008955F9"/>
    <w:rsid w:val="008A6B67"/>
    <w:rsid w:val="008A7EBD"/>
    <w:rsid w:val="008D2C9D"/>
    <w:rsid w:val="008F15F5"/>
    <w:rsid w:val="00924B9C"/>
    <w:rsid w:val="0096037D"/>
    <w:rsid w:val="009613D7"/>
    <w:rsid w:val="00971F32"/>
    <w:rsid w:val="009905CE"/>
    <w:rsid w:val="009909B5"/>
    <w:rsid w:val="009B17DB"/>
    <w:rsid w:val="009C215D"/>
    <w:rsid w:val="009E045C"/>
    <w:rsid w:val="009F4EFB"/>
    <w:rsid w:val="00A001E9"/>
    <w:rsid w:val="00A56C48"/>
    <w:rsid w:val="00A609AC"/>
    <w:rsid w:val="00A70E45"/>
    <w:rsid w:val="00A8575D"/>
    <w:rsid w:val="00A9309C"/>
    <w:rsid w:val="00AA127A"/>
    <w:rsid w:val="00AA23F4"/>
    <w:rsid w:val="00AA2F2B"/>
    <w:rsid w:val="00AC33DC"/>
    <w:rsid w:val="00AF3D02"/>
    <w:rsid w:val="00AF4FD6"/>
    <w:rsid w:val="00B008F9"/>
    <w:rsid w:val="00B068AC"/>
    <w:rsid w:val="00B10DCF"/>
    <w:rsid w:val="00B16EC2"/>
    <w:rsid w:val="00B217C7"/>
    <w:rsid w:val="00B22D7B"/>
    <w:rsid w:val="00B4389A"/>
    <w:rsid w:val="00B537EB"/>
    <w:rsid w:val="00B5566B"/>
    <w:rsid w:val="00B57667"/>
    <w:rsid w:val="00B61069"/>
    <w:rsid w:val="00B713D6"/>
    <w:rsid w:val="00B82DF4"/>
    <w:rsid w:val="00B840B8"/>
    <w:rsid w:val="00BA76A0"/>
    <w:rsid w:val="00BB7E75"/>
    <w:rsid w:val="00BC7545"/>
    <w:rsid w:val="00BD16E4"/>
    <w:rsid w:val="00BE1033"/>
    <w:rsid w:val="00BE2B09"/>
    <w:rsid w:val="00BF1B92"/>
    <w:rsid w:val="00BF1D12"/>
    <w:rsid w:val="00BF5F0C"/>
    <w:rsid w:val="00C10D24"/>
    <w:rsid w:val="00C35443"/>
    <w:rsid w:val="00C40EB3"/>
    <w:rsid w:val="00C44F02"/>
    <w:rsid w:val="00C90500"/>
    <w:rsid w:val="00C96816"/>
    <w:rsid w:val="00CA62C1"/>
    <w:rsid w:val="00CB2388"/>
    <w:rsid w:val="00CE05A6"/>
    <w:rsid w:val="00CF36B1"/>
    <w:rsid w:val="00D15F9B"/>
    <w:rsid w:val="00D21684"/>
    <w:rsid w:val="00D4354A"/>
    <w:rsid w:val="00D44729"/>
    <w:rsid w:val="00D4542A"/>
    <w:rsid w:val="00D52F18"/>
    <w:rsid w:val="00D630EB"/>
    <w:rsid w:val="00D72E04"/>
    <w:rsid w:val="00D754C7"/>
    <w:rsid w:val="00D8528D"/>
    <w:rsid w:val="00D97AFB"/>
    <w:rsid w:val="00DA3832"/>
    <w:rsid w:val="00DA4B9C"/>
    <w:rsid w:val="00DA723E"/>
    <w:rsid w:val="00DC2F82"/>
    <w:rsid w:val="00DD2577"/>
    <w:rsid w:val="00DD5CAE"/>
    <w:rsid w:val="00DF2C66"/>
    <w:rsid w:val="00DF62E1"/>
    <w:rsid w:val="00E02CC1"/>
    <w:rsid w:val="00E12E04"/>
    <w:rsid w:val="00E3217B"/>
    <w:rsid w:val="00E329A7"/>
    <w:rsid w:val="00E44EE4"/>
    <w:rsid w:val="00E5259C"/>
    <w:rsid w:val="00E71501"/>
    <w:rsid w:val="00E71C3A"/>
    <w:rsid w:val="00EB3075"/>
    <w:rsid w:val="00EC011C"/>
    <w:rsid w:val="00EC31C7"/>
    <w:rsid w:val="00EE1176"/>
    <w:rsid w:val="00EE1333"/>
    <w:rsid w:val="00EF7BA7"/>
    <w:rsid w:val="00F02857"/>
    <w:rsid w:val="00F203C5"/>
    <w:rsid w:val="00F23DA5"/>
    <w:rsid w:val="00F306D1"/>
    <w:rsid w:val="00F50A92"/>
    <w:rsid w:val="00F96F36"/>
    <w:rsid w:val="00FA0C35"/>
    <w:rsid w:val="00FC59EC"/>
    <w:rsid w:val="00FE0501"/>
    <w:rsid w:val="01F2FB33"/>
    <w:rsid w:val="048ED62A"/>
    <w:rsid w:val="141831BE"/>
    <w:rsid w:val="1736BAED"/>
    <w:rsid w:val="2CFE4FFB"/>
    <w:rsid w:val="2FFA5186"/>
    <w:rsid w:val="30928A10"/>
    <w:rsid w:val="33C2B4E7"/>
    <w:rsid w:val="385B1DC4"/>
    <w:rsid w:val="4AF7AA55"/>
    <w:rsid w:val="50FA3E77"/>
    <w:rsid w:val="563C2FC4"/>
    <w:rsid w:val="5CA610B7"/>
    <w:rsid w:val="6CE15512"/>
    <w:rsid w:val="75DEF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80F2"/>
  <w15:chartTrackingRefBased/>
  <w15:docId w15:val="{EDF32FEB-A4D4-444F-A05D-3C4D9F96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B"/>
    <w:pPr>
      <w:spacing w:before="40" w:after="40" w:line="240" w:lineRule="auto"/>
    </w:pPr>
    <w:rPr>
      <w:sz w:val="21"/>
    </w:rPr>
  </w:style>
  <w:style w:type="paragraph" w:styleId="Heading1">
    <w:name w:val="heading 1"/>
    <w:basedOn w:val="Normal"/>
    <w:next w:val="Normal"/>
    <w:link w:val="Heading1Char"/>
    <w:uiPriority w:val="9"/>
    <w:qFormat/>
    <w:rsid w:val="00F96F36"/>
    <w:pPr>
      <w:pBdr>
        <w:top w:val="single" w:sz="24" w:space="0" w:color="E590AA" w:themeColor="accent1"/>
        <w:left w:val="single" w:sz="24" w:space="0" w:color="E590AA" w:themeColor="accent1"/>
        <w:bottom w:val="single" w:sz="24" w:space="0" w:color="E590AA" w:themeColor="accent1"/>
        <w:right w:val="single" w:sz="24" w:space="0" w:color="E590AA" w:themeColor="accent1"/>
      </w:pBdr>
      <w:shd w:val="clear" w:color="auto" w:fill="E590AA" w:themeFill="accent1"/>
      <w:spacing w:before="0" w:after="0"/>
      <w:outlineLvl w:val="0"/>
    </w:pPr>
    <w:rPr>
      <w:b/>
      <w:caps/>
      <w:color w:val="FFFFFF" w:themeColor="background1"/>
      <w:spacing w:val="15"/>
      <w:sz w:val="24"/>
      <w:szCs w:val="22"/>
    </w:rPr>
  </w:style>
  <w:style w:type="paragraph" w:styleId="Heading2">
    <w:name w:val="heading 2"/>
    <w:basedOn w:val="Normal"/>
    <w:next w:val="Normal"/>
    <w:link w:val="Heading2Char"/>
    <w:uiPriority w:val="9"/>
    <w:unhideWhenUsed/>
    <w:qFormat/>
    <w:rsid w:val="00F96F36"/>
    <w:pPr>
      <w:pBdr>
        <w:top w:val="single" w:sz="24" w:space="0" w:color="F9E8ED" w:themeColor="accent1" w:themeTint="33"/>
        <w:left w:val="single" w:sz="24" w:space="0" w:color="F9E8ED" w:themeColor="accent1" w:themeTint="33"/>
        <w:bottom w:val="single" w:sz="24" w:space="0" w:color="F9E8ED" w:themeColor="accent1" w:themeTint="33"/>
        <w:right w:val="single" w:sz="24" w:space="0" w:color="F9E8ED" w:themeColor="accent1" w:themeTint="33"/>
      </w:pBdr>
      <w:shd w:val="clear" w:color="auto" w:fill="F9E8ED" w:themeFill="accent1" w:themeFillTint="33"/>
      <w:spacing w:before="0" w:after="0"/>
      <w:outlineLvl w:val="1"/>
    </w:pPr>
    <w:rPr>
      <w:caps/>
      <w:spacing w:val="15"/>
    </w:rPr>
  </w:style>
  <w:style w:type="paragraph" w:styleId="Heading3">
    <w:name w:val="heading 3"/>
    <w:basedOn w:val="Normal"/>
    <w:next w:val="Normal"/>
    <w:link w:val="Heading3Char"/>
    <w:uiPriority w:val="9"/>
    <w:unhideWhenUsed/>
    <w:qFormat/>
    <w:rsid w:val="004F533C"/>
    <w:pPr>
      <w:pBdr>
        <w:top w:val="single" w:sz="6" w:space="2" w:color="E590AA" w:themeColor="accent1"/>
      </w:pBdr>
      <w:spacing w:before="240"/>
      <w:outlineLvl w:val="2"/>
    </w:pPr>
    <w:rPr>
      <w:b/>
      <w:caps/>
      <w:spacing w:val="15"/>
    </w:rPr>
  </w:style>
  <w:style w:type="paragraph" w:styleId="Heading4">
    <w:name w:val="heading 4"/>
    <w:basedOn w:val="Normal"/>
    <w:next w:val="Normal"/>
    <w:link w:val="Heading4Char"/>
    <w:uiPriority w:val="9"/>
    <w:semiHidden/>
    <w:unhideWhenUsed/>
    <w:qFormat/>
    <w:rsid w:val="00BC7545"/>
    <w:pPr>
      <w:pBdr>
        <w:top w:val="dotted" w:sz="6" w:space="2" w:color="E590AA" w:themeColor="accent1"/>
      </w:pBdr>
      <w:spacing w:before="200" w:after="0"/>
      <w:outlineLvl w:val="3"/>
    </w:pPr>
    <w:rPr>
      <w:caps/>
      <w:color w:val="D3446F" w:themeColor="accent1" w:themeShade="BF"/>
      <w:spacing w:val="10"/>
    </w:rPr>
  </w:style>
  <w:style w:type="paragraph" w:styleId="Heading5">
    <w:name w:val="heading 5"/>
    <w:basedOn w:val="Normal"/>
    <w:next w:val="Normal"/>
    <w:link w:val="Heading5Char"/>
    <w:uiPriority w:val="9"/>
    <w:semiHidden/>
    <w:unhideWhenUsed/>
    <w:qFormat/>
    <w:rsid w:val="00BC7545"/>
    <w:pPr>
      <w:pBdr>
        <w:bottom w:val="single" w:sz="6" w:space="1" w:color="E590AA" w:themeColor="accent1"/>
      </w:pBdr>
      <w:spacing w:before="200" w:after="0"/>
      <w:outlineLvl w:val="4"/>
    </w:pPr>
    <w:rPr>
      <w:caps/>
      <w:color w:val="D3446F" w:themeColor="accent1" w:themeShade="BF"/>
      <w:spacing w:val="10"/>
    </w:rPr>
  </w:style>
  <w:style w:type="paragraph" w:styleId="Heading6">
    <w:name w:val="heading 6"/>
    <w:basedOn w:val="Normal"/>
    <w:next w:val="Normal"/>
    <w:link w:val="Heading6Char"/>
    <w:uiPriority w:val="9"/>
    <w:semiHidden/>
    <w:unhideWhenUsed/>
    <w:qFormat/>
    <w:rsid w:val="00BC7545"/>
    <w:pPr>
      <w:pBdr>
        <w:bottom w:val="dotted" w:sz="6" w:space="1" w:color="E590AA" w:themeColor="accent1"/>
      </w:pBdr>
      <w:spacing w:before="200" w:after="0"/>
      <w:outlineLvl w:val="5"/>
    </w:pPr>
    <w:rPr>
      <w:caps/>
      <w:color w:val="D3446F" w:themeColor="accent1" w:themeShade="BF"/>
      <w:spacing w:val="10"/>
    </w:rPr>
  </w:style>
  <w:style w:type="paragraph" w:styleId="Heading7">
    <w:name w:val="heading 7"/>
    <w:basedOn w:val="Normal"/>
    <w:next w:val="Normal"/>
    <w:link w:val="Heading7Char"/>
    <w:uiPriority w:val="9"/>
    <w:semiHidden/>
    <w:unhideWhenUsed/>
    <w:qFormat/>
    <w:rsid w:val="00BC7545"/>
    <w:pPr>
      <w:spacing w:before="200" w:after="0"/>
      <w:outlineLvl w:val="6"/>
    </w:pPr>
    <w:rPr>
      <w:caps/>
      <w:color w:val="D3446F" w:themeColor="accent1" w:themeShade="BF"/>
      <w:spacing w:val="10"/>
    </w:rPr>
  </w:style>
  <w:style w:type="paragraph" w:styleId="Heading8">
    <w:name w:val="heading 8"/>
    <w:basedOn w:val="Normal"/>
    <w:next w:val="Normal"/>
    <w:link w:val="Heading8Char"/>
    <w:uiPriority w:val="9"/>
    <w:semiHidden/>
    <w:unhideWhenUsed/>
    <w:qFormat/>
    <w:rsid w:val="00BC754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754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F82"/>
    <w:pPr>
      <w:ind w:left="720"/>
      <w:contextualSpacing/>
    </w:pPr>
  </w:style>
  <w:style w:type="paragraph" w:styleId="Header">
    <w:name w:val="header"/>
    <w:basedOn w:val="Normal"/>
    <w:link w:val="HeaderChar"/>
    <w:uiPriority w:val="99"/>
    <w:unhideWhenUsed/>
    <w:rsid w:val="000175D4"/>
    <w:pPr>
      <w:tabs>
        <w:tab w:val="center" w:pos="4680"/>
        <w:tab w:val="right" w:pos="9360"/>
      </w:tabs>
    </w:pPr>
  </w:style>
  <w:style w:type="character" w:customStyle="1" w:styleId="HeaderChar">
    <w:name w:val="Header Char"/>
    <w:basedOn w:val="DefaultParagraphFont"/>
    <w:link w:val="Header"/>
    <w:uiPriority w:val="99"/>
    <w:rsid w:val="000175D4"/>
  </w:style>
  <w:style w:type="paragraph" w:styleId="Footer">
    <w:name w:val="footer"/>
    <w:basedOn w:val="Normal"/>
    <w:link w:val="FooterChar"/>
    <w:uiPriority w:val="99"/>
    <w:unhideWhenUsed/>
    <w:rsid w:val="000175D4"/>
    <w:pPr>
      <w:tabs>
        <w:tab w:val="center" w:pos="4680"/>
        <w:tab w:val="right" w:pos="9360"/>
      </w:tabs>
    </w:pPr>
  </w:style>
  <w:style w:type="character" w:customStyle="1" w:styleId="FooterChar">
    <w:name w:val="Footer Char"/>
    <w:basedOn w:val="DefaultParagraphFont"/>
    <w:link w:val="Footer"/>
    <w:uiPriority w:val="99"/>
    <w:rsid w:val="000175D4"/>
  </w:style>
  <w:style w:type="character" w:styleId="PageNumber">
    <w:name w:val="page number"/>
    <w:basedOn w:val="DefaultParagraphFont"/>
    <w:uiPriority w:val="99"/>
    <w:semiHidden/>
    <w:unhideWhenUsed/>
    <w:rsid w:val="004638C7"/>
  </w:style>
  <w:style w:type="paragraph" w:styleId="BalloonText">
    <w:name w:val="Balloon Text"/>
    <w:basedOn w:val="Normal"/>
    <w:link w:val="BalloonTextChar"/>
    <w:uiPriority w:val="99"/>
    <w:semiHidden/>
    <w:unhideWhenUsed/>
    <w:rsid w:val="004C62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627F"/>
    <w:rPr>
      <w:rFonts w:ascii="Times New Roman" w:hAnsi="Times New Roman" w:cs="Times New Roman"/>
      <w:sz w:val="18"/>
      <w:szCs w:val="18"/>
    </w:rPr>
  </w:style>
  <w:style w:type="character" w:customStyle="1" w:styleId="Heading1Char">
    <w:name w:val="Heading 1 Char"/>
    <w:basedOn w:val="DefaultParagraphFont"/>
    <w:link w:val="Heading1"/>
    <w:uiPriority w:val="9"/>
    <w:rsid w:val="00F96F36"/>
    <w:rPr>
      <w:b/>
      <w:caps/>
      <w:color w:val="FFFFFF" w:themeColor="background1"/>
      <w:spacing w:val="15"/>
      <w:sz w:val="24"/>
      <w:szCs w:val="22"/>
      <w:shd w:val="clear" w:color="auto" w:fill="E590AA" w:themeFill="accent1"/>
    </w:rPr>
  </w:style>
  <w:style w:type="character" w:customStyle="1" w:styleId="Heading2Char">
    <w:name w:val="Heading 2 Char"/>
    <w:basedOn w:val="DefaultParagraphFont"/>
    <w:link w:val="Heading2"/>
    <w:uiPriority w:val="9"/>
    <w:rsid w:val="00F96F36"/>
    <w:rPr>
      <w:caps/>
      <w:spacing w:val="15"/>
      <w:sz w:val="21"/>
      <w:shd w:val="clear" w:color="auto" w:fill="F9E8ED" w:themeFill="accent1" w:themeFillTint="33"/>
    </w:rPr>
  </w:style>
  <w:style w:type="character" w:customStyle="1" w:styleId="Heading3Char">
    <w:name w:val="Heading 3 Char"/>
    <w:basedOn w:val="DefaultParagraphFont"/>
    <w:link w:val="Heading3"/>
    <w:uiPriority w:val="9"/>
    <w:rsid w:val="004F533C"/>
    <w:rPr>
      <w:b/>
      <w:caps/>
      <w:spacing w:val="15"/>
    </w:rPr>
  </w:style>
  <w:style w:type="character" w:customStyle="1" w:styleId="Heading4Char">
    <w:name w:val="Heading 4 Char"/>
    <w:basedOn w:val="DefaultParagraphFont"/>
    <w:link w:val="Heading4"/>
    <w:uiPriority w:val="9"/>
    <w:semiHidden/>
    <w:rsid w:val="00BC7545"/>
    <w:rPr>
      <w:caps/>
      <w:color w:val="D3446F" w:themeColor="accent1" w:themeShade="BF"/>
      <w:spacing w:val="10"/>
    </w:rPr>
  </w:style>
  <w:style w:type="character" w:customStyle="1" w:styleId="Heading5Char">
    <w:name w:val="Heading 5 Char"/>
    <w:basedOn w:val="DefaultParagraphFont"/>
    <w:link w:val="Heading5"/>
    <w:uiPriority w:val="9"/>
    <w:semiHidden/>
    <w:rsid w:val="00BC7545"/>
    <w:rPr>
      <w:caps/>
      <w:color w:val="D3446F" w:themeColor="accent1" w:themeShade="BF"/>
      <w:spacing w:val="10"/>
    </w:rPr>
  </w:style>
  <w:style w:type="character" w:customStyle="1" w:styleId="Heading6Char">
    <w:name w:val="Heading 6 Char"/>
    <w:basedOn w:val="DefaultParagraphFont"/>
    <w:link w:val="Heading6"/>
    <w:uiPriority w:val="9"/>
    <w:semiHidden/>
    <w:rsid w:val="00BC7545"/>
    <w:rPr>
      <w:caps/>
      <w:color w:val="D3446F" w:themeColor="accent1" w:themeShade="BF"/>
      <w:spacing w:val="10"/>
    </w:rPr>
  </w:style>
  <w:style w:type="character" w:customStyle="1" w:styleId="Heading7Char">
    <w:name w:val="Heading 7 Char"/>
    <w:basedOn w:val="DefaultParagraphFont"/>
    <w:link w:val="Heading7"/>
    <w:uiPriority w:val="9"/>
    <w:semiHidden/>
    <w:rsid w:val="00BC7545"/>
    <w:rPr>
      <w:caps/>
      <w:color w:val="D3446F" w:themeColor="accent1" w:themeShade="BF"/>
      <w:spacing w:val="10"/>
    </w:rPr>
  </w:style>
  <w:style w:type="character" w:customStyle="1" w:styleId="Heading8Char">
    <w:name w:val="Heading 8 Char"/>
    <w:basedOn w:val="DefaultParagraphFont"/>
    <w:link w:val="Heading8"/>
    <w:uiPriority w:val="9"/>
    <w:semiHidden/>
    <w:rsid w:val="00BC7545"/>
    <w:rPr>
      <w:caps/>
      <w:spacing w:val="10"/>
      <w:sz w:val="18"/>
      <w:szCs w:val="18"/>
    </w:rPr>
  </w:style>
  <w:style w:type="character" w:customStyle="1" w:styleId="Heading9Char">
    <w:name w:val="Heading 9 Char"/>
    <w:basedOn w:val="DefaultParagraphFont"/>
    <w:link w:val="Heading9"/>
    <w:uiPriority w:val="9"/>
    <w:semiHidden/>
    <w:rsid w:val="00BC7545"/>
    <w:rPr>
      <w:i/>
      <w:iCs/>
      <w:caps/>
      <w:spacing w:val="10"/>
      <w:sz w:val="18"/>
      <w:szCs w:val="18"/>
    </w:rPr>
  </w:style>
  <w:style w:type="paragraph" w:styleId="Caption">
    <w:name w:val="caption"/>
    <w:basedOn w:val="Normal"/>
    <w:next w:val="Normal"/>
    <w:uiPriority w:val="35"/>
    <w:semiHidden/>
    <w:unhideWhenUsed/>
    <w:qFormat/>
    <w:rsid w:val="00BC7545"/>
    <w:rPr>
      <w:b/>
      <w:bCs/>
      <w:color w:val="D3446F" w:themeColor="accent1" w:themeShade="BF"/>
      <w:sz w:val="16"/>
      <w:szCs w:val="16"/>
    </w:rPr>
  </w:style>
  <w:style w:type="paragraph" w:styleId="Title">
    <w:name w:val="Title"/>
    <w:basedOn w:val="Normal"/>
    <w:next w:val="Normal"/>
    <w:link w:val="TitleChar"/>
    <w:uiPriority w:val="10"/>
    <w:qFormat/>
    <w:rsid w:val="00C35443"/>
    <w:pPr>
      <w:jc w:val="center"/>
    </w:pPr>
    <w:rPr>
      <w:rFonts w:asciiTheme="majorHAnsi" w:eastAsiaTheme="majorEastAsia" w:hAnsiTheme="majorHAnsi" w:cstheme="majorBidi"/>
      <w:b/>
      <w:caps/>
      <w:color w:val="E590AA" w:themeColor="accent1"/>
      <w:spacing w:val="10"/>
      <w:sz w:val="52"/>
      <w:szCs w:val="52"/>
    </w:rPr>
  </w:style>
  <w:style w:type="character" w:customStyle="1" w:styleId="TitleChar">
    <w:name w:val="Title Char"/>
    <w:basedOn w:val="DefaultParagraphFont"/>
    <w:link w:val="Title"/>
    <w:uiPriority w:val="10"/>
    <w:rsid w:val="00C35443"/>
    <w:rPr>
      <w:rFonts w:asciiTheme="majorHAnsi" w:eastAsiaTheme="majorEastAsia" w:hAnsiTheme="majorHAnsi" w:cstheme="majorBidi"/>
      <w:b/>
      <w:caps/>
      <w:color w:val="E590AA" w:themeColor="accent1"/>
      <w:spacing w:val="10"/>
      <w:sz w:val="52"/>
      <w:szCs w:val="52"/>
    </w:rPr>
  </w:style>
  <w:style w:type="paragraph" w:styleId="Subtitle">
    <w:name w:val="Subtitle"/>
    <w:basedOn w:val="Normal"/>
    <w:next w:val="Normal"/>
    <w:link w:val="SubtitleChar"/>
    <w:uiPriority w:val="11"/>
    <w:qFormat/>
    <w:rsid w:val="00BC7545"/>
    <w:pPr>
      <w:spacing w:after="120"/>
    </w:pPr>
    <w:rPr>
      <w:spacing w:val="10"/>
      <w:szCs w:val="21"/>
    </w:rPr>
  </w:style>
  <w:style w:type="character" w:customStyle="1" w:styleId="SubtitleChar">
    <w:name w:val="Subtitle Char"/>
    <w:basedOn w:val="DefaultParagraphFont"/>
    <w:link w:val="Subtitle"/>
    <w:uiPriority w:val="11"/>
    <w:rsid w:val="00BC7545"/>
    <w:rPr>
      <w:spacing w:val="10"/>
      <w:sz w:val="21"/>
      <w:szCs w:val="21"/>
    </w:rPr>
  </w:style>
  <w:style w:type="character" w:styleId="Strong">
    <w:name w:val="Strong"/>
    <w:uiPriority w:val="22"/>
    <w:qFormat/>
    <w:rsid w:val="00BC7545"/>
    <w:rPr>
      <w:b/>
      <w:bCs/>
    </w:rPr>
  </w:style>
  <w:style w:type="character" w:styleId="Emphasis">
    <w:name w:val="Emphasis"/>
    <w:uiPriority w:val="20"/>
    <w:qFormat/>
    <w:rsid w:val="00BC7545"/>
    <w:rPr>
      <w:caps/>
      <w:color w:val="962346" w:themeColor="accent1" w:themeShade="7F"/>
      <w:spacing w:val="5"/>
    </w:rPr>
  </w:style>
  <w:style w:type="paragraph" w:styleId="NoSpacing">
    <w:name w:val="No Spacing"/>
    <w:uiPriority w:val="1"/>
    <w:qFormat/>
    <w:rsid w:val="00BC7545"/>
    <w:pPr>
      <w:spacing w:after="0" w:line="240" w:lineRule="auto"/>
    </w:pPr>
  </w:style>
  <w:style w:type="paragraph" w:styleId="Quote">
    <w:name w:val="Quote"/>
    <w:basedOn w:val="Normal"/>
    <w:next w:val="Normal"/>
    <w:link w:val="QuoteChar"/>
    <w:uiPriority w:val="29"/>
    <w:qFormat/>
    <w:rsid w:val="00BC7545"/>
    <w:rPr>
      <w:i/>
      <w:iCs/>
      <w:sz w:val="24"/>
      <w:szCs w:val="24"/>
    </w:rPr>
  </w:style>
  <w:style w:type="character" w:customStyle="1" w:styleId="QuoteChar">
    <w:name w:val="Quote Char"/>
    <w:basedOn w:val="DefaultParagraphFont"/>
    <w:link w:val="Quote"/>
    <w:uiPriority w:val="29"/>
    <w:rsid w:val="00BC7545"/>
    <w:rPr>
      <w:i/>
      <w:iCs/>
      <w:sz w:val="24"/>
      <w:szCs w:val="24"/>
    </w:rPr>
  </w:style>
  <w:style w:type="paragraph" w:styleId="IntenseQuote">
    <w:name w:val="Intense Quote"/>
    <w:basedOn w:val="Normal"/>
    <w:next w:val="Normal"/>
    <w:link w:val="IntenseQuoteChar"/>
    <w:uiPriority w:val="30"/>
    <w:qFormat/>
    <w:rsid w:val="00BC7545"/>
    <w:pPr>
      <w:spacing w:before="240" w:after="240"/>
      <w:ind w:left="1080" w:right="1080"/>
      <w:jc w:val="center"/>
    </w:pPr>
    <w:rPr>
      <w:color w:val="E590AA" w:themeColor="accent1"/>
      <w:sz w:val="24"/>
      <w:szCs w:val="24"/>
    </w:rPr>
  </w:style>
  <w:style w:type="character" w:customStyle="1" w:styleId="IntenseQuoteChar">
    <w:name w:val="Intense Quote Char"/>
    <w:basedOn w:val="DefaultParagraphFont"/>
    <w:link w:val="IntenseQuote"/>
    <w:uiPriority w:val="30"/>
    <w:rsid w:val="00BC7545"/>
    <w:rPr>
      <w:color w:val="E590AA" w:themeColor="accent1"/>
      <w:sz w:val="24"/>
      <w:szCs w:val="24"/>
    </w:rPr>
  </w:style>
  <w:style w:type="character" w:styleId="SubtleEmphasis">
    <w:name w:val="Subtle Emphasis"/>
    <w:uiPriority w:val="19"/>
    <w:qFormat/>
    <w:rsid w:val="00BC7545"/>
    <w:rPr>
      <w:i/>
      <w:iCs/>
      <w:color w:val="962346" w:themeColor="accent1" w:themeShade="7F"/>
    </w:rPr>
  </w:style>
  <w:style w:type="character" w:styleId="IntenseEmphasis">
    <w:name w:val="Intense Emphasis"/>
    <w:uiPriority w:val="21"/>
    <w:qFormat/>
    <w:rsid w:val="00BC7545"/>
    <w:rPr>
      <w:b/>
      <w:bCs/>
      <w:caps/>
      <w:color w:val="962346" w:themeColor="accent1" w:themeShade="7F"/>
      <w:spacing w:val="10"/>
    </w:rPr>
  </w:style>
  <w:style w:type="character" w:styleId="SubtleReference">
    <w:name w:val="Subtle Reference"/>
    <w:uiPriority w:val="31"/>
    <w:qFormat/>
    <w:rsid w:val="00BC7545"/>
    <w:rPr>
      <w:b/>
      <w:bCs/>
      <w:color w:val="E590AA" w:themeColor="accent1"/>
    </w:rPr>
  </w:style>
  <w:style w:type="character" w:styleId="IntenseReference">
    <w:name w:val="Intense Reference"/>
    <w:uiPriority w:val="32"/>
    <w:qFormat/>
    <w:rsid w:val="00BC7545"/>
    <w:rPr>
      <w:b/>
      <w:bCs/>
      <w:i/>
      <w:iCs/>
      <w:caps/>
      <w:color w:val="E590AA" w:themeColor="accent1"/>
    </w:rPr>
  </w:style>
  <w:style w:type="character" w:styleId="BookTitle">
    <w:name w:val="Book Title"/>
    <w:uiPriority w:val="33"/>
    <w:qFormat/>
    <w:rsid w:val="00BC7545"/>
    <w:rPr>
      <w:b/>
      <w:bCs/>
      <w:i/>
      <w:iCs/>
      <w:spacing w:val="0"/>
    </w:rPr>
  </w:style>
  <w:style w:type="paragraph" w:styleId="TOCHeading">
    <w:name w:val="TOC Heading"/>
    <w:basedOn w:val="Heading1"/>
    <w:next w:val="Normal"/>
    <w:uiPriority w:val="39"/>
    <w:semiHidden/>
    <w:unhideWhenUsed/>
    <w:qFormat/>
    <w:rsid w:val="00BC7545"/>
    <w:pPr>
      <w:outlineLvl w:val="9"/>
    </w:pPr>
  </w:style>
  <w:style w:type="character" w:styleId="Hyperlink">
    <w:name w:val="Hyperlink"/>
    <w:basedOn w:val="DefaultParagraphFont"/>
    <w:uiPriority w:val="99"/>
    <w:unhideWhenUsed/>
    <w:rsid w:val="00A56C48"/>
    <w:rPr>
      <w:color w:val="6B9F25" w:themeColor="hyperlink"/>
      <w:u w:val="single"/>
    </w:rPr>
  </w:style>
  <w:style w:type="character" w:styleId="UnresolvedMention">
    <w:name w:val="Unresolved Mention"/>
    <w:basedOn w:val="DefaultParagraphFont"/>
    <w:uiPriority w:val="99"/>
    <w:semiHidden/>
    <w:unhideWhenUsed/>
    <w:rsid w:val="00A56C48"/>
    <w:rPr>
      <w:color w:val="605E5C"/>
      <w:shd w:val="clear" w:color="auto" w:fill="E1DFDD"/>
    </w:rPr>
  </w:style>
  <w:style w:type="character" w:styleId="PlaceholderText">
    <w:name w:val="Placeholder Text"/>
    <w:basedOn w:val="DefaultParagraphFont"/>
    <w:uiPriority w:val="99"/>
    <w:semiHidden/>
    <w:rsid w:val="0037391D"/>
    <w:rPr>
      <w:color w:val="808080"/>
    </w:rPr>
  </w:style>
  <w:style w:type="character" w:styleId="CommentReference">
    <w:name w:val="annotation reference"/>
    <w:basedOn w:val="DefaultParagraphFont"/>
    <w:uiPriority w:val="99"/>
    <w:semiHidden/>
    <w:unhideWhenUsed/>
    <w:rsid w:val="00F96F36"/>
    <w:rPr>
      <w:sz w:val="16"/>
      <w:szCs w:val="16"/>
    </w:rPr>
  </w:style>
  <w:style w:type="paragraph" w:styleId="CommentText">
    <w:name w:val="annotation text"/>
    <w:basedOn w:val="Normal"/>
    <w:link w:val="CommentTextChar"/>
    <w:uiPriority w:val="99"/>
    <w:semiHidden/>
    <w:unhideWhenUsed/>
    <w:rsid w:val="00F96F36"/>
    <w:rPr>
      <w:sz w:val="20"/>
    </w:rPr>
  </w:style>
  <w:style w:type="character" w:customStyle="1" w:styleId="CommentTextChar">
    <w:name w:val="Comment Text Char"/>
    <w:basedOn w:val="DefaultParagraphFont"/>
    <w:link w:val="CommentText"/>
    <w:uiPriority w:val="99"/>
    <w:semiHidden/>
    <w:rsid w:val="00F96F36"/>
  </w:style>
  <w:style w:type="paragraph" w:styleId="CommentSubject">
    <w:name w:val="annotation subject"/>
    <w:basedOn w:val="CommentText"/>
    <w:next w:val="CommentText"/>
    <w:link w:val="CommentSubjectChar"/>
    <w:uiPriority w:val="99"/>
    <w:semiHidden/>
    <w:unhideWhenUsed/>
    <w:rsid w:val="00F96F36"/>
    <w:rPr>
      <w:b/>
      <w:bCs/>
    </w:rPr>
  </w:style>
  <w:style w:type="character" w:customStyle="1" w:styleId="CommentSubjectChar">
    <w:name w:val="Comment Subject Char"/>
    <w:basedOn w:val="CommentTextChar"/>
    <w:link w:val="CommentSubject"/>
    <w:uiPriority w:val="99"/>
    <w:semiHidden/>
    <w:rsid w:val="00F96F36"/>
    <w:rPr>
      <w:b/>
      <w:bCs/>
    </w:rPr>
  </w:style>
  <w:style w:type="paragraph" w:styleId="BodyTextIndent">
    <w:name w:val="Body Text Indent"/>
    <w:basedOn w:val="Normal"/>
    <w:link w:val="BodyTextIndentChar"/>
    <w:rsid w:val="00BA76A0"/>
    <w:pPr>
      <w:spacing w:before="0" w:after="0"/>
      <w:ind w:left="1440" w:hanging="720"/>
    </w:pPr>
    <w:rPr>
      <w:rFonts w:ascii="Comic Sans MS" w:eastAsia="Times New Roman" w:hAnsi="Comic Sans MS" w:cs="Times New Roman"/>
      <w:sz w:val="20"/>
    </w:rPr>
  </w:style>
  <w:style w:type="character" w:customStyle="1" w:styleId="BodyTextIndentChar">
    <w:name w:val="Body Text Indent Char"/>
    <w:basedOn w:val="DefaultParagraphFont"/>
    <w:link w:val="BodyTextIndent"/>
    <w:rsid w:val="00BA76A0"/>
    <w:rPr>
      <w:rFonts w:ascii="Comic Sans MS" w:eastAsia="Times New Roman" w:hAnsi="Comic Sans MS" w:cs="Times New Roman"/>
    </w:rPr>
  </w:style>
  <w:style w:type="paragraph" w:styleId="BodyTextIndent2">
    <w:name w:val="Body Text Indent 2"/>
    <w:basedOn w:val="Normal"/>
    <w:link w:val="BodyTextIndent2Char"/>
    <w:rsid w:val="00BA76A0"/>
    <w:pPr>
      <w:spacing w:before="0" w:after="0"/>
      <w:ind w:left="720" w:hanging="720"/>
    </w:pPr>
    <w:rPr>
      <w:rFonts w:ascii="Comic Sans MS" w:eastAsia="Times New Roman" w:hAnsi="Comic Sans MS" w:cs="Times New Roman"/>
      <w:sz w:val="20"/>
    </w:rPr>
  </w:style>
  <w:style w:type="character" w:customStyle="1" w:styleId="BodyTextIndent2Char">
    <w:name w:val="Body Text Indent 2 Char"/>
    <w:basedOn w:val="DefaultParagraphFont"/>
    <w:link w:val="BodyTextIndent2"/>
    <w:rsid w:val="00BA76A0"/>
    <w:rPr>
      <w:rFonts w:ascii="Comic Sans MS" w:eastAsia="Times New Roman"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wcb.ny.gov/content/main/Employers/EmployerHandboo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54551"/>
      </a:dk2>
      <a:lt2>
        <a:srgbClr val="D8D9DC"/>
      </a:lt2>
      <a:accent1>
        <a:srgbClr val="E590AA"/>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6" ma:contentTypeDescription="Create a new document." ma:contentTypeScope="" ma:versionID="3b3347c889dc0ab50abed0b7b72433a1">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96be3bc2d5cb3410a65b93ced6251a55"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9E828-A1F8-457F-B49C-FCCD2282B269}">
  <ds:schemaRefs>
    <ds:schemaRef ds:uri="http://schemas.microsoft.com/sharepoint/v3/contenttype/forms"/>
  </ds:schemaRefs>
</ds:datastoreItem>
</file>

<file path=customXml/itemProps2.xml><?xml version="1.0" encoding="utf-8"?>
<ds:datastoreItem xmlns:ds="http://schemas.openxmlformats.org/officeDocument/2006/customXml" ds:itemID="{C265A41D-61D9-48E6-A332-C3AEF22B56F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bc5e8d8-60e2-4b51-8087-ec112cc94b36"/>
    <ds:schemaRef ds:uri="http://purl.org/dc/terms/"/>
    <ds:schemaRef ds:uri="http://schemas.openxmlformats.org/package/2006/metadata/core-properties"/>
    <ds:schemaRef ds:uri="2b275b62-acea-4b0c-8140-af8b624ad6bd"/>
    <ds:schemaRef ds:uri="http://www.w3.org/XML/1998/namespace"/>
  </ds:schemaRefs>
</ds:datastoreItem>
</file>

<file path=customXml/itemProps3.xml><?xml version="1.0" encoding="utf-8"?>
<ds:datastoreItem xmlns:ds="http://schemas.openxmlformats.org/officeDocument/2006/customXml" ds:itemID="{071BD39B-4C92-4B78-9BB4-7A35E31C4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2020-Sample-MOA-11-2-20</vt:lpstr>
    </vt:vector>
  </TitlesOfParts>
  <Company>NYSED</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2020-Sample-MOA-11-2-20</dc:title>
  <dc:subject>CTE, Work Based Learning</dc:subject>
  <dc:creator>Richard D Jones</dc:creator>
  <cp:keywords>CTE, Work Based Learning, Sample, Student, MOA</cp:keywords>
  <dc:description/>
  <cp:lastModifiedBy>Jordan Fields</cp:lastModifiedBy>
  <cp:revision>2</cp:revision>
  <cp:lastPrinted>2020-10-19T14:44:00Z</cp:lastPrinted>
  <dcterms:created xsi:type="dcterms:W3CDTF">2021-03-24T13:51:00Z</dcterms:created>
  <dcterms:modified xsi:type="dcterms:W3CDTF">2021-03-24T13:51:00Z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