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1361" w14:textId="77777777" w:rsidR="00527A0A" w:rsidRDefault="00527A0A" w:rsidP="00E9054A"/>
    <w:p w14:paraId="166021E4" w14:textId="64F030A8" w:rsidR="00E9054A" w:rsidRDefault="00E9054A" w:rsidP="008939A9">
      <w:pPr>
        <w:pStyle w:val="Title"/>
        <w:jc w:val="center"/>
      </w:pPr>
      <w:r>
        <w:rPr>
          <w:noProof/>
        </w:rPr>
        <w:drawing>
          <wp:inline distT="0" distB="0" distL="0" distR="0" wp14:anchorId="2EE0DEEA" wp14:editId="102F0544">
            <wp:extent cx="3721395" cy="945492"/>
            <wp:effectExtent l="0" t="0" r="0" b="7620"/>
            <wp:docPr id="58" name="Picture 58" descr="New York State Education Depart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395" cy="94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0976" w14:textId="77777777" w:rsidR="00174C2D" w:rsidRDefault="00174C2D" w:rsidP="00093DA2">
      <w:pPr>
        <w:pStyle w:val="Title"/>
        <w:jc w:val="center"/>
        <w:rPr>
          <w:b/>
          <w:bCs/>
          <w:sz w:val="64"/>
          <w:szCs w:val="64"/>
        </w:rPr>
      </w:pPr>
    </w:p>
    <w:p w14:paraId="7B0520D8" w14:textId="7BCFA5B5" w:rsidR="008939A9" w:rsidRPr="00093DA2" w:rsidRDefault="008939A9" w:rsidP="00093DA2">
      <w:pPr>
        <w:pStyle w:val="Title"/>
        <w:jc w:val="center"/>
        <w:rPr>
          <w:b/>
          <w:bCs/>
          <w:sz w:val="64"/>
          <w:szCs w:val="64"/>
        </w:rPr>
      </w:pPr>
      <w:r w:rsidRPr="00093DA2">
        <w:rPr>
          <w:b/>
          <w:bCs/>
          <w:sz w:val="64"/>
          <w:szCs w:val="64"/>
        </w:rPr>
        <w:t>School Comprehensive Education Plan</w:t>
      </w:r>
    </w:p>
    <w:p w14:paraId="30AAF9AF" w14:textId="6FCBB626" w:rsidR="00093DA2" w:rsidRDefault="00093DA2" w:rsidP="00093DA2">
      <w:pPr>
        <w:pStyle w:val="Title"/>
        <w:jc w:val="center"/>
        <w:rPr>
          <w:sz w:val="60"/>
          <w:szCs w:val="60"/>
        </w:rPr>
      </w:pPr>
      <w:r w:rsidRPr="00093DA2">
        <w:rPr>
          <w:sz w:val="60"/>
          <w:szCs w:val="60"/>
        </w:rPr>
        <w:t>202</w:t>
      </w:r>
      <w:r w:rsidR="00230CB5">
        <w:rPr>
          <w:sz w:val="60"/>
          <w:szCs w:val="60"/>
        </w:rPr>
        <w:t>3</w:t>
      </w:r>
      <w:r w:rsidRPr="00093DA2">
        <w:rPr>
          <w:sz w:val="60"/>
          <w:szCs w:val="60"/>
        </w:rPr>
        <w:t>-2</w:t>
      </w:r>
      <w:r w:rsidR="00230CB5">
        <w:rPr>
          <w:sz w:val="60"/>
          <w:szCs w:val="60"/>
        </w:rPr>
        <w:t>4</w:t>
      </w:r>
    </w:p>
    <w:tbl>
      <w:tblPr>
        <w:tblStyle w:val="PlainTable1"/>
        <w:tblpPr w:leftFromText="180" w:rightFromText="180" w:vertAnchor="text" w:horzAnchor="margin" w:tblpXSpec="center" w:tblpY="279"/>
        <w:tblW w:w="11759" w:type="dxa"/>
        <w:tblLook w:val="04A0" w:firstRow="1" w:lastRow="0" w:firstColumn="1" w:lastColumn="0" w:noHBand="0" w:noVBand="1"/>
      </w:tblPr>
      <w:tblGrid>
        <w:gridCol w:w="4144"/>
        <w:gridCol w:w="5222"/>
        <w:gridCol w:w="2393"/>
      </w:tblGrid>
      <w:tr w:rsidR="00174C2D" w:rsidRPr="00463FCB" w14:paraId="5140CB0C" w14:textId="77777777" w:rsidTr="00174C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  <w:shd w:val="clear" w:color="auto" w:fill="ACB9CA" w:themeFill="text2" w:themeFillTint="66"/>
            <w:vAlign w:val="center"/>
          </w:tcPr>
          <w:p w14:paraId="644151ED" w14:textId="77777777" w:rsidR="00174C2D" w:rsidRPr="00E9054A" w:rsidRDefault="00174C2D" w:rsidP="00174C2D">
            <w:pPr>
              <w:jc w:val="center"/>
              <w:rPr>
                <w:sz w:val="28"/>
                <w:szCs w:val="28"/>
              </w:rPr>
            </w:pPr>
            <w:r w:rsidRPr="00E9054A">
              <w:rPr>
                <w:sz w:val="28"/>
                <w:szCs w:val="28"/>
              </w:rPr>
              <w:t>District</w:t>
            </w:r>
          </w:p>
        </w:tc>
        <w:tc>
          <w:tcPr>
            <w:tcW w:w="5222" w:type="dxa"/>
            <w:shd w:val="clear" w:color="auto" w:fill="ACB9CA" w:themeFill="text2" w:themeFillTint="66"/>
            <w:vAlign w:val="center"/>
          </w:tcPr>
          <w:p w14:paraId="38F0EEC1" w14:textId="77777777" w:rsidR="00174C2D" w:rsidRPr="00E9054A" w:rsidRDefault="00174C2D" w:rsidP="00174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9054A">
              <w:rPr>
                <w:sz w:val="28"/>
                <w:szCs w:val="28"/>
              </w:rPr>
              <w:t>School Name</w:t>
            </w:r>
          </w:p>
        </w:tc>
        <w:tc>
          <w:tcPr>
            <w:tcW w:w="2393" w:type="dxa"/>
            <w:shd w:val="clear" w:color="auto" w:fill="ACB9CA" w:themeFill="text2" w:themeFillTint="66"/>
            <w:vAlign w:val="center"/>
          </w:tcPr>
          <w:p w14:paraId="0E042D0C" w14:textId="77777777" w:rsidR="00174C2D" w:rsidRPr="00E9054A" w:rsidRDefault="00174C2D" w:rsidP="00174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9054A">
              <w:rPr>
                <w:sz w:val="28"/>
                <w:szCs w:val="28"/>
              </w:rPr>
              <w:t>Grades Served</w:t>
            </w:r>
          </w:p>
        </w:tc>
      </w:tr>
      <w:tr w:rsidR="00174C2D" w14:paraId="5FA8A383" w14:textId="77777777" w:rsidTr="00174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4" w:type="dxa"/>
            <w:shd w:val="clear" w:color="auto" w:fill="FFFFFF" w:themeFill="background1"/>
            <w:vAlign w:val="center"/>
          </w:tcPr>
          <w:p w14:paraId="3DBA7336" w14:textId="77777777" w:rsidR="00174C2D" w:rsidRPr="00093DA2" w:rsidRDefault="00174C2D" w:rsidP="00174C2D">
            <w:pPr>
              <w:jc w:val="center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5222" w:type="dxa"/>
            <w:shd w:val="clear" w:color="auto" w:fill="FFFFFF" w:themeFill="background1"/>
            <w:vAlign w:val="center"/>
          </w:tcPr>
          <w:p w14:paraId="34E2AF04" w14:textId="77777777" w:rsidR="00174C2D" w:rsidRPr="00093DA2" w:rsidRDefault="00174C2D" w:rsidP="00174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  <w:tc>
          <w:tcPr>
            <w:tcW w:w="2393" w:type="dxa"/>
            <w:shd w:val="clear" w:color="auto" w:fill="FFFFFF" w:themeFill="background1"/>
            <w:vAlign w:val="center"/>
          </w:tcPr>
          <w:p w14:paraId="77610278" w14:textId="77777777" w:rsidR="00174C2D" w:rsidRPr="00093DA2" w:rsidRDefault="00174C2D" w:rsidP="00174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</w:tbl>
    <w:p w14:paraId="73981B37" w14:textId="2D58FFFF" w:rsidR="00093DA2" w:rsidRDefault="00093DA2" w:rsidP="00093DA2"/>
    <w:p w14:paraId="6CA82788" w14:textId="0A018DD0" w:rsidR="008939A9" w:rsidRDefault="008939A9" w:rsidP="008939A9">
      <w:pPr>
        <w:tabs>
          <w:tab w:val="left" w:pos="6061"/>
        </w:tabs>
      </w:pPr>
    </w:p>
    <w:p w14:paraId="31466582" w14:textId="77777777" w:rsidR="00093DA2" w:rsidRDefault="00093DA2" w:rsidP="00C65F5A">
      <w:pPr>
        <w:tabs>
          <w:tab w:val="left" w:pos="6061"/>
        </w:tabs>
      </w:pPr>
    </w:p>
    <w:p w14:paraId="0611B46E" w14:textId="17D7A78E" w:rsidR="008939A9" w:rsidRDefault="008939A9" w:rsidP="00C65F5A">
      <w:pPr>
        <w:tabs>
          <w:tab w:val="left" w:pos="6061"/>
        </w:tabs>
      </w:pPr>
    </w:p>
    <w:p w14:paraId="4743B63F" w14:textId="0BB3698E" w:rsidR="00174C2D" w:rsidRDefault="00174C2D" w:rsidP="00C65F5A">
      <w:pPr>
        <w:tabs>
          <w:tab w:val="left" w:pos="6061"/>
        </w:tabs>
      </w:pPr>
    </w:p>
    <w:p w14:paraId="7CE517D1" w14:textId="77777777" w:rsidR="00174C2D" w:rsidRDefault="00174C2D" w:rsidP="00C65F5A">
      <w:pPr>
        <w:tabs>
          <w:tab w:val="left" w:pos="6061"/>
        </w:tabs>
      </w:pPr>
    </w:p>
    <w:tbl>
      <w:tblPr>
        <w:tblStyle w:val="PlainTable1"/>
        <w:tblpPr w:leftFromText="180" w:rightFromText="180" w:vertAnchor="text" w:horzAnchor="margin" w:tblpXSpec="center" w:tblpY="-17"/>
        <w:tblW w:w="9404" w:type="dxa"/>
        <w:tblLook w:val="04A0" w:firstRow="1" w:lastRow="0" w:firstColumn="1" w:lastColumn="0" w:noHBand="0" w:noVBand="1"/>
      </w:tblPr>
      <w:tblGrid>
        <w:gridCol w:w="9404"/>
      </w:tblGrid>
      <w:tr w:rsidR="00174C2D" w:rsidRPr="00463FCB" w14:paraId="0840637E" w14:textId="77777777" w:rsidTr="1C5B6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shd w:val="clear" w:color="auto" w:fill="ACB9CA" w:themeFill="text2" w:themeFillTint="66"/>
            <w:vAlign w:val="center"/>
          </w:tcPr>
          <w:p w14:paraId="59E383B4" w14:textId="77777777" w:rsidR="00174C2D" w:rsidRPr="00E9054A" w:rsidRDefault="00174C2D" w:rsidP="00174C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Collaboratively Developed By:</w:t>
            </w:r>
          </w:p>
        </w:tc>
      </w:tr>
      <w:tr w:rsidR="00174C2D" w14:paraId="068BC257" w14:textId="77777777" w:rsidTr="1C5B6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4" w:type="dxa"/>
            <w:shd w:val="clear" w:color="auto" w:fill="FFFFFF" w:themeFill="background1"/>
          </w:tcPr>
          <w:p w14:paraId="0A2AB7F2" w14:textId="4CB4A38D" w:rsidR="00174C2D" w:rsidRPr="00AE699E" w:rsidRDefault="00174C2D" w:rsidP="1C5B6854">
            <w:pPr>
              <w:rPr>
                <w:color w:val="A50021"/>
              </w:rPr>
            </w:pPr>
            <w:r w:rsidRPr="00AE699E">
              <w:rPr>
                <w:b w:val="0"/>
                <w:bCs w:val="0"/>
                <w:color w:val="A50021"/>
              </w:rPr>
              <w:t>Delete th</w:t>
            </w:r>
            <w:r w:rsidR="0F2AD994" w:rsidRPr="00AE699E">
              <w:rPr>
                <w:b w:val="0"/>
                <w:bCs w:val="0"/>
                <w:color w:val="A50021"/>
              </w:rPr>
              <w:t>e</w:t>
            </w:r>
            <w:r w:rsidRPr="00AE699E">
              <w:rPr>
                <w:b w:val="0"/>
                <w:bCs w:val="0"/>
                <w:color w:val="A50021"/>
              </w:rPr>
              <w:t xml:space="preserve"> red text upon completion.</w:t>
            </w:r>
          </w:p>
          <w:p w14:paraId="5C31E348" w14:textId="7E6B834D" w:rsidR="7C21E957" w:rsidRDefault="7C21E957" w:rsidP="1C5B685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C5B6854">
              <w:rPr>
                <w:rFonts w:ascii="Calibri" w:eastAsia="Calibri" w:hAnsi="Calibri" w:cs="Calibri"/>
                <w:sz w:val="24"/>
                <w:szCs w:val="24"/>
              </w:rPr>
              <w:t xml:space="preserve">The </w:t>
            </w:r>
            <w:r w:rsidRPr="00AE699E">
              <w:rPr>
                <w:rFonts w:ascii="Calibri" w:eastAsia="Calibri" w:hAnsi="Calibri" w:cs="Calibri"/>
                <w:color w:val="C00000"/>
                <w:sz w:val="24"/>
                <w:szCs w:val="24"/>
              </w:rPr>
              <w:t xml:space="preserve">Insert School Name </w:t>
            </w:r>
            <w:r w:rsidRPr="1C5B6854">
              <w:rPr>
                <w:rFonts w:ascii="Calibri" w:eastAsia="Calibri" w:hAnsi="Calibri" w:cs="Calibri"/>
                <w:sz w:val="24"/>
                <w:szCs w:val="24"/>
              </w:rPr>
              <w:t>SCEP Development Team</w:t>
            </w:r>
          </w:p>
          <w:p w14:paraId="0ADAC105" w14:textId="2D31393A" w:rsidR="7C21E957" w:rsidRPr="00AE699E" w:rsidRDefault="7C21E957" w:rsidP="1C5B6854">
            <w:pPr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  <w:r w:rsidRPr="00AE699E">
              <w:rPr>
                <w:rFonts w:ascii="Calibri" w:eastAsia="Calibri" w:hAnsi="Calibri" w:cs="Calibri"/>
                <w:color w:val="C00000"/>
                <w:sz w:val="24"/>
                <w:szCs w:val="24"/>
              </w:rPr>
              <w:t>(SCEP Team Members: consider including a list of team members’ names here)</w:t>
            </w:r>
          </w:p>
          <w:p w14:paraId="210B4173" w14:textId="117BBCC0" w:rsidR="1C5B6854" w:rsidRDefault="1C5B6854" w:rsidP="1C5B6854">
            <w:pPr>
              <w:rPr>
                <w:b w:val="0"/>
                <w:bCs w:val="0"/>
                <w:sz w:val="24"/>
                <w:szCs w:val="24"/>
              </w:rPr>
            </w:pPr>
          </w:p>
          <w:p w14:paraId="29358DC0" w14:textId="22E45696" w:rsidR="00174C2D" w:rsidRPr="00174C2D" w:rsidRDefault="00174C2D" w:rsidP="00490EE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174C2D">
              <w:rPr>
                <w:rFonts w:cstheme="minorHAnsi"/>
                <w:i/>
                <w:iCs/>
                <w:sz w:val="24"/>
                <w:szCs w:val="24"/>
              </w:rPr>
              <w:t xml:space="preserve">And in 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partnership </w:t>
            </w:r>
            <w:r w:rsidRPr="00174C2D">
              <w:rPr>
                <w:rFonts w:cstheme="minorHAnsi"/>
                <w:i/>
                <w:iCs/>
                <w:sz w:val="24"/>
                <w:szCs w:val="24"/>
              </w:rPr>
              <w:t xml:space="preserve">with the staff, students, and families of </w:t>
            </w:r>
            <w:r w:rsidRPr="00AE699E">
              <w:rPr>
                <w:rFonts w:cstheme="minorHAnsi"/>
                <w:i/>
                <w:iCs/>
                <w:color w:val="C00000"/>
                <w:sz w:val="24"/>
                <w:szCs w:val="24"/>
              </w:rPr>
              <w:t>INSERT SCHOOL NAME.</w:t>
            </w:r>
          </w:p>
        </w:tc>
      </w:tr>
    </w:tbl>
    <w:p w14:paraId="057AEB35" w14:textId="77777777" w:rsidR="00174C2D" w:rsidRDefault="00174C2D" w:rsidP="00C65F5A">
      <w:pPr>
        <w:tabs>
          <w:tab w:val="left" w:pos="6061"/>
        </w:tabs>
      </w:pPr>
    </w:p>
    <w:p w14:paraId="49232315" w14:textId="131AC818" w:rsidR="00174C2D" w:rsidRPr="008939A9" w:rsidRDefault="00174C2D" w:rsidP="00C65F5A">
      <w:pPr>
        <w:tabs>
          <w:tab w:val="left" w:pos="6061"/>
        </w:tabs>
        <w:sectPr w:rsidR="00174C2D" w:rsidRPr="008939A9" w:rsidSect="00205308">
          <w:headerReference w:type="default" r:id="rId9"/>
          <w:footerReference w:type="default" r:id="rId10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54A6AA9B" w14:textId="640BF753" w:rsidR="00093DA2" w:rsidRDefault="00093DA2" w:rsidP="00093DA2">
      <w:pPr>
        <w:pStyle w:val="Heading1"/>
      </w:pPr>
      <w:r>
        <w:lastRenderedPageBreak/>
        <w:t>Guidance for Teams</w:t>
      </w:r>
    </w:p>
    <w:p w14:paraId="18EBF253" w14:textId="77777777" w:rsidR="00093DA2" w:rsidRDefault="00093DA2" w:rsidP="00093DA2">
      <w:pPr>
        <w:pStyle w:val="Heading2"/>
      </w:pPr>
      <w:r>
        <w:t>Template</w:t>
      </w:r>
    </w:p>
    <w:p w14:paraId="2EBC10DA" w14:textId="763D779F" w:rsidR="00093DA2" w:rsidRDefault="00093DA2" w:rsidP="00093DA2">
      <w:pPr>
        <w:spacing w:after="0"/>
      </w:pPr>
      <w:r>
        <w:t xml:space="preserve">Any part of the plan can be collapsed or expanded by clicking on the triangle next to the blue headings. You </w:t>
      </w:r>
      <w:r w:rsidR="004B02CB">
        <w:t>c</w:t>
      </w:r>
      <w:r>
        <w:t>an also move through the sections of the plan by accessing the Navigation Pane in Microsoft Word.</w:t>
      </w:r>
    </w:p>
    <w:p w14:paraId="7FDF4598" w14:textId="77777777" w:rsidR="00093DA2" w:rsidRDefault="00093DA2" w:rsidP="00093DA2">
      <w:pPr>
        <w:spacing w:after="0"/>
      </w:pPr>
    </w:p>
    <w:p w14:paraId="337DE695" w14:textId="5ADDA829" w:rsidR="00093DA2" w:rsidRDefault="00093DA2" w:rsidP="00093DA2">
      <w:pPr>
        <w:pStyle w:val="Heading2"/>
      </w:pPr>
      <w:r>
        <w:t>Commitments</w:t>
      </w:r>
    </w:p>
    <w:p w14:paraId="37BE4A64" w14:textId="77777777" w:rsidR="00230CB5" w:rsidRDefault="00230CB5" w:rsidP="002D423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Prior to working on this document, school teams should be sure to complete the following activities:</w:t>
      </w:r>
    </w:p>
    <w:p w14:paraId="73D8083D" w14:textId="7E49ADC7" w:rsidR="00230CB5" w:rsidRDefault="00230CB5" w:rsidP="00205308">
      <w:pPr>
        <w:pStyle w:val="Default"/>
        <w:numPr>
          <w:ilvl w:val="0"/>
          <w:numId w:val="11"/>
        </w:numPr>
        <w:spacing w:before="120"/>
        <w:rPr>
          <w:rFonts w:asciiTheme="minorHAnsi" w:hAnsiTheme="minorHAnsi"/>
          <w:sz w:val="22"/>
          <w:szCs w:val="22"/>
        </w:rPr>
      </w:pPr>
      <w:r w:rsidRPr="00230CB5">
        <w:rPr>
          <w:rFonts w:asciiTheme="minorHAnsi" w:hAnsiTheme="minorHAnsi"/>
          <w:b/>
          <w:bCs/>
          <w:sz w:val="22"/>
          <w:szCs w:val="22"/>
        </w:rPr>
        <w:t>Envision:</w:t>
      </w:r>
      <w:r w:rsidRPr="00230CB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Explore its vision, values, and aspirations</w:t>
      </w:r>
    </w:p>
    <w:p w14:paraId="4D736451" w14:textId="633CF3AE" w:rsidR="00230CB5" w:rsidRDefault="00230CB5" w:rsidP="00C90EFE">
      <w:pPr>
        <w:pStyle w:val="Default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230CB5">
        <w:rPr>
          <w:rFonts w:asciiTheme="minorHAnsi" w:hAnsiTheme="minorHAnsi"/>
          <w:b/>
          <w:bCs/>
          <w:sz w:val="22"/>
          <w:szCs w:val="22"/>
        </w:rPr>
        <w:t>Analyze:</w:t>
      </w:r>
      <w:r>
        <w:rPr>
          <w:rFonts w:asciiTheme="minorHAnsi" w:hAnsiTheme="minorHAnsi"/>
          <w:sz w:val="22"/>
          <w:szCs w:val="22"/>
        </w:rPr>
        <w:t xml:space="preserve"> Review and analyze </w:t>
      </w:r>
      <w:r w:rsidR="00C90EFE">
        <w:rPr>
          <w:rFonts w:asciiTheme="minorHAnsi" w:hAnsiTheme="minorHAnsi"/>
          <w:sz w:val="22"/>
          <w:szCs w:val="22"/>
        </w:rPr>
        <w:t xml:space="preserve">internal and external </w:t>
      </w:r>
      <w:r w:rsidR="00093DA2" w:rsidRPr="002D4234">
        <w:rPr>
          <w:rFonts w:asciiTheme="minorHAnsi" w:hAnsiTheme="minorHAnsi"/>
          <w:sz w:val="22"/>
          <w:szCs w:val="22"/>
        </w:rPr>
        <w:t>data, including survey data</w:t>
      </w:r>
      <w:r w:rsidR="00C90EFE">
        <w:rPr>
          <w:rFonts w:asciiTheme="minorHAnsi" w:hAnsiTheme="minorHAnsi"/>
          <w:sz w:val="22"/>
          <w:szCs w:val="22"/>
        </w:rPr>
        <w:t>, and reflect on systems and structures</w:t>
      </w:r>
    </w:p>
    <w:p w14:paraId="7EBD4D70" w14:textId="77777777" w:rsidR="00230CB5" w:rsidRDefault="00230CB5" w:rsidP="00C90EFE">
      <w:pPr>
        <w:pStyle w:val="Default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 w:rsidRPr="00230CB5">
        <w:rPr>
          <w:rFonts w:asciiTheme="minorHAnsi" w:hAnsiTheme="minorHAnsi"/>
          <w:b/>
          <w:bCs/>
          <w:sz w:val="22"/>
          <w:szCs w:val="22"/>
        </w:rPr>
        <w:t>Listen:</w:t>
      </w:r>
      <w:r>
        <w:rPr>
          <w:rFonts w:asciiTheme="minorHAnsi" w:hAnsiTheme="minorHAnsi"/>
          <w:sz w:val="22"/>
          <w:szCs w:val="22"/>
        </w:rPr>
        <w:t xml:space="preserve"> Conducting student interviews</w:t>
      </w:r>
    </w:p>
    <w:p w14:paraId="42C44D4F" w14:textId="4569F0DF" w:rsidR="002D4234" w:rsidRPr="002D4234" w:rsidRDefault="00230CB5" w:rsidP="00205308">
      <w:pPr>
        <w:pStyle w:val="Default"/>
        <w:spacing w:before="120" w:after="12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Following those activities, school </w:t>
      </w:r>
      <w:r w:rsidR="00093DA2" w:rsidRPr="002D4234">
        <w:rPr>
          <w:rFonts w:asciiTheme="minorHAnsi" w:hAnsiTheme="minorHAnsi"/>
          <w:sz w:val="22"/>
          <w:szCs w:val="22"/>
        </w:rPr>
        <w:t>teams should</w:t>
      </w:r>
      <w:r w:rsidR="002D4234" w:rsidRPr="002D423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complete the SCEP Planning Document to make connections between the activities above and consider potential next steps to prioritize in the upcoming year as the team considers </w:t>
      </w:r>
      <w:r w:rsidR="002D4234" w:rsidRPr="002D4234">
        <w:rPr>
          <w:rFonts w:asciiTheme="minorHAnsi" w:hAnsiTheme="minorHAnsi"/>
          <w:sz w:val="22"/>
          <w:szCs w:val="22"/>
        </w:rPr>
        <w:t>“</w:t>
      </w:r>
      <w:r w:rsidR="002D4234" w:rsidRPr="002D4234">
        <w:rPr>
          <w:rFonts w:asciiTheme="minorHAnsi" w:hAnsiTheme="minorHAnsi" w:cstheme="minorBidi"/>
          <w:b/>
          <w:bCs/>
          <w:color w:val="auto"/>
          <w:sz w:val="22"/>
          <w:szCs w:val="22"/>
        </w:rPr>
        <w:t>What should we prioritize to support our students and work toward the school we wish to be</w:t>
      </w:r>
      <w:r w:rsidR="002D4234" w:rsidRPr="004B02CB">
        <w:rPr>
          <w:rFonts w:asciiTheme="minorHAnsi" w:hAnsiTheme="minorHAnsi"/>
          <w:b/>
          <w:bCs/>
          <w:color w:val="auto"/>
          <w:sz w:val="22"/>
          <w:szCs w:val="22"/>
        </w:rPr>
        <w:t>?</w:t>
      </w:r>
    </w:p>
    <w:p w14:paraId="44B12EA1" w14:textId="6A92FE18" w:rsidR="002D4234" w:rsidRPr="002D4234" w:rsidRDefault="002D4234" w:rsidP="00205308">
      <w:pPr>
        <w:pStyle w:val="Default"/>
        <w:spacing w:before="120" w:after="120"/>
        <w:rPr>
          <w:rFonts w:asciiTheme="minorHAnsi" w:hAnsiTheme="minorHAnsi"/>
          <w:color w:val="auto"/>
          <w:sz w:val="22"/>
          <w:szCs w:val="22"/>
        </w:rPr>
      </w:pPr>
      <w:r w:rsidRPr="7B3D82D0">
        <w:rPr>
          <w:rFonts w:asciiTheme="minorHAnsi" w:hAnsiTheme="minorHAnsi"/>
          <w:color w:val="auto"/>
          <w:sz w:val="22"/>
          <w:szCs w:val="22"/>
        </w:rPr>
        <w:t xml:space="preserve">The team should identify 2 to 4 </w:t>
      </w:r>
      <w:r w:rsidR="00D3274A">
        <w:rPr>
          <w:rFonts w:asciiTheme="minorHAnsi" w:hAnsiTheme="minorHAnsi"/>
          <w:color w:val="auto"/>
          <w:sz w:val="22"/>
          <w:szCs w:val="22"/>
        </w:rPr>
        <w:t>C</w:t>
      </w:r>
      <w:r w:rsidRPr="7B3D82D0">
        <w:rPr>
          <w:rFonts w:asciiTheme="minorHAnsi" w:hAnsiTheme="minorHAnsi"/>
          <w:color w:val="auto"/>
          <w:sz w:val="22"/>
          <w:szCs w:val="22"/>
        </w:rPr>
        <w:t xml:space="preserve">ommitments </w:t>
      </w:r>
      <w:r w:rsidR="6DF7A49F" w:rsidRPr="7B3D82D0">
        <w:rPr>
          <w:rFonts w:asciiTheme="minorHAnsi" w:hAnsiTheme="minorHAnsi"/>
          <w:color w:val="auto"/>
          <w:sz w:val="22"/>
          <w:szCs w:val="22"/>
        </w:rPr>
        <w:t xml:space="preserve">for the </w:t>
      </w:r>
      <w:r w:rsidRPr="7B3D82D0">
        <w:rPr>
          <w:rFonts w:asciiTheme="minorHAnsi" w:hAnsiTheme="minorHAnsi"/>
          <w:color w:val="auto"/>
          <w:sz w:val="22"/>
          <w:szCs w:val="22"/>
        </w:rPr>
        <w:t>202</w:t>
      </w:r>
      <w:r w:rsidR="00D3274A">
        <w:rPr>
          <w:rFonts w:asciiTheme="minorHAnsi" w:hAnsiTheme="minorHAnsi"/>
          <w:color w:val="auto"/>
          <w:sz w:val="22"/>
          <w:szCs w:val="22"/>
        </w:rPr>
        <w:t>3</w:t>
      </w:r>
      <w:r w:rsidRPr="7B3D82D0">
        <w:rPr>
          <w:rFonts w:asciiTheme="minorHAnsi" w:hAnsiTheme="minorHAnsi"/>
          <w:color w:val="auto"/>
          <w:sz w:val="22"/>
          <w:szCs w:val="22"/>
        </w:rPr>
        <w:t>-2</w:t>
      </w:r>
      <w:r w:rsidR="00D3274A">
        <w:rPr>
          <w:rFonts w:asciiTheme="minorHAnsi" w:hAnsiTheme="minorHAnsi"/>
          <w:color w:val="auto"/>
          <w:sz w:val="22"/>
          <w:szCs w:val="22"/>
        </w:rPr>
        <w:t>4</w:t>
      </w:r>
      <w:r w:rsidR="61E5330F" w:rsidRPr="7B3D82D0">
        <w:rPr>
          <w:rFonts w:asciiTheme="minorHAnsi" w:hAnsiTheme="minorHAnsi"/>
          <w:color w:val="auto"/>
          <w:sz w:val="22"/>
          <w:szCs w:val="22"/>
        </w:rPr>
        <w:t xml:space="preserve"> school year</w:t>
      </w:r>
      <w:r w:rsidR="00196FE7" w:rsidRPr="7B3D82D0">
        <w:rPr>
          <w:rFonts w:asciiTheme="minorHAnsi" w:hAnsiTheme="minorHAnsi"/>
          <w:color w:val="auto"/>
          <w:sz w:val="22"/>
          <w:szCs w:val="22"/>
        </w:rPr>
        <w:t xml:space="preserve">. </w:t>
      </w:r>
      <w:r w:rsidRPr="7B3D82D0">
        <w:rPr>
          <w:rFonts w:asciiTheme="minorHAnsi" w:hAnsiTheme="minorHAnsi"/>
          <w:color w:val="auto"/>
          <w:sz w:val="22"/>
          <w:szCs w:val="22"/>
        </w:rPr>
        <w:t xml:space="preserve">For each </w:t>
      </w:r>
      <w:r w:rsidR="00D3274A">
        <w:rPr>
          <w:rFonts w:asciiTheme="minorHAnsi" w:hAnsiTheme="minorHAnsi"/>
          <w:color w:val="auto"/>
          <w:sz w:val="22"/>
          <w:szCs w:val="22"/>
        </w:rPr>
        <w:t>C</w:t>
      </w:r>
      <w:r w:rsidRPr="7B3D82D0">
        <w:rPr>
          <w:rFonts w:asciiTheme="minorHAnsi" w:hAnsiTheme="minorHAnsi"/>
          <w:color w:val="auto"/>
          <w:sz w:val="22"/>
          <w:szCs w:val="22"/>
        </w:rPr>
        <w:t xml:space="preserve">ommitment, the team will identify strategies that will advance these </w:t>
      </w:r>
      <w:r w:rsidR="00D3274A">
        <w:rPr>
          <w:rFonts w:asciiTheme="minorHAnsi" w:hAnsiTheme="minorHAnsi"/>
          <w:color w:val="auto"/>
          <w:sz w:val="22"/>
          <w:szCs w:val="22"/>
        </w:rPr>
        <w:t>C</w:t>
      </w:r>
      <w:r w:rsidRPr="7B3D82D0">
        <w:rPr>
          <w:rFonts w:asciiTheme="minorHAnsi" w:hAnsiTheme="minorHAnsi"/>
          <w:color w:val="auto"/>
          <w:sz w:val="22"/>
          <w:szCs w:val="22"/>
        </w:rPr>
        <w:t>ommitments</w:t>
      </w:r>
      <w:r w:rsidR="00230CB5">
        <w:rPr>
          <w:rFonts w:asciiTheme="minorHAnsi" w:hAnsiTheme="minorHAnsi"/>
          <w:color w:val="auto"/>
          <w:sz w:val="22"/>
          <w:szCs w:val="22"/>
        </w:rPr>
        <w:t xml:space="preserve"> and benchmarks to determine if the school is on track with its implementation</w:t>
      </w:r>
      <w:r w:rsidR="00196FE7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27217E" w:rsidRPr="0027217E">
        <w:rPr>
          <w:rFonts w:asciiTheme="minorHAnsi" w:hAnsiTheme="minorHAnsi"/>
          <w:b/>
          <w:bCs/>
          <w:color w:val="auto"/>
          <w:sz w:val="22"/>
          <w:szCs w:val="22"/>
        </w:rPr>
        <w:t>School teams will need to ensure that at least one commitment is aligned to teaching and learning</w:t>
      </w:r>
      <w:r w:rsidR="00196FE7" w:rsidRPr="002D4234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79472A82" w14:textId="4BEAC96B" w:rsidR="00230CB5" w:rsidRDefault="00090C9B" w:rsidP="00205308">
      <w:pPr>
        <w:pStyle w:val="Heading2"/>
        <w:spacing w:before="240"/>
      </w:pPr>
      <w:r>
        <w:t>Success Criteria and Benchmark Targets</w:t>
      </w:r>
    </w:p>
    <w:p w14:paraId="634DFFCF" w14:textId="18867A23" w:rsidR="00731331" w:rsidRDefault="00230CB5" w:rsidP="00230CB5">
      <w:r>
        <w:t xml:space="preserve">After school teams identify their </w:t>
      </w:r>
      <w:r w:rsidR="00D3274A">
        <w:t>C</w:t>
      </w:r>
      <w:r>
        <w:t xml:space="preserve">ommitments, they should consider </w:t>
      </w:r>
      <w:r w:rsidR="00090C9B">
        <w:t xml:space="preserve">success criteria and </w:t>
      </w:r>
      <w:r>
        <w:t xml:space="preserve">benchmarks that will help them determine if they are making sufficient progress toward their </w:t>
      </w:r>
      <w:r w:rsidR="00D3274A">
        <w:t>C</w:t>
      </w:r>
      <w:r>
        <w:t>ommitment throughout the yea</w:t>
      </w:r>
      <w:r w:rsidR="00C90EFE">
        <w:t>r</w:t>
      </w:r>
      <w:r w:rsidR="00196FE7">
        <w:t xml:space="preserve">. </w:t>
      </w:r>
      <w:r w:rsidR="00C90EFE">
        <w:t>Each Commitment will have at least one end-of-the-year goal, a mid-year benchmark, strategies that will allow the school to reach those goals and benchmarks, early progress milestones, and spring survey targets</w:t>
      </w:r>
      <w:r w:rsidR="00731331">
        <w:t>.</w:t>
      </w:r>
    </w:p>
    <w:p w14:paraId="3A36A5C1" w14:textId="08DB8252" w:rsidR="00230CB5" w:rsidRPr="0066775F" w:rsidRDefault="00731331" w:rsidP="00230CB5">
      <w:r>
        <w:t>The plan template is designed with the intention the school teams will return to their plan throughout the year and make updates when necessary</w:t>
      </w:r>
      <w:r w:rsidR="00196FE7">
        <w:t xml:space="preserve">. </w:t>
      </w:r>
      <w:r>
        <w:t>As part of the Success Criteria for each Commitment, there is a section for the team to update during the year and input the data they ended up seeing next to the target they originally identified</w:t>
      </w:r>
      <w:r w:rsidR="00196FE7">
        <w:t xml:space="preserve">. </w:t>
      </w:r>
      <w:r>
        <w:t xml:space="preserve">Teams should keep this section blank </w:t>
      </w:r>
      <w:r w:rsidR="000B69D2">
        <w:t>when writing the plan and anticipate bringing the team back together throughout the upcoming year to gauge the success of the plan</w:t>
      </w:r>
      <w:r w:rsidR="00196FE7">
        <w:t xml:space="preserve">. </w:t>
      </w:r>
    </w:p>
    <w:p w14:paraId="11576CD9" w14:textId="05804BAA" w:rsidR="0066775F" w:rsidRDefault="0066775F" w:rsidP="0066775F">
      <w:pPr>
        <w:pStyle w:val="Heading2"/>
      </w:pPr>
      <w:r>
        <w:t>Strategies</w:t>
      </w:r>
    </w:p>
    <w:p w14:paraId="25E35B4D" w14:textId="290C28E3" w:rsidR="0066775F" w:rsidRPr="0066775F" w:rsidRDefault="00230CB5" w:rsidP="0066775F">
      <w:r>
        <w:t xml:space="preserve">In conjunction with identifying benchmarks, teams </w:t>
      </w:r>
      <w:r w:rsidR="0066775F">
        <w:t xml:space="preserve">should consider strategies that will allow the school to </w:t>
      </w:r>
      <w:r>
        <w:t xml:space="preserve">reach these benchmarks and </w:t>
      </w:r>
      <w:r w:rsidR="0066775F">
        <w:t>advance that commitment</w:t>
      </w:r>
      <w:r w:rsidR="00196FE7">
        <w:t xml:space="preserve">. </w:t>
      </w:r>
    </w:p>
    <w:p w14:paraId="357268CF" w14:textId="417F3BC0" w:rsidR="0066775F" w:rsidRDefault="0066775F" w:rsidP="0066775F">
      <w:pPr>
        <w:pStyle w:val="Heading2"/>
      </w:pPr>
      <w:r>
        <w:t>Resources for Team</w:t>
      </w:r>
    </w:p>
    <w:p w14:paraId="40E73B0B" w14:textId="338AB996" w:rsidR="00C90EFE" w:rsidRDefault="0066775F" w:rsidP="00205308">
      <w:pPr>
        <w:spacing w:after="120"/>
        <w:rPr>
          <w:color w:val="222222"/>
        </w:rPr>
      </w:pPr>
      <w:r>
        <w:t xml:space="preserve">NYSED Improvement Planning website: </w:t>
      </w:r>
      <w:hyperlink r:id="rId11" w:history="1">
        <w:r>
          <w:rPr>
            <w:rStyle w:val="Hyperlink"/>
          </w:rPr>
          <w:t>http://www.nysed.gov/accountability/improvement-planning</w:t>
        </w:r>
      </w:hyperlink>
    </w:p>
    <w:p w14:paraId="576C7AB1" w14:textId="77777777" w:rsidR="00C90EFE" w:rsidRPr="00B766C6" w:rsidRDefault="00000000" w:rsidP="00B766C6">
      <w:pPr>
        <w:pStyle w:val="ListParagraph"/>
        <w:numPr>
          <w:ilvl w:val="0"/>
          <w:numId w:val="12"/>
        </w:numPr>
        <w:shd w:val="clear" w:color="auto" w:fill="FFFFFF"/>
        <w:spacing w:after="120" w:line="276" w:lineRule="auto"/>
        <w:rPr>
          <w:rFonts w:cstheme="minorHAnsi"/>
          <w:color w:val="222222"/>
        </w:rPr>
      </w:pPr>
      <w:hyperlink r:id="rId12" w:history="1">
        <w:r w:rsidR="00C90EFE" w:rsidRPr="00B766C6">
          <w:rPr>
            <w:rStyle w:val="Hyperlink"/>
            <w:rFonts w:cstheme="minorHAnsi"/>
          </w:rPr>
          <w:t>Assembling Your Improvement Planning Team</w:t>
        </w:r>
      </w:hyperlink>
    </w:p>
    <w:p w14:paraId="77ABB223" w14:textId="77777777" w:rsidR="00C90EFE" w:rsidRPr="00B766C6" w:rsidRDefault="00000000" w:rsidP="00B766C6">
      <w:pPr>
        <w:pStyle w:val="ListParagraph"/>
        <w:numPr>
          <w:ilvl w:val="0"/>
          <w:numId w:val="6"/>
        </w:numPr>
        <w:spacing w:before="100" w:beforeAutospacing="1" w:after="120" w:line="276" w:lineRule="auto"/>
        <w:contextualSpacing w:val="0"/>
        <w:rPr>
          <w:rFonts w:cstheme="minorHAnsi"/>
        </w:rPr>
      </w:pPr>
      <w:hyperlink r:id="rId13" w:history="1">
        <w:r w:rsidR="00C90EFE" w:rsidRPr="00B766C6">
          <w:rPr>
            <w:rStyle w:val="Hyperlink"/>
            <w:rFonts w:cstheme="minorHAnsi"/>
            <w:b/>
            <w:bCs/>
          </w:rPr>
          <w:t>Envision: Exploring Our Vision, Values and Aspirations</w:t>
        </w:r>
      </w:hyperlink>
    </w:p>
    <w:p w14:paraId="10DDE0C1" w14:textId="77777777" w:rsidR="00C90EFE" w:rsidRPr="00B766C6" w:rsidRDefault="00000000" w:rsidP="00B766C6">
      <w:pPr>
        <w:pStyle w:val="ListParagraph"/>
        <w:numPr>
          <w:ilvl w:val="0"/>
          <w:numId w:val="6"/>
        </w:numPr>
        <w:spacing w:before="100" w:beforeAutospacing="1" w:after="120" w:line="276" w:lineRule="auto"/>
        <w:contextualSpacing w:val="0"/>
        <w:rPr>
          <w:rFonts w:cstheme="minorHAnsi"/>
        </w:rPr>
      </w:pPr>
      <w:hyperlink r:id="rId14" w:history="1">
        <w:r w:rsidR="00C90EFE" w:rsidRPr="00B766C6">
          <w:rPr>
            <w:rStyle w:val="Hyperlink"/>
            <w:rFonts w:cstheme="minorHAnsi"/>
            <w:b/>
            <w:bCs/>
          </w:rPr>
          <w:t>Analyze:</w:t>
        </w:r>
        <w:r w:rsidR="00C90EFE" w:rsidRPr="00B766C6">
          <w:rPr>
            <w:rStyle w:val="Hyperlink"/>
            <w:rFonts w:cstheme="minorHAnsi"/>
          </w:rPr>
          <w:t xml:space="preserve"> Internal and External Data</w:t>
        </w:r>
      </w:hyperlink>
      <w:r w:rsidR="00C90EFE" w:rsidRPr="00B766C6">
        <w:rPr>
          <w:rFonts w:cstheme="minorHAnsi"/>
        </w:rPr>
        <w:t xml:space="preserve"> </w:t>
      </w:r>
    </w:p>
    <w:p w14:paraId="2B03FF4A" w14:textId="77777777" w:rsidR="00C90EFE" w:rsidRPr="00B766C6" w:rsidRDefault="00000000" w:rsidP="00B766C6">
      <w:pPr>
        <w:pStyle w:val="ListParagraph"/>
        <w:numPr>
          <w:ilvl w:val="0"/>
          <w:numId w:val="6"/>
        </w:numPr>
        <w:spacing w:before="100" w:beforeAutospacing="1" w:after="120" w:line="276" w:lineRule="auto"/>
        <w:contextualSpacing w:val="0"/>
        <w:rPr>
          <w:rFonts w:cstheme="minorHAnsi"/>
        </w:rPr>
      </w:pPr>
      <w:hyperlink r:id="rId15" w:history="1">
        <w:r w:rsidR="00C90EFE" w:rsidRPr="00B766C6">
          <w:rPr>
            <w:rStyle w:val="Hyperlink"/>
            <w:rFonts w:cstheme="minorHAnsi"/>
            <w:b/>
            <w:bCs/>
          </w:rPr>
          <w:t>Analyze:</w:t>
        </w:r>
        <w:r w:rsidR="00C90EFE" w:rsidRPr="00B766C6">
          <w:rPr>
            <w:rStyle w:val="Hyperlink"/>
            <w:rFonts w:cstheme="minorHAnsi"/>
          </w:rPr>
          <w:t xml:space="preserve"> Survey Data</w:t>
        </w:r>
      </w:hyperlink>
    </w:p>
    <w:p w14:paraId="5365960B" w14:textId="77777777" w:rsidR="00C90EFE" w:rsidRPr="00B766C6" w:rsidRDefault="00000000" w:rsidP="00B766C6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hyperlink r:id="rId16" w:history="1">
        <w:r w:rsidR="00C90EFE" w:rsidRPr="00B766C6">
          <w:rPr>
            <w:rStyle w:val="Hyperlink"/>
            <w:rFonts w:cstheme="minorHAnsi"/>
            <w:b/>
            <w:bCs/>
          </w:rPr>
          <w:t>Analyze:</w:t>
        </w:r>
        <w:r w:rsidR="00C90EFE" w:rsidRPr="00B766C6">
          <w:rPr>
            <w:rStyle w:val="Hyperlink"/>
            <w:rFonts w:cstheme="minorHAnsi"/>
          </w:rPr>
          <w:t xml:space="preserve"> Tenet 1 Systems and Structures Inventory</w:t>
        </w:r>
      </w:hyperlink>
    </w:p>
    <w:p w14:paraId="7B3A0DDE" w14:textId="77777777" w:rsidR="00C90EFE" w:rsidRPr="00B766C6" w:rsidRDefault="00000000" w:rsidP="00B766C6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hyperlink r:id="rId17" w:history="1">
        <w:r w:rsidR="00C90EFE" w:rsidRPr="00B766C6">
          <w:rPr>
            <w:rStyle w:val="Hyperlink"/>
            <w:rFonts w:cstheme="minorHAnsi"/>
            <w:b/>
            <w:bCs/>
          </w:rPr>
          <w:t>Listen</w:t>
        </w:r>
        <w:r w:rsidR="00C90EFE" w:rsidRPr="00B766C6">
          <w:rPr>
            <w:rStyle w:val="Hyperlink"/>
            <w:rFonts w:cstheme="minorHAnsi"/>
          </w:rPr>
          <w:t>: Interviewing Students</w:t>
        </w:r>
      </w:hyperlink>
    </w:p>
    <w:p w14:paraId="52292560" w14:textId="77777777" w:rsidR="0066775F" w:rsidRPr="00B766C6" w:rsidRDefault="00000000" w:rsidP="00B766C6">
      <w:pPr>
        <w:pStyle w:val="ListParagraph"/>
        <w:numPr>
          <w:ilvl w:val="0"/>
          <w:numId w:val="6"/>
        </w:numPr>
        <w:spacing w:before="120" w:after="120" w:line="276" w:lineRule="auto"/>
        <w:contextualSpacing w:val="0"/>
        <w:rPr>
          <w:rFonts w:cstheme="minorHAnsi"/>
        </w:rPr>
      </w:pPr>
      <w:hyperlink r:id="rId18" w:history="1">
        <w:r w:rsidR="00C90EFE" w:rsidRPr="00B766C6">
          <w:rPr>
            <w:rStyle w:val="Hyperlink"/>
            <w:rFonts w:cstheme="minorHAnsi"/>
            <w:b/>
            <w:bCs/>
          </w:rPr>
          <w:t>Putting it all Together: SCEP Planning Document</w:t>
        </w:r>
      </w:hyperlink>
    </w:p>
    <w:p w14:paraId="0F8D7CA2" w14:textId="77777777" w:rsidR="00B766C6" w:rsidRPr="00B766C6" w:rsidRDefault="00B766C6" w:rsidP="00B766C6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eastAsia="Times New Roman" w:cstheme="minorHAnsi"/>
          <w:color w:val="222222"/>
        </w:rPr>
      </w:pPr>
      <w:r w:rsidRPr="00B766C6">
        <w:rPr>
          <w:rFonts w:eastAsia="Times New Roman" w:cstheme="minorHAnsi"/>
          <w:b/>
          <w:bCs/>
          <w:color w:val="222222"/>
        </w:rPr>
        <w:t>SCEP Sample</w:t>
      </w:r>
      <w:r w:rsidRPr="00B766C6">
        <w:rPr>
          <w:rFonts w:eastAsia="Times New Roman" w:cstheme="minorHAnsi"/>
          <w:color w:val="222222"/>
        </w:rPr>
        <w:t>: </w:t>
      </w:r>
      <w:hyperlink r:id="rId19" w:history="1">
        <w:r w:rsidRPr="00B766C6">
          <w:rPr>
            <w:rStyle w:val="Hyperlink"/>
            <w:rFonts w:eastAsia="Times New Roman" w:cstheme="minorHAnsi"/>
            <w:color w:val="045CAA"/>
          </w:rPr>
          <w:t>Cohesive, Relevant Curriculum</w:t>
        </w:r>
      </w:hyperlink>
    </w:p>
    <w:p w14:paraId="41F307D3" w14:textId="77777777" w:rsidR="00B766C6" w:rsidRPr="00B766C6" w:rsidRDefault="00B766C6" w:rsidP="00B766C6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eastAsia="Times New Roman" w:cstheme="minorHAnsi"/>
          <w:color w:val="222222"/>
        </w:rPr>
      </w:pPr>
      <w:r w:rsidRPr="00B766C6">
        <w:rPr>
          <w:rFonts w:eastAsia="Times New Roman" w:cstheme="minorHAnsi"/>
          <w:b/>
          <w:bCs/>
          <w:color w:val="222222"/>
        </w:rPr>
        <w:t>SCEP Sample</w:t>
      </w:r>
      <w:r w:rsidRPr="00B766C6">
        <w:rPr>
          <w:rFonts w:eastAsia="Times New Roman" w:cstheme="minorHAnsi"/>
          <w:color w:val="222222"/>
        </w:rPr>
        <w:t>: </w:t>
      </w:r>
      <w:hyperlink r:id="rId20" w:history="1">
        <w:r w:rsidRPr="00B766C6">
          <w:rPr>
            <w:rStyle w:val="Hyperlink"/>
            <w:rFonts w:eastAsia="Times New Roman" w:cstheme="minorHAnsi"/>
            <w:color w:val="045CAA"/>
          </w:rPr>
          <w:t>Deepening Connections</w:t>
        </w:r>
      </w:hyperlink>
    </w:p>
    <w:p w14:paraId="2380139A" w14:textId="77777777" w:rsidR="00B766C6" w:rsidRPr="00B766C6" w:rsidRDefault="00B766C6" w:rsidP="00B766C6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eastAsia="Times New Roman" w:cstheme="minorHAnsi"/>
          <w:color w:val="0070C0"/>
        </w:rPr>
      </w:pPr>
      <w:r w:rsidRPr="00B766C6">
        <w:rPr>
          <w:rFonts w:eastAsia="Times New Roman" w:cstheme="minorHAnsi"/>
          <w:b/>
          <w:bCs/>
          <w:color w:val="222222"/>
        </w:rPr>
        <w:t>SCEP Sample:</w:t>
      </w:r>
      <w:r w:rsidRPr="00B766C6">
        <w:rPr>
          <w:rFonts w:eastAsia="Times New Roman" w:cstheme="minorHAnsi"/>
          <w:color w:val="222222"/>
        </w:rPr>
        <w:t> </w:t>
      </w:r>
      <w:hyperlink r:id="rId21" w:history="1">
        <w:r w:rsidRPr="00B766C6">
          <w:rPr>
            <w:rStyle w:val="Hyperlink"/>
            <w:rFonts w:eastAsia="Times New Roman" w:cstheme="minorHAnsi"/>
            <w:color w:val="0070C0"/>
          </w:rPr>
          <w:t>Graduation Through Relationships</w:t>
        </w:r>
      </w:hyperlink>
    </w:p>
    <w:p w14:paraId="037CCEA5" w14:textId="77777777" w:rsidR="00B766C6" w:rsidRPr="00B766C6" w:rsidRDefault="00B766C6" w:rsidP="00B766C6">
      <w:pPr>
        <w:numPr>
          <w:ilvl w:val="0"/>
          <w:numId w:val="6"/>
        </w:numPr>
        <w:shd w:val="clear" w:color="auto" w:fill="FFFFFF"/>
        <w:spacing w:before="100" w:beforeAutospacing="1" w:after="120" w:line="276" w:lineRule="auto"/>
        <w:rPr>
          <w:rFonts w:eastAsia="Times New Roman" w:cstheme="minorHAnsi"/>
          <w:color w:val="222222"/>
        </w:rPr>
      </w:pPr>
      <w:r w:rsidRPr="00B766C6">
        <w:rPr>
          <w:rFonts w:eastAsia="Times New Roman" w:cstheme="minorHAnsi"/>
          <w:b/>
          <w:bCs/>
          <w:color w:val="222222"/>
        </w:rPr>
        <w:t>SCEP Sample:</w:t>
      </w:r>
      <w:r w:rsidRPr="00B766C6">
        <w:rPr>
          <w:rFonts w:eastAsia="Times New Roman" w:cstheme="minorHAnsi"/>
          <w:color w:val="222222"/>
        </w:rPr>
        <w:t> </w:t>
      </w:r>
      <w:hyperlink r:id="rId22" w:history="1">
        <w:r w:rsidRPr="00B766C6">
          <w:rPr>
            <w:rStyle w:val="Hyperlink"/>
            <w:rFonts w:eastAsia="Times New Roman" w:cstheme="minorHAnsi"/>
            <w:color w:val="045CAA"/>
          </w:rPr>
          <w:t>Graduation and Success Beyond HS</w:t>
        </w:r>
      </w:hyperlink>
    </w:p>
    <w:p w14:paraId="791DE5FC" w14:textId="062B9CC0" w:rsidR="00B766C6" w:rsidRPr="00B766C6" w:rsidRDefault="00B766C6" w:rsidP="00205308">
      <w:pPr>
        <w:pStyle w:val="ListParagraph"/>
        <w:numPr>
          <w:ilvl w:val="0"/>
          <w:numId w:val="6"/>
        </w:numPr>
        <w:spacing w:before="120" w:after="120"/>
        <w:contextualSpacing w:val="0"/>
        <w:sectPr w:rsidR="00B766C6" w:rsidRPr="00B766C6" w:rsidSect="00205308">
          <w:headerReference w:type="default" r:id="rId23"/>
          <w:footerReference w:type="default" r:id="rId24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3BB8E8A" w14:textId="77777777" w:rsidR="0066775F" w:rsidRPr="0066775F" w:rsidRDefault="0066775F" w:rsidP="00AE699E">
      <w:pPr>
        <w:pStyle w:val="Heading1"/>
      </w:pPr>
      <w:r w:rsidRPr="0066775F">
        <w:lastRenderedPageBreak/>
        <w:t>COMMITMENT 1</w:t>
      </w:r>
    </w:p>
    <w:p w14:paraId="1D57F24B" w14:textId="77777777" w:rsidR="0066775F" w:rsidRPr="0066775F" w:rsidRDefault="0066775F" w:rsidP="0066775F">
      <w:pPr>
        <w:keepNext/>
        <w:keepLines/>
        <w:shd w:val="solid" w:color="FBD4B4" w:fill="auto"/>
        <w:spacing w:before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 w:rsidRPr="0066775F">
        <w:rPr>
          <w:rFonts w:ascii="Gill Sans MT" w:eastAsia="Times New Roman" w:hAnsi="Gill Sans MT" w:cs="Times New Roman"/>
          <w:color w:val="365F91"/>
          <w:sz w:val="32"/>
          <w:szCs w:val="26"/>
        </w:rPr>
        <w:t>Our Commitment</w:t>
      </w:r>
    </w:p>
    <w:tbl>
      <w:tblPr>
        <w:tblStyle w:val="TableGridLight"/>
        <w:tblW w:w="10096" w:type="dxa"/>
        <w:tblLook w:val="04A0" w:firstRow="1" w:lastRow="0" w:firstColumn="1" w:lastColumn="0" w:noHBand="0" w:noVBand="1"/>
      </w:tblPr>
      <w:tblGrid>
        <w:gridCol w:w="3786"/>
        <w:gridCol w:w="6310"/>
      </w:tblGrid>
      <w:tr w:rsidR="0066775F" w:rsidRPr="0066775F" w14:paraId="1DC0B341" w14:textId="77777777" w:rsidTr="00205308">
        <w:trPr>
          <w:trHeight w:val="723"/>
        </w:trPr>
        <w:tc>
          <w:tcPr>
            <w:tcW w:w="3786" w:type="dxa"/>
            <w:shd w:val="clear" w:color="auto" w:fill="D9E2F3" w:themeFill="accent1" w:themeFillTint="33"/>
            <w:hideMark/>
          </w:tcPr>
          <w:p w14:paraId="51F6D686" w14:textId="1D79339C" w:rsidR="0066775F" w:rsidRPr="0066775F" w:rsidRDefault="0066775F" w:rsidP="0066775F">
            <w:pPr>
              <w:jc w:val="center"/>
              <w:textAlignment w:val="baseline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</w:rPr>
            </w:pP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 xml:space="preserve">What is one </w:t>
            </w:r>
            <w:r w:rsidR="002504CA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C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ommitment we will promote for 202</w:t>
            </w:r>
            <w:r w:rsidR="00230CB5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3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-2</w:t>
            </w:r>
            <w:r w:rsidR="00230CB5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4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310" w:type="dxa"/>
          </w:tcPr>
          <w:p w14:paraId="0590C420" w14:textId="77777777" w:rsidR="0066775F" w:rsidRPr="0066775F" w:rsidRDefault="0066775F" w:rsidP="0066775F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66775F" w:rsidRPr="0066775F" w14:paraId="2CAEA0D3" w14:textId="77777777" w:rsidTr="00205308">
        <w:trPr>
          <w:trHeight w:val="729"/>
        </w:trPr>
        <w:tc>
          <w:tcPr>
            <w:tcW w:w="3786" w:type="dxa"/>
            <w:shd w:val="clear" w:color="auto" w:fill="D9E2F3" w:themeFill="accent1" w:themeFillTint="33"/>
          </w:tcPr>
          <w:p w14:paraId="04A97DDD" w14:textId="4DBDA350" w:rsidR="0066775F" w:rsidRPr="0066775F" w:rsidRDefault="0066775F" w:rsidP="0066775F">
            <w:pPr>
              <w:jc w:val="center"/>
              <w:textAlignment w:val="baseline"/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</w:pP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 xml:space="preserve">Why are we making this </w:t>
            </w:r>
            <w:r w:rsidR="002504CA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C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ommitment?</w:t>
            </w:r>
          </w:p>
          <w:p w14:paraId="53E3AB83" w14:textId="0BC003AF" w:rsidR="0066775F" w:rsidRPr="0066775F" w:rsidRDefault="0066775F" w:rsidP="0066775F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Things to </w:t>
            </w:r>
            <w:r w:rsidR="00400775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</w:t>
            </w:r>
            <w:r w:rsidR="00F0643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otentially </w:t>
            </w:r>
            <w:r w:rsidR="00400775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t</w:t>
            </w:r>
            <w:r w:rsidR="00F0643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ake </w:t>
            </w:r>
            <w:r w:rsidR="00400775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</w:t>
            </w:r>
            <w:r w:rsidR="00F0643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nto </w:t>
            </w:r>
            <w:r w:rsidR="00400775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</w:t>
            </w:r>
            <w:r w:rsidR="00F0643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onsideration when crafting this respon</w:t>
            </w:r>
            <w:r w:rsidR="00AE699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se</w:t>
            </w: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:</w:t>
            </w:r>
          </w:p>
          <w:p w14:paraId="1A79E857" w14:textId="7F2F2460" w:rsidR="00677DDF" w:rsidRPr="00677DDF" w:rsidRDefault="0066775F" w:rsidP="0066775F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How does this </w:t>
            </w:r>
            <w:r w:rsidR="002504C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</w:t>
            </w: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ommitment fit into </w:t>
            </w:r>
            <w:r w:rsidR="00677DD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what we envision for the school?</w:t>
            </w:r>
          </w:p>
          <w:p w14:paraId="445306B4" w14:textId="77777777" w:rsidR="00677DDF" w:rsidRPr="00677DDF" w:rsidRDefault="00677DDF" w:rsidP="0066775F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How does this Commitment relate to what we heard when listening to others?</w:t>
            </w:r>
          </w:p>
          <w:p w14:paraId="635ED21C" w14:textId="23A1E121" w:rsidR="0066775F" w:rsidRPr="0066775F" w:rsidRDefault="00677DDF" w:rsidP="00677DDF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How does this Commitment connect to what we observed through analysis? </w:t>
            </w:r>
          </w:p>
        </w:tc>
        <w:tc>
          <w:tcPr>
            <w:tcW w:w="6310" w:type="dxa"/>
          </w:tcPr>
          <w:p w14:paraId="47AF5722" w14:textId="77777777" w:rsidR="0066775F" w:rsidRPr="0066775F" w:rsidRDefault="0066775F" w:rsidP="0066775F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425C8097" w14:textId="0114C52C" w:rsidR="00965003" w:rsidRDefault="00965003" w:rsidP="0066775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0B209EA6" w14:textId="345B3889" w:rsidR="0027217E" w:rsidRPr="0066775F" w:rsidRDefault="00211F74" w:rsidP="00205308">
      <w:pPr>
        <w:keepNext/>
        <w:keepLines/>
        <w:shd w:val="solid" w:color="FBD4B4" w:fill="auto"/>
        <w:spacing w:before="40" w:after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>
        <w:rPr>
          <w:rFonts w:ascii="Gill Sans MT" w:eastAsia="Times New Roman" w:hAnsi="Gill Sans MT" w:cs="Times New Roman"/>
          <w:color w:val="365F91"/>
          <w:sz w:val="32"/>
          <w:szCs w:val="26"/>
        </w:rPr>
        <w:t>Progress Targets</w:t>
      </w:r>
    </w:p>
    <w:p w14:paraId="3083C323" w14:textId="77777777" w:rsidR="0027217E" w:rsidRDefault="0027217E" w:rsidP="0027217E">
      <w:pPr>
        <w:keepNext/>
        <w:shd w:val="clear" w:color="DBE5F1" w:fill="auto"/>
        <w:spacing w:before="240" w:after="60"/>
        <w:outlineLvl w:val="2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  <w:r>
        <w:rPr>
          <w:rFonts w:ascii="Gill Sans MT" w:eastAsia="Times New Roman" w:hAnsi="Gill Sans MT" w:cs="Times New Roman"/>
          <w:bCs/>
          <w:color w:val="1F497D"/>
          <w:sz w:val="28"/>
          <w:szCs w:val="24"/>
        </w:rPr>
        <w:t>By the end of the year, we will look to the see the following occur:</w:t>
      </w:r>
    </w:p>
    <w:tbl>
      <w:tblPr>
        <w:tblStyle w:val="TableGrid1"/>
        <w:tblW w:w="10126" w:type="dxa"/>
        <w:tblInd w:w="-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342"/>
        <w:gridCol w:w="2338"/>
        <w:gridCol w:w="3421"/>
        <w:gridCol w:w="2025"/>
      </w:tblGrid>
      <w:tr w:rsidR="00F20C4F" w:rsidRPr="0066775F" w14:paraId="29A879EE" w14:textId="0241BBD1" w:rsidTr="00205308">
        <w:trPr>
          <w:cantSplit/>
          <w:trHeight w:val="533"/>
        </w:trPr>
        <w:tc>
          <w:tcPr>
            <w:tcW w:w="2342" w:type="dxa"/>
          </w:tcPr>
          <w:p w14:paraId="3EF2D69D" w14:textId="77777777" w:rsidR="00F20C4F" w:rsidRPr="0066775F" w:rsidRDefault="00F20C4F" w:rsidP="00FA178B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38" w:type="dxa"/>
            <w:shd w:val="clear" w:color="auto" w:fill="4472C4"/>
          </w:tcPr>
          <w:p w14:paraId="05200EFE" w14:textId="77777777" w:rsidR="00F20C4F" w:rsidRPr="00966AEB" w:rsidRDefault="00F20C4F" w:rsidP="00FA178B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3421" w:type="dxa"/>
            <w:shd w:val="clear" w:color="auto" w:fill="4472C4"/>
          </w:tcPr>
          <w:p w14:paraId="39EBE477" w14:textId="3B771AAC" w:rsidR="00F20C4F" w:rsidRPr="00966AEB" w:rsidRDefault="00F20C4F" w:rsidP="00FA178B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shd w:val="clear" w:color="auto" w:fill="FFF2CC" w:themeFill="accent4" w:themeFillTint="33"/>
          </w:tcPr>
          <w:p w14:paraId="4628CB9A" w14:textId="77777777" w:rsidR="00F20C4F" w:rsidRDefault="00F20C4F" w:rsidP="00F20C4F">
            <w:pPr>
              <w:jc w:val="center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</w:pPr>
            <w:r w:rsidRPr="00F20C4F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2ECEE7E4" w14:textId="1754E81A" w:rsidR="00F20C4F" w:rsidRPr="00966AEB" w:rsidRDefault="00F20C4F" w:rsidP="00F20C4F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F20C4F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(complete at the end of the year)</w:t>
            </w:r>
          </w:p>
        </w:tc>
      </w:tr>
      <w:tr w:rsidR="00F20C4F" w:rsidRPr="0066775F" w14:paraId="317FC6A9" w14:textId="52A2DAB0" w:rsidTr="00205308">
        <w:trPr>
          <w:cantSplit/>
          <w:trHeight w:val="533"/>
        </w:trPr>
        <w:tc>
          <w:tcPr>
            <w:tcW w:w="2342" w:type="dxa"/>
            <w:shd w:val="clear" w:color="auto" w:fill="DBE5F1"/>
          </w:tcPr>
          <w:p w14:paraId="054A1368" w14:textId="2B688236" w:rsidR="00F20C4F" w:rsidRPr="00D56C85" w:rsidRDefault="00F20C4F" w:rsidP="0027217E">
            <w:pPr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000000"/>
              </w:rPr>
              <w:t>End-Of-The-Year Goal</w:t>
            </w:r>
            <w:r>
              <w:rPr>
                <w:rFonts w:ascii="Gill Sans MT" w:eastAsia="Calibri" w:hAnsi="Gill Sans MT" w:cs="Times New Roman"/>
                <w:b/>
                <w:bCs/>
                <w:color w:val="000000"/>
              </w:rPr>
              <w:t>s</w:t>
            </w:r>
          </w:p>
        </w:tc>
        <w:tc>
          <w:tcPr>
            <w:tcW w:w="2338" w:type="dxa"/>
            <w:shd w:val="clear" w:color="auto" w:fill="auto"/>
          </w:tcPr>
          <w:p w14:paraId="05D72552" w14:textId="77777777" w:rsidR="00F20C4F" w:rsidRPr="0066775F" w:rsidRDefault="00F20C4F" w:rsidP="0027217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421" w:type="dxa"/>
            <w:shd w:val="clear" w:color="auto" w:fill="auto"/>
          </w:tcPr>
          <w:p w14:paraId="29BF7888" w14:textId="77777777" w:rsidR="00F20C4F" w:rsidRPr="0066775F" w:rsidRDefault="00F20C4F" w:rsidP="0027217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25" w:type="dxa"/>
          </w:tcPr>
          <w:p w14:paraId="4CAC8002" w14:textId="77777777" w:rsidR="00F20C4F" w:rsidRPr="0066775F" w:rsidRDefault="00F20C4F" w:rsidP="0027217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58731EAB" w14:textId="32763373" w:rsidR="0027217E" w:rsidRPr="0066775F" w:rsidRDefault="0027217E" w:rsidP="00F20C4F">
      <w:pPr>
        <w:pStyle w:val="Heading3"/>
      </w:pPr>
      <w:r w:rsidRPr="0066775F">
        <w:t xml:space="preserve">We believe these </w:t>
      </w:r>
      <w:r>
        <w:t xml:space="preserve">Spring </w:t>
      </w:r>
      <w:r w:rsidRPr="0066775F">
        <w:t xml:space="preserve">survey responses will give us </w:t>
      </w:r>
      <w:r w:rsidR="00196FE7" w:rsidRPr="0066775F">
        <w:t>helpful feedback</w:t>
      </w:r>
      <w:r w:rsidRPr="0066775F">
        <w:t xml:space="preserve"> about our progress with this </w:t>
      </w:r>
      <w:r>
        <w:t>C</w:t>
      </w:r>
      <w:r w:rsidRPr="0066775F">
        <w:t>ommitment:</w:t>
      </w:r>
    </w:p>
    <w:tbl>
      <w:tblPr>
        <w:tblStyle w:val="PlainTable1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562"/>
        <w:gridCol w:w="4116"/>
        <w:gridCol w:w="2274"/>
        <w:gridCol w:w="2128"/>
      </w:tblGrid>
      <w:tr w:rsidR="00D56C85" w:rsidRPr="0066775F" w14:paraId="644D8861" w14:textId="6F8A48E1" w:rsidTr="00205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536C5D1D" w14:textId="77777777" w:rsidR="00D56C85" w:rsidRPr="0066775F" w:rsidRDefault="00D56C85" w:rsidP="00FA178B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868" w:type="dxa"/>
            <w:shd w:val="clear" w:color="auto" w:fill="4472C4" w:themeFill="accent1"/>
            <w:vAlign w:val="center"/>
          </w:tcPr>
          <w:p w14:paraId="7F3CF6F3" w14:textId="77777777" w:rsidR="00D56C85" w:rsidRPr="0066775F" w:rsidRDefault="00D56C85" w:rsidP="00FA17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Survey Question(s) or Statement(s)</w:t>
            </w:r>
          </w:p>
        </w:tc>
        <w:tc>
          <w:tcPr>
            <w:tcW w:w="3042" w:type="dxa"/>
            <w:shd w:val="clear" w:color="auto" w:fill="4472C4" w:themeFill="accent1"/>
            <w:vAlign w:val="center"/>
          </w:tcPr>
          <w:p w14:paraId="60DACB2D" w14:textId="77777777" w:rsidR="00D56C85" w:rsidRDefault="00D56C85" w:rsidP="00FA17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Desired response</w:t>
            </w:r>
          </w:p>
          <w:p w14:paraId="44B163C6" w14:textId="263716A0" w:rsidR="00D56C85" w:rsidRPr="00E907D8" w:rsidRDefault="00D56C85" w:rsidP="00FA17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</w:pPr>
            <w:r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>(</w:t>
            </w:r>
            <w:r w:rsidR="00196FE7"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>e.g.,</w:t>
            </w:r>
            <w:r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 xml:space="preserve"> % agree or strongly agree)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14:paraId="271AE56A" w14:textId="004F08AF" w:rsidR="00D56C85" w:rsidRPr="00D56C85" w:rsidRDefault="00D56C85" w:rsidP="00FA17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What we ended up seeing </w:t>
            </w:r>
            <w:r w:rsidRPr="00D56C85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 w:rsidR="003A42A9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 xml:space="preserve">once </w:t>
            </w:r>
            <w:r w:rsidR="00531B79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Spring survey res</w:t>
            </w:r>
            <w:r w:rsidR="00A55C89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ults</w:t>
            </w:r>
            <w:r w:rsidR="00531B79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 xml:space="preserve"> are available</w:t>
            </w:r>
            <w:r w:rsidRPr="00D56C85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D56C85" w:rsidRPr="0066775F" w14:paraId="274CD4BA" w14:textId="4DDFC8C8" w:rsidTr="00205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shd w:val="clear" w:color="auto" w:fill="DBE5F1"/>
            <w:vAlign w:val="center"/>
          </w:tcPr>
          <w:p w14:paraId="0D75EF32" w14:textId="77777777" w:rsidR="00D56C85" w:rsidRPr="0066775F" w:rsidRDefault="00D56C85" w:rsidP="00FA178B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Student Survey</w:t>
            </w:r>
          </w:p>
        </w:tc>
        <w:tc>
          <w:tcPr>
            <w:tcW w:w="5868" w:type="dxa"/>
            <w:shd w:val="clear" w:color="auto" w:fill="DBE5F1"/>
          </w:tcPr>
          <w:p w14:paraId="0066119B" w14:textId="77777777" w:rsidR="00D56C85" w:rsidRPr="0066775F" w:rsidRDefault="00D56C85" w:rsidP="00FA1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DBE5F1"/>
          </w:tcPr>
          <w:p w14:paraId="66BE22E0" w14:textId="77777777" w:rsidR="00D56C85" w:rsidRPr="0066775F" w:rsidRDefault="00D56C85" w:rsidP="00FA1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DBE5F1"/>
          </w:tcPr>
          <w:p w14:paraId="1D26801E" w14:textId="77777777" w:rsidR="00D56C85" w:rsidRPr="0066775F" w:rsidRDefault="00D56C85" w:rsidP="00FA1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D56C85" w:rsidRPr="0066775F" w14:paraId="5904BDEA" w14:textId="690DC21B" w:rsidTr="00205308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4989B445" w14:textId="77777777" w:rsidR="00D56C85" w:rsidRPr="0066775F" w:rsidRDefault="00D56C85" w:rsidP="00FA178B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Staff Survey</w:t>
            </w:r>
          </w:p>
        </w:tc>
        <w:tc>
          <w:tcPr>
            <w:tcW w:w="5868" w:type="dxa"/>
            <w:shd w:val="clear" w:color="auto" w:fill="FFFFFF"/>
          </w:tcPr>
          <w:p w14:paraId="42D58698" w14:textId="77777777" w:rsidR="00D56C85" w:rsidRPr="0066775F" w:rsidRDefault="00D56C85" w:rsidP="00FA1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FFFFFF"/>
          </w:tcPr>
          <w:p w14:paraId="149952A8" w14:textId="77777777" w:rsidR="00D56C85" w:rsidRPr="0066775F" w:rsidRDefault="00D56C85" w:rsidP="00FA1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FFFFFF"/>
          </w:tcPr>
          <w:p w14:paraId="4FDC8363" w14:textId="77777777" w:rsidR="00D56C85" w:rsidRPr="0066775F" w:rsidRDefault="00D56C85" w:rsidP="00FA1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D56C85" w:rsidRPr="0066775F" w14:paraId="23B7B57A" w14:textId="59A95749" w:rsidTr="00205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shd w:val="clear" w:color="auto" w:fill="DBE5F1"/>
            <w:vAlign w:val="center"/>
          </w:tcPr>
          <w:p w14:paraId="25F68D68" w14:textId="77777777" w:rsidR="00D56C85" w:rsidRPr="0066775F" w:rsidRDefault="00D56C85" w:rsidP="00FA178B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Family Survey</w:t>
            </w:r>
          </w:p>
        </w:tc>
        <w:tc>
          <w:tcPr>
            <w:tcW w:w="5868" w:type="dxa"/>
            <w:shd w:val="clear" w:color="auto" w:fill="DBE5F1"/>
          </w:tcPr>
          <w:p w14:paraId="7E9B889F" w14:textId="77777777" w:rsidR="00D56C85" w:rsidRPr="0066775F" w:rsidRDefault="00D56C85" w:rsidP="00FA1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DBE5F1"/>
          </w:tcPr>
          <w:p w14:paraId="2FD544A8" w14:textId="77777777" w:rsidR="00D56C85" w:rsidRPr="0066775F" w:rsidRDefault="00D56C85" w:rsidP="00FA1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DBE5F1"/>
          </w:tcPr>
          <w:p w14:paraId="5086820E" w14:textId="77777777" w:rsidR="00D56C85" w:rsidRPr="0066775F" w:rsidRDefault="00D56C85" w:rsidP="00FA1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14DCD3C5" w14:textId="76B4FB8A" w:rsidR="0027217E" w:rsidRDefault="0027217E" w:rsidP="0066775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1822D3B6" w14:textId="7844890B" w:rsidR="0027217E" w:rsidRDefault="00211F74" w:rsidP="0019498B">
      <w:pPr>
        <w:pStyle w:val="Heading3"/>
        <w:rPr>
          <w:rFonts w:eastAsia="Times New Roman" w:cs="Times New Roman"/>
          <w:bCs/>
          <w:color w:val="1F497D"/>
        </w:rPr>
      </w:pPr>
      <w:r w:rsidRPr="00F20C4F">
        <w:rPr>
          <w:rStyle w:val="Heading3Char"/>
        </w:rPr>
        <w:t>We believe achieving the following Mid-Year Benchmark</w:t>
      </w:r>
      <w:r w:rsidR="0019625F">
        <w:rPr>
          <w:rStyle w:val="Heading3Char"/>
        </w:rPr>
        <w:t>(s)</w:t>
      </w:r>
      <w:r w:rsidRPr="00F20C4F">
        <w:rPr>
          <w:rStyle w:val="Heading3Char"/>
        </w:rPr>
        <w:t xml:space="preserve"> will give us good insight into our ability to reach our year-end goal</w:t>
      </w:r>
      <w:r>
        <w:rPr>
          <w:rFonts w:eastAsia="Times New Roman" w:cs="Times New Roman"/>
          <w:bCs/>
          <w:color w:val="1F497D"/>
        </w:rPr>
        <w:t>:</w:t>
      </w:r>
    </w:p>
    <w:p w14:paraId="7CCFFA18" w14:textId="51BA7556" w:rsidR="00211F74" w:rsidRDefault="00211F74" w:rsidP="0066775F">
      <w:pPr>
        <w:spacing w:after="0" w:line="240" w:lineRule="auto"/>
        <w:textAlignment w:val="baseline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707"/>
        <w:gridCol w:w="1862"/>
        <w:gridCol w:w="3100"/>
        <w:gridCol w:w="2411"/>
      </w:tblGrid>
      <w:tr w:rsidR="00D56C85" w:rsidRPr="0066775F" w14:paraId="026CC99F" w14:textId="7DE01291" w:rsidTr="00205308">
        <w:trPr>
          <w:cantSplit/>
          <w:trHeight w:val="530"/>
          <w:jc w:val="center"/>
        </w:trPr>
        <w:tc>
          <w:tcPr>
            <w:tcW w:w="3343" w:type="dxa"/>
          </w:tcPr>
          <w:p w14:paraId="1299B314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4" w:type="dxa"/>
            <w:shd w:val="clear" w:color="auto" w:fill="4472C4"/>
          </w:tcPr>
          <w:p w14:paraId="2D77BED7" w14:textId="77777777" w:rsidR="00D56C85" w:rsidRPr="00966AEB" w:rsidRDefault="00D56C85" w:rsidP="00D56C85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4688" w:type="dxa"/>
            <w:shd w:val="clear" w:color="auto" w:fill="4472C4"/>
          </w:tcPr>
          <w:p w14:paraId="65E0F6E6" w14:textId="3AEEF06D" w:rsidR="00D56C85" w:rsidRPr="00966AEB" w:rsidRDefault="00D56C85" w:rsidP="00D56C85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3325" w:type="dxa"/>
            <w:shd w:val="clear" w:color="auto" w:fill="FFF2CC" w:themeFill="accent4" w:themeFillTint="33"/>
          </w:tcPr>
          <w:p w14:paraId="18353E23" w14:textId="730CE47B" w:rsidR="00D56C85" w:rsidRPr="00966AEB" w:rsidRDefault="00D56C85" w:rsidP="00D56C85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D56C85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 w:rsidR="00C06112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when reviewing mid-year data</w:t>
            </w:r>
            <w:r w:rsidRPr="00D56C8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D56C85" w:rsidRPr="0066775F" w14:paraId="001A0E9B" w14:textId="4D9D8920" w:rsidTr="00205308">
        <w:trPr>
          <w:cantSplit/>
          <w:trHeight w:val="530"/>
          <w:jc w:val="center"/>
        </w:trPr>
        <w:tc>
          <w:tcPr>
            <w:tcW w:w="3343" w:type="dxa"/>
            <w:shd w:val="clear" w:color="auto" w:fill="DBE5F1"/>
            <w:vAlign w:val="center"/>
          </w:tcPr>
          <w:p w14:paraId="227F9A1A" w14:textId="2C2456B4" w:rsidR="00D56C85" w:rsidRPr="00D56C85" w:rsidRDefault="00D56C85" w:rsidP="00616FCF">
            <w:pPr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000000"/>
              </w:rPr>
              <w:t>Mid-Year Benchmark</w:t>
            </w:r>
            <w:r w:rsidR="0019625F">
              <w:rPr>
                <w:rFonts w:ascii="Gill Sans MT" w:eastAsia="Calibri" w:hAnsi="Gill Sans MT" w:cs="Times New Roman"/>
                <w:b/>
                <w:bCs/>
                <w:color w:val="000000"/>
              </w:rPr>
              <w:t>(s)</w:t>
            </w:r>
          </w:p>
        </w:tc>
        <w:tc>
          <w:tcPr>
            <w:tcW w:w="2314" w:type="dxa"/>
            <w:shd w:val="clear" w:color="auto" w:fill="auto"/>
          </w:tcPr>
          <w:p w14:paraId="144799E9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688" w:type="dxa"/>
            <w:shd w:val="clear" w:color="auto" w:fill="auto"/>
          </w:tcPr>
          <w:p w14:paraId="19E84E8C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325" w:type="dxa"/>
          </w:tcPr>
          <w:p w14:paraId="2FA2643F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79343F94" w14:textId="77777777" w:rsidR="00211F74" w:rsidRDefault="00211F74" w:rsidP="0066775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74EF882E" w14:textId="2EBDA90C" w:rsidR="00211F74" w:rsidRDefault="00211F74" w:rsidP="0019498B">
      <w:pPr>
        <w:pStyle w:val="Heading3"/>
      </w:pPr>
      <w:r w:rsidRPr="0066775F">
        <w:t xml:space="preserve">We believe </w:t>
      </w:r>
      <w:r>
        <w:t>we will be on track to meet our Mid-Year Benchmark</w:t>
      </w:r>
      <w:r w:rsidR="00C05E17">
        <w:t>(s)</w:t>
      </w:r>
      <w:r>
        <w:t xml:space="preserve"> if six to ten weeks into the school year, we are able to </w:t>
      </w:r>
      <w:r w:rsidR="00F20C4F">
        <w:t>reach</w:t>
      </w:r>
      <w:r>
        <w:t xml:space="preserve"> the following Early Progress Milestones:</w:t>
      </w:r>
    </w:p>
    <w:p w14:paraId="0370ED8E" w14:textId="77777777" w:rsidR="00211F74" w:rsidRDefault="00211F74" w:rsidP="00211F74">
      <w:pPr>
        <w:spacing w:after="0" w:line="240" w:lineRule="auto"/>
        <w:textAlignment w:val="baseline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800"/>
        <w:gridCol w:w="1775"/>
        <w:gridCol w:w="4195"/>
        <w:gridCol w:w="2310"/>
      </w:tblGrid>
      <w:tr w:rsidR="00D56C85" w:rsidRPr="0066775F" w14:paraId="3C6B295B" w14:textId="53F22D0A" w:rsidTr="00205308">
        <w:trPr>
          <w:cantSplit/>
          <w:trHeight w:val="599"/>
          <w:jc w:val="center"/>
        </w:trPr>
        <w:tc>
          <w:tcPr>
            <w:tcW w:w="1867" w:type="dxa"/>
            <w:shd w:val="clear" w:color="auto" w:fill="4472C4" w:themeFill="accent1"/>
          </w:tcPr>
          <w:p w14:paraId="7794B616" w14:textId="1380C409" w:rsidR="00D56C85" w:rsidRPr="00D56C85" w:rsidRDefault="00D56C85" w:rsidP="00D56C85">
            <w:pPr>
              <w:jc w:val="center"/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FFFFFF" w:themeColor="background1"/>
              </w:rPr>
              <w:t>Early Progress Milestones</w:t>
            </w:r>
          </w:p>
        </w:tc>
        <w:tc>
          <w:tcPr>
            <w:tcW w:w="2205" w:type="dxa"/>
            <w:shd w:val="clear" w:color="auto" w:fill="4472C4" w:themeFill="accent1"/>
          </w:tcPr>
          <w:p w14:paraId="1F1A6254" w14:textId="4BC6A5D1" w:rsidR="00D56C85" w:rsidRPr="0066775F" w:rsidRDefault="00D56C85" w:rsidP="00D56C85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6363" w:type="dxa"/>
            <w:shd w:val="clear" w:color="auto" w:fill="4472C4" w:themeFill="accent1"/>
          </w:tcPr>
          <w:p w14:paraId="523AFF90" w14:textId="1ED41C78" w:rsidR="00D56C85" w:rsidRPr="0066775F" w:rsidRDefault="00D56C85" w:rsidP="00D56C85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Pr="003C1BAE">
              <w:rPr>
                <w:rFonts w:ascii="Calibri" w:eastAsia="Calibri" w:hAnsi="Calibri" w:cs="Times New Roman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Identify Quantitative Data or Qualitative Descriptors in this space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3235" w:type="dxa"/>
            <w:shd w:val="clear" w:color="auto" w:fill="FFF2CC" w:themeFill="accent4" w:themeFillTint="33"/>
          </w:tcPr>
          <w:p w14:paraId="0CB6C5F5" w14:textId="4992640D" w:rsidR="00D56C85" w:rsidRPr="00D56C85" w:rsidRDefault="00D56C85" w:rsidP="00D56C85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56C85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 w:rsidR="0019625F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six to ten weeks into the school year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D56C85" w:rsidRPr="0066775F" w14:paraId="5DD155AA" w14:textId="5AD4FC01" w:rsidTr="00205308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1AA532BD" w14:textId="2A086492" w:rsidR="00D56C85" w:rsidRPr="00B13784" w:rsidRDefault="00D56C85" w:rsidP="00616FCF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Student Data</w:t>
            </w:r>
          </w:p>
        </w:tc>
        <w:tc>
          <w:tcPr>
            <w:tcW w:w="2205" w:type="dxa"/>
            <w:shd w:val="clear" w:color="auto" w:fill="FFFFFF" w:themeFill="background1"/>
          </w:tcPr>
          <w:p w14:paraId="4E984B56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438EF171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37D48E73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D56C85" w:rsidRPr="0066775F" w14:paraId="1674E905" w14:textId="7069B4AE" w:rsidTr="00205308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374AB7F3" w14:textId="43BAEF17" w:rsidR="00D56C85" w:rsidRPr="00731331" w:rsidRDefault="00D56C85" w:rsidP="00616FCF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3133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Adult</w:t>
            </w:r>
            <w:r w:rsidR="00EE76CE" w:rsidRPr="0073133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/Schoolwide</w:t>
            </w:r>
            <w:r w:rsidRPr="0073133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 Behaviors and Practices</w:t>
            </w:r>
          </w:p>
        </w:tc>
        <w:tc>
          <w:tcPr>
            <w:tcW w:w="2205" w:type="dxa"/>
            <w:shd w:val="clear" w:color="auto" w:fill="FFFFFF" w:themeFill="background1"/>
          </w:tcPr>
          <w:p w14:paraId="487FB72C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66A30147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22456E6D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D56C85" w:rsidRPr="0066775F" w14:paraId="00E78306" w14:textId="5CA9FEC6" w:rsidTr="00205308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3AAB3B14" w14:textId="4001C6A4" w:rsidR="00D56C85" w:rsidRPr="00B13784" w:rsidRDefault="00D56C85" w:rsidP="00616FCF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378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Student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Behaviors and Practices</w:t>
            </w:r>
          </w:p>
        </w:tc>
        <w:tc>
          <w:tcPr>
            <w:tcW w:w="2205" w:type="dxa"/>
            <w:shd w:val="clear" w:color="auto" w:fill="FFFFFF" w:themeFill="background1"/>
          </w:tcPr>
          <w:p w14:paraId="560637B2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479381CD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009FCE18" w14:textId="77777777" w:rsidR="00D56C85" w:rsidRPr="0066775F" w:rsidRDefault="00D56C85" w:rsidP="00616FCF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1B689D53" w14:textId="57C91D84" w:rsidR="00211F74" w:rsidRDefault="00211F74" w:rsidP="0066775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11C108CD" w14:textId="77777777" w:rsidR="00211F74" w:rsidRDefault="00211F74" w:rsidP="0066775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1F615AAF" w14:textId="77777777" w:rsidR="0066775F" w:rsidRPr="0066775F" w:rsidRDefault="0066775F" w:rsidP="0066775F">
      <w:pPr>
        <w:keepNext/>
        <w:keepLines/>
        <w:shd w:val="solid" w:color="FBD4B4" w:fill="auto"/>
        <w:spacing w:before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 w:rsidRPr="0066775F">
        <w:rPr>
          <w:rFonts w:ascii="Gill Sans MT" w:eastAsia="Times New Roman" w:hAnsi="Gill Sans MT" w:cs="Times New Roman"/>
          <w:color w:val="365F91"/>
          <w:sz w:val="32"/>
          <w:szCs w:val="26"/>
        </w:rPr>
        <w:t>Key Strategies and Resources</w:t>
      </w:r>
    </w:p>
    <w:tbl>
      <w:tblPr>
        <w:tblStyle w:val="GridTable4-Accent11"/>
        <w:tblW w:w="10080" w:type="dxa"/>
        <w:jc w:val="center"/>
        <w:tblLook w:val="04A0" w:firstRow="1" w:lastRow="0" w:firstColumn="1" w:lastColumn="0" w:noHBand="0" w:noVBand="1"/>
      </w:tblPr>
      <w:tblGrid>
        <w:gridCol w:w="2920"/>
        <w:gridCol w:w="4603"/>
        <w:gridCol w:w="2557"/>
      </w:tblGrid>
      <w:tr w:rsidR="00312B13" w:rsidRPr="0066775F" w14:paraId="2CE079AA" w14:textId="77777777" w:rsidTr="00205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/>
          </w:tcPr>
          <w:p w14:paraId="74E0B587" w14:textId="2CFC0B79" w:rsidR="00312B13" w:rsidRPr="0066775F" w:rsidRDefault="00312B13" w:rsidP="00A66927">
            <w:pPr>
              <w:jc w:val="center"/>
              <w:textAlignment w:val="baseline"/>
              <w:rPr>
                <w:rFonts w:ascii="Gill Sans MT" w:eastAsia="Times New Roman" w:hAnsi="Gill Sans MT" w:cs="Calibri"/>
                <w:i/>
                <w:iCs/>
              </w:rPr>
            </w:pPr>
            <w:r>
              <w:rPr>
                <w:rFonts w:ascii="Gill Sans MT" w:eastAsia="Times New Roman" w:hAnsi="Gill Sans MT" w:cs="Calibri"/>
              </w:rPr>
              <w:t>STRATEGY</w:t>
            </w:r>
          </w:p>
        </w:tc>
        <w:tc>
          <w:tcPr>
            <w:tcW w:w="6660" w:type="dxa"/>
            <w:shd w:val="clear" w:color="auto" w:fill="1F497D"/>
          </w:tcPr>
          <w:p w14:paraId="04736CDB" w14:textId="571E6B41" w:rsidR="00312B13" w:rsidRPr="0066775F" w:rsidRDefault="00312B13" w:rsidP="00A6692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</w:rPr>
            </w:pPr>
            <w:r>
              <w:rPr>
                <w:rFonts w:ascii="Gill Sans MT" w:eastAsia="Times New Roman" w:hAnsi="Gill Sans MT" w:cs="Calibri"/>
              </w:rPr>
              <w:t>METHODS</w:t>
            </w:r>
          </w:p>
        </w:tc>
        <w:tc>
          <w:tcPr>
            <w:tcW w:w="3150" w:type="dxa"/>
            <w:shd w:val="clear" w:color="auto" w:fill="1F497D"/>
          </w:tcPr>
          <w:p w14:paraId="2BFD3B80" w14:textId="77777777" w:rsidR="00312B13" w:rsidRPr="0066775F" w:rsidRDefault="00312B13" w:rsidP="00A6692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i/>
                <w:iCs/>
              </w:rPr>
            </w:pPr>
            <w:r w:rsidRPr="0066775F">
              <w:rPr>
                <w:rFonts w:ascii="Gill Sans MT" w:eastAsia="Times New Roman" w:hAnsi="Gill Sans MT" w:cs="Calibri"/>
              </w:rPr>
              <w:t>RESOURCES</w:t>
            </w:r>
          </w:p>
        </w:tc>
      </w:tr>
      <w:tr w:rsidR="00312B13" w:rsidRPr="0066775F" w14:paraId="39526EA6" w14:textId="77777777" w:rsidTr="00205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4472C4" w:themeFill="accent1"/>
            <w:vAlign w:val="center"/>
          </w:tcPr>
          <w:p w14:paraId="3AA83245" w14:textId="21BC1E49" w:rsidR="00312B13" w:rsidRPr="002406D7" w:rsidRDefault="00312B13" w:rsidP="00A66927">
            <w:pPr>
              <w:textAlignment w:val="baseline"/>
              <w:rPr>
                <w:rFonts w:ascii="Gill Sans MT" w:eastAsia="Times New Roman" w:hAnsi="Gill Sans MT" w:cs="Segoe UI"/>
                <w:b w:val="0"/>
                <w:bCs w:val="0"/>
                <w:color w:val="FFFFFF"/>
              </w:rPr>
            </w:pPr>
            <w:r w:rsidRPr="002406D7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 xml:space="preserve">What strategies will we pursue as part of this </w:t>
            </w:r>
            <w:r w:rsidR="002504CA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>C</w:t>
            </w:r>
            <w:r w:rsidRPr="002406D7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>ommitment?</w:t>
            </w:r>
          </w:p>
        </w:tc>
        <w:tc>
          <w:tcPr>
            <w:tcW w:w="6660" w:type="dxa"/>
            <w:shd w:val="clear" w:color="auto" w:fill="4472C4" w:themeFill="accent1"/>
            <w:vAlign w:val="center"/>
          </w:tcPr>
          <w:p w14:paraId="6CF1EED2" w14:textId="6CE5E95F" w:rsidR="00312B13" w:rsidRPr="0066775F" w:rsidRDefault="00312B13" w:rsidP="00A6692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What</w:t>
            </w:r>
            <w:r w:rsidR="00203A45">
              <w:rPr>
                <w:rFonts w:ascii="Gill Sans MT" w:eastAsia="Times New Roman" w:hAnsi="Gill Sans MT" w:cs="Calibri"/>
                <w:color w:val="FFFFFF"/>
              </w:rPr>
              <w:t xml:space="preserve"> does this strategy entail</w:t>
            </w:r>
            <w:r w:rsidR="00196FE7" w:rsidRPr="0066775F">
              <w:rPr>
                <w:rFonts w:ascii="Gill Sans MT" w:eastAsia="Times New Roman" w:hAnsi="Gill Sans MT" w:cs="Calibri"/>
                <w:color w:val="FFFFFF"/>
              </w:rPr>
              <w:t>?</w:t>
            </w:r>
            <w:r w:rsidR="00196FE7">
              <w:rPr>
                <w:rFonts w:ascii="Gill Sans MT" w:eastAsia="Times New Roman" w:hAnsi="Gill Sans MT" w:cs="Calibri"/>
                <w:color w:val="FFFFFF"/>
              </w:rPr>
              <w:t xml:space="preserve"> </w:t>
            </w:r>
            <w:r w:rsidR="00203A45">
              <w:rPr>
                <w:rFonts w:ascii="Gill Sans MT" w:eastAsia="Times New Roman" w:hAnsi="Gill Sans MT" w:cs="Calibri"/>
                <w:color w:val="FFFFFF"/>
              </w:rPr>
              <w:t>What will implementation look like in our school?</w:t>
            </w:r>
            <w:r w:rsidRPr="0066775F">
              <w:rPr>
                <w:rFonts w:ascii="Gill Sans MT" w:eastAsia="Times New Roman" w:hAnsi="Gill Sans MT" w:cs="Calibri"/>
                <w:color w:val="FFFFFF"/>
              </w:rPr>
              <w:t xml:space="preserve"> </w:t>
            </w:r>
          </w:p>
        </w:tc>
        <w:tc>
          <w:tcPr>
            <w:tcW w:w="3150" w:type="dxa"/>
            <w:shd w:val="clear" w:color="auto" w:fill="4472C4" w:themeFill="accent1"/>
            <w:vAlign w:val="center"/>
          </w:tcPr>
          <w:p w14:paraId="1F73D22B" w14:textId="77777777" w:rsidR="00312B13" w:rsidRPr="0066775F" w:rsidRDefault="00312B13" w:rsidP="00A6692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What resources (Schedule, Space, Money, Processes, Individuals) are necessary to support these strategies?</w:t>
            </w:r>
          </w:p>
        </w:tc>
      </w:tr>
      <w:tr w:rsidR="00312B13" w:rsidRPr="0066775F" w14:paraId="4FB69453" w14:textId="77777777" w:rsidTr="0020530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A6BA488" w14:textId="77777777" w:rsidR="00312B13" w:rsidRPr="0066775F" w:rsidRDefault="00312B13" w:rsidP="0066775F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3860BDE1" w14:textId="77777777" w:rsidR="00312B13" w:rsidRPr="0066775F" w:rsidRDefault="00312B13" w:rsidP="0066775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5D31848A" w14:textId="77777777" w:rsidR="00312B13" w:rsidRPr="0066775F" w:rsidRDefault="00312B13" w:rsidP="0066775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312B13" w:rsidRPr="0066775F" w14:paraId="126892A9" w14:textId="77777777" w:rsidTr="00205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A650719" w14:textId="77777777" w:rsidR="00312B13" w:rsidRPr="0066775F" w:rsidRDefault="00312B13" w:rsidP="0066775F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7179CC10" w14:textId="77777777" w:rsidR="00312B13" w:rsidRPr="0066775F" w:rsidRDefault="00312B13" w:rsidP="0066775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5E021EE8" w14:textId="77777777" w:rsidR="00312B13" w:rsidRPr="0066775F" w:rsidRDefault="00312B13" w:rsidP="0066775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312B13" w:rsidRPr="0066775F" w14:paraId="32B5BD8E" w14:textId="77777777" w:rsidTr="0020530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0CF11D8" w14:textId="77777777" w:rsidR="00312B13" w:rsidRPr="0066775F" w:rsidRDefault="00312B13" w:rsidP="0066775F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75B46B1B" w14:textId="77777777" w:rsidR="00312B13" w:rsidRPr="0066775F" w:rsidRDefault="00312B13" w:rsidP="0066775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3613DA98" w14:textId="77777777" w:rsidR="00312B13" w:rsidRPr="0066775F" w:rsidRDefault="00312B13" w:rsidP="0066775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312B13" w:rsidRPr="0066775F" w14:paraId="5B6C94E8" w14:textId="77777777" w:rsidTr="00205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135BD3E" w14:textId="77777777" w:rsidR="00312B13" w:rsidRPr="0066775F" w:rsidRDefault="00312B13" w:rsidP="0066775F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6AB0CB5C" w14:textId="77777777" w:rsidR="00312B13" w:rsidRPr="0066775F" w:rsidRDefault="00312B13" w:rsidP="0066775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11ED65F1" w14:textId="77777777" w:rsidR="00312B13" w:rsidRPr="0066775F" w:rsidRDefault="00312B13" w:rsidP="0066775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312B13" w:rsidRPr="0066775F" w14:paraId="65D2612C" w14:textId="77777777" w:rsidTr="0020530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F99779F" w14:textId="77777777" w:rsidR="00312B13" w:rsidRPr="0066775F" w:rsidRDefault="00312B13" w:rsidP="0066775F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01DC0645" w14:textId="77777777" w:rsidR="00312B13" w:rsidRPr="0066775F" w:rsidRDefault="00312B13" w:rsidP="0066775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7EB44BF1" w14:textId="77777777" w:rsidR="00312B13" w:rsidRPr="0066775F" w:rsidRDefault="00312B13" w:rsidP="0066775F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52E6C24E" w14:textId="6A6BF522" w:rsidR="009D58A1" w:rsidRDefault="0066775F" w:rsidP="0066775F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66775F">
        <w:rPr>
          <w:rFonts w:ascii="Calibri" w:eastAsia="Times New Roman" w:hAnsi="Calibri" w:cs="Calibri"/>
        </w:rPr>
        <w:t> </w:t>
      </w:r>
    </w:p>
    <w:p w14:paraId="4AA80FE3" w14:textId="77777777" w:rsidR="009D58A1" w:rsidRDefault="009D58A1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br w:type="page"/>
      </w:r>
    </w:p>
    <w:p w14:paraId="0F906094" w14:textId="77777777" w:rsidR="00A96500" w:rsidRDefault="00A96500" w:rsidP="0066775F">
      <w:pPr>
        <w:sectPr w:rsidR="00A96500" w:rsidSect="00205308">
          <w:headerReference w:type="default" r:id="rId25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1533846" w14:textId="6B179567" w:rsidR="00A66BB1" w:rsidRDefault="00A66BB1" w:rsidP="00AE699E">
      <w:pPr>
        <w:pStyle w:val="Heading1"/>
      </w:pPr>
      <w:r w:rsidRPr="0066775F">
        <w:lastRenderedPageBreak/>
        <w:t xml:space="preserve">COMMITMENT </w:t>
      </w:r>
      <w:r>
        <w:t>2</w:t>
      </w:r>
    </w:p>
    <w:p w14:paraId="4BFE426A" w14:textId="77777777" w:rsidR="00C90EFE" w:rsidRPr="0066775F" w:rsidRDefault="00C90EFE" w:rsidP="00C90EFE">
      <w:pPr>
        <w:keepNext/>
        <w:keepLines/>
        <w:shd w:val="solid" w:color="FBD4B4" w:fill="auto"/>
        <w:spacing w:before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 w:rsidRPr="0066775F">
        <w:rPr>
          <w:rFonts w:ascii="Gill Sans MT" w:eastAsia="Times New Roman" w:hAnsi="Gill Sans MT" w:cs="Times New Roman"/>
          <w:color w:val="365F91"/>
          <w:sz w:val="32"/>
          <w:szCs w:val="26"/>
        </w:rPr>
        <w:t>Our Commitment</w:t>
      </w:r>
    </w:p>
    <w:tbl>
      <w:tblPr>
        <w:tblStyle w:val="TableGridLight"/>
        <w:tblW w:w="10096" w:type="dxa"/>
        <w:tblLook w:val="04A0" w:firstRow="1" w:lastRow="0" w:firstColumn="1" w:lastColumn="0" w:noHBand="0" w:noVBand="1"/>
      </w:tblPr>
      <w:tblGrid>
        <w:gridCol w:w="3786"/>
        <w:gridCol w:w="6310"/>
      </w:tblGrid>
      <w:tr w:rsidR="00C90EFE" w:rsidRPr="0066775F" w14:paraId="133C66BB" w14:textId="77777777" w:rsidTr="005B530E">
        <w:trPr>
          <w:trHeight w:val="723"/>
        </w:trPr>
        <w:tc>
          <w:tcPr>
            <w:tcW w:w="3786" w:type="dxa"/>
            <w:shd w:val="clear" w:color="auto" w:fill="D9E2F3" w:themeFill="accent1" w:themeFillTint="33"/>
            <w:hideMark/>
          </w:tcPr>
          <w:p w14:paraId="7446C362" w14:textId="77777777" w:rsidR="00C90EFE" w:rsidRPr="0066775F" w:rsidRDefault="00C90EFE" w:rsidP="005B530E">
            <w:pPr>
              <w:jc w:val="center"/>
              <w:textAlignment w:val="baseline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</w:rPr>
            </w:pP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 xml:space="preserve">What is one 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C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ommitment we will promote for 202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3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-2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4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310" w:type="dxa"/>
          </w:tcPr>
          <w:p w14:paraId="59C26F80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39E230DB" w14:textId="77777777" w:rsidTr="005B530E">
        <w:trPr>
          <w:trHeight w:val="729"/>
        </w:trPr>
        <w:tc>
          <w:tcPr>
            <w:tcW w:w="3786" w:type="dxa"/>
            <w:shd w:val="clear" w:color="auto" w:fill="D9E2F3" w:themeFill="accent1" w:themeFillTint="33"/>
          </w:tcPr>
          <w:p w14:paraId="0F3DD6A0" w14:textId="77777777" w:rsidR="00C90EFE" w:rsidRPr="0066775F" w:rsidRDefault="00C90EFE" w:rsidP="005B530E">
            <w:pPr>
              <w:jc w:val="center"/>
              <w:textAlignment w:val="baseline"/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</w:pP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 xml:space="preserve">Why are we making this 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C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ommitment?</w:t>
            </w:r>
          </w:p>
          <w:p w14:paraId="525F5E90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Things to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potentially take into consideration when crafting this response</w:t>
            </w: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:</w:t>
            </w:r>
          </w:p>
          <w:p w14:paraId="2FBB9B1F" w14:textId="77777777" w:rsidR="00C90EFE" w:rsidRPr="00677DDF" w:rsidRDefault="00C90EFE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How does this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</w:t>
            </w: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ommitment fit into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what we envision for the school?</w:t>
            </w:r>
          </w:p>
          <w:p w14:paraId="4B3AC1D0" w14:textId="77777777" w:rsidR="00C90EFE" w:rsidRPr="00677DDF" w:rsidRDefault="00C90EFE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How does this Commitment relate to what we heard when listening to others?</w:t>
            </w:r>
          </w:p>
          <w:p w14:paraId="282A2254" w14:textId="77777777" w:rsidR="00C90EFE" w:rsidRPr="0066775F" w:rsidRDefault="00C90EFE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How does this Commitment connect to what we observed through analysis? </w:t>
            </w:r>
          </w:p>
        </w:tc>
        <w:tc>
          <w:tcPr>
            <w:tcW w:w="6310" w:type="dxa"/>
          </w:tcPr>
          <w:p w14:paraId="7373BB37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35790F69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0050FE6C" w14:textId="77777777" w:rsidR="00C90EFE" w:rsidRPr="0066775F" w:rsidRDefault="00C90EFE" w:rsidP="00205308">
      <w:pPr>
        <w:keepNext/>
        <w:keepLines/>
        <w:shd w:val="solid" w:color="FBD4B4" w:fill="auto"/>
        <w:spacing w:before="40" w:after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>
        <w:rPr>
          <w:rFonts w:ascii="Gill Sans MT" w:eastAsia="Times New Roman" w:hAnsi="Gill Sans MT" w:cs="Times New Roman"/>
          <w:color w:val="365F91"/>
          <w:sz w:val="32"/>
          <w:szCs w:val="26"/>
        </w:rPr>
        <w:t>Progress Targets</w:t>
      </w:r>
    </w:p>
    <w:p w14:paraId="3E3D2F74" w14:textId="77777777" w:rsidR="00C90EFE" w:rsidRDefault="00C90EFE" w:rsidP="00C90EFE">
      <w:pPr>
        <w:keepNext/>
        <w:shd w:val="clear" w:color="DBE5F1" w:fill="auto"/>
        <w:spacing w:before="240" w:after="60"/>
        <w:outlineLvl w:val="2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  <w:r>
        <w:rPr>
          <w:rFonts w:ascii="Gill Sans MT" w:eastAsia="Times New Roman" w:hAnsi="Gill Sans MT" w:cs="Times New Roman"/>
          <w:bCs/>
          <w:color w:val="1F497D"/>
          <w:sz w:val="28"/>
          <w:szCs w:val="24"/>
        </w:rPr>
        <w:t>By the end of the year, we will look to the see the following occur:</w:t>
      </w:r>
    </w:p>
    <w:tbl>
      <w:tblPr>
        <w:tblStyle w:val="TableGrid1"/>
        <w:tblW w:w="10126" w:type="dxa"/>
        <w:tblInd w:w="-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342"/>
        <w:gridCol w:w="2338"/>
        <w:gridCol w:w="3421"/>
        <w:gridCol w:w="2025"/>
      </w:tblGrid>
      <w:tr w:rsidR="00C90EFE" w:rsidRPr="0066775F" w14:paraId="5D5AF6C4" w14:textId="77777777" w:rsidTr="005B530E">
        <w:trPr>
          <w:cantSplit/>
          <w:trHeight w:val="533"/>
        </w:trPr>
        <w:tc>
          <w:tcPr>
            <w:tcW w:w="2342" w:type="dxa"/>
          </w:tcPr>
          <w:p w14:paraId="4C525427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38" w:type="dxa"/>
            <w:shd w:val="clear" w:color="auto" w:fill="4472C4"/>
          </w:tcPr>
          <w:p w14:paraId="0D732A52" w14:textId="77777777" w:rsidR="00C90EFE" w:rsidRPr="00966AEB" w:rsidRDefault="00C90EFE" w:rsidP="005B530E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3421" w:type="dxa"/>
            <w:shd w:val="clear" w:color="auto" w:fill="4472C4"/>
          </w:tcPr>
          <w:p w14:paraId="162B5093" w14:textId="77777777" w:rsidR="00C90EFE" w:rsidRPr="00966AEB" w:rsidRDefault="00C90EFE" w:rsidP="005B530E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shd w:val="clear" w:color="auto" w:fill="FFF2CC" w:themeFill="accent4" w:themeFillTint="33"/>
          </w:tcPr>
          <w:p w14:paraId="16BEE781" w14:textId="77777777" w:rsidR="00C90EFE" w:rsidRDefault="00C90EFE" w:rsidP="005B530E">
            <w:pPr>
              <w:jc w:val="center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</w:pPr>
            <w:r w:rsidRPr="00F20C4F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34C3FA02" w14:textId="77777777" w:rsidR="00C90EFE" w:rsidRPr="00966AEB" w:rsidRDefault="00C90EFE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F20C4F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(complete at the end of the year)</w:t>
            </w:r>
          </w:p>
        </w:tc>
      </w:tr>
      <w:tr w:rsidR="00C90EFE" w:rsidRPr="0066775F" w14:paraId="1316497E" w14:textId="77777777" w:rsidTr="005B530E">
        <w:trPr>
          <w:cantSplit/>
          <w:trHeight w:val="533"/>
        </w:trPr>
        <w:tc>
          <w:tcPr>
            <w:tcW w:w="2342" w:type="dxa"/>
            <w:shd w:val="clear" w:color="auto" w:fill="DBE5F1"/>
          </w:tcPr>
          <w:p w14:paraId="05B9A775" w14:textId="77777777" w:rsidR="00C90EFE" w:rsidRPr="00D56C85" w:rsidRDefault="00C90EFE" w:rsidP="005B530E">
            <w:pPr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000000"/>
              </w:rPr>
              <w:t>End-Of-The-Year Goal</w:t>
            </w:r>
            <w:r>
              <w:rPr>
                <w:rFonts w:ascii="Gill Sans MT" w:eastAsia="Calibri" w:hAnsi="Gill Sans MT" w:cs="Times New Roman"/>
                <w:b/>
                <w:bCs/>
                <w:color w:val="000000"/>
              </w:rPr>
              <w:t>s</w:t>
            </w:r>
          </w:p>
        </w:tc>
        <w:tc>
          <w:tcPr>
            <w:tcW w:w="2338" w:type="dxa"/>
            <w:shd w:val="clear" w:color="auto" w:fill="auto"/>
          </w:tcPr>
          <w:p w14:paraId="3E59D659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421" w:type="dxa"/>
            <w:shd w:val="clear" w:color="auto" w:fill="auto"/>
          </w:tcPr>
          <w:p w14:paraId="1780D992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25" w:type="dxa"/>
          </w:tcPr>
          <w:p w14:paraId="45276339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590E1AB3" w14:textId="749030DB" w:rsidR="00C90EFE" w:rsidRPr="0066775F" w:rsidRDefault="00C90EFE" w:rsidP="00C90EFE">
      <w:pPr>
        <w:pStyle w:val="Heading3"/>
      </w:pPr>
      <w:r w:rsidRPr="0066775F">
        <w:t xml:space="preserve">We believe these </w:t>
      </w:r>
      <w:r>
        <w:t xml:space="preserve">Spring </w:t>
      </w:r>
      <w:r w:rsidRPr="0066775F">
        <w:t xml:space="preserve">survey responses will give us </w:t>
      </w:r>
      <w:r w:rsidR="00196FE7" w:rsidRPr="0066775F">
        <w:t>helpful feedback</w:t>
      </w:r>
      <w:r w:rsidRPr="0066775F">
        <w:t xml:space="preserve"> about our progress with this </w:t>
      </w:r>
      <w:r>
        <w:t>C</w:t>
      </w:r>
      <w:r w:rsidRPr="0066775F">
        <w:t>ommitment:</w:t>
      </w:r>
    </w:p>
    <w:tbl>
      <w:tblPr>
        <w:tblStyle w:val="PlainTable1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562"/>
        <w:gridCol w:w="4116"/>
        <w:gridCol w:w="2274"/>
        <w:gridCol w:w="2128"/>
      </w:tblGrid>
      <w:tr w:rsidR="00C90EFE" w:rsidRPr="0066775F" w14:paraId="5944196C" w14:textId="77777777" w:rsidTr="005B5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0D231A26" w14:textId="77777777" w:rsidR="00C90EFE" w:rsidRPr="0066775F" w:rsidRDefault="00C90EFE" w:rsidP="005B530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868" w:type="dxa"/>
            <w:shd w:val="clear" w:color="auto" w:fill="4472C4" w:themeFill="accent1"/>
            <w:vAlign w:val="center"/>
          </w:tcPr>
          <w:p w14:paraId="16AEE478" w14:textId="77777777" w:rsidR="00C90EFE" w:rsidRPr="0066775F" w:rsidRDefault="00C90EFE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Survey Question(s) or Statement(s)</w:t>
            </w:r>
          </w:p>
        </w:tc>
        <w:tc>
          <w:tcPr>
            <w:tcW w:w="3042" w:type="dxa"/>
            <w:shd w:val="clear" w:color="auto" w:fill="4472C4" w:themeFill="accent1"/>
            <w:vAlign w:val="center"/>
          </w:tcPr>
          <w:p w14:paraId="4E7FA011" w14:textId="77777777" w:rsidR="00C90EFE" w:rsidRDefault="00C90EFE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Desired response</w:t>
            </w:r>
          </w:p>
          <w:p w14:paraId="112C892A" w14:textId="026FCB10" w:rsidR="00C90EFE" w:rsidRPr="00E907D8" w:rsidRDefault="00C90EFE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</w:pPr>
            <w:r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>(</w:t>
            </w:r>
            <w:r w:rsidR="00196FE7"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>e.g.,</w:t>
            </w:r>
            <w:r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 xml:space="preserve"> % agree or strongly agree)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14:paraId="7496D3B1" w14:textId="77777777" w:rsidR="00C90EFE" w:rsidRPr="00D56C85" w:rsidRDefault="00C90EFE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What we ended up seeing </w:t>
            </w:r>
            <w:r w:rsidRPr="00D56C85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once Spring survey results are available</w:t>
            </w:r>
            <w:r w:rsidRPr="00D56C85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C90EFE" w:rsidRPr="0066775F" w14:paraId="7D259DDF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shd w:val="clear" w:color="auto" w:fill="DBE5F1"/>
            <w:vAlign w:val="center"/>
          </w:tcPr>
          <w:p w14:paraId="24902245" w14:textId="77777777" w:rsidR="00C90EFE" w:rsidRPr="0066775F" w:rsidRDefault="00C90EFE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Student Survey</w:t>
            </w:r>
          </w:p>
        </w:tc>
        <w:tc>
          <w:tcPr>
            <w:tcW w:w="5868" w:type="dxa"/>
            <w:shd w:val="clear" w:color="auto" w:fill="DBE5F1"/>
          </w:tcPr>
          <w:p w14:paraId="487F8955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DBE5F1"/>
          </w:tcPr>
          <w:p w14:paraId="5FC45AAB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DBE5F1"/>
          </w:tcPr>
          <w:p w14:paraId="0AD73554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0D16A6FC" w14:textId="77777777" w:rsidTr="005B530E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2726635B" w14:textId="77777777" w:rsidR="00C90EFE" w:rsidRPr="0066775F" w:rsidRDefault="00C90EFE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Staff Survey</w:t>
            </w:r>
          </w:p>
        </w:tc>
        <w:tc>
          <w:tcPr>
            <w:tcW w:w="5868" w:type="dxa"/>
            <w:shd w:val="clear" w:color="auto" w:fill="FFFFFF"/>
          </w:tcPr>
          <w:p w14:paraId="06BE70E8" w14:textId="77777777" w:rsidR="00C90EFE" w:rsidRPr="0066775F" w:rsidRDefault="00C90EFE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FFFFFF"/>
          </w:tcPr>
          <w:p w14:paraId="52FE1566" w14:textId="77777777" w:rsidR="00C90EFE" w:rsidRPr="0066775F" w:rsidRDefault="00C90EFE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FFFFFF"/>
          </w:tcPr>
          <w:p w14:paraId="7887CED5" w14:textId="77777777" w:rsidR="00C90EFE" w:rsidRPr="0066775F" w:rsidRDefault="00C90EFE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340DD029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shd w:val="clear" w:color="auto" w:fill="DBE5F1"/>
            <w:vAlign w:val="center"/>
          </w:tcPr>
          <w:p w14:paraId="3910D0B6" w14:textId="77777777" w:rsidR="00C90EFE" w:rsidRPr="0066775F" w:rsidRDefault="00C90EFE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Family Survey</w:t>
            </w:r>
          </w:p>
        </w:tc>
        <w:tc>
          <w:tcPr>
            <w:tcW w:w="5868" w:type="dxa"/>
            <w:shd w:val="clear" w:color="auto" w:fill="DBE5F1"/>
          </w:tcPr>
          <w:p w14:paraId="5523B4AD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DBE5F1"/>
          </w:tcPr>
          <w:p w14:paraId="55D73387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DBE5F1"/>
          </w:tcPr>
          <w:p w14:paraId="3BE0A459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10F788F8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034E3DEE" w14:textId="568DDBF9" w:rsidR="00C90EFE" w:rsidRDefault="00C90EFE" w:rsidP="00C90EFE">
      <w:pPr>
        <w:pStyle w:val="Heading3"/>
        <w:rPr>
          <w:rFonts w:eastAsia="Times New Roman" w:cs="Times New Roman"/>
          <w:bCs/>
          <w:color w:val="1F497D"/>
        </w:rPr>
      </w:pPr>
      <w:r w:rsidRPr="00F20C4F">
        <w:rPr>
          <w:rStyle w:val="Heading3Char"/>
        </w:rPr>
        <w:t>We believe achieving the following Mid-Year Benchmark</w:t>
      </w:r>
      <w:r w:rsidR="00983C02">
        <w:rPr>
          <w:rStyle w:val="Heading3Char"/>
        </w:rPr>
        <w:t>(s)</w:t>
      </w:r>
      <w:r w:rsidRPr="00F20C4F">
        <w:rPr>
          <w:rStyle w:val="Heading3Char"/>
        </w:rPr>
        <w:t xml:space="preserve"> will give us good insight into our ability to reach our year-end goal</w:t>
      </w:r>
      <w:r>
        <w:rPr>
          <w:rFonts w:eastAsia="Times New Roman" w:cs="Times New Roman"/>
          <w:bCs/>
          <w:color w:val="1F497D"/>
        </w:rPr>
        <w:t>:</w:t>
      </w:r>
    </w:p>
    <w:p w14:paraId="6BAA90E6" w14:textId="77777777" w:rsidR="00C90EFE" w:rsidRDefault="00C90EFE" w:rsidP="00C90EFE">
      <w:pPr>
        <w:spacing w:after="0" w:line="240" w:lineRule="auto"/>
        <w:textAlignment w:val="baseline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707"/>
        <w:gridCol w:w="1862"/>
        <w:gridCol w:w="3100"/>
        <w:gridCol w:w="2411"/>
      </w:tblGrid>
      <w:tr w:rsidR="00C90EFE" w:rsidRPr="0066775F" w14:paraId="7E1811FF" w14:textId="77777777" w:rsidTr="005B530E">
        <w:trPr>
          <w:cantSplit/>
          <w:trHeight w:val="530"/>
          <w:jc w:val="center"/>
        </w:trPr>
        <w:tc>
          <w:tcPr>
            <w:tcW w:w="3343" w:type="dxa"/>
          </w:tcPr>
          <w:p w14:paraId="0985C5AA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4" w:type="dxa"/>
            <w:shd w:val="clear" w:color="auto" w:fill="4472C4"/>
          </w:tcPr>
          <w:p w14:paraId="6BFCC9C5" w14:textId="77777777" w:rsidR="00C90EFE" w:rsidRPr="00966AEB" w:rsidRDefault="00C90EFE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4688" w:type="dxa"/>
            <w:shd w:val="clear" w:color="auto" w:fill="4472C4"/>
          </w:tcPr>
          <w:p w14:paraId="5BD5818D" w14:textId="77777777" w:rsidR="00C90EFE" w:rsidRPr="00966AEB" w:rsidRDefault="00C90EFE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3325" w:type="dxa"/>
            <w:shd w:val="clear" w:color="auto" w:fill="FFF2CC" w:themeFill="accent4" w:themeFillTint="33"/>
          </w:tcPr>
          <w:p w14:paraId="28D7E926" w14:textId="77777777" w:rsidR="00C90EFE" w:rsidRPr="00966AEB" w:rsidRDefault="00C90EFE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D56C85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when reviewing mid-year data</w:t>
            </w:r>
            <w:r w:rsidRPr="00D56C8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C90EFE" w:rsidRPr="0066775F" w14:paraId="18D1FF1F" w14:textId="77777777" w:rsidTr="005B530E">
        <w:trPr>
          <w:cantSplit/>
          <w:trHeight w:val="530"/>
          <w:jc w:val="center"/>
        </w:trPr>
        <w:tc>
          <w:tcPr>
            <w:tcW w:w="3343" w:type="dxa"/>
            <w:shd w:val="clear" w:color="auto" w:fill="DBE5F1"/>
            <w:vAlign w:val="center"/>
          </w:tcPr>
          <w:p w14:paraId="7C775081" w14:textId="675E541D" w:rsidR="00C90EFE" w:rsidRPr="00D56C85" w:rsidRDefault="00C90EFE" w:rsidP="005B530E">
            <w:pPr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000000"/>
              </w:rPr>
              <w:t>Mid-Year Benchmark</w:t>
            </w:r>
            <w:r w:rsidR="00983C02">
              <w:rPr>
                <w:rFonts w:ascii="Gill Sans MT" w:eastAsia="Calibri" w:hAnsi="Gill Sans MT" w:cs="Times New Roman"/>
                <w:b/>
                <w:bCs/>
                <w:color w:val="000000"/>
              </w:rPr>
              <w:t>(s)</w:t>
            </w:r>
          </w:p>
        </w:tc>
        <w:tc>
          <w:tcPr>
            <w:tcW w:w="2314" w:type="dxa"/>
            <w:shd w:val="clear" w:color="auto" w:fill="auto"/>
          </w:tcPr>
          <w:p w14:paraId="08586239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688" w:type="dxa"/>
            <w:shd w:val="clear" w:color="auto" w:fill="auto"/>
          </w:tcPr>
          <w:p w14:paraId="41BCD3D6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325" w:type="dxa"/>
          </w:tcPr>
          <w:p w14:paraId="04179C40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4B3500C2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4B6AEAAB" w14:textId="588E7F36" w:rsidR="00C90EFE" w:rsidRDefault="00C90EFE" w:rsidP="00C90EFE">
      <w:pPr>
        <w:pStyle w:val="Heading3"/>
      </w:pPr>
      <w:r w:rsidRPr="0066775F">
        <w:t xml:space="preserve">We believe </w:t>
      </w:r>
      <w:r>
        <w:t>we will be on track to meet our Mid-Year Benchmark</w:t>
      </w:r>
      <w:r w:rsidR="00983C02">
        <w:t>(s)</w:t>
      </w:r>
      <w:r>
        <w:t xml:space="preserve"> if six to ten weeks into the school year, we are able to reach the following Early Progress Milestones:</w:t>
      </w:r>
    </w:p>
    <w:p w14:paraId="5FB973F1" w14:textId="77777777" w:rsidR="00C90EFE" w:rsidRDefault="00C90EFE" w:rsidP="00C90EFE">
      <w:pPr>
        <w:spacing w:after="0" w:line="240" w:lineRule="auto"/>
        <w:textAlignment w:val="baseline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800"/>
        <w:gridCol w:w="1775"/>
        <w:gridCol w:w="4195"/>
        <w:gridCol w:w="2310"/>
      </w:tblGrid>
      <w:tr w:rsidR="00C90EFE" w:rsidRPr="0066775F" w14:paraId="279268C2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4472C4" w:themeFill="accent1"/>
          </w:tcPr>
          <w:p w14:paraId="68A1CBE0" w14:textId="77777777" w:rsidR="00C90EFE" w:rsidRPr="00D56C85" w:rsidRDefault="00C90EFE" w:rsidP="005B530E">
            <w:pPr>
              <w:jc w:val="center"/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FFFFFF" w:themeColor="background1"/>
              </w:rPr>
              <w:t>Early Progress Milestones</w:t>
            </w:r>
          </w:p>
        </w:tc>
        <w:tc>
          <w:tcPr>
            <w:tcW w:w="2205" w:type="dxa"/>
            <w:shd w:val="clear" w:color="auto" w:fill="4472C4" w:themeFill="accent1"/>
          </w:tcPr>
          <w:p w14:paraId="22173CB9" w14:textId="77777777" w:rsidR="00C90EFE" w:rsidRPr="0066775F" w:rsidRDefault="00C90EFE" w:rsidP="005B530E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6363" w:type="dxa"/>
            <w:shd w:val="clear" w:color="auto" w:fill="4472C4" w:themeFill="accent1"/>
          </w:tcPr>
          <w:p w14:paraId="708151B5" w14:textId="77777777" w:rsidR="00C90EFE" w:rsidRPr="0066775F" w:rsidRDefault="00C90EFE" w:rsidP="005B530E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Pr="003C1BAE">
              <w:rPr>
                <w:rFonts w:ascii="Calibri" w:eastAsia="Calibri" w:hAnsi="Calibri" w:cs="Times New Roman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Identify Quantitative Data or Qualitative Descriptors in this space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3235" w:type="dxa"/>
            <w:shd w:val="clear" w:color="auto" w:fill="FFF2CC" w:themeFill="accent4" w:themeFillTint="33"/>
          </w:tcPr>
          <w:p w14:paraId="2C28780E" w14:textId="180489AA" w:rsidR="00C90EFE" w:rsidRPr="00D56C85" w:rsidRDefault="00C90EFE" w:rsidP="005B530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56C85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 w:rsidR="00983C02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six to ten weeks into the </w:t>
            </w:r>
            <w:r w:rsidR="00B75C07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school year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C90EFE" w:rsidRPr="0066775F" w14:paraId="41FB7114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36C9B2BE" w14:textId="77777777" w:rsidR="00C90EFE" w:rsidRPr="00B13784" w:rsidRDefault="00C90EFE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Student Data</w:t>
            </w:r>
          </w:p>
        </w:tc>
        <w:tc>
          <w:tcPr>
            <w:tcW w:w="2205" w:type="dxa"/>
            <w:shd w:val="clear" w:color="auto" w:fill="FFFFFF" w:themeFill="background1"/>
          </w:tcPr>
          <w:p w14:paraId="72DAFBD0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55FB3DC4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227D74ED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90EFE" w:rsidRPr="0066775F" w14:paraId="45DEB23E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662DE2F5" w14:textId="57F801DC" w:rsidR="00C90EFE" w:rsidRPr="00B13784" w:rsidRDefault="00731331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3133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Adult/Schoolwide </w:t>
            </w:r>
            <w:r w:rsidR="00C90EFE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Behaviors and Practices</w:t>
            </w:r>
          </w:p>
        </w:tc>
        <w:tc>
          <w:tcPr>
            <w:tcW w:w="2205" w:type="dxa"/>
            <w:shd w:val="clear" w:color="auto" w:fill="FFFFFF" w:themeFill="background1"/>
          </w:tcPr>
          <w:p w14:paraId="0968B0EA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1057C7AB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1293A99D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90EFE" w:rsidRPr="0066775F" w14:paraId="6B812BF7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0B68D5EF" w14:textId="77777777" w:rsidR="00C90EFE" w:rsidRPr="00B13784" w:rsidRDefault="00C90EFE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378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Student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Behaviors and Practices</w:t>
            </w:r>
          </w:p>
        </w:tc>
        <w:tc>
          <w:tcPr>
            <w:tcW w:w="2205" w:type="dxa"/>
            <w:shd w:val="clear" w:color="auto" w:fill="FFFFFF" w:themeFill="background1"/>
          </w:tcPr>
          <w:p w14:paraId="4FE3EA65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75A403D9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30348FE6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55809286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4081F8D2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55335778" w14:textId="77777777" w:rsidR="00C90EFE" w:rsidRPr="0066775F" w:rsidRDefault="00C90EFE" w:rsidP="00C90EFE">
      <w:pPr>
        <w:keepNext/>
        <w:keepLines/>
        <w:shd w:val="solid" w:color="FBD4B4" w:fill="auto"/>
        <w:spacing w:before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 w:rsidRPr="0066775F">
        <w:rPr>
          <w:rFonts w:ascii="Gill Sans MT" w:eastAsia="Times New Roman" w:hAnsi="Gill Sans MT" w:cs="Times New Roman"/>
          <w:color w:val="365F91"/>
          <w:sz w:val="32"/>
          <w:szCs w:val="26"/>
        </w:rPr>
        <w:t>Key Strategies and Resources</w:t>
      </w:r>
    </w:p>
    <w:tbl>
      <w:tblPr>
        <w:tblStyle w:val="GridTable4-Accent11"/>
        <w:tblW w:w="10080" w:type="dxa"/>
        <w:jc w:val="center"/>
        <w:tblLook w:val="04A0" w:firstRow="1" w:lastRow="0" w:firstColumn="1" w:lastColumn="0" w:noHBand="0" w:noVBand="1"/>
      </w:tblPr>
      <w:tblGrid>
        <w:gridCol w:w="2920"/>
        <w:gridCol w:w="4603"/>
        <w:gridCol w:w="2557"/>
      </w:tblGrid>
      <w:tr w:rsidR="00C90EFE" w:rsidRPr="0066775F" w14:paraId="592FBFC2" w14:textId="77777777" w:rsidTr="005B5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/>
          </w:tcPr>
          <w:p w14:paraId="2DAF85DD" w14:textId="77777777" w:rsidR="00C90EFE" w:rsidRPr="0066775F" w:rsidRDefault="00C90EFE" w:rsidP="005B530E">
            <w:pPr>
              <w:jc w:val="center"/>
              <w:textAlignment w:val="baseline"/>
              <w:rPr>
                <w:rFonts w:ascii="Gill Sans MT" w:eastAsia="Times New Roman" w:hAnsi="Gill Sans MT" w:cs="Calibri"/>
                <w:i/>
                <w:iCs/>
              </w:rPr>
            </w:pPr>
            <w:r>
              <w:rPr>
                <w:rFonts w:ascii="Gill Sans MT" w:eastAsia="Times New Roman" w:hAnsi="Gill Sans MT" w:cs="Calibri"/>
              </w:rPr>
              <w:t>STRATEGY</w:t>
            </w:r>
          </w:p>
        </w:tc>
        <w:tc>
          <w:tcPr>
            <w:tcW w:w="6660" w:type="dxa"/>
            <w:shd w:val="clear" w:color="auto" w:fill="1F497D"/>
          </w:tcPr>
          <w:p w14:paraId="41AF3F02" w14:textId="77777777" w:rsidR="00C90EFE" w:rsidRPr="0066775F" w:rsidRDefault="00C90EFE" w:rsidP="005B530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</w:rPr>
            </w:pPr>
            <w:r>
              <w:rPr>
                <w:rFonts w:ascii="Gill Sans MT" w:eastAsia="Times New Roman" w:hAnsi="Gill Sans MT" w:cs="Calibri"/>
              </w:rPr>
              <w:t>METHODS</w:t>
            </w:r>
          </w:p>
        </w:tc>
        <w:tc>
          <w:tcPr>
            <w:tcW w:w="3150" w:type="dxa"/>
            <w:shd w:val="clear" w:color="auto" w:fill="1F497D"/>
          </w:tcPr>
          <w:p w14:paraId="7B1113C1" w14:textId="77777777" w:rsidR="00C90EFE" w:rsidRPr="0066775F" w:rsidRDefault="00C90EFE" w:rsidP="005B530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i/>
                <w:iCs/>
              </w:rPr>
            </w:pPr>
            <w:r w:rsidRPr="0066775F">
              <w:rPr>
                <w:rFonts w:ascii="Gill Sans MT" w:eastAsia="Times New Roman" w:hAnsi="Gill Sans MT" w:cs="Calibri"/>
              </w:rPr>
              <w:t>RESOURCES</w:t>
            </w:r>
          </w:p>
        </w:tc>
      </w:tr>
      <w:tr w:rsidR="00C90EFE" w:rsidRPr="0066775F" w14:paraId="1DA27800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4472C4" w:themeFill="accent1"/>
            <w:vAlign w:val="center"/>
          </w:tcPr>
          <w:p w14:paraId="17DC5E01" w14:textId="77777777" w:rsidR="00C90EFE" w:rsidRPr="002406D7" w:rsidRDefault="00C90EFE" w:rsidP="005B530E">
            <w:pPr>
              <w:textAlignment w:val="baseline"/>
              <w:rPr>
                <w:rFonts w:ascii="Gill Sans MT" w:eastAsia="Times New Roman" w:hAnsi="Gill Sans MT" w:cs="Segoe UI"/>
                <w:b w:val="0"/>
                <w:bCs w:val="0"/>
                <w:color w:val="FFFFFF"/>
              </w:rPr>
            </w:pPr>
            <w:r w:rsidRPr="002406D7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 xml:space="preserve">What strategies will we pursue as part of this </w:t>
            </w:r>
            <w:r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>C</w:t>
            </w:r>
            <w:r w:rsidRPr="002406D7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>ommitment?</w:t>
            </w:r>
          </w:p>
        </w:tc>
        <w:tc>
          <w:tcPr>
            <w:tcW w:w="6660" w:type="dxa"/>
            <w:shd w:val="clear" w:color="auto" w:fill="4472C4" w:themeFill="accent1"/>
            <w:vAlign w:val="center"/>
          </w:tcPr>
          <w:p w14:paraId="7C0F0EBF" w14:textId="0CFE477C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What</w:t>
            </w:r>
            <w:r>
              <w:rPr>
                <w:rFonts w:ascii="Gill Sans MT" w:eastAsia="Times New Roman" w:hAnsi="Gill Sans MT" w:cs="Calibri"/>
                <w:color w:val="FFFFFF"/>
              </w:rPr>
              <w:t xml:space="preserve"> does this strategy entail</w:t>
            </w:r>
            <w:r w:rsidR="00196FE7" w:rsidRPr="0066775F">
              <w:rPr>
                <w:rFonts w:ascii="Gill Sans MT" w:eastAsia="Times New Roman" w:hAnsi="Gill Sans MT" w:cs="Calibri"/>
                <w:color w:val="FFFFFF"/>
              </w:rPr>
              <w:t>?</w:t>
            </w:r>
            <w:r w:rsidR="00196FE7">
              <w:rPr>
                <w:rFonts w:ascii="Gill Sans MT" w:eastAsia="Times New Roman" w:hAnsi="Gill Sans MT" w:cs="Calibri"/>
                <w:color w:val="FFFFFF"/>
              </w:rPr>
              <w:t xml:space="preserve"> </w:t>
            </w:r>
            <w:r>
              <w:rPr>
                <w:rFonts w:ascii="Gill Sans MT" w:eastAsia="Times New Roman" w:hAnsi="Gill Sans MT" w:cs="Calibri"/>
                <w:color w:val="FFFFFF"/>
              </w:rPr>
              <w:t>What will implementation look like in our school?</w:t>
            </w:r>
            <w:r w:rsidRPr="0066775F">
              <w:rPr>
                <w:rFonts w:ascii="Gill Sans MT" w:eastAsia="Times New Roman" w:hAnsi="Gill Sans MT" w:cs="Calibri"/>
                <w:color w:val="FFFFFF"/>
              </w:rPr>
              <w:t xml:space="preserve"> </w:t>
            </w:r>
          </w:p>
        </w:tc>
        <w:tc>
          <w:tcPr>
            <w:tcW w:w="3150" w:type="dxa"/>
            <w:shd w:val="clear" w:color="auto" w:fill="4472C4" w:themeFill="accent1"/>
            <w:vAlign w:val="center"/>
          </w:tcPr>
          <w:p w14:paraId="68B5B30A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What resources (Schedule, Space, Money, Processes, Individuals) are necessary to support these strategies?</w:t>
            </w:r>
          </w:p>
        </w:tc>
      </w:tr>
      <w:tr w:rsidR="00C90EFE" w:rsidRPr="0066775F" w14:paraId="6BA0CA37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CE26B04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1530828D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010D05B6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329AC500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27A9B8B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04ADD062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1B1FEB83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90EFE" w:rsidRPr="0066775F" w14:paraId="2BB528D8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684649E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5014F683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4F41D5D5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90EFE" w:rsidRPr="0066775F" w14:paraId="3C967C55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FEC9F7D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13AF6105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4A29B1CA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296278A5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42C9C92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6E7F891E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2DBC3C4F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41BB1288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66775F">
        <w:rPr>
          <w:rFonts w:ascii="Calibri" w:eastAsia="Times New Roman" w:hAnsi="Calibri" w:cs="Calibri"/>
        </w:rPr>
        <w:t> </w:t>
      </w:r>
    </w:p>
    <w:p w14:paraId="503290D4" w14:textId="77777777" w:rsidR="000D0379" w:rsidRDefault="000D0379" w:rsidP="00F20C4F">
      <w:pPr>
        <w:spacing w:after="0" w:line="240" w:lineRule="auto"/>
        <w:textAlignment w:val="baseline"/>
        <w:rPr>
          <w:rFonts w:ascii="Calibri" w:eastAsia="Times New Roman" w:hAnsi="Calibri" w:cs="Calibri"/>
        </w:rPr>
        <w:sectPr w:rsidR="000D0379" w:rsidSect="00205308">
          <w:headerReference w:type="default" r:id="rId26"/>
          <w:footerReference w:type="default" r:id="rId2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F8E62E5" w14:textId="77777777" w:rsidR="00F20C4F" w:rsidRDefault="00F20C4F" w:rsidP="00F20C4F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66775F">
        <w:rPr>
          <w:rFonts w:ascii="Calibri" w:eastAsia="Times New Roman" w:hAnsi="Calibri" w:cs="Calibri"/>
        </w:rPr>
        <w:lastRenderedPageBreak/>
        <w:t> </w:t>
      </w:r>
    </w:p>
    <w:p w14:paraId="17736352" w14:textId="5B2F14F7" w:rsidR="00A66BB1" w:rsidRDefault="00A66BB1" w:rsidP="00AE699E">
      <w:pPr>
        <w:pStyle w:val="Heading1"/>
      </w:pPr>
      <w:r w:rsidRPr="0066775F">
        <w:t xml:space="preserve">COMMITMENT </w:t>
      </w:r>
      <w:r>
        <w:t>3</w:t>
      </w:r>
      <w:r w:rsidR="00205308">
        <w:t xml:space="preserve"> </w:t>
      </w:r>
    </w:p>
    <w:p w14:paraId="63B8BD06" w14:textId="55B074DE" w:rsidR="00205308" w:rsidRPr="00A96500" w:rsidRDefault="00205308" w:rsidP="00205308">
      <w:pPr>
        <w:spacing w:after="0"/>
        <w:rPr>
          <w:i/>
          <w:iCs/>
        </w:rPr>
      </w:pPr>
      <w:r w:rsidRPr="00A96500">
        <w:rPr>
          <w:i/>
          <w:iCs/>
        </w:rPr>
        <w:t>This section can be deleted if the school does not have a</w:t>
      </w:r>
      <w:r>
        <w:rPr>
          <w:i/>
          <w:iCs/>
        </w:rPr>
        <w:t xml:space="preserve"> third </w:t>
      </w:r>
      <w:r w:rsidRPr="00A96500">
        <w:rPr>
          <w:i/>
          <w:iCs/>
        </w:rPr>
        <w:t>commitment.</w:t>
      </w:r>
    </w:p>
    <w:p w14:paraId="4CD1105C" w14:textId="77777777" w:rsidR="00C90EFE" w:rsidRPr="0066775F" w:rsidRDefault="00C90EFE" w:rsidP="00C90EFE">
      <w:pPr>
        <w:keepNext/>
        <w:keepLines/>
        <w:shd w:val="solid" w:color="FBD4B4" w:fill="auto"/>
        <w:spacing w:before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 w:rsidRPr="0066775F">
        <w:rPr>
          <w:rFonts w:ascii="Gill Sans MT" w:eastAsia="Times New Roman" w:hAnsi="Gill Sans MT" w:cs="Times New Roman"/>
          <w:color w:val="365F91"/>
          <w:sz w:val="32"/>
          <w:szCs w:val="26"/>
        </w:rPr>
        <w:t>Our Commitment</w:t>
      </w:r>
    </w:p>
    <w:tbl>
      <w:tblPr>
        <w:tblStyle w:val="TableGridLight"/>
        <w:tblW w:w="10096" w:type="dxa"/>
        <w:tblLook w:val="04A0" w:firstRow="1" w:lastRow="0" w:firstColumn="1" w:lastColumn="0" w:noHBand="0" w:noVBand="1"/>
      </w:tblPr>
      <w:tblGrid>
        <w:gridCol w:w="3786"/>
        <w:gridCol w:w="6310"/>
      </w:tblGrid>
      <w:tr w:rsidR="00C90EFE" w:rsidRPr="0066775F" w14:paraId="1664B462" w14:textId="77777777" w:rsidTr="005B530E">
        <w:trPr>
          <w:trHeight w:val="723"/>
        </w:trPr>
        <w:tc>
          <w:tcPr>
            <w:tcW w:w="3786" w:type="dxa"/>
            <w:shd w:val="clear" w:color="auto" w:fill="D9E2F3" w:themeFill="accent1" w:themeFillTint="33"/>
            <w:hideMark/>
          </w:tcPr>
          <w:p w14:paraId="0B6D6A6C" w14:textId="77777777" w:rsidR="00C90EFE" w:rsidRPr="0066775F" w:rsidRDefault="00C90EFE" w:rsidP="005B530E">
            <w:pPr>
              <w:jc w:val="center"/>
              <w:textAlignment w:val="baseline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</w:rPr>
            </w:pP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 xml:space="preserve">What is one 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C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ommitment we will promote for 202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3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-2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4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310" w:type="dxa"/>
          </w:tcPr>
          <w:p w14:paraId="7F987245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03E4E473" w14:textId="77777777" w:rsidTr="005B530E">
        <w:trPr>
          <w:trHeight w:val="729"/>
        </w:trPr>
        <w:tc>
          <w:tcPr>
            <w:tcW w:w="3786" w:type="dxa"/>
            <w:shd w:val="clear" w:color="auto" w:fill="D9E2F3" w:themeFill="accent1" w:themeFillTint="33"/>
          </w:tcPr>
          <w:p w14:paraId="3068DC0F" w14:textId="77777777" w:rsidR="00C90EFE" w:rsidRPr="0066775F" w:rsidRDefault="00C90EFE" w:rsidP="005B530E">
            <w:pPr>
              <w:jc w:val="center"/>
              <w:textAlignment w:val="baseline"/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</w:pP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 xml:space="preserve">Why are we making this 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C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ommitment?</w:t>
            </w:r>
          </w:p>
          <w:p w14:paraId="41CEF7BA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Things to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potentially take into consideration when crafting this response</w:t>
            </w: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:</w:t>
            </w:r>
          </w:p>
          <w:p w14:paraId="3C0270F7" w14:textId="77777777" w:rsidR="00C90EFE" w:rsidRPr="00677DDF" w:rsidRDefault="00C90EFE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How does this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</w:t>
            </w: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ommitment fit into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what we envision for the school?</w:t>
            </w:r>
          </w:p>
          <w:p w14:paraId="44B477C4" w14:textId="77777777" w:rsidR="00C90EFE" w:rsidRPr="00677DDF" w:rsidRDefault="00C90EFE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How does this Commitment relate to what we heard when listening to others?</w:t>
            </w:r>
          </w:p>
          <w:p w14:paraId="5A637158" w14:textId="77777777" w:rsidR="00C90EFE" w:rsidRPr="0066775F" w:rsidRDefault="00C90EFE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How does this Commitment connect to what we observed through analysis? </w:t>
            </w:r>
          </w:p>
        </w:tc>
        <w:tc>
          <w:tcPr>
            <w:tcW w:w="6310" w:type="dxa"/>
          </w:tcPr>
          <w:p w14:paraId="34002053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7F1CD083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0F782F66" w14:textId="77777777" w:rsidR="00C90EFE" w:rsidRPr="0066775F" w:rsidRDefault="00C90EFE" w:rsidP="00205308">
      <w:pPr>
        <w:keepNext/>
        <w:keepLines/>
        <w:shd w:val="solid" w:color="FBD4B4" w:fill="auto"/>
        <w:spacing w:before="40" w:after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>
        <w:rPr>
          <w:rFonts w:ascii="Gill Sans MT" w:eastAsia="Times New Roman" w:hAnsi="Gill Sans MT" w:cs="Times New Roman"/>
          <w:color w:val="365F91"/>
          <w:sz w:val="32"/>
          <w:szCs w:val="26"/>
        </w:rPr>
        <w:t>Progress Targets</w:t>
      </w:r>
    </w:p>
    <w:p w14:paraId="10BF0EA2" w14:textId="77777777" w:rsidR="00C90EFE" w:rsidRDefault="00C90EFE" w:rsidP="00C90EFE">
      <w:pPr>
        <w:keepNext/>
        <w:shd w:val="clear" w:color="DBE5F1" w:fill="auto"/>
        <w:spacing w:before="240" w:after="60"/>
        <w:outlineLvl w:val="2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  <w:r>
        <w:rPr>
          <w:rFonts w:ascii="Gill Sans MT" w:eastAsia="Times New Roman" w:hAnsi="Gill Sans MT" w:cs="Times New Roman"/>
          <w:bCs/>
          <w:color w:val="1F497D"/>
          <w:sz w:val="28"/>
          <w:szCs w:val="24"/>
        </w:rPr>
        <w:t>By the end of the year, we will look to the see the following occur:</w:t>
      </w:r>
    </w:p>
    <w:tbl>
      <w:tblPr>
        <w:tblStyle w:val="TableGrid1"/>
        <w:tblW w:w="10126" w:type="dxa"/>
        <w:tblInd w:w="-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342"/>
        <w:gridCol w:w="2338"/>
        <w:gridCol w:w="3421"/>
        <w:gridCol w:w="2025"/>
      </w:tblGrid>
      <w:tr w:rsidR="00C90EFE" w:rsidRPr="0066775F" w14:paraId="37CBEA8B" w14:textId="77777777" w:rsidTr="005B530E">
        <w:trPr>
          <w:cantSplit/>
          <w:trHeight w:val="533"/>
        </w:trPr>
        <w:tc>
          <w:tcPr>
            <w:tcW w:w="2342" w:type="dxa"/>
          </w:tcPr>
          <w:p w14:paraId="0CA127A2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38" w:type="dxa"/>
            <w:shd w:val="clear" w:color="auto" w:fill="4472C4"/>
          </w:tcPr>
          <w:p w14:paraId="1D7A2FF8" w14:textId="77777777" w:rsidR="00C90EFE" w:rsidRPr="00966AEB" w:rsidRDefault="00C90EFE" w:rsidP="005B530E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3421" w:type="dxa"/>
            <w:shd w:val="clear" w:color="auto" w:fill="4472C4"/>
          </w:tcPr>
          <w:p w14:paraId="738F06D2" w14:textId="77777777" w:rsidR="00C90EFE" w:rsidRPr="00966AEB" w:rsidRDefault="00C90EFE" w:rsidP="005B530E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shd w:val="clear" w:color="auto" w:fill="FFF2CC" w:themeFill="accent4" w:themeFillTint="33"/>
          </w:tcPr>
          <w:p w14:paraId="51059C4D" w14:textId="77777777" w:rsidR="00C90EFE" w:rsidRDefault="00C90EFE" w:rsidP="005B530E">
            <w:pPr>
              <w:jc w:val="center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</w:pPr>
            <w:r w:rsidRPr="00F20C4F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5F4A131B" w14:textId="77777777" w:rsidR="00C90EFE" w:rsidRPr="00966AEB" w:rsidRDefault="00C90EFE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F20C4F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(complete at the end of the year)</w:t>
            </w:r>
          </w:p>
        </w:tc>
      </w:tr>
      <w:tr w:rsidR="00C90EFE" w:rsidRPr="0066775F" w14:paraId="45889A5B" w14:textId="77777777" w:rsidTr="005B530E">
        <w:trPr>
          <w:cantSplit/>
          <w:trHeight w:val="533"/>
        </w:trPr>
        <w:tc>
          <w:tcPr>
            <w:tcW w:w="2342" w:type="dxa"/>
            <w:shd w:val="clear" w:color="auto" w:fill="DBE5F1"/>
          </w:tcPr>
          <w:p w14:paraId="24F1BA61" w14:textId="77777777" w:rsidR="00C90EFE" w:rsidRPr="00D56C85" w:rsidRDefault="00C90EFE" w:rsidP="005B530E">
            <w:pPr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000000"/>
              </w:rPr>
              <w:t>End-Of-The-Year Goal</w:t>
            </w:r>
            <w:r>
              <w:rPr>
                <w:rFonts w:ascii="Gill Sans MT" w:eastAsia="Calibri" w:hAnsi="Gill Sans MT" w:cs="Times New Roman"/>
                <w:b/>
                <w:bCs/>
                <w:color w:val="000000"/>
              </w:rPr>
              <w:t>s</w:t>
            </w:r>
          </w:p>
        </w:tc>
        <w:tc>
          <w:tcPr>
            <w:tcW w:w="2338" w:type="dxa"/>
            <w:shd w:val="clear" w:color="auto" w:fill="auto"/>
          </w:tcPr>
          <w:p w14:paraId="6887D395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421" w:type="dxa"/>
            <w:shd w:val="clear" w:color="auto" w:fill="auto"/>
          </w:tcPr>
          <w:p w14:paraId="3DCCEBBF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25" w:type="dxa"/>
          </w:tcPr>
          <w:p w14:paraId="797CD873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24966229" w14:textId="56D5660C" w:rsidR="00C90EFE" w:rsidRPr="0066775F" w:rsidRDefault="00C90EFE" w:rsidP="00C90EFE">
      <w:pPr>
        <w:pStyle w:val="Heading3"/>
      </w:pPr>
      <w:r w:rsidRPr="0066775F">
        <w:t xml:space="preserve">We believe these </w:t>
      </w:r>
      <w:r>
        <w:t xml:space="preserve">Spring </w:t>
      </w:r>
      <w:r w:rsidRPr="0066775F">
        <w:t xml:space="preserve">survey responses will give us </w:t>
      </w:r>
      <w:r w:rsidR="00196FE7" w:rsidRPr="0066775F">
        <w:t>helpful feedback</w:t>
      </w:r>
      <w:r w:rsidRPr="0066775F">
        <w:t xml:space="preserve"> about our progress with this </w:t>
      </w:r>
      <w:r>
        <w:t>C</w:t>
      </w:r>
      <w:r w:rsidRPr="0066775F">
        <w:t>ommitment:</w:t>
      </w:r>
    </w:p>
    <w:tbl>
      <w:tblPr>
        <w:tblStyle w:val="PlainTable1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562"/>
        <w:gridCol w:w="4116"/>
        <w:gridCol w:w="2274"/>
        <w:gridCol w:w="2128"/>
      </w:tblGrid>
      <w:tr w:rsidR="00C90EFE" w:rsidRPr="0066775F" w14:paraId="22552273" w14:textId="77777777" w:rsidTr="005B5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38409536" w14:textId="77777777" w:rsidR="00C90EFE" w:rsidRPr="0066775F" w:rsidRDefault="00C90EFE" w:rsidP="005B530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868" w:type="dxa"/>
            <w:shd w:val="clear" w:color="auto" w:fill="4472C4" w:themeFill="accent1"/>
            <w:vAlign w:val="center"/>
          </w:tcPr>
          <w:p w14:paraId="20A91C0D" w14:textId="77777777" w:rsidR="00C90EFE" w:rsidRPr="0066775F" w:rsidRDefault="00C90EFE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Survey Question(s) or Statement(s)</w:t>
            </w:r>
          </w:p>
        </w:tc>
        <w:tc>
          <w:tcPr>
            <w:tcW w:w="3042" w:type="dxa"/>
            <w:shd w:val="clear" w:color="auto" w:fill="4472C4" w:themeFill="accent1"/>
            <w:vAlign w:val="center"/>
          </w:tcPr>
          <w:p w14:paraId="12A5D3A0" w14:textId="77777777" w:rsidR="00C90EFE" w:rsidRDefault="00C90EFE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Desired response</w:t>
            </w:r>
          </w:p>
          <w:p w14:paraId="7EB45DBD" w14:textId="1F015265" w:rsidR="00C90EFE" w:rsidRPr="00E907D8" w:rsidRDefault="00C90EFE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</w:pPr>
            <w:r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>(</w:t>
            </w:r>
            <w:r w:rsidR="00196FE7"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>e.g.,</w:t>
            </w:r>
            <w:r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 xml:space="preserve"> % agree or strongly agree)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14:paraId="687D19D6" w14:textId="77777777" w:rsidR="00C90EFE" w:rsidRPr="00D56C85" w:rsidRDefault="00C90EFE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What we ended up seeing </w:t>
            </w:r>
            <w:r w:rsidRPr="00D56C85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once Spring survey results are available</w:t>
            </w:r>
            <w:r w:rsidRPr="00D56C85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205308" w:rsidRPr="0066775F" w14:paraId="214F0CA9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shd w:val="clear" w:color="auto" w:fill="DBE5F1"/>
            <w:vAlign w:val="center"/>
          </w:tcPr>
          <w:p w14:paraId="37176B59" w14:textId="77777777" w:rsidR="00C90EFE" w:rsidRPr="0066775F" w:rsidRDefault="00C90EFE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Student Survey</w:t>
            </w:r>
          </w:p>
        </w:tc>
        <w:tc>
          <w:tcPr>
            <w:tcW w:w="5868" w:type="dxa"/>
            <w:shd w:val="clear" w:color="auto" w:fill="DBE5F1"/>
          </w:tcPr>
          <w:p w14:paraId="187DF972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DBE5F1"/>
          </w:tcPr>
          <w:p w14:paraId="33D74229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DBE5F1"/>
          </w:tcPr>
          <w:p w14:paraId="6411FE20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332F1DBA" w14:textId="77777777" w:rsidTr="005B530E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70A56C9C" w14:textId="77777777" w:rsidR="00C90EFE" w:rsidRPr="0066775F" w:rsidRDefault="00C90EFE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Staff Survey</w:t>
            </w:r>
          </w:p>
        </w:tc>
        <w:tc>
          <w:tcPr>
            <w:tcW w:w="5868" w:type="dxa"/>
            <w:shd w:val="clear" w:color="auto" w:fill="FFFFFF"/>
          </w:tcPr>
          <w:p w14:paraId="154485E0" w14:textId="77777777" w:rsidR="00C90EFE" w:rsidRPr="0066775F" w:rsidRDefault="00C90EFE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FFFFFF"/>
          </w:tcPr>
          <w:p w14:paraId="00D096C1" w14:textId="77777777" w:rsidR="00C90EFE" w:rsidRPr="0066775F" w:rsidRDefault="00C90EFE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FFFFFF"/>
          </w:tcPr>
          <w:p w14:paraId="5D341C50" w14:textId="77777777" w:rsidR="00C90EFE" w:rsidRPr="0066775F" w:rsidRDefault="00C90EFE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205308" w:rsidRPr="0066775F" w14:paraId="1B2790D3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shd w:val="clear" w:color="auto" w:fill="DBE5F1"/>
            <w:vAlign w:val="center"/>
          </w:tcPr>
          <w:p w14:paraId="319446C2" w14:textId="77777777" w:rsidR="00C90EFE" w:rsidRPr="0066775F" w:rsidRDefault="00C90EFE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Family Survey</w:t>
            </w:r>
          </w:p>
        </w:tc>
        <w:tc>
          <w:tcPr>
            <w:tcW w:w="5868" w:type="dxa"/>
            <w:shd w:val="clear" w:color="auto" w:fill="DBE5F1"/>
          </w:tcPr>
          <w:p w14:paraId="206B4051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DBE5F1"/>
          </w:tcPr>
          <w:p w14:paraId="4D8F33F9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DBE5F1"/>
          </w:tcPr>
          <w:p w14:paraId="09C9BB6A" w14:textId="77777777" w:rsidR="00C90EFE" w:rsidRPr="0066775F" w:rsidRDefault="00C90EFE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57EBB4C9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08835D76" w14:textId="3152BF3D" w:rsidR="00C90EFE" w:rsidRDefault="00C90EFE" w:rsidP="00C90EFE">
      <w:pPr>
        <w:pStyle w:val="Heading3"/>
        <w:rPr>
          <w:rFonts w:eastAsia="Times New Roman" w:cs="Times New Roman"/>
          <w:bCs/>
          <w:color w:val="1F497D"/>
        </w:rPr>
      </w:pPr>
      <w:r w:rsidRPr="00F20C4F">
        <w:rPr>
          <w:rStyle w:val="Heading3Char"/>
        </w:rPr>
        <w:lastRenderedPageBreak/>
        <w:t>We believe achieving the following Mid-Year Benchmark</w:t>
      </w:r>
      <w:r w:rsidR="00995A53">
        <w:rPr>
          <w:rStyle w:val="Heading3Char"/>
        </w:rPr>
        <w:t>(s)</w:t>
      </w:r>
      <w:r w:rsidRPr="00F20C4F">
        <w:rPr>
          <w:rStyle w:val="Heading3Char"/>
        </w:rPr>
        <w:t xml:space="preserve"> will give us good insight into our ability to reach our year-end goal</w:t>
      </w:r>
      <w:r>
        <w:rPr>
          <w:rFonts w:eastAsia="Times New Roman" w:cs="Times New Roman"/>
          <w:bCs/>
          <w:color w:val="1F497D"/>
        </w:rPr>
        <w:t>:</w:t>
      </w:r>
    </w:p>
    <w:p w14:paraId="32A5348F" w14:textId="77777777" w:rsidR="00C90EFE" w:rsidRDefault="00C90EFE" w:rsidP="00C90EFE">
      <w:pPr>
        <w:spacing w:after="0" w:line="240" w:lineRule="auto"/>
        <w:textAlignment w:val="baseline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707"/>
        <w:gridCol w:w="1862"/>
        <w:gridCol w:w="3100"/>
        <w:gridCol w:w="2411"/>
      </w:tblGrid>
      <w:tr w:rsidR="00C90EFE" w:rsidRPr="0066775F" w14:paraId="230BDAF8" w14:textId="77777777" w:rsidTr="005B530E">
        <w:trPr>
          <w:cantSplit/>
          <w:trHeight w:val="530"/>
          <w:jc w:val="center"/>
        </w:trPr>
        <w:tc>
          <w:tcPr>
            <w:tcW w:w="3343" w:type="dxa"/>
          </w:tcPr>
          <w:p w14:paraId="06DE30BD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4" w:type="dxa"/>
            <w:shd w:val="clear" w:color="auto" w:fill="4472C4"/>
          </w:tcPr>
          <w:p w14:paraId="15006D86" w14:textId="77777777" w:rsidR="00C90EFE" w:rsidRPr="00966AEB" w:rsidRDefault="00C90EFE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4688" w:type="dxa"/>
            <w:shd w:val="clear" w:color="auto" w:fill="4472C4"/>
          </w:tcPr>
          <w:p w14:paraId="4C765D42" w14:textId="77777777" w:rsidR="00C90EFE" w:rsidRPr="00966AEB" w:rsidRDefault="00C90EFE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3325" w:type="dxa"/>
            <w:shd w:val="clear" w:color="auto" w:fill="FFF2CC" w:themeFill="accent4" w:themeFillTint="33"/>
          </w:tcPr>
          <w:p w14:paraId="73E493ED" w14:textId="77777777" w:rsidR="00C90EFE" w:rsidRPr="00966AEB" w:rsidRDefault="00C90EFE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D56C85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when reviewing mid-year data</w:t>
            </w:r>
            <w:r w:rsidRPr="00D56C8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C90EFE" w:rsidRPr="0066775F" w14:paraId="6B13350E" w14:textId="77777777" w:rsidTr="005B530E">
        <w:trPr>
          <w:cantSplit/>
          <w:trHeight w:val="530"/>
          <w:jc w:val="center"/>
        </w:trPr>
        <w:tc>
          <w:tcPr>
            <w:tcW w:w="3343" w:type="dxa"/>
            <w:shd w:val="clear" w:color="auto" w:fill="DBE5F1"/>
            <w:vAlign w:val="center"/>
          </w:tcPr>
          <w:p w14:paraId="18DC16EA" w14:textId="59F39C48" w:rsidR="00C90EFE" w:rsidRPr="00D56C85" w:rsidRDefault="00C90EFE" w:rsidP="005B530E">
            <w:pPr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000000"/>
              </w:rPr>
              <w:t>Mid-Year Benchmark</w:t>
            </w:r>
            <w:r w:rsidR="00B75C07">
              <w:rPr>
                <w:rFonts w:ascii="Gill Sans MT" w:eastAsia="Calibri" w:hAnsi="Gill Sans MT" w:cs="Times New Roman"/>
                <w:b/>
                <w:bCs/>
                <w:color w:val="000000"/>
              </w:rPr>
              <w:t>(s)</w:t>
            </w:r>
          </w:p>
        </w:tc>
        <w:tc>
          <w:tcPr>
            <w:tcW w:w="2314" w:type="dxa"/>
            <w:shd w:val="clear" w:color="auto" w:fill="auto"/>
          </w:tcPr>
          <w:p w14:paraId="4E67D909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688" w:type="dxa"/>
            <w:shd w:val="clear" w:color="auto" w:fill="auto"/>
          </w:tcPr>
          <w:p w14:paraId="00FE19CC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325" w:type="dxa"/>
          </w:tcPr>
          <w:p w14:paraId="2F304D53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5AE73F80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747BF8D3" w14:textId="12A4BFE2" w:rsidR="00C90EFE" w:rsidRDefault="00C90EFE" w:rsidP="00C90EFE">
      <w:pPr>
        <w:pStyle w:val="Heading3"/>
      </w:pPr>
      <w:r w:rsidRPr="0066775F">
        <w:t xml:space="preserve">We believe </w:t>
      </w:r>
      <w:r>
        <w:t>we will be on track to meet our Mid-Year Benchmark</w:t>
      </w:r>
      <w:r w:rsidR="00B75C07">
        <w:t>(s)</w:t>
      </w:r>
      <w:r>
        <w:t xml:space="preserve"> if six to ten weeks into the school year, we are able to reach the following Early Progress Milestones:</w:t>
      </w:r>
    </w:p>
    <w:p w14:paraId="5305A2FF" w14:textId="77777777" w:rsidR="00C90EFE" w:rsidRDefault="00C90EFE" w:rsidP="00C90EFE">
      <w:pPr>
        <w:spacing w:after="0" w:line="240" w:lineRule="auto"/>
        <w:textAlignment w:val="baseline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800"/>
        <w:gridCol w:w="1775"/>
        <w:gridCol w:w="4195"/>
        <w:gridCol w:w="2310"/>
      </w:tblGrid>
      <w:tr w:rsidR="00C90EFE" w:rsidRPr="0066775F" w14:paraId="6B2F7E48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4472C4" w:themeFill="accent1"/>
          </w:tcPr>
          <w:p w14:paraId="1A4B03A7" w14:textId="77777777" w:rsidR="00C90EFE" w:rsidRPr="00D56C85" w:rsidRDefault="00C90EFE" w:rsidP="005B530E">
            <w:pPr>
              <w:jc w:val="center"/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FFFFFF" w:themeColor="background1"/>
              </w:rPr>
              <w:t>Early Progress Milestones</w:t>
            </w:r>
          </w:p>
        </w:tc>
        <w:tc>
          <w:tcPr>
            <w:tcW w:w="2205" w:type="dxa"/>
            <w:shd w:val="clear" w:color="auto" w:fill="4472C4" w:themeFill="accent1"/>
          </w:tcPr>
          <w:p w14:paraId="4AD7F08A" w14:textId="77777777" w:rsidR="00C90EFE" w:rsidRPr="0066775F" w:rsidRDefault="00C90EFE" w:rsidP="005B530E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6363" w:type="dxa"/>
            <w:shd w:val="clear" w:color="auto" w:fill="4472C4" w:themeFill="accent1"/>
          </w:tcPr>
          <w:p w14:paraId="5933B3ED" w14:textId="77777777" w:rsidR="00C90EFE" w:rsidRPr="0066775F" w:rsidRDefault="00C90EFE" w:rsidP="005B530E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Pr="003C1BAE">
              <w:rPr>
                <w:rFonts w:ascii="Calibri" w:eastAsia="Calibri" w:hAnsi="Calibri" w:cs="Times New Roman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Identify Quantitative Data or Qualitative Descriptors in this space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3235" w:type="dxa"/>
            <w:shd w:val="clear" w:color="auto" w:fill="FFF2CC" w:themeFill="accent4" w:themeFillTint="33"/>
          </w:tcPr>
          <w:p w14:paraId="2F8A641D" w14:textId="012203FF" w:rsidR="00C90EFE" w:rsidRPr="00D56C85" w:rsidRDefault="00C90EFE" w:rsidP="005B530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56C85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 w:rsidR="00B75C07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six to ten weeks into the school year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C90EFE" w:rsidRPr="0066775F" w14:paraId="2FBE4277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180C7084" w14:textId="77777777" w:rsidR="00C90EFE" w:rsidRPr="00B13784" w:rsidRDefault="00C90EFE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Student Data</w:t>
            </w:r>
          </w:p>
        </w:tc>
        <w:tc>
          <w:tcPr>
            <w:tcW w:w="2205" w:type="dxa"/>
            <w:shd w:val="clear" w:color="auto" w:fill="FFFFFF" w:themeFill="background1"/>
          </w:tcPr>
          <w:p w14:paraId="30454235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6C09C551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4DE39B01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90EFE" w:rsidRPr="0066775F" w14:paraId="48250A20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3108A58D" w14:textId="354172DC" w:rsidR="00C90EFE" w:rsidRPr="00B13784" w:rsidRDefault="00731331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3133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Adult/Schoolwide </w:t>
            </w:r>
            <w:r w:rsidR="00C90EFE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Behaviors and Practices</w:t>
            </w:r>
          </w:p>
        </w:tc>
        <w:tc>
          <w:tcPr>
            <w:tcW w:w="2205" w:type="dxa"/>
            <w:shd w:val="clear" w:color="auto" w:fill="FFFFFF" w:themeFill="background1"/>
          </w:tcPr>
          <w:p w14:paraId="33C3CF4A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79F42524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2641DF6C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C90EFE" w:rsidRPr="0066775F" w14:paraId="0A0D6209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500249F0" w14:textId="77777777" w:rsidR="00C90EFE" w:rsidRPr="00B13784" w:rsidRDefault="00C90EFE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378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Student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Behaviors and Practices</w:t>
            </w:r>
          </w:p>
        </w:tc>
        <w:tc>
          <w:tcPr>
            <w:tcW w:w="2205" w:type="dxa"/>
            <w:shd w:val="clear" w:color="auto" w:fill="FFFFFF" w:themeFill="background1"/>
          </w:tcPr>
          <w:p w14:paraId="02DB4DA3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323E2AB3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15F8EF9F" w14:textId="77777777" w:rsidR="00C90EFE" w:rsidRPr="0066775F" w:rsidRDefault="00C90EFE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3E769A62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670D7465" w14:textId="77777777" w:rsidR="00C90EFE" w:rsidRDefault="00C90EFE" w:rsidP="00C90EFE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0A373BE2" w14:textId="77777777" w:rsidR="00C90EFE" w:rsidRPr="0066775F" w:rsidRDefault="00C90EFE" w:rsidP="00C90EFE">
      <w:pPr>
        <w:keepNext/>
        <w:keepLines/>
        <w:shd w:val="solid" w:color="FBD4B4" w:fill="auto"/>
        <w:spacing w:before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 w:rsidRPr="0066775F">
        <w:rPr>
          <w:rFonts w:ascii="Gill Sans MT" w:eastAsia="Times New Roman" w:hAnsi="Gill Sans MT" w:cs="Times New Roman"/>
          <w:color w:val="365F91"/>
          <w:sz w:val="32"/>
          <w:szCs w:val="26"/>
        </w:rPr>
        <w:t>Key Strategies and Resources</w:t>
      </w:r>
    </w:p>
    <w:tbl>
      <w:tblPr>
        <w:tblStyle w:val="GridTable4-Accent11"/>
        <w:tblW w:w="10080" w:type="dxa"/>
        <w:jc w:val="center"/>
        <w:tblLook w:val="04A0" w:firstRow="1" w:lastRow="0" w:firstColumn="1" w:lastColumn="0" w:noHBand="0" w:noVBand="1"/>
      </w:tblPr>
      <w:tblGrid>
        <w:gridCol w:w="2920"/>
        <w:gridCol w:w="4603"/>
        <w:gridCol w:w="2557"/>
      </w:tblGrid>
      <w:tr w:rsidR="00C90EFE" w:rsidRPr="0066775F" w14:paraId="2DBFA76A" w14:textId="77777777" w:rsidTr="005B5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/>
          </w:tcPr>
          <w:p w14:paraId="040103E1" w14:textId="77777777" w:rsidR="00C90EFE" w:rsidRPr="0066775F" w:rsidRDefault="00C90EFE" w:rsidP="005B530E">
            <w:pPr>
              <w:jc w:val="center"/>
              <w:textAlignment w:val="baseline"/>
              <w:rPr>
                <w:rFonts w:ascii="Gill Sans MT" w:eastAsia="Times New Roman" w:hAnsi="Gill Sans MT" w:cs="Calibri"/>
                <w:i/>
                <w:iCs/>
              </w:rPr>
            </w:pPr>
            <w:r>
              <w:rPr>
                <w:rFonts w:ascii="Gill Sans MT" w:eastAsia="Times New Roman" w:hAnsi="Gill Sans MT" w:cs="Calibri"/>
              </w:rPr>
              <w:t>STRATEGY</w:t>
            </w:r>
          </w:p>
        </w:tc>
        <w:tc>
          <w:tcPr>
            <w:tcW w:w="6660" w:type="dxa"/>
            <w:shd w:val="clear" w:color="auto" w:fill="1F497D"/>
          </w:tcPr>
          <w:p w14:paraId="35FE79C0" w14:textId="77777777" w:rsidR="00C90EFE" w:rsidRPr="0066775F" w:rsidRDefault="00C90EFE" w:rsidP="005B530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</w:rPr>
            </w:pPr>
            <w:r>
              <w:rPr>
                <w:rFonts w:ascii="Gill Sans MT" w:eastAsia="Times New Roman" w:hAnsi="Gill Sans MT" w:cs="Calibri"/>
              </w:rPr>
              <w:t>METHODS</w:t>
            </w:r>
          </w:p>
        </w:tc>
        <w:tc>
          <w:tcPr>
            <w:tcW w:w="3150" w:type="dxa"/>
            <w:shd w:val="clear" w:color="auto" w:fill="1F497D"/>
          </w:tcPr>
          <w:p w14:paraId="7E917843" w14:textId="77777777" w:rsidR="00C90EFE" w:rsidRPr="0066775F" w:rsidRDefault="00C90EFE" w:rsidP="005B530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i/>
                <w:iCs/>
              </w:rPr>
            </w:pPr>
            <w:r w:rsidRPr="0066775F">
              <w:rPr>
                <w:rFonts w:ascii="Gill Sans MT" w:eastAsia="Times New Roman" w:hAnsi="Gill Sans MT" w:cs="Calibri"/>
              </w:rPr>
              <w:t>RESOURCES</w:t>
            </w:r>
          </w:p>
        </w:tc>
      </w:tr>
      <w:tr w:rsidR="00C90EFE" w:rsidRPr="0066775F" w14:paraId="61E49E29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4472C4" w:themeFill="accent1"/>
            <w:vAlign w:val="center"/>
          </w:tcPr>
          <w:p w14:paraId="2C8657C3" w14:textId="77777777" w:rsidR="00C90EFE" w:rsidRPr="002406D7" w:rsidRDefault="00C90EFE" w:rsidP="005B530E">
            <w:pPr>
              <w:textAlignment w:val="baseline"/>
              <w:rPr>
                <w:rFonts w:ascii="Gill Sans MT" w:eastAsia="Times New Roman" w:hAnsi="Gill Sans MT" w:cs="Segoe UI"/>
                <w:b w:val="0"/>
                <w:bCs w:val="0"/>
                <w:color w:val="FFFFFF"/>
              </w:rPr>
            </w:pPr>
            <w:r w:rsidRPr="002406D7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 xml:space="preserve">What strategies will we pursue as part of this </w:t>
            </w:r>
            <w:r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>C</w:t>
            </w:r>
            <w:r w:rsidRPr="002406D7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>ommitment?</w:t>
            </w:r>
          </w:p>
        </w:tc>
        <w:tc>
          <w:tcPr>
            <w:tcW w:w="6660" w:type="dxa"/>
            <w:shd w:val="clear" w:color="auto" w:fill="4472C4" w:themeFill="accent1"/>
            <w:vAlign w:val="center"/>
          </w:tcPr>
          <w:p w14:paraId="38E1ADE8" w14:textId="637DED5C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What</w:t>
            </w:r>
            <w:r>
              <w:rPr>
                <w:rFonts w:ascii="Gill Sans MT" w:eastAsia="Times New Roman" w:hAnsi="Gill Sans MT" w:cs="Calibri"/>
                <w:color w:val="FFFFFF"/>
              </w:rPr>
              <w:t xml:space="preserve"> does this strategy entail</w:t>
            </w:r>
            <w:r w:rsidR="00196FE7" w:rsidRPr="0066775F">
              <w:rPr>
                <w:rFonts w:ascii="Gill Sans MT" w:eastAsia="Times New Roman" w:hAnsi="Gill Sans MT" w:cs="Calibri"/>
                <w:color w:val="FFFFFF"/>
              </w:rPr>
              <w:t>?</w:t>
            </w:r>
            <w:r w:rsidR="00196FE7">
              <w:rPr>
                <w:rFonts w:ascii="Gill Sans MT" w:eastAsia="Times New Roman" w:hAnsi="Gill Sans MT" w:cs="Calibri"/>
                <w:color w:val="FFFFFF"/>
              </w:rPr>
              <w:t xml:space="preserve"> </w:t>
            </w:r>
            <w:r>
              <w:rPr>
                <w:rFonts w:ascii="Gill Sans MT" w:eastAsia="Times New Roman" w:hAnsi="Gill Sans MT" w:cs="Calibri"/>
                <w:color w:val="FFFFFF"/>
              </w:rPr>
              <w:t>What will implementation look like in our school?</w:t>
            </w:r>
            <w:r w:rsidRPr="0066775F">
              <w:rPr>
                <w:rFonts w:ascii="Gill Sans MT" w:eastAsia="Times New Roman" w:hAnsi="Gill Sans MT" w:cs="Calibri"/>
                <w:color w:val="FFFFFF"/>
              </w:rPr>
              <w:t xml:space="preserve"> </w:t>
            </w:r>
          </w:p>
        </w:tc>
        <w:tc>
          <w:tcPr>
            <w:tcW w:w="3150" w:type="dxa"/>
            <w:shd w:val="clear" w:color="auto" w:fill="4472C4" w:themeFill="accent1"/>
            <w:vAlign w:val="center"/>
          </w:tcPr>
          <w:p w14:paraId="44D95D7F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What resources (Schedule, Space, Money, Processes, Individuals) are necessary to support these strategies?</w:t>
            </w:r>
          </w:p>
        </w:tc>
      </w:tr>
      <w:tr w:rsidR="00C90EFE" w:rsidRPr="0066775F" w14:paraId="6B9E9EB3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1A94809C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4E16A1DC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554C4FCF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4E40261D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F3B2573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5B188052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55FFB7EF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90EFE" w:rsidRPr="0066775F" w14:paraId="73DF80B3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E02FBA8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237D1CB2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11C2A924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90EFE" w:rsidRPr="0066775F" w14:paraId="04714721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60593CD3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5A7F56C6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6230C7E3" w14:textId="77777777" w:rsidR="00C90EFE" w:rsidRPr="0066775F" w:rsidRDefault="00C90EFE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C90EFE" w:rsidRPr="0066775F" w14:paraId="37243E3D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8C2738A" w14:textId="77777777" w:rsidR="00C90EFE" w:rsidRPr="0066775F" w:rsidRDefault="00C90EFE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26D7319A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2896AAD4" w14:textId="77777777" w:rsidR="00C90EFE" w:rsidRPr="0066775F" w:rsidRDefault="00C90EFE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0FEDAACB" w14:textId="77777777" w:rsidR="00B766C6" w:rsidRDefault="00090C9B" w:rsidP="00090C9B">
      <w:pPr>
        <w:spacing w:after="0" w:line="240" w:lineRule="auto"/>
        <w:textAlignment w:val="baseline"/>
        <w:rPr>
          <w:rFonts w:ascii="Calibri" w:eastAsia="Times New Roman" w:hAnsi="Calibri" w:cs="Calibri"/>
        </w:rPr>
        <w:sectPr w:rsidR="00B766C6" w:rsidSect="00205308">
          <w:headerReference w:type="default" r:id="rId28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66775F">
        <w:rPr>
          <w:rFonts w:ascii="Calibri" w:eastAsia="Times New Roman" w:hAnsi="Calibri" w:cs="Calibri"/>
        </w:rPr>
        <w:lastRenderedPageBreak/>
        <w:t> </w:t>
      </w:r>
    </w:p>
    <w:p w14:paraId="14E31F45" w14:textId="2BBDF587" w:rsidR="00205308" w:rsidRDefault="00205308" w:rsidP="00B766C6">
      <w:pPr>
        <w:pStyle w:val="Heading1"/>
        <w:tabs>
          <w:tab w:val="left" w:pos="5580"/>
        </w:tabs>
      </w:pPr>
      <w:r w:rsidRPr="0066775F">
        <w:lastRenderedPageBreak/>
        <w:t xml:space="preserve">COMMITMENT </w:t>
      </w:r>
      <w:r>
        <w:t>4</w:t>
      </w:r>
      <w:r w:rsidR="00B766C6">
        <w:tab/>
      </w:r>
    </w:p>
    <w:p w14:paraId="02F73811" w14:textId="77777777" w:rsidR="00205308" w:rsidRPr="00A96500" w:rsidRDefault="00205308" w:rsidP="00205308">
      <w:pPr>
        <w:spacing w:after="0"/>
        <w:rPr>
          <w:i/>
          <w:iCs/>
        </w:rPr>
      </w:pPr>
      <w:r w:rsidRPr="00A96500">
        <w:rPr>
          <w:i/>
          <w:iCs/>
        </w:rPr>
        <w:t>This section can be deleted if the school does not have a</w:t>
      </w:r>
      <w:r>
        <w:rPr>
          <w:i/>
          <w:iCs/>
        </w:rPr>
        <w:t xml:space="preserve"> fourth</w:t>
      </w:r>
      <w:r w:rsidRPr="00A96500">
        <w:rPr>
          <w:i/>
          <w:iCs/>
        </w:rPr>
        <w:t xml:space="preserve"> commitment.</w:t>
      </w:r>
    </w:p>
    <w:p w14:paraId="68334B24" w14:textId="77777777" w:rsidR="00205308" w:rsidRPr="0066775F" w:rsidRDefault="00205308" w:rsidP="00205308">
      <w:pPr>
        <w:keepNext/>
        <w:keepLines/>
        <w:shd w:val="solid" w:color="FBD4B4" w:fill="auto"/>
        <w:spacing w:before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 w:rsidRPr="0066775F">
        <w:rPr>
          <w:rFonts w:ascii="Gill Sans MT" w:eastAsia="Times New Roman" w:hAnsi="Gill Sans MT" w:cs="Times New Roman"/>
          <w:color w:val="365F91"/>
          <w:sz w:val="32"/>
          <w:szCs w:val="26"/>
        </w:rPr>
        <w:t>Our Commitment</w:t>
      </w:r>
    </w:p>
    <w:tbl>
      <w:tblPr>
        <w:tblStyle w:val="TableGridLight"/>
        <w:tblW w:w="10096" w:type="dxa"/>
        <w:tblLook w:val="04A0" w:firstRow="1" w:lastRow="0" w:firstColumn="1" w:lastColumn="0" w:noHBand="0" w:noVBand="1"/>
      </w:tblPr>
      <w:tblGrid>
        <w:gridCol w:w="3786"/>
        <w:gridCol w:w="6310"/>
      </w:tblGrid>
      <w:tr w:rsidR="00205308" w:rsidRPr="0066775F" w14:paraId="77C950D3" w14:textId="77777777" w:rsidTr="005B530E">
        <w:trPr>
          <w:trHeight w:val="723"/>
        </w:trPr>
        <w:tc>
          <w:tcPr>
            <w:tcW w:w="3786" w:type="dxa"/>
            <w:shd w:val="clear" w:color="auto" w:fill="D9E2F3" w:themeFill="accent1" w:themeFillTint="33"/>
            <w:hideMark/>
          </w:tcPr>
          <w:p w14:paraId="12D6A34F" w14:textId="77777777" w:rsidR="00205308" w:rsidRPr="0066775F" w:rsidRDefault="00205308" w:rsidP="005B530E">
            <w:pPr>
              <w:jc w:val="center"/>
              <w:textAlignment w:val="baseline"/>
              <w:rPr>
                <w:rFonts w:ascii="Gill Sans MT" w:eastAsia="Times New Roman" w:hAnsi="Gill Sans MT" w:cs="Times New Roman"/>
                <w:b/>
                <w:bCs/>
                <w:sz w:val="24"/>
                <w:szCs w:val="24"/>
              </w:rPr>
            </w:pP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 xml:space="preserve">What is one 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C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ommitment we will promote for 202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3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-2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4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310" w:type="dxa"/>
          </w:tcPr>
          <w:p w14:paraId="4F43D182" w14:textId="77777777" w:rsidR="00205308" w:rsidRPr="0066775F" w:rsidRDefault="00205308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205308" w:rsidRPr="0066775F" w14:paraId="11B46BCA" w14:textId="77777777" w:rsidTr="005B530E">
        <w:trPr>
          <w:trHeight w:val="729"/>
        </w:trPr>
        <w:tc>
          <w:tcPr>
            <w:tcW w:w="3786" w:type="dxa"/>
            <w:shd w:val="clear" w:color="auto" w:fill="D9E2F3" w:themeFill="accent1" w:themeFillTint="33"/>
          </w:tcPr>
          <w:p w14:paraId="012E9E60" w14:textId="77777777" w:rsidR="00205308" w:rsidRPr="0066775F" w:rsidRDefault="00205308" w:rsidP="005B530E">
            <w:pPr>
              <w:jc w:val="center"/>
              <w:textAlignment w:val="baseline"/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</w:pP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 xml:space="preserve">Why are we making this </w:t>
            </w:r>
            <w:r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C</w:t>
            </w:r>
            <w:r w:rsidRPr="0066775F">
              <w:rPr>
                <w:rFonts w:ascii="Gill Sans MT" w:eastAsia="Times New Roman" w:hAnsi="Gill Sans MT" w:cs="Calibri"/>
                <w:b/>
                <w:bCs/>
                <w:sz w:val="24"/>
                <w:szCs w:val="24"/>
              </w:rPr>
              <w:t>ommitment?</w:t>
            </w:r>
          </w:p>
          <w:p w14:paraId="747E75C1" w14:textId="77777777" w:rsidR="00205308" w:rsidRPr="0066775F" w:rsidRDefault="00205308" w:rsidP="005B530E">
            <w:pPr>
              <w:textAlignment w:val="baseline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Things to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potentially take into consideration when crafting this response</w:t>
            </w: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:</w:t>
            </w:r>
          </w:p>
          <w:p w14:paraId="327865C0" w14:textId="77777777" w:rsidR="00205308" w:rsidRPr="00677DDF" w:rsidRDefault="00205308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How does this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C</w:t>
            </w:r>
            <w:r w:rsidRPr="0066775F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ommitment fit into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what we envision for the school?</w:t>
            </w:r>
          </w:p>
          <w:p w14:paraId="4FE446B3" w14:textId="77777777" w:rsidR="00205308" w:rsidRPr="00677DDF" w:rsidRDefault="00205308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How does this Commitment relate to what we heard when listening to others?</w:t>
            </w:r>
          </w:p>
          <w:p w14:paraId="0379139A" w14:textId="77777777" w:rsidR="00205308" w:rsidRPr="0066775F" w:rsidRDefault="00205308" w:rsidP="005B530E">
            <w:pPr>
              <w:numPr>
                <w:ilvl w:val="0"/>
                <w:numId w:val="7"/>
              </w:numPr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How does this Commitment connect to what we observed through analysis? </w:t>
            </w:r>
          </w:p>
        </w:tc>
        <w:tc>
          <w:tcPr>
            <w:tcW w:w="6310" w:type="dxa"/>
          </w:tcPr>
          <w:p w14:paraId="56F1B4DD" w14:textId="77777777" w:rsidR="00205308" w:rsidRPr="0066775F" w:rsidRDefault="00205308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5197CE44" w14:textId="77777777" w:rsidR="00205308" w:rsidRDefault="00205308" w:rsidP="0020530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47D0F526" w14:textId="77777777" w:rsidR="00205308" w:rsidRPr="0066775F" w:rsidRDefault="00205308" w:rsidP="00205308">
      <w:pPr>
        <w:keepNext/>
        <w:keepLines/>
        <w:shd w:val="solid" w:color="FBD4B4" w:fill="auto"/>
        <w:spacing w:before="40" w:after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>
        <w:rPr>
          <w:rFonts w:ascii="Gill Sans MT" w:eastAsia="Times New Roman" w:hAnsi="Gill Sans MT" w:cs="Times New Roman"/>
          <w:color w:val="365F91"/>
          <w:sz w:val="32"/>
          <w:szCs w:val="26"/>
        </w:rPr>
        <w:t>Progress Targets</w:t>
      </w:r>
    </w:p>
    <w:p w14:paraId="3659829B" w14:textId="77777777" w:rsidR="00205308" w:rsidRDefault="00205308" w:rsidP="00205308">
      <w:pPr>
        <w:keepNext/>
        <w:shd w:val="clear" w:color="DBE5F1" w:fill="auto"/>
        <w:spacing w:before="240" w:after="60"/>
        <w:outlineLvl w:val="2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  <w:r>
        <w:rPr>
          <w:rFonts w:ascii="Gill Sans MT" w:eastAsia="Times New Roman" w:hAnsi="Gill Sans MT" w:cs="Times New Roman"/>
          <w:bCs/>
          <w:color w:val="1F497D"/>
          <w:sz w:val="28"/>
          <w:szCs w:val="24"/>
        </w:rPr>
        <w:t>By the end of the year, we will look to the see the following occur:</w:t>
      </w:r>
    </w:p>
    <w:tbl>
      <w:tblPr>
        <w:tblStyle w:val="TableGrid1"/>
        <w:tblW w:w="10126" w:type="dxa"/>
        <w:tblInd w:w="-5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342"/>
        <w:gridCol w:w="2338"/>
        <w:gridCol w:w="3421"/>
        <w:gridCol w:w="2025"/>
      </w:tblGrid>
      <w:tr w:rsidR="00205308" w:rsidRPr="0066775F" w14:paraId="5DB43FA9" w14:textId="77777777" w:rsidTr="005B530E">
        <w:trPr>
          <w:cantSplit/>
          <w:trHeight w:val="533"/>
        </w:trPr>
        <w:tc>
          <w:tcPr>
            <w:tcW w:w="2342" w:type="dxa"/>
          </w:tcPr>
          <w:p w14:paraId="22F438F2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38" w:type="dxa"/>
            <w:shd w:val="clear" w:color="auto" w:fill="4472C4"/>
          </w:tcPr>
          <w:p w14:paraId="0E395E14" w14:textId="77777777" w:rsidR="00205308" w:rsidRPr="00966AEB" w:rsidRDefault="00205308" w:rsidP="005B530E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3421" w:type="dxa"/>
            <w:shd w:val="clear" w:color="auto" w:fill="4472C4"/>
          </w:tcPr>
          <w:p w14:paraId="49DAE7A7" w14:textId="77777777" w:rsidR="00205308" w:rsidRPr="00966AEB" w:rsidRDefault="00205308" w:rsidP="005B530E">
            <w:pP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shd w:val="clear" w:color="auto" w:fill="FFF2CC" w:themeFill="accent4" w:themeFillTint="33"/>
          </w:tcPr>
          <w:p w14:paraId="6DF5C8F5" w14:textId="77777777" w:rsidR="00205308" w:rsidRDefault="00205308" w:rsidP="005B530E">
            <w:pPr>
              <w:jc w:val="center"/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</w:pPr>
            <w:r w:rsidRPr="00F20C4F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</w:p>
          <w:p w14:paraId="092B504D" w14:textId="77777777" w:rsidR="00205308" w:rsidRPr="00966AEB" w:rsidRDefault="00205308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F20C4F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(complete at the end of the year)</w:t>
            </w:r>
          </w:p>
        </w:tc>
      </w:tr>
      <w:tr w:rsidR="00205308" w:rsidRPr="0066775F" w14:paraId="53D205AF" w14:textId="77777777" w:rsidTr="005B530E">
        <w:trPr>
          <w:cantSplit/>
          <w:trHeight w:val="533"/>
        </w:trPr>
        <w:tc>
          <w:tcPr>
            <w:tcW w:w="2342" w:type="dxa"/>
            <w:shd w:val="clear" w:color="auto" w:fill="DBE5F1"/>
          </w:tcPr>
          <w:p w14:paraId="66FB1E3E" w14:textId="77777777" w:rsidR="00205308" w:rsidRPr="00D56C85" w:rsidRDefault="00205308" w:rsidP="005B530E">
            <w:pPr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000000"/>
              </w:rPr>
              <w:t>End-Of-The-Year Goal</w:t>
            </w:r>
            <w:r>
              <w:rPr>
                <w:rFonts w:ascii="Gill Sans MT" w:eastAsia="Calibri" w:hAnsi="Gill Sans MT" w:cs="Times New Roman"/>
                <w:b/>
                <w:bCs/>
                <w:color w:val="000000"/>
              </w:rPr>
              <w:t>s</w:t>
            </w:r>
          </w:p>
        </w:tc>
        <w:tc>
          <w:tcPr>
            <w:tcW w:w="2338" w:type="dxa"/>
            <w:shd w:val="clear" w:color="auto" w:fill="auto"/>
          </w:tcPr>
          <w:p w14:paraId="4AC42749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421" w:type="dxa"/>
            <w:shd w:val="clear" w:color="auto" w:fill="auto"/>
          </w:tcPr>
          <w:p w14:paraId="6223F189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025" w:type="dxa"/>
          </w:tcPr>
          <w:p w14:paraId="17F602B1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3B30EC0E" w14:textId="75972B42" w:rsidR="00205308" w:rsidRPr="0066775F" w:rsidRDefault="00205308" w:rsidP="00205308">
      <w:pPr>
        <w:pStyle w:val="Heading3"/>
      </w:pPr>
      <w:r w:rsidRPr="0066775F">
        <w:t xml:space="preserve">We believe these </w:t>
      </w:r>
      <w:r>
        <w:t xml:space="preserve">Spring </w:t>
      </w:r>
      <w:r w:rsidRPr="0066775F">
        <w:t xml:space="preserve">survey responses will give us </w:t>
      </w:r>
      <w:r w:rsidR="00196FE7" w:rsidRPr="0066775F">
        <w:t>helpful feedback</w:t>
      </w:r>
      <w:r w:rsidRPr="0066775F">
        <w:t xml:space="preserve"> about our progress with this </w:t>
      </w:r>
      <w:r>
        <w:t>C</w:t>
      </w:r>
      <w:r w:rsidRPr="0066775F">
        <w:t>ommitment:</w:t>
      </w:r>
    </w:p>
    <w:tbl>
      <w:tblPr>
        <w:tblStyle w:val="PlainTable1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562"/>
        <w:gridCol w:w="4116"/>
        <w:gridCol w:w="2274"/>
        <w:gridCol w:w="2128"/>
      </w:tblGrid>
      <w:tr w:rsidR="00205308" w:rsidRPr="0066775F" w14:paraId="5A86065A" w14:textId="77777777" w:rsidTr="005B5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5EDCBAFD" w14:textId="77777777" w:rsidR="00205308" w:rsidRPr="0066775F" w:rsidRDefault="00205308" w:rsidP="005B530E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868" w:type="dxa"/>
            <w:shd w:val="clear" w:color="auto" w:fill="4472C4" w:themeFill="accent1"/>
            <w:vAlign w:val="center"/>
          </w:tcPr>
          <w:p w14:paraId="54FE56F2" w14:textId="77777777" w:rsidR="00205308" w:rsidRPr="0066775F" w:rsidRDefault="00205308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Survey Question(s) or Statement(s)</w:t>
            </w:r>
          </w:p>
        </w:tc>
        <w:tc>
          <w:tcPr>
            <w:tcW w:w="3042" w:type="dxa"/>
            <w:shd w:val="clear" w:color="auto" w:fill="4472C4" w:themeFill="accent1"/>
            <w:vAlign w:val="center"/>
          </w:tcPr>
          <w:p w14:paraId="3C5A765A" w14:textId="77777777" w:rsidR="00205308" w:rsidRDefault="00205308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Desired response</w:t>
            </w:r>
          </w:p>
          <w:p w14:paraId="757B3EDF" w14:textId="404E792D" w:rsidR="00205308" w:rsidRPr="00E907D8" w:rsidRDefault="00205308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</w:pPr>
            <w:r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>(</w:t>
            </w:r>
            <w:r w:rsidR="00196FE7"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>e.g.,</w:t>
            </w:r>
            <w:r w:rsidRPr="00E907D8">
              <w:rPr>
                <w:rFonts w:ascii="Gill Sans MT" w:eastAsia="Times New Roman" w:hAnsi="Gill Sans MT" w:cs="Calibri"/>
                <w:i/>
                <w:iCs/>
                <w:color w:val="FFFFFF"/>
                <w:sz w:val="18"/>
                <w:szCs w:val="18"/>
              </w:rPr>
              <w:t xml:space="preserve"> % agree or strongly agree)</w:t>
            </w:r>
          </w:p>
        </w:tc>
        <w:tc>
          <w:tcPr>
            <w:tcW w:w="2868" w:type="dxa"/>
            <w:shd w:val="clear" w:color="auto" w:fill="FFF2CC" w:themeFill="accent4" w:themeFillTint="33"/>
          </w:tcPr>
          <w:p w14:paraId="1427EB99" w14:textId="77777777" w:rsidR="00205308" w:rsidRPr="00D56C85" w:rsidRDefault="00205308" w:rsidP="005B53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What we ended up seeing </w:t>
            </w:r>
            <w:r w:rsidRPr="00D56C85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once Spring survey results are available</w:t>
            </w:r>
            <w:r w:rsidRPr="00D56C85">
              <w:rPr>
                <w:rFonts w:asciiTheme="minorHAnsi" w:eastAsia="Times New Roman" w:hAnsiTheme="minorHAnsi" w:cstheme="minorHAnsi"/>
                <w:b w:val="0"/>
                <w:bCs w:val="0"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205308" w:rsidRPr="0066775F" w14:paraId="2E34FB09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shd w:val="clear" w:color="auto" w:fill="DBE5F1"/>
            <w:vAlign w:val="center"/>
          </w:tcPr>
          <w:p w14:paraId="62AE8642" w14:textId="77777777" w:rsidR="00205308" w:rsidRPr="0066775F" w:rsidRDefault="00205308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Student Survey</w:t>
            </w:r>
          </w:p>
        </w:tc>
        <w:tc>
          <w:tcPr>
            <w:tcW w:w="5868" w:type="dxa"/>
            <w:shd w:val="clear" w:color="auto" w:fill="DBE5F1"/>
          </w:tcPr>
          <w:p w14:paraId="5C616A77" w14:textId="77777777" w:rsidR="00205308" w:rsidRPr="0066775F" w:rsidRDefault="00205308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DBE5F1"/>
          </w:tcPr>
          <w:p w14:paraId="203E44EE" w14:textId="77777777" w:rsidR="00205308" w:rsidRPr="0066775F" w:rsidRDefault="00205308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DBE5F1"/>
          </w:tcPr>
          <w:p w14:paraId="0FE70EF1" w14:textId="77777777" w:rsidR="00205308" w:rsidRPr="0066775F" w:rsidRDefault="00205308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205308" w:rsidRPr="0066775F" w14:paraId="4E68C281" w14:textId="77777777" w:rsidTr="005B530E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14:paraId="418F46AF" w14:textId="77777777" w:rsidR="00205308" w:rsidRPr="0066775F" w:rsidRDefault="00205308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Staff Survey</w:t>
            </w:r>
          </w:p>
        </w:tc>
        <w:tc>
          <w:tcPr>
            <w:tcW w:w="5868" w:type="dxa"/>
            <w:shd w:val="clear" w:color="auto" w:fill="FFFFFF"/>
          </w:tcPr>
          <w:p w14:paraId="30978D2E" w14:textId="77777777" w:rsidR="00205308" w:rsidRPr="0066775F" w:rsidRDefault="00205308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FFFFFF"/>
          </w:tcPr>
          <w:p w14:paraId="410FDCE0" w14:textId="77777777" w:rsidR="00205308" w:rsidRPr="0066775F" w:rsidRDefault="00205308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FFFFFF"/>
          </w:tcPr>
          <w:p w14:paraId="18995BF0" w14:textId="77777777" w:rsidR="00205308" w:rsidRPr="0066775F" w:rsidRDefault="00205308" w:rsidP="005B53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205308" w:rsidRPr="0066775F" w14:paraId="1757865A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shd w:val="clear" w:color="auto" w:fill="DBE5F1"/>
            <w:vAlign w:val="center"/>
          </w:tcPr>
          <w:p w14:paraId="23FAB12C" w14:textId="77777777" w:rsidR="00205308" w:rsidRPr="0066775F" w:rsidRDefault="00205308" w:rsidP="005B530E">
            <w:pPr>
              <w:rPr>
                <w:rFonts w:ascii="Gill Sans MT" w:eastAsia="Times New Roman" w:hAnsi="Gill Sans MT" w:cs="Calibri"/>
              </w:rPr>
            </w:pPr>
            <w:r w:rsidRPr="0066775F">
              <w:rPr>
                <w:rFonts w:ascii="Gill Sans MT" w:eastAsia="Times New Roman" w:hAnsi="Gill Sans MT" w:cs="Calibri"/>
              </w:rPr>
              <w:t>Family Survey</w:t>
            </w:r>
          </w:p>
        </w:tc>
        <w:tc>
          <w:tcPr>
            <w:tcW w:w="5868" w:type="dxa"/>
            <w:shd w:val="clear" w:color="auto" w:fill="DBE5F1"/>
          </w:tcPr>
          <w:p w14:paraId="636BA472" w14:textId="77777777" w:rsidR="00205308" w:rsidRPr="0066775F" w:rsidRDefault="00205308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042" w:type="dxa"/>
            <w:shd w:val="clear" w:color="auto" w:fill="DBE5F1"/>
          </w:tcPr>
          <w:p w14:paraId="3390A3D9" w14:textId="77777777" w:rsidR="00205308" w:rsidRPr="0066775F" w:rsidRDefault="00205308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2868" w:type="dxa"/>
            <w:shd w:val="clear" w:color="auto" w:fill="DBE5F1"/>
          </w:tcPr>
          <w:p w14:paraId="4EEA8E07" w14:textId="77777777" w:rsidR="00205308" w:rsidRPr="0066775F" w:rsidRDefault="00205308" w:rsidP="005B53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13C9DC13" w14:textId="77777777" w:rsidR="00205308" w:rsidRDefault="00205308" w:rsidP="0020530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420C9347" w14:textId="2DBD288F" w:rsidR="00205308" w:rsidRDefault="00205308" w:rsidP="00205308">
      <w:pPr>
        <w:pStyle w:val="Heading3"/>
        <w:rPr>
          <w:rFonts w:eastAsia="Times New Roman" w:cs="Times New Roman"/>
          <w:bCs/>
          <w:color w:val="1F497D"/>
        </w:rPr>
      </w:pPr>
      <w:r w:rsidRPr="00F20C4F">
        <w:rPr>
          <w:rStyle w:val="Heading3Char"/>
        </w:rPr>
        <w:lastRenderedPageBreak/>
        <w:t>We believe achieving the following Mid-Year Benchmark</w:t>
      </w:r>
      <w:r w:rsidR="00C05E17">
        <w:rPr>
          <w:rStyle w:val="Heading3Char"/>
        </w:rPr>
        <w:t>(s)</w:t>
      </w:r>
      <w:r w:rsidRPr="00F20C4F">
        <w:rPr>
          <w:rStyle w:val="Heading3Char"/>
        </w:rPr>
        <w:t xml:space="preserve"> will give us good insight into our ability to reach our year-end goal</w:t>
      </w:r>
      <w:r>
        <w:rPr>
          <w:rFonts w:eastAsia="Times New Roman" w:cs="Times New Roman"/>
          <w:bCs/>
          <w:color w:val="1F497D"/>
        </w:rPr>
        <w:t>:</w:t>
      </w:r>
    </w:p>
    <w:p w14:paraId="777AE47B" w14:textId="77777777" w:rsidR="00205308" w:rsidRDefault="00205308" w:rsidP="00205308">
      <w:pPr>
        <w:spacing w:after="0" w:line="240" w:lineRule="auto"/>
        <w:textAlignment w:val="baseline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2707"/>
        <w:gridCol w:w="1862"/>
        <w:gridCol w:w="3100"/>
        <w:gridCol w:w="2411"/>
      </w:tblGrid>
      <w:tr w:rsidR="00205308" w:rsidRPr="0066775F" w14:paraId="3158112B" w14:textId="77777777" w:rsidTr="005B530E">
        <w:trPr>
          <w:cantSplit/>
          <w:trHeight w:val="530"/>
          <w:jc w:val="center"/>
        </w:trPr>
        <w:tc>
          <w:tcPr>
            <w:tcW w:w="3343" w:type="dxa"/>
          </w:tcPr>
          <w:p w14:paraId="409C2CC8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2314" w:type="dxa"/>
            <w:shd w:val="clear" w:color="auto" w:fill="4472C4"/>
          </w:tcPr>
          <w:p w14:paraId="426ED64A" w14:textId="77777777" w:rsidR="00205308" w:rsidRPr="00966AEB" w:rsidRDefault="00205308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4688" w:type="dxa"/>
            <w:shd w:val="clear" w:color="auto" w:fill="4472C4"/>
          </w:tcPr>
          <w:p w14:paraId="311FA25C" w14:textId="77777777" w:rsidR="00205308" w:rsidRPr="00966AEB" w:rsidRDefault="00205308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3325" w:type="dxa"/>
            <w:shd w:val="clear" w:color="auto" w:fill="FFF2CC" w:themeFill="accent4" w:themeFillTint="33"/>
          </w:tcPr>
          <w:p w14:paraId="25A47638" w14:textId="77777777" w:rsidR="00205308" w:rsidRPr="00966AEB" w:rsidRDefault="00205308" w:rsidP="005B530E">
            <w:pPr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</w:rPr>
            </w:pPr>
            <w:r w:rsidRPr="00D56C85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when reviewing mid-year data</w:t>
            </w:r>
            <w:r w:rsidRPr="00D56C8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205308" w:rsidRPr="0066775F" w14:paraId="44DA2545" w14:textId="77777777" w:rsidTr="005B530E">
        <w:trPr>
          <w:cantSplit/>
          <w:trHeight w:val="530"/>
          <w:jc w:val="center"/>
        </w:trPr>
        <w:tc>
          <w:tcPr>
            <w:tcW w:w="3343" w:type="dxa"/>
            <w:shd w:val="clear" w:color="auto" w:fill="DBE5F1"/>
            <w:vAlign w:val="center"/>
          </w:tcPr>
          <w:p w14:paraId="1A977BC2" w14:textId="5F8FF721" w:rsidR="00205308" w:rsidRPr="00D56C85" w:rsidRDefault="00205308" w:rsidP="005B530E">
            <w:pPr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000000"/>
              </w:rPr>
              <w:t>Mid-Year Benchmark</w:t>
            </w:r>
            <w:r w:rsidR="00AD1818">
              <w:rPr>
                <w:rFonts w:ascii="Gill Sans MT" w:eastAsia="Calibri" w:hAnsi="Gill Sans MT" w:cs="Times New Roman"/>
                <w:b/>
                <w:bCs/>
                <w:color w:val="000000"/>
              </w:rPr>
              <w:t>(s)</w:t>
            </w:r>
          </w:p>
        </w:tc>
        <w:tc>
          <w:tcPr>
            <w:tcW w:w="2314" w:type="dxa"/>
            <w:shd w:val="clear" w:color="auto" w:fill="auto"/>
          </w:tcPr>
          <w:p w14:paraId="407392D9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688" w:type="dxa"/>
            <w:shd w:val="clear" w:color="auto" w:fill="auto"/>
          </w:tcPr>
          <w:p w14:paraId="2CD572B7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325" w:type="dxa"/>
          </w:tcPr>
          <w:p w14:paraId="139E8ED4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7FD4A220" w14:textId="77777777" w:rsidR="00205308" w:rsidRDefault="00205308" w:rsidP="0020530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1B5CB291" w14:textId="77777777" w:rsidR="00205308" w:rsidRDefault="00205308" w:rsidP="00205308">
      <w:pPr>
        <w:pStyle w:val="Heading3"/>
      </w:pPr>
      <w:r w:rsidRPr="0066775F">
        <w:t xml:space="preserve">We believe </w:t>
      </w:r>
      <w:r>
        <w:t>we will be on track to meet our Mid-Year Benchmark if six to ten weeks into the school year, we are able to reach the following Early Progress Milestones:</w:t>
      </w:r>
    </w:p>
    <w:p w14:paraId="4E3B31C7" w14:textId="77777777" w:rsidR="00205308" w:rsidRDefault="00205308" w:rsidP="00205308">
      <w:pPr>
        <w:spacing w:after="0" w:line="240" w:lineRule="auto"/>
        <w:textAlignment w:val="baseline"/>
        <w:rPr>
          <w:rFonts w:ascii="Gill Sans MT" w:eastAsia="Times New Roman" w:hAnsi="Gill Sans MT" w:cs="Times New Roman"/>
          <w:bCs/>
          <w:color w:val="1F497D"/>
          <w:sz w:val="28"/>
          <w:szCs w:val="24"/>
        </w:rPr>
      </w:pPr>
    </w:p>
    <w:tbl>
      <w:tblPr>
        <w:tblStyle w:val="TableGrid1"/>
        <w:tblW w:w="10080" w:type="dxa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4A0" w:firstRow="1" w:lastRow="0" w:firstColumn="1" w:lastColumn="0" w:noHBand="0" w:noVBand="1"/>
      </w:tblPr>
      <w:tblGrid>
        <w:gridCol w:w="1800"/>
        <w:gridCol w:w="1775"/>
        <w:gridCol w:w="4195"/>
        <w:gridCol w:w="2310"/>
      </w:tblGrid>
      <w:tr w:rsidR="00205308" w:rsidRPr="0066775F" w14:paraId="39F316DB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4472C4" w:themeFill="accent1"/>
          </w:tcPr>
          <w:p w14:paraId="4FF1759C" w14:textId="77777777" w:rsidR="00205308" w:rsidRPr="00D56C85" w:rsidRDefault="00205308" w:rsidP="005B530E">
            <w:pPr>
              <w:jc w:val="center"/>
              <w:rPr>
                <w:rFonts w:ascii="Gill Sans MT" w:eastAsia="Calibri" w:hAnsi="Gill Sans MT" w:cs="Times New Roman"/>
                <w:b/>
                <w:bCs/>
                <w:color w:val="000000"/>
              </w:rPr>
            </w:pPr>
            <w:r w:rsidRPr="00D56C85">
              <w:rPr>
                <w:rFonts w:ascii="Gill Sans MT" w:eastAsia="Calibri" w:hAnsi="Gill Sans MT" w:cs="Times New Roman"/>
                <w:b/>
                <w:bCs/>
                <w:color w:val="FFFFFF" w:themeColor="background1"/>
              </w:rPr>
              <w:t>Early Progress Milestones</w:t>
            </w:r>
          </w:p>
        </w:tc>
        <w:tc>
          <w:tcPr>
            <w:tcW w:w="2205" w:type="dxa"/>
            <w:shd w:val="clear" w:color="auto" w:fill="4472C4" w:themeFill="accent1"/>
          </w:tcPr>
          <w:p w14:paraId="7D39C519" w14:textId="77777777" w:rsidR="00205308" w:rsidRPr="0066775F" w:rsidRDefault="00205308" w:rsidP="005B530E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 data will we be reviewing?</w:t>
            </w:r>
          </w:p>
        </w:tc>
        <w:tc>
          <w:tcPr>
            <w:tcW w:w="6363" w:type="dxa"/>
            <w:shd w:val="clear" w:color="auto" w:fill="4472C4" w:themeFill="accent1"/>
          </w:tcPr>
          <w:p w14:paraId="2C4B51B6" w14:textId="77777777" w:rsidR="00205308" w:rsidRPr="0066775F" w:rsidRDefault="00205308" w:rsidP="005B530E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What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do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we hope to see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when we review that data</w:t>
            </w:r>
            <w:r w:rsidRPr="00966AEB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?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(</w:t>
            </w:r>
            <w:r w:rsidRPr="003C1BAE">
              <w:rPr>
                <w:rFonts w:ascii="Calibri" w:eastAsia="Calibri" w:hAnsi="Calibri" w:cs="Times New Roman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Identify Quantitative Data or Qualitative Descriptors in this space</w:t>
            </w: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3235" w:type="dxa"/>
            <w:shd w:val="clear" w:color="auto" w:fill="FFF2CC" w:themeFill="accent4" w:themeFillTint="33"/>
          </w:tcPr>
          <w:p w14:paraId="608A6FE2" w14:textId="10FFFAD2" w:rsidR="00205308" w:rsidRPr="00D56C85" w:rsidRDefault="00205308" w:rsidP="005B530E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D56C85">
              <w:rPr>
                <w:rFonts w:asciiTheme="minorHAnsi" w:eastAsia="Times New Roman" w:hAnsiTheme="minorHAnsi" w:cstheme="minorHAnsi"/>
                <w:b/>
                <w:bCs/>
                <w:color w:val="002060"/>
                <w:sz w:val="22"/>
                <w:szCs w:val="22"/>
              </w:rPr>
              <w:t>What we ended up seeing</w:t>
            </w:r>
            <w:r w:rsidRPr="00D56C85">
              <w:rPr>
                <w:rFonts w:asciiTheme="minorHAnsi" w:eastAsia="Times New Roman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 xml:space="preserve">(complete </w:t>
            </w:r>
            <w:r w:rsidR="00C05E17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six to ten weeks into the school year</w:t>
            </w:r>
            <w:r w:rsidRPr="00D56C85">
              <w:rPr>
                <w:rFonts w:asciiTheme="minorHAnsi" w:eastAsia="Times New Roman" w:hAnsiTheme="minorHAnsi" w:cstheme="minorHAnsi"/>
                <w:i/>
                <w:iCs/>
                <w:color w:val="002060"/>
                <w:sz w:val="22"/>
                <w:szCs w:val="22"/>
              </w:rPr>
              <w:t>)</w:t>
            </w:r>
          </w:p>
        </w:tc>
      </w:tr>
      <w:tr w:rsidR="00205308" w:rsidRPr="0066775F" w14:paraId="17B7A03F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3DC09CA9" w14:textId="77777777" w:rsidR="00205308" w:rsidRPr="00B13784" w:rsidRDefault="00205308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Student Data</w:t>
            </w:r>
          </w:p>
        </w:tc>
        <w:tc>
          <w:tcPr>
            <w:tcW w:w="2205" w:type="dxa"/>
            <w:shd w:val="clear" w:color="auto" w:fill="FFFFFF" w:themeFill="background1"/>
          </w:tcPr>
          <w:p w14:paraId="2146D5B7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35818A8C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45ACF81F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205308" w:rsidRPr="0066775F" w14:paraId="61F83C8D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7A8B4256" w14:textId="77C614FB" w:rsidR="00205308" w:rsidRPr="00B13784" w:rsidRDefault="00731331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31331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Adult/Schoolwide </w:t>
            </w:r>
            <w:r w:rsidR="00205308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Behaviors and Practices</w:t>
            </w:r>
          </w:p>
        </w:tc>
        <w:tc>
          <w:tcPr>
            <w:tcW w:w="2205" w:type="dxa"/>
            <w:shd w:val="clear" w:color="auto" w:fill="FFFFFF" w:themeFill="background1"/>
          </w:tcPr>
          <w:p w14:paraId="4B7CD8F3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0F9BB7EC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63EBA3D0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205308" w:rsidRPr="0066775F" w14:paraId="225BC9EB" w14:textId="77777777" w:rsidTr="005B530E">
        <w:trPr>
          <w:cantSplit/>
          <w:trHeight w:val="599"/>
          <w:jc w:val="center"/>
        </w:trPr>
        <w:tc>
          <w:tcPr>
            <w:tcW w:w="1867" w:type="dxa"/>
            <w:shd w:val="clear" w:color="auto" w:fill="DBE5F1"/>
            <w:vAlign w:val="center"/>
          </w:tcPr>
          <w:p w14:paraId="0B37CCD6" w14:textId="77777777" w:rsidR="00205308" w:rsidRPr="00B13784" w:rsidRDefault="00205308" w:rsidP="005B530E">
            <w:pP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B13784"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 xml:space="preserve">Student </w:t>
            </w: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Behaviors and Practices</w:t>
            </w:r>
          </w:p>
        </w:tc>
        <w:tc>
          <w:tcPr>
            <w:tcW w:w="2205" w:type="dxa"/>
            <w:shd w:val="clear" w:color="auto" w:fill="FFFFFF" w:themeFill="background1"/>
          </w:tcPr>
          <w:p w14:paraId="76B9D886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6363" w:type="dxa"/>
            <w:shd w:val="clear" w:color="auto" w:fill="FFFFFF" w:themeFill="background1"/>
          </w:tcPr>
          <w:p w14:paraId="52B48204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235" w:type="dxa"/>
            <w:shd w:val="clear" w:color="auto" w:fill="FFFFFF" w:themeFill="background1"/>
          </w:tcPr>
          <w:p w14:paraId="71ECBEAC" w14:textId="77777777" w:rsidR="00205308" w:rsidRPr="0066775F" w:rsidRDefault="00205308" w:rsidP="005B530E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365DF28C" w14:textId="77777777" w:rsidR="00205308" w:rsidRDefault="00205308" w:rsidP="0020530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4D2EA4D9" w14:textId="77777777" w:rsidR="00205308" w:rsidRDefault="00205308" w:rsidP="0020530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</w:p>
    <w:p w14:paraId="1176F752" w14:textId="77777777" w:rsidR="00205308" w:rsidRPr="0066775F" w:rsidRDefault="00205308" w:rsidP="00205308">
      <w:pPr>
        <w:keepNext/>
        <w:keepLines/>
        <w:shd w:val="solid" w:color="FBD4B4" w:fill="auto"/>
        <w:spacing w:before="40"/>
        <w:outlineLvl w:val="1"/>
        <w:rPr>
          <w:rFonts w:ascii="Gill Sans MT" w:eastAsia="Times New Roman" w:hAnsi="Gill Sans MT" w:cs="Times New Roman"/>
          <w:color w:val="365F91"/>
          <w:sz w:val="32"/>
          <w:szCs w:val="26"/>
        </w:rPr>
      </w:pPr>
      <w:r w:rsidRPr="0066775F">
        <w:rPr>
          <w:rFonts w:ascii="Gill Sans MT" w:eastAsia="Times New Roman" w:hAnsi="Gill Sans MT" w:cs="Times New Roman"/>
          <w:color w:val="365F91"/>
          <w:sz w:val="32"/>
          <w:szCs w:val="26"/>
        </w:rPr>
        <w:t>Key Strategies and Resources</w:t>
      </w:r>
    </w:p>
    <w:tbl>
      <w:tblPr>
        <w:tblStyle w:val="GridTable4-Accent11"/>
        <w:tblW w:w="10080" w:type="dxa"/>
        <w:jc w:val="center"/>
        <w:tblLook w:val="04A0" w:firstRow="1" w:lastRow="0" w:firstColumn="1" w:lastColumn="0" w:noHBand="0" w:noVBand="1"/>
      </w:tblPr>
      <w:tblGrid>
        <w:gridCol w:w="2920"/>
        <w:gridCol w:w="4603"/>
        <w:gridCol w:w="2557"/>
      </w:tblGrid>
      <w:tr w:rsidR="00205308" w:rsidRPr="0066775F" w14:paraId="2487CA26" w14:textId="77777777" w:rsidTr="005B5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1F497D"/>
          </w:tcPr>
          <w:p w14:paraId="1BFABA24" w14:textId="77777777" w:rsidR="00205308" w:rsidRPr="0066775F" w:rsidRDefault="00205308" w:rsidP="005B530E">
            <w:pPr>
              <w:jc w:val="center"/>
              <w:textAlignment w:val="baseline"/>
              <w:rPr>
                <w:rFonts w:ascii="Gill Sans MT" w:eastAsia="Times New Roman" w:hAnsi="Gill Sans MT" w:cs="Calibri"/>
                <w:i/>
                <w:iCs/>
              </w:rPr>
            </w:pPr>
            <w:r>
              <w:rPr>
                <w:rFonts w:ascii="Gill Sans MT" w:eastAsia="Times New Roman" w:hAnsi="Gill Sans MT" w:cs="Calibri"/>
              </w:rPr>
              <w:t>STRATEGY</w:t>
            </w:r>
          </w:p>
        </w:tc>
        <w:tc>
          <w:tcPr>
            <w:tcW w:w="6660" w:type="dxa"/>
            <w:shd w:val="clear" w:color="auto" w:fill="1F497D"/>
          </w:tcPr>
          <w:p w14:paraId="7CC3B723" w14:textId="77777777" w:rsidR="00205308" w:rsidRPr="0066775F" w:rsidRDefault="00205308" w:rsidP="005B530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</w:rPr>
            </w:pPr>
            <w:r>
              <w:rPr>
                <w:rFonts w:ascii="Gill Sans MT" w:eastAsia="Times New Roman" w:hAnsi="Gill Sans MT" w:cs="Calibri"/>
              </w:rPr>
              <w:t>METHODS</w:t>
            </w:r>
          </w:p>
        </w:tc>
        <w:tc>
          <w:tcPr>
            <w:tcW w:w="3150" w:type="dxa"/>
            <w:shd w:val="clear" w:color="auto" w:fill="1F497D"/>
          </w:tcPr>
          <w:p w14:paraId="7B55C587" w14:textId="77777777" w:rsidR="00205308" w:rsidRPr="0066775F" w:rsidRDefault="00205308" w:rsidP="005B530E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i/>
                <w:iCs/>
              </w:rPr>
            </w:pPr>
            <w:r w:rsidRPr="0066775F">
              <w:rPr>
                <w:rFonts w:ascii="Gill Sans MT" w:eastAsia="Times New Roman" w:hAnsi="Gill Sans MT" w:cs="Calibri"/>
              </w:rPr>
              <w:t>RESOURCES</w:t>
            </w:r>
          </w:p>
        </w:tc>
      </w:tr>
      <w:tr w:rsidR="00205308" w:rsidRPr="0066775F" w14:paraId="6F742900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4472C4" w:themeFill="accent1"/>
            <w:vAlign w:val="center"/>
          </w:tcPr>
          <w:p w14:paraId="0862E242" w14:textId="77777777" w:rsidR="00205308" w:rsidRPr="002406D7" w:rsidRDefault="00205308" w:rsidP="005B530E">
            <w:pPr>
              <w:textAlignment w:val="baseline"/>
              <w:rPr>
                <w:rFonts w:ascii="Gill Sans MT" w:eastAsia="Times New Roman" w:hAnsi="Gill Sans MT" w:cs="Segoe UI"/>
                <w:b w:val="0"/>
                <w:bCs w:val="0"/>
                <w:color w:val="FFFFFF"/>
              </w:rPr>
            </w:pPr>
            <w:r w:rsidRPr="002406D7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 xml:space="preserve">What strategies will we pursue as part of this </w:t>
            </w:r>
            <w:r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>C</w:t>
            </w:r>
            <w:r w:rsidRPr="002406D7">
              <w:rPr>
                <w:rFonts w:ascii="Gill Sans MT" w:eastAsia="Times New Roman" w:hAnsi="Gill Sans MT" w:cs="Calibri"/>
                <w:b w:val="0"/>
                <w:bCs w:val="0"/>
                <w:color w:val="FFFFFF"/>
              </w:rPr>
              <w:t>ommitment?</w:t>
            </w:r>
          </w:p>
        </w:tc>
        <w:tc>
          <w:tcPr>
            <w:tcW w:w="6660" w:type="dxa"/>
            <w:shd w:val="clear" w:color="auto" w:fill="4472C4" w:themeFill="accent1"/>
            <w:vAlign w:val="center"/>
          </w:tcPr>
          <w:p w14:paraId="548EB845" w14:textId="022B4431" w:rsidR="00205308" w:rsidRPr="0066775F" w:rsidRDefault="00205308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What</w:t>
            </w:r>
            <w:r>
              <w:rPr>
                <w:rFonts w:ascii="Gill Sans MT" w:eastAsia="Times New Roman" w:hAnsi="Gill Sans MT" w:cs="Calibri"/>
                <w:color w:val="FFFFFF"/>
              </w:rPr>
              <w:t xml:space="preserve"> does this strategy entail</w:t>
            </w:r>
            <w:r w:rsidR="00196FE7" w:rsidRPr="0066775F">
              <w:rPr>
                <w:rFonts w:ascii="Gill Sans MT" w:eastAsia="Times New Roman" w:hAnsi="Gill Sans MT" w:cs="Calibri"/>
                <w:color w:val="FFFFFF"/>
              </w:rPr>
              <w:t>?</w:t>
            </w:r>
            <w:r w:rsidR="00196FE7">
              <w:rPr>
                <w:rFonts w:ascii="Gill Sans MT" w:eastAsia="Times New Roman" w:hAnsi="Gill Sans MT" w:cs="Calibri"/>
                <w:color w:val="FFFFFF"/>
              </w:rPr>
              <w:t xml:space="preserve"> </w:t>
            </w:r>
            <w:r>
              <w:rPr>
                <w:rFonts w:ascii="Gill Sans MT" w:eastAsia="Times New Roman" w:hAnsi="Gill Sans MT" w:cs="Calibri"/>
                <w:color w:val="FFFFFF"/>
              </w:rPr>
              <w:t>What will implementation look like in our school?</w:t>
            </w:r>
            <w:r w:rsidRPr="0066775F">
              <w:rPr>
                <w:rFonts w:ascii="Gill Sans MT" w:eastAsia="Times New Roman" w:hAnsi="Gill Sans MT" w:cs="Calibri"/>
                <w:color w:val="FFFFFF"/>
              </w:rPr>
              <w:t xml:space="preserve"> </w:t>
            </w:r>
          </w:p>
        </w:tc>
        <w:tc>
          <w:tcPr>
            <w:tcW w:w="3150" w:type="dxa"/>
            <w:shd w:val="clear" w:color="auto" w:fill="4472C4" w:themeFill="accent1"/>
            <w:vAlign w:val="center"/>
          </w:tcPr>
          <w:p w14:paraId="0240150C" w14:textId="77777777" w:rsidR="00205308" w:rsidRPr="0066775F" w:rsidRDefault="00205308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FFFFFF"/>
              </w:rPr>
            </w:pPr>
            <w:r w:rsidRPr="0066775F">
              <w:rPr>
                <w:rFonts w:ascii="Gill Sans MT" w:eastAsia="Times New Roman" w:hAnsi="Gill Sans MT" w:cs="Calibri"/>
                <w:color w:val="FFFFFF"/>
              </w:rPr>
              <w:t>What resources (Schedule, Space, Money, Processes, Individuals) are necessary to support these strategies?</w:t>
            </w:r>
          </w:p>
        </w:tc>
      </w:tr>
      <w:tr w:rsidR="00205308" w:rsidRPr="0066775F" w14:paraId="7E05E70F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5655D552" w14:textId="77777777" w:rsidR="00205308" w:rsidRPr="0066775F" w:rsidRDefault="00205308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35E57FFC" w14:textId="77777777" w:rsidR="00205308" w:rsidRPr="0066775F" w:rsidRDefault="00205308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406BAE2E" w14:textId="77777777" w:rsidR="00205308" w:rsidRPr="0066775F" w:rsidRDefault="00205308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205308" w:rsidRPr="0066775F" w14:paraId="2C2B162D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37E2E2C" w14:textId="77777777" w:rsidR="00205308" w:rsidRPr="0066775F" w:rsidRDefault="00205308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5ABE3469" w14:textId="77777777" w:rsidR="00205308" w:rsidRPr="0066775F" w:rsidRDefault="00205308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4DED8599" w14:textId="77777777" w:rsidR="00205308" w:rsidRPr="0066775F" w:rsidRDefault="00205308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05308" w:rsidRPr="0066775F" w14:paraId="22FD75CD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0BFE7CCA" w14:textId="77777777" w:rsidR="00205308" w:rsidRPr="0066775F" w:rsidRDefault="00205308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3D060CF4" w14:textId="77777777" w:rsidR="00205308" w:rsidRPr="0066775F" w:rsidRDefault="00205308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2C2BAFA1" w14:textId="77777777" w:rsidR="00205308" w:rsidRPr="0066775F" w:rsidRDefault="00205308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205308" w:rsidRPr="0066775F" w14:paraId="486C3248" w14:textId="77777777" w:rsidTr="005B5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09D09CB" w14:textId="77777777" w:rsidR="00205308" w:rsidRPr="0066775F" w:rsidRDefault="00205308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538DA628" w14:textId="77777777" w:rsidR="00205308" w:rsidRPr="0066775F" w:rsidRDefault="00205308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7C2C3EA5" w14:textId="77777777" w:rsidR="00205308" w:rsidRPr="0066775F" w:rsidRDefault="00205308" w:rsidP="005B530E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205308" w:rsidRPr="0066775F" w14:paraId="1A064CCB" w14:textId="77777777" w:rsidTr="005B530E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79D1D52F" w14:textId="77777777" w:rsidR="00205308" w:rsidRPr="0066775F" w:rsidRDefault="00205308" w:rsidP="005B530E">
            <w:pPr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6660" w:type="dxa"/>
          </w:tcPr>
          <w:p w14:paraId="01EC74E6" w14:textId="77777777" w:rsidR="00205308" w:rsidRPr="0066775F" w:rsidRDefault="00205308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  <w:tc>
          <w:tcPr>
            <w:tcW w:w="3150" w:type="dxa"/>
          </w:tcPr>
          <w:p w14:paraId="674D42BD" w14:textId="77777777" w:rsidR="00205308" w:rsidRPr="0066775F" w:rsidRDefault="00205308" w:rsidP="005B530E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</w:tbl>
    <w:p w14:paraId="06790A06" w14:textId="77777777" w:rsidR="00677DDF" w:rsidRDefault="00677DDF" w:rsidP="00677DDF">
      <w:pPr>
        <w:pStyle w:val="Heading1"/>
        <w:tabs>
          <w:tab w:val="center" w:pos="6840"/>
        </w:tabs>
        <w:rPr>
          <w:spacing w:val="1"/>
        </w:rPr>
        <w:sectPr w:rsidR="00677DDF" w:rsidSect="00205308">
          <w:headerReference w:type="default" r:id="rId2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59C9603" w14:textId="2FF19777" w:rsidR="00082A34" w:rsidRDefault="00082A34" w:rsidP="00677DDF">
      <w:pPr>
        <w:pStyle w:val="Heading1"/>
        <w:tabs>
          <w:tab w:val="center" w:pos="6840"/>
        </w:tabs>
      </w:pPr>
      <w:r>
        <w:rPr>
          <w:spacing w:val="1"/>
        </w:rPr>
        <w:lastRenderedPageBreak/>
        <w:t>Ev</w:t>
      </w:r>
      <w:r>
        <w:t>i</w:t>
      </w:r>
      <w:r>
        <w:rPr>
          <w:spacing w:val="-1"/>
        </w:rPr>
        <w:t>den</w:t>
      </w:r>
      <w:r>
        <w:rPr>
          <w:spacing w:val="1"/>
        </w:rPr>
        <w:t>c</w:t>
      </w:r>
      <w:r>
        <w:rPr>
          <w:spacing w:val="-1"/>
        </w:rPr>
        <w:t>e</w:t>
      </w:r>
      <w:r>
        <w:t>-Based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ter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1"/>
        </w:rPr>
        <w:t>i</w:t>
      </w:r>
      <w:r>
        <w:rPr>
          <w:spacing w:val="-1"/>
        </w:rPr>
        <w:t>on</w:t>
      </w:r>
      <w:r w:rsidR="00677DDF">
        <w:rPr>
          <w:spacing w:val="-1"/>
        </w:rPr>
        <w:tab/>
      </w:r>
    </w:p>
    <w:p w14:paraId="00D45039" w14:textId="3741F78D" w:rsidR="00082A34" w:rsidRPr="00547A40" w:rsidRDefault="00082A34" w:rsidP="00B940BB">
      <w:pPr>
        <w:pStyle w:val="BodyText"/>
        <w:spacing w:before="56" w:line="259" w:lineRule="auto"/>
        <w:rPr>
          <w:spacing w:val="49"/>
        </w:rPr>
      </w:pPr>
      <w:r>
        <w:t>A</w:t>
      </w:r>
      <w:r>
        <w:rPr>
          <w:spacing w:val="-1"/>
        </w:rPr>
        <w:t>l</w:t>
      </w:r>
      <w:r>
        <w:t>l CSI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TSI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>h</w:t>
      </w:r>
      <w:r>
        <w:rPr>
          <w:spacing w:val="1"/>
        </w:rPr>
        <w:t>oo</w:t>
      </w:r>
      <w:r>
        <w:t xml:space="preserve">ls </w:t>
      </w:r>
      <w:r>
        <w:rPr>
          <w:spacing w:val="1"/>
        </w:rPr>
        <w:t>m</w:t>
      </w:r>
      <w:r>
        <w:rPr>
          <w:spacing w:val="-1"/>
        </w:rPr>
        <w:t>u</w:t>
      </w:r>
      <w:r>
        <w:t>st</w:t>
      </w:r>
      <w:r>
        <w:rPr>
          <w:spacing w:val="1"/>
        </w:rPr>
        <w:t xml:space="preserve"> </w:t>
      </w:r>
      <w:r>
        <w:t>im</w:t>
      </w:r>
      <w:r>
        <w:rPr>
          <w:spacing w:val="-1"/>
        </w:rPr>
        <w:t>p</w:t>
      </w:r>
      <w:r>
        <w:t>le</w:t>
      </w:r>
      <w:r>
        <w:rPr>
          <w:spacing w:val="1"/>
        </w:rPr>
        <w:t>m</w:t>
      </w:r>
      <w:r>
        <w:t>ent at least</w:t>
      </w:r>
      <w:r>
        <w:rPr>
          <w:spacing w:val="1"/>
        </w:rPr>
        <w:t xml:space="preserve"> o</w:t>
      </w:r>
      <w:r>
        <w:rPr>
          <w:spacing w:val="-1"/>
        </w:rPr>
        <w:t>n</w:t>
      </w:r>
      <w:r>
        <w:t>e e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ence-</w:t>
      </w:r>
      <w:r>
        <w:rPr>
          <w:spacing w:val="-1"/>
        </w:rPr>
        <w:t>b</w:t>
      </w:r>
      <w:r>
        <w:t>ased i</w:t>
      </w:r>
      <w:r>
        <w:rPr>
          <w:spacing w:val="-1"/>
        </w:rPr>
        <w:t>n</w:t>
      </w:r>
      <w:r>
        <w:t>tervention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p</w:t>
      </w:r>
      <w:r>
        <w:t xml:space="preserve">art </w:t>
      </w:r>
      <w:r>
        <w:rPr>
          <w:spacing w:val="1"/>
        </w:rPr>
        <w:t>o</w:t>
      </w:r>
      <w:r>
        <w:t>f its SCEP.</w:t>
      </w:r>
      <w:r>
        <w:rPr>
          <w:spacing w:val="49"/>
        </w:rPr>
        <w:t xml:space="preserve"> </w:t>
      </w:r>
      <w:r>
        <w:t>T</w:t>
      </w:r>
      <w:r>
        <w:rPr>
          <w:spacing w:val="-1"/>
        </w:rPr>
        <w:t>h</w:t>
      </w:r>
      <w:r>
        <w:t>e i</w:t>
      </w:r>
      <w:r>
        <w:rPr>
          <w:spacing w:val="-2"/>
        </w:rPr>
        <w:t>n</w:t>
      </w:r>
      <w:r>
        <w:t>tervention 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 xml:space="preserve">ed </w:t>
      </w:r>
      <w:r>
        <w:rPr>
          <w:spacing w:val="1"/>
        </w:rPr>
        <w:t>m</w:t>
      </w:r>
      <w:r>
        <w:rPr>
          <w:spacing w:val="-1"/>
        </w:rPr>
        <w:t>u</w:t>
      </w:r>
      <w:r>
        <w:t>st</w:t>
      </w:r>
      <w:r>
        <w:rPr>
          <w:spacing w:val="1"/>
        </w:rPr>
        <w:t xml:space="preserve"> </w:t>
      </w:r>
      <w:r>
        <w:t xml:space="preserve">meet the criteria of a Tier 1, Tier 2, </w:t>
      </w:r>
      <w:r>
        <w:rPr>
          <w:spacing w:val="1"/>
        </w:rPr>
        <w:t>o</w:t>
      </w:r>
      <w:r>
        <w:t>r Tier 3</w:t>
      </w:r>
      <w:r>
        <w:rPr>
          <w:spacing w:val="1"/>
        </w:rPr>
        <w:t xml:space="preserve"> </w:t>
      </w:r>
      <w:r>
        <w:t>evi</w:t>
      </w:r>
      <w:r>
        <w:rPr>
          <w:spacing w:val="-2"/>
        </w:rPr>
        <w:t>d</w:t>
      </w:r>
      <w:r>
        <w:t>ence-</w:t>
      </w:r>
      <w:r>
        <w:rPr>
          <w:spacing w:val="-1"/>
        </w:rPr>
        <w:t>b</w:t>
      </w:r>
      <w:r>
        <w:t>ased i</w:t>
      </w:r>
      <w:r>
        <w:rPr>
          <w:spacing w:val="-1"/>
        </w:rPr>
        <w:t>n</w:t>
      </w:r>
      <w:r>
        <w:t>tervention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>er ES</w:t>
      </w:r>
      <w:r>
        <w:rPr>
          <w:spacing w:val="-2"/>
        </w:rPr>
        <w:t>S</w:t>
      </w:r>
      <w:r>
        <w:t>A.</w:t>
      </w:r>
      <w:r>
        <w:rPr>
          <w:spacing w:val="49"/>
        </w:rPr>
        <w:t xml:space="preserve"> </w:t>
      </w:r>
      <w:r>
        <w:t>M</w:t>
      </w:r>
      <w:r>
        <w:rPr>
          <w:spacing w:val="1"/>
        </w:rPr>
        <w:t>o</w:t>
      </w:r>
      <w:r>
        <w:t>re i</w:t>
      </w:r>
      <w:r>
        <w:rPr>
          <w:spacing w:val="-2"/>
        </w:rPr>
        <w:t>n</w:t>
      </w:r>
      <w:r>
        <w:t>formation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fo</w:t>
      </w:r>
      <w:r>
        <w:rPr>
          <w:spacing w:val="-1"/>
        </w:rPr>
        <w:t>un</w:t>
      </w:r>
      <w:r>
        <w:t>d</w:t>
      </w:r>
      <w:r>
        <w:rPr>
          <w:spacing w:val="-1"/>
        </w:rPr>
        <w:t xml:space="preserve"> </w:t>
      </w:r>
      <w:r>
        <w:t>at</w:t>
      </w:r>
      <w:r w:rsidR="00547A40">
        <w:t>:</w:t>
      </w:r>
      <w:hyperlink r:id="rId30" w:history="1">
        <w:r w:rsidR="00547A40" w:rsidRPr="008F4165">
          <w:rPr>
            <w:rStyle w:val="Hyperlink"/>
          </w:rPr>
          <w:t xml:space="preserve"> htt</w:t>
        </w:r>
        <w:r w:rsidR="00547A40" w:rsidRPr="008F4165">
          <w:rPr>
            <w:rStyle w:val="Hyperlink"/>
            <w:spacing w:val="-1"/>
          </w:rPr>
          <w:t>p</w:t>
        </w:r>
        <w:r w:rsidR="00547A40" w:rsidRPr="008F4165">
          <w:rPr>
            <w:rStyle w:val="Hyperlink"/>
          </w:rPr>
          <w:t>://www.nysed.</w:t>
        </w:r>
        <w:r w:rsidR="00547A40" w:rsidRPr="008F4165">
          <w:rPr>
            <w:rStyle w:val="Hyperlink"/>
            <w:spacing w:val="-2"/>
          </w:rPr>
          <w:t>g</w:t>
        </w:r>
        <w:r w:rsidR="00547A40" w:rsidRPr="008F4165">
          <w:rPr>
            <w:rStyle w:val="Hyperlink"/>
            <w:spacing w:val="1"/>
          </w:rPr>
          <w:t>o</w:t>
        </w:r>
        <w:r w:rsidR="00547A40" w:rsidRPr="008F4165">
          <w:rPr>
            <w:rStyle w:val="Hyperlink"/>
          </w:rPr>
          <w:t>v/acc</w:t>
        </w:r>
        <w:r w:rsidR="00547A40" w:rsidRPr="008F4165">
          <w:rPr>
            <w:rStyle w:val="Hyperlink"/>
            <w:spacing w:val="1"/>
          </w:rPr>
          <w:t>o</w:t>
        </w:r>
        <w:r w:rsidR="00547A40" w:rsidRPr="008F4165">
          <w:rPr>
            <w:rStyle w:val="Hyperlink"/>
            <w:spacing w:val="-1"/>
          </w:rPr>
          <w:t>un</w:t>
        </w:r>
        <w:r w:rsidR="00547A40" w:rsidRPr="008F4165">
          <w:rPr>
            <w:rStyle w:val="Hyperlink"/>
          </w:rPr>
          <w:t>tab</w:t>
        </w:r>
        <w:r w:rsidR="00547A40" w:rsidRPr="008F4165">
          <w:rPr>
            <w:rStyle w:val="Hyperlink"/>
            <w:spacing w:val="-1"/>
          </w:rPr>
          <w:t>i</w:t>
        </w:r>
        <w:r w:rsidR="00547A40" w:rsidRPr="008F4165">
          <w:rPr>
            <w:rStyle w:val="Hyperlink"/>
          </w:rPr>
          <w:t>l</w:t>
        </w:r>
        <w:r w:rsidR="00547A40" w:rsidRPr="008F4165">
          <w:rPr>
            <w:rStyle w:val="Hyperlink"/>
            <w:spacing w:val="-1"/>
          </w:rPr>
          <w:t>i</w:t>
        </w:r>
        <w:r w:rsidR="00547A40" w:rsidRPr="008F4165">
          <w:rPr>
            <w:rStyle w:val="Hyperlink"/>
          </w:rPr>
          <w:t>ty/e</w:t>
        </w:r>
        <w:r w:rsidR="00547A40" w:rsidRPr="008F4165">
          <w:rPr>
            <w:rStyle w:val="Hyperlink"/>
            <w:spacing w:val="1"/>
          </w:rPr>
          <w:t>v</w:t>
        </w:r>
        <w:r w:rsidR="00547A40" w:rsidRPr="008F4165">
          <w:rPr>
            <w:rStyle w:val="Hyperlink"/>
          </w:rPr>
          <w:t>i</w:t>
        </w:r>
        <w:r w:rsidR="00547A40" w:rsidRPr="008F4165">
          <w:rPr>
            <w:rStyle w:val="Hyperlink"/>
            <w:spacing w:val="-2"/>
          </w:rPr>
          <w:t>d</w:t>
        </w:r>
        <w:r w:rsidR="00547A40" w:rsidRPr="008F4165">
          <w:rPr>
            <w:rStyle w:val="Hyperlink"/>
          </w:rPr>
          <w:t>ence-</w:t>
        </w:r>
        <w:r w:rsidR="00547A40" w:rsidRPr="008F4165">
          <w:rPr>
            <w:rStyle w:val="Hyperlink"/>
            <w:spacing w:val="-1"/>
          </w:rPr>
          <w:t>b</w:t>
        </w:r>
        <w:r w:rsidR="00547A40" w:rsidRPr="008F4165">
          <w:rPr>
            <w:rStyle w:val="Hyperlink"/>
          </w:rPr>
          <w:t>ased</w:t>
        </w:r>
        <w:r w:rsidR="00547A40" w:rsidRPr="008F4165">
          <w:rPr>
            <w:rStyle w:val="Hyperlink"/>
            <w:spacing w:val="-1"/>
          </w:rPr>
          <w:t>-</w:t>
        </w:r>
        <w:r w:rsidR="00547A40" w:rsidRPr="008F4165">
          <w:rPr>
            <w:rStyle w:val="Hyperlink"/>
          </w:rPr>
          <w:t>i</w:t>
        </w:r>
        <w:r w:rsidR="00547A40" w:rsidRPr="008F4165">
          <w:rPr>
            <w:rStyle w:val="Hyperlink"/>
            <w:spacing w:val="-2"/>
          </w:rPr>
          <w:t>n</w:t>
        </w:r>
        <w:r w:rsidR="00547A40" w:rsidRPr="008F4165">
          <w:rPr>
            <w:rStyle w:val="Hyperlink"/>
          </w:rPr>
          <w:t>terventio</w:t>
        </w:r>
        <w:r w:rsidR="00547A40" w:rsidRPr="008F4165">
          <w:rPr>
            <w:rStyle w:val="Hyperlink"/>
            <w:spacing w:val="-1"/>
          </w:rPr>
          <w:t>n</w:t>
        </w:r>
        <w:r w:rsidR="00547A40" w:rsidRPr="008F4165">
          <w:rPr>
            <w:rStyle w:val="Hyperlink"/>
          </w:rPr>
          <w:t>s</w:t>
        </w:r>
      </w:hyperlink>
    </w:p>
    <w:p w14:paraId="242F1E0E" w14:textId="2666502F" w:rsidR="00547A40" w:rsidRDefault="00547A40" w:rsidP="00677DDF">
      <w:pPr>
        <w:jc w:val="center"/>
      </w:pPr>
      <w:r>
        <w:rPr>
          <w:spacing w:val="1"/>
        </w:rPr>
        <w:t>Sc</w:t>
      </w:r>
      <w:r>
        <w:rPr>
          <w:spacing w:val="-1"/>
        </w:rPr>
        <w:t>hoo</w:t>
      </w:r>
      <w:r>
        <w:t>ls m</w:t>
      </w:r>
      <w:r>
        <w:rPr>
          <w:spacing w:val="-2"/>
        </w:rPr>
        <w:t>a</w:t>
      </w:r>
      <w:r>
        <w:t xml:space="preserve">y </w:t>
      </w:r>
      <w:r>
        <w:rPr>
          <w:spacing w:val="1"/>
        </w:rPr>
        <w:t>c</w:t>
      </w:r>
      <w:r>
        <w:rPr>
          <w:spacing w:val="-1"/>
        </w:rPr>
        <w:t>hoo</w:t>
      </w:r>
      <w:r>
        <w:t>se</w:t>
      </w:r>
      <w:r>
        <w:rPr>
          <w:spacing w:val="-1"/>
        </w:rPr>
        <w:t xml:space="preserve"> </w:t>
      </w:r>
      <w:r w:rsidRPr="00547A40">
        <w:rPr>
          <w:b/>
          <w:spacing w:val="-1"/>
        </w:rPr>
        <w:t>on</w:t>
      </w:r>
      <w:r w:rsidRPr="00547A40">
        <w:rPr>
          <w:b/>
        </w:rPr>
        <w:t>e</w:t>
      </w:r>
      <w:r w:rsidRPr="00547A40">
        <w:rPr>
          <w:b/>
          <w:spacing w:val="-1"/>
        </w:rPr>
        <w:t xml:space="preserve"> o</w:t>
      </w:r>
      <w:r w:rsidRPr="00547A40">
        <w:rPr>
          <w:b/>
        </w:rPr>
        <w:t>f three</w:t>
      </w:r>
      <w:r w:rsidRPr="00547A40">
        <w:rPr>
          <w:b/>
          <w:spacing w:val="-1"/>
        </w:rPr>
        <w:t xml:space="preserve"> op</w:t>
      </w:r>
      <w:r w:rsidRPr="00547A40">
        <w:rPr>
          <w:b/>
        </w:rPr>
        <w:t>t</w:t>
      </w:r>
      <w:r w:rsidRPr="00547A40">
        <w:rPr>
          <w:b/>
          <w:spacing w:val="1"/>
        </w:rPr>
        <w:t>i</w:t>
      </w:r>
      <w:r w:rsidRPr="00547A40">
        <w:rPr>
          <w:b/>
          <w:spacing w:val="-1"/>
        </w:rPr>
        <w:t>on</w:t>
      </w:r>
      <w:r w:rsidRPr="00547A40">
        <w:rPr>
          <w:b/>
        </w:rPr>
        <w:t>s</w:t>
      </w:r>
      <w:r>
        <w:t xml:space="preserve"> f</w:t>
      </w:r>
      <w:r>
        <w:rPr>
          <w:spacing w:val="-1"/>
        </w:rPr>
        <w:t>o</w:t>
      </w:r>
      <w:r>
        <w:t xml:space="preserve">r </w:t>
      </w:r>
      <w:r>
        <w:rPr>
          <w:spacing w:val="1"/>
        </w:rPr>
        <w:t>i</w:t>
      </w:r>
      <w:r>
        <w:rPr>
          <w:spacing w:val="-1"/>
        </w:rPr>
        <w:t>den</w:t>
      </w:r>
      <w:r>
        <w:t>t</w:t>
      </w:r>
      <w:r>
        <w:rPr>
          <w:spacing w:val="1"/>
        </w:rPr>
        <w:t>i</w:t>
      </w:r>
      <w:r>
        <w:t>fyi</w:t>
      </w:r>
      <w:r>
        <w:rPr>
          <w:spacing w:val="-1"/>
        </w:rPr>
        <w:t>n</w:t>
      </w:r>
      <w:r>
        <w:t>g t</w:t>
      </w:r>
      <w:r>
        <w:rPr>
          <w:spacing w:val="-1"/>
        </w:rPr>
        <w:t>he</w:t>
      </w:r>
      <w:r>
        <w:t>ir evi</w:t>
      </w:r>
      <w:r>
        <w:rPr>
          <w:spacing w:val="-1"/>
        </w:rPr>
        <w:t>den</w:t>
      </w:r>
      <w:r>
        <w:rPr>
          <w:spacing w:val="1"/>
        </w:rPr>
        <w:t>c</w:t>
      </w:r>
      <w:r>
        <w:rPr>
          <w:spacing w:val="-1"/>
        </w:rPr>
        <w:t>e</w:t>
      </w:r>
      <w:r>
        <w:t>-</w:t>
      </w:r>
      <w:r>
        <w:rPr>
          <w:spacing w:val="-2"/>
        </w:rPr>
        <w:t>ba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ter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:</w:t>
      </w:r>
    </w:p>
    <w:p w14:paraId="1497A64B" w14:textId="4D279AD2" w:rsidR="00547A40" w:rsidRDefault="00547A40" w:rsidP="00677DDF">
      <w:pPr>
        <w:spacing w:after="120"/>
        <w:ind w:left="720"/>
      </w:pPr>
      <w:r w:rsidRPr="00547A40">
        <w:rPr>
          <w:b/>
        </w:rPr>
        <w:t>Option 1:</w:t>
      </w:r>
      <w:r>
        <w:t xml:space="preserve"> Selecting a strategy from the </w:t>
      </w:r>
      <w:r w:rsidRPr="00547A40">
        <w:rPr>
          <w:b/>
        </w:rPr>
        <w:t>State-Supported Evidence Based Strategies</w:t>
      </w:r>
      <w:r>
        <w:t xml:space="preserve"> located at:  </w:t>
      </w:r>
      <w:hyperlink r:id="rId31" w:history="1">
        <w:r w:rsidRPr="008F4165">
          <w:rPr>
            <w:rStyle w:val="Hyperlink"/>
          </w:rPr>
          <w:t>http://www.nysed.gov/accountability/state-supported-evidence-based-strategies</w:t>
        </w:r>
      </w:hyperlink>
      <w:r>
        <w:t xml:space="preserve"> </w:t>
      </w:r>
    </w:p>
    <w:p w14:paraId="7CE03C71" w14:textId="1EC418AF" w:rsidR="00547A40" w:rsidRDefault="00547A40" w:rsidP="00677DDF">
      <w:pPr>
        <w:spacing w:after="120"/>
        <w:ind w:left="720"/>
      </w:pPr>
      <w:r w:rsidRPr="00547A40">
        <w:rPr>
          <w:b/>
        </w:rPr>
        <w:t>Option 2:</w:t>
      </w:r>
      <w:r>
        <w:t xml:space="preserve"> Selecting an evidence-based intervention </w:t>
      </w:r>
      <w:r w:rsidRPr="00547A40">
        <w:rPr>
          <w:b/>
        </w:rPr>
        <w:t>identified in one of three clearinghouses</w:t>
      </w:r>
      <w:r>
        <w:t>: What Works Clearinghouse, Social Programs That Work, or Blueprints for Healthy Youth Development</w:t>
      </w:r>
    </w:p>
    <w:p w14:paraId="5D31BF20" w14:textId="75BBC854" w:rsidR="00547A40" w:rsidRDefault="00547A40" w:rsidP="00677DDF">
      <w:pPr>
        <w:spacing w:after="120"/>
        <w:ind w:left="720"/>
      </w:pPr>
      <w:r w:rsidRPr="00547A40">
        <w:rPr>
          <w:b/>
        </w:rPr>
        <w:t>Option 3:</w:t>
      </w:r>
      <w:r>
        <w:t xml:space="preserve"> Reviewing research to identify its own evidence-based intervention that meets the criteria for ESSA evidence-based intervention Tier 1, Tier 2, or Tier 3 found at: </w:t>
      </w:r>
      <w:hyperlink r:id="rId32" w:history="1">
        <w:r w:rsidRPr="008F4165">
          <w:rPr>
            <w:rStyle w:val="Hyperlink"/>
          </w:rPr>
          <w:t>http://www.nysed.gov/accountability/evidence-based-interventions</w:t>
        </w:r>
      </w:hyperlink>
      <w:r>
        <w:t xml:space="preserve"> </w:t>
      </w:r>
    </w:p>
    <w:p w14:paraId="5A955D48" w14:textId="5549DB54" w:rsidR="00547A40" w:rsidRDefault="00AB54C8" w:rsidP="00547A40">
      <w:r w:rsidRPr="00087716">
        <w:rPr>
          <w:rFonts w:eastAsia="Times New Roman"/>
          <w:b/>
          <w:bCs/>
          <w:color w:val="000000"/>
        </w:rPr>
        <w:t xml:space="preserve">Directions: </w:t>
      </w:r>
      <w:r w:rsidRPr="00087716">
        <w:rPr>
          <w:rFonts w:eastAsia="Times New Roman"/>
          <w:color w:val="000000"/>
        </w:rPr>
        <w:t>Place an "X" in the box next to the path the school has chosen for identifying its evidence-based intervention and follow the corresponding directions for that path.</w:t>
      </w:r>
    </w:p>
    <w:p w14:paraId="47BF1B6C" w14:textId="6F56CF0F" w:rsidR="00AB54C8" w:rsidRDefault="00AB54C8" w:rsidP="00141D66">
      <w:pPr>
        <w:pStyle w:val="Heading2"/>
        <w:rPr>
          <w:b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 w:rsidRPr="00C366E2">
        <w:rPr>
          <w:rStyle w:val="Heading2Char"/>
        </w:rPr>
        <w:t>State-Supported Evidence Based Strateg</w:t>
      </w:r>
      <w:r w:rsidR="00141D66">
        <w:rPr>
          <w:rStyle w:val="Heading2Char"/>
        </w:rPr>
        <w:t>y</w:t>
      </w:r>
    </w:p>
    <w:p w14:paraId="7A0AD3D7" w14:textId="38D50D57" w:rsidR="00AB54C8" w:rsidRDefault="00AB54C8" w:rsidP="002406D7">
      <w:r>
        <w:t>If “X’ is marked above, provide responses to the prompts below</w:t>
      </w:r>
      <w:r w:rsidR="00B940BB">
        <w:t xml:space="preserve"> to identify the </w:t>
      </w:r>
      <w:r w:rsidR="00490EEF">
        <w:t xml:space="preserve">strategy and the </w:t>
      </w:r>
      <w:r w:rsidR="00996E9D">
        <w:t>C</w:t>
      </w:r>
      <w:r w:rsidR="00490EEF">
        <w:t xml:space="preserve">ommitment(s) </w:t>
      </w:r>
      <w:r w:rsidR="00B940BB">
        <w:t>it will support</w:t>
      </w:r>
      <w:r>
        <w:t>:</w:t>
      </w: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4343"/>
        <w:gridCol w:w="5012"/>
      </w:tblGrid>
      <w:tr w:rsidR="00AB54C8" w14:paraId="7989A89E" w14:textId="77777777" w:rsidTr="00240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2CC" w:themeFill="accent4" w:themeFillTint="33"/>
          </w:tcPr>
          <w:p w14:paraId="70F1105E" w14:textId="600014CE" w:rsidR="00AB54C8" w:rsidRPr="00AB54C8" w:rsidRDefault="00C366E2" w:rsidP="00262DF7">
            <w:pPr>
              <w:rPr>
                <w:bCs w:val="0"/>
              </w:rPr>
            </w:pPr>
            <w:r>
              <w:rPr>
                <w:bCs w:val="0"/>
              </w:rPr>
              <w:t>Evidence-Based Intervention Str</w:t>
            </w:r>
            <w:r w:rsidR="00AB54C8" w:rsidRPr="00AB54C8">
              <w:rPr>
                <w:bCs w:val="0"/>
              </w:rPr>
              <w:t>ategy Identified</w:t>
            </w:r>
          </w:p>
        </w:tc>
        <w:tc>
          <w:tcPr>
            <w:tcW w:w="6750" w:type="dxa"/>
          </w:tcPr>
          <w:p w14:paraId="4E7BAC31" w14:textId="77777777" w:rsidR="00AB54C8" w:rsidRDefault="00AB54C8" w:rsidP="00262D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4C8" w14:paraId="7024EE72" w14:textId="77777777" w:rsidTr="0024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FCC"/>
          </w:tcPr>
          <w:p w14:paraId="70F7A2A3" w14:textId="606D85D1" w:rsidR="00AB54C8" w:rsidRPr="00AB54C8" w:rsidRDefault="00C366E2" w:rsidP="00262DF7">
            <w:pPr>
              <w:rPr>
                <w:bCs w:val="0"/>
              </w:rPr>
            </w:pPr>
            <w:r>
              <w:rPr>
                <w:bCs w:val="0"/>
              </w:rPr>
              <w:t xml:space="preserve">We envision that this Evidence-Based Intervention will support the following </w:t>
            </w:r>
            <w:r w:rsidR="00371D6E">
              <w:rPr>
                <w:bCs w:val="0"/>
              </w:rPr>
              <w:t>C</w:t>
            </w:r>
            <w:r>
              <w:rPr>
                <w:bCs w:val="0"/>
              </w:rPr>
              <w:t>ommitment(s)</w:t>
            </w:r>
          </w:p>
        </w:tc>
        <w:tc>
          <w:tcPr>
            <w:tcW w:w="6750" w:type="dxa"/>
            <w:shd w:val="clear" w:color="auto" w:fill="FFFFFF" w:themeFill="background1"/>
          </w:tcPr>
          <w:p w14:paraId="69C61BC9" w14:textId="77777777" w:rsidR="00AB54C8" w:rsidRDefault="00AB54C8" w:rsidP="00262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7DDF" w14:paraId="70D0FA7E" w14:textId="77777777" w:rsidTr="00240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FCC"/>
          </w:tcPr>
          <w:p w14:paraId="02F79FD8" w14:textId="71BD306A" w:rsidR="00677DDF" w:rsidRDefault="00677DDF" w:rsidP="00262DF7">
            <w:r>
              <w:t xml:space="preserve">How does this </w:t>
            </w:r>
            <w:r w:rsidR="00CD642B">
              <w:t>e</w:t>
            </w:r>
            <w:r w:rsidR="0027217E">
              <w:t>vidence-based intervention</w:t>
            </w:r>
            <w:r>
              <w:t xml:space="preserve"> connect to what the team learned when exploring the Envision/Analyze/Listen process?</w:t>
            </w:r>
          </w:p>
        </w:tc>
        <w:tc>
          <w:tcPr>
            <w:tcW w:w="6750" w:type="dxa"/>
            <w:shd w:val="clear" w:color="auto" w:fill="FFFFFF" w:themeFill="background1"/>
          </w:tcPr>
          <w:p w14:paraId="70BBD46B" w14:textId="77777777" w:rsidR="00677DDF" w:rsidRDefault="00677DDF" w:rsidP="00262D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1B6D0E" w14:textId="5033B476" w:rsidR="00AB54C8" w:rsidRDefault="00AB54C8" w:rsidP="00AB54C8">
      <w:pPr>
        <w:ind w:firstLine="720"/>
      </w:pPr>
    </w:p>
    <w:p w14:paraId="5A7B0BD2" w14:textId="77777777" w:rsidR="006978D6" w:rsidRDefault="006978D6">
      <w:pPr>
        <w:rPr>
          <w:rFonts w:ascii="MS Gothic" w:eastAsia="MS Gothic" w:hAnsi="Gill Sans MT" w:cstheme="majorBidi"/>
          <w:color w:val="2F5496" w:themeColor="accent1" w:themeShade="BF"/>
          <w:sz w:val="32"/>
          <w:szCs w:val="26"/>
        </w:rPr>
      </w:pPr>
      <w:r>
        <w:rPr>
          <w:rFonts w:ascii="MS Gothic" w:eastAsia="MS Gothic"/>
        </w:rPr>
        <w:br w:type="page"/>
      </w:r>
    </w:p>
    <w:p w14:paraId="400ACFAC" w14:textId="0C2AA14F" w:rsidR="00AB54C8" w:rsidRDefault="00AB54C8" w:rsidP="00C366E2">
      <w:pPr>
        <w:pStyle w:val="Heading2"/>
      </w:pPr>
      <w:r>
        <w:rPr>
          <w:rFonts w:ascii="MS Gothic" w:eastAsia="MS Gothic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t>Clearinghouse-Identified</w:t>
      </w:r>
    </w:p>
    <w:p w14:paraId="79CDBFD7" w14:textId="64B37A24" w:rsidR="00AB54C8" w:rsidRDefault="00AB54C8" w:rsidP="002406D7">
      <w:r>
        <w:t>If “X’ is marked above, provide responses to the prompts below</w:t>
      </w:r>
      <w:r w:rsidR="00CA7AD1">
        <w:t xml:space="preserve"> to identify the strategy, the</w:t>
      </w:r>
      <w:r w:rsidR="00490EEF">
        <w:t xml:space="preserve"> </w:t>
      </w:r>
      <w:r w:rsidR="00996E9D">
        <w:t>C</w:t>
      </w:r>
      <w:r w:rsidR="00490EEF">
        <w:t>ommitment(s)</w:t>
      </w:r>
      <w:r w:rsidR="00CA7AD1">
        <w:t xml:space="preserve"> it will support, the Clearinghouse that supports this as an evidence-based intervention, and the rating that Clearinghouse gave that intervention</w:t>
      </w:r>
      <w:r>
        <w:t>:</w:t>
      </w: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4343"/>
        <w:gridCol w:w="5012"/>
      </w:tblGrid>
      <w:tr w:rsidR="00C366E2" w14:paraId="61611A61" w14:textId="77777777" w:rsidTr="00240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2CC" w:themeFill="accent4" w:themeFillTint="33"/>
          </w:tcPr>
          <w:p w14:paraId="145D8A18" w14:textId="3BCC6012" w:rsidR="00C366E2" w:rsidRPr="00AB54C8" w:rsidRDefault="00C366E2" w:rsidP="00C366E2">
            <w:pPr>
              <w:rPr>
                <w:bCs w:val="0"/>
              </w:rPr>
            </w:pPr>
            <w:r>
              <w:rPr>
                <w:bCs w:val="0"/>
              </w:rPr>
              <w:t>Evidence-Based Intervention Str</w:t>
            </w:r>
            <w:r w:rsidRPr="00AB54C8">
              <w:rPr>
                <w:bCs w:val="0"/>
              </w:rPr>
              <w:t>ategy Identified</w:t>
            </w:r>
          </w:p>
        </w:tc>
        <w:tc>
          <w:tcPr>
            <w:tcW w:w="6750" w:type="dxa"/>
          </w:tcPr>
          <w:p w14:paraId="6387875E" w14:textId="77777777" w:rsidR="00C366E2" w:rsidRDefault="00C366E2" w:rsidP="00C366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66E2" w14:paraId="21960F81" w14:textId="77777777" w:rsidTr="0024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FCC"/>
          </w:tcPr>
          <w:p w14:paraId="653DF764" w14:textId="5461A167" w:rsidR="00C366E2" w:rsidRPr="00AB54C8" w:rsidRDefault="00C366E2" w:rsidP="00C366E2">
            <w:pPr>
              <w:rPr>
                <w:bCs w:val="0"/>
              </w:rPr>
            </w:pPr>
            <w:r>
              <w:rPr>
                <w:bCs w:val="0"/>
              </w:rPr>
              <w:t xml:space="preserve">We envision that this Evidence-Based Intervention will support the following </w:t>
            </w:r>
            <w:r w:rsidR="00996E9D">
              <w:rPr>
                <w:bCs w:val="0"/>
              </w:rPr>
              <w:t>C</w:t>
            </w:r>
            <w:r>
              <w:rPr>
                <w:bCs w:val="0"/>
              </w:rPr>
              <w:t>ommitment(s)</w:t>
            </w:r>
          </w:p>
        </w:tc>
        <w:tc>
          <w:tcPr>
            <w:tcW w:w="6750" w:type="dxa"/>
            <w:shd w:val="clear" w:color="auto" w:fill="FFFFFF" w:themeFill="background1"/>
          </w:tcPr>
          <w:p w14:paraId="1548B6B6" w14:textId="77777777" w:rsidR="00C366E2" w:rsidRDefault="00C366E2" w:rsidP="00C36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7DDF" w14:paraId="3A588E92" w14:textId="77777777" w:rsidTr="00240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FCC"/>
          </w:tcPr>
          <w:p w14:paraId="5E79EFAC" w14:textId="56D59F60" w:rsidR="00677DDF" w:rsidRDefault="00677DDF" w:rsidP="00C366E2">
            <w:r>
              <w:t xml:space="preserve">How does this </w:t>
            </w:r>
            <w:r w:rsidR="0027217E">
              <w:t>evidence-based intervention</w:t>
            </w:r>
            <w:r>
              <w:t xml:space="preserve"> connect to what the team learned when exploring the Envision/Analyze/Listen process?</w:t>
            </w:r>
          </w:p>
        </w:tc>
        <w:tc>
          <w:tcPr>
            <w:tcW w:w="6750" w:type="dxa"/>
            <w:shd w:val="clear" w:color="auto" w:fill="FFFFFF" w:themeFill="background1"/>
          </w:tcPr>
          <w:p w14:paraId="06EC828A" w14:textId="77777777" w:rsidR="00677DDF" w:rsidRDefault="00677DDF" w:rsidP="00C36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C741190" w14:textId="042EB446" w:rsidR="00C366E2" w:rsidRDefault="00C366E2" w:rsidP="00C366E2">
      <w:pPr>
        <w:pStyle w:val="Heading3"/>
        <w:ind w:left="720"/>
      </w:pPr>
      <w:r>
        <w:t>Clearinghouse used and corresponding rating</w:t>
      </w:r>
    </w:p>
    <w:p w14:paraId="27DABD41" w14:textId="256F5A87" w:rsidR="00C366E2" w:rsidRDefault="00C366E2" w:rsidP="00C366E2">
      <w:pPr>
        <w:spacing w:after="0"/>
        <w:rPr>
          <w:b/>
        </w:rPr>
      </w:pPr>
      <w:r>
        <w:t xml:space="preserve"> </w:t>
      </w:r>
      <w:r>
        <w:tab/>
      </w:r>
      <w:r>
        <w:tab/>
      </w: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 w:rsidRPr="00C366E2">
        <w:rPr>
          <w:b/>
          <w:bCs/>
        </w:rPr>
        <w:t>What Works Clearinghouse</w:t>
      </w:r>
    </w:p>
    <w:p w14:paraId="214CFC74" w14:textId="77777777" w:rsidR="00C366E2" w:rsidRDefault="00C366E2" w:rsidP="00C366E2">
      <w:pPr>
        <w:spacing w:after="0"/>
        <w:ind w:left="2160"/>
        <w:rPr>
          <w:rFonts w:eastAsia="Times New Roman"/>
          <w:color w:val="000000"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eastAsia="Times New Roman"/>
          <w:color w:val="000000"/>
        </w:rPr>
        <w:t>Rating: Meets WWC Standards Without Reservations</w:t>
      </w:r>
    </w:p>
    <w:p w14:paraId="01C407E3" w14:textId="489CA641" w:rsidR="00C366E2" w:rsidRDefault="00C366E2" w:rsidP="00C366E2">
      <w:pPr>
        <w:spacing w:after="0"/>
        <w:ind w:left="2160"/>
        <w:rPr>
          <w:rFonts w:eastAsia="Times New Roman"/>
          <w:color w:val="000000"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eastAsia="Times New Roman"/>
          <w:color w:val="000000"/>
        </w:rPr>
        <w:t>Rating: Meets WWC Standards With Reservations</w:t>
      </w:r>
    </w:p>
    <w:p w14:paraId="12C6B3DC" w14:textId="02C1BF81" w:rsidR="00C366E2" w:rsidRDefault="00C366E2" w:rsidP="00C366E2">
      <w:pPr>
        <w:spacing w:after="0"/>
        <w:ind w:left="1440"/>
        <w:rPr>
          <w:b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 w:rsidRPr="00C366E2">
        <w:rPr>
          <w:b/>
          <w:bCs/>
        </w:rPr>
        <w:t>Social Programs That Work</w:t>
      </w:r>
    </w:p>
    <w:p w14:paraId="6BEEAE93" w14:textId="128183DE" w:rsidR="00C366E2" w:rsidRDefault="00C366E2" w:rsidP="00C366E2">
      <w:pPr>
        <w:spacing w:after="0"/>
        <w:ind w:left="2160"/>
        <w:rPr>
          <w:rFonts w:eastAsia="Times New Roman"/>
          <w:color w:val="000000"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eastAsia="Times New Roman"/>
          <w:color w:val="000000"/>
        </w:rPr>
        <w:t>Rating: Top Tier</w:t>
      </w:r>
    </w:p>
    <w:p w14:paraId="3EAC2B53" w14:textId="2D9A08EA" w:rsidR="00C366E2" w:rsidRDefault="00C366E2" w:rsidP="00C366E2">
      <w:pPr>
        <w:spacing w:after="0"/>
        <w:ind w:left="2160"/>
        <w:rPr>
          <w:rFonts w:eastAsia="Times New Roman"/>
          <w:color w:val="000000"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eastAsia="Times New Roman"/>
          <w:color w:val="000000"/>
        </w:rPr>
        <w:t>Rating: Near Top Tier</w:t>
      </w:r>
    </w:p>
    <w:p w14:paraId="1594273B" w14:textId="649B7C36" w:rsidR="00C366E2" w:rsidRPr="00C366E2" w:rsidRDefault="00C366E2" w:rsidP="00C366E2">
      <w:pPr>
        <w:spacing w:after="0"/>
        <w:ind w:left="1440"/>
        <w:rPr>
          <w:b/>
          <w:bCs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 w:rsidRPr="00C366E2">
        <w:rPr>
          <w:b/>
          <w:bCs/>
        </w:rPr>
        <w:t>Blueprints for Healthy Youth Development</w:t>
      </w:r>
    </w:p>
    <w:p w14:paraId="1B7167DC" w14:textId="7BA0097D" w:rsidR="00C366E2" w:rsidRDefault="00C366E2" w:rsidP="00C366E2">
      <w:pPr>
        <w:spacing w:after="0"/>
        <w:ind w:left="2160"/>
        <w:rPr>
          <w:rFonts w:eastAsia="Times New Roman"/>
          <w:color w:val="000000"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eastAsia="Times New Roman"/>
          <w:color w:val="000000"/>
        </w:rPr>
        <w:t>Rating: Model Plus</w:t>
      </w:r>
    </w:p>
    <w:p w14:paraId="1B124944" w14:textId="2FF4FD05" w:rsidR="00C366E2" w:rsidRDefault="00C366E2" w:rsidP="00C366E2">
      <w:pPr>
        <w:spacing w:after="0"/>
        <w:ind w:left="2160"/>
        <w:rPr>
          <w:rFonts w:eastAsia="Times New Roman"/>
          <w:color w:val="000000"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eastAsia="Times New Roman"/>
          <w:color w:val="000000"/>
        </w:rPr>
        <w:t>Rating: Model</w:t>
      </w:r>
    </w:p>
    <w:p w14:paraId="7CD92EE1" w14:textId="32E66E64" w:rsidR="00C366E2" w:rsidRDefault="00C366E2" w:rsidP="00677DDF">
      <w:pPr>
        <w:ind w:left="2160"/>
        <w:rPr>
          <w:rFonts w:eastAsia="Times New Roman"/>
          <w:color w:val="000000"/>
        </w:rPr>
      </w:pPr>
      <w:r>
        <w:rPr>
          <w:rFonts w:ascii="MS Gothic"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FORMCHECKBOX </w:instrText>
      </w:r>
      <w:r w:rsidR="00000000">
        <w:rPr>
          <w:rFonts w:ascii="MS Gothic" w:eastAsia="MS Gothic"/>
        </w:rPr>
      </w:r>
      <w:r w:rsidR="00000000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eastAsia="Times New Roman"/>
          <w:color w:val="000000"/>
        </w:rPr>
        <w:t>Rating: Promising</w:t>
      </w:r>
    </w:p>
    <w:p w14:paraId="35B55BC3" w14:textId="1B050E34" w:rsidR="00AB54C8" w:rsidRDefault="00AB54C8" w:rsidP="00C366E2">
      <w:pPr>
        <w:pStyle w:val="Heading2"/>
      </w:pPr>
      <w:r>
        <w:rPr>
          <w:rFonts w:eastAsia="MS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 w:rsidR="00000000">
        <w:rPr>
          <w:rFonts w:eastAsia="MS Gothic"/>
        </w:rPr>
      </w:r>
      <w:r w:rsidR="00000000"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rPr>
          <w:rFonts w:eastAsia="MS Gothic"/>
        </w:rPr>
        <w:t xml:space="preserve"> </w:t>
      </w:r>
      <w:r>
        <w:t>School-Identified</w:t>
      </w:r>
      <w:r w:rsidRPr="00547A40">
        <w:t xml:space="preserve"> </w:t>
      </w:r>
    </w:p>
    <w:p w14:paraId="1197FDAB" w14:textId="4079BC97" w:rsidR="00CA7AD1" w:rsidRDefault="00AB54C8" w:rsidP="002406D7">
      <w:r>
        <w:t xml:space="preserve">If “X’ is marked above, complete the </w:t>
      </w:r>
      <w:r w:rsidR="00CA7AD1">
        <w:t xml:space="preserve">prompts below to identify the strategy, the </w:t>
      </w:r>
      <w:r w:rsidR="00996E9D">
        <w:t>C</w:t>
      </w:r>
      <w:r w:rsidR="00490EEF">
        <w:t>ommitment</w:t>
      </w:r>
      <w:r w:rsidR="00CA7AD1">
        <w:t xml:space="preserve">(s) it will support, and the research that supports this as an evidence-based intervention. </w:t>
      </w:r>
    </w:p>
    <w:tbl>
      <w:tblPr>
        <w:tblStyle w:val="PlainTable1"/>
        <w:tblW w:w="0" w:type="auto"/>
        <w:tblInd w:w="715" w:type="dxa"/>
        <w:tblLook w:val="04A0" w:firstRow="1" w:lastRow="0" w:firstColumn="1" w:lastColumn="0" w:noHBand="0" w:noVBand="1"/>
      </w:tblPr>
      <w:tblGrid>
        <w:gridCol w:w="4343"/>
        <w:gridCol w:w="5012"/>
      </w:tblGrid>
      <w:tr w:rsidR="00C366E2" w14:paraId="70DCFA43" w14:textId="77777777" w:rsidTr="002406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2CC" w:themeFill="accent4" w:themeFillTint="33"/>
          </w:tcPr>
          <w:p w14:paraId="66F2907A" w14:textId="37228DAB" w:rsidR="00C366E2" w:rsidRPr="00AB54C8" w:rsidRDefault="00C366E2" w:rsidP="00C366E2">
            <w:pPr>
              <w:rPr>
                <w:bCs w:val="0"/>
              </w:rPr>
            </w:pPr>
            <w:r>
              <w:rPr>
                <w:bCs w:val="0"/>
              </w:rPr>
              <w:t>Evidence-Based Intervention Str</w:t>
            </w:r>
            <w:r w:rsidRPr="00AB54C8">
              <w:rPr>
                <w:bCs w:val="0"/>
              </w:rPr>
              <w:t>ategy Identified</w:t>
            </w:r>
          </w:p>
        </w:tc>
        <w:tc>
          <w:tcPr>
            <w:tcW w:w="6750" w:type="dxa"/>
          </w:tcPr>
          <w:p w14:paraId="029D8AA8" w14:textId="77777777" w:rsidR="00C366E2" w:rsidRDefault="00C366E2" w:rsidP="00C366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66E2" w14:paraId="7644BA00" w14:textId="77777777" w:rsidTr="0024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FCC"/>
          </w:tcPr>
          <w:p w14:paraId="6879D520" w14:textId="1944D456" w:rsidR="00C366E2" w:rsidRPr="00AB54C8" w:rsidRDefault="00C366E2" w:rsidP="00C366E2">
            <w:pPr>
              <w:rPr>
                <w:bCs w:val="0"/>
              </w:rPr>
            </w:pPr>
            <w:r>
              <w:rPr>
                <w:bCs w:val="0"/>
              </w:rPr>
              <w:t xml:space="preserve">We envision that this Evidence-Based Intervention will support the following </w:t>
            </w:r>
            <w:r w:rsidR="00FA2643">
              <w:rPr>
                <w:bCs w:val="0"/>
              </w:rPr>
              <w:t>C</w:t>
            </w:r>
            <w:r>
              <w:rPr>
                <w:bCs w:val="0"/>
              </w:rPr>
              <w:t>ommitment(s)</w:t>
            </w:r>
          </w:p>
        </w:tc>
        <w:tc>
          <w:tcPr>
            <w:tcW w:w="6750" w:type="dxa"/>
            <w:shd w:val="clear" w:color="auto" w:fill="FFFFFF" w:themeFill="background1"/>
          </w:tcPr>
          <w:p w14:paraId="24F2160D" w14:textId="77777777" w:rsidR="00C366E2" w:rsidRDefault="00C366E2" w:rsidP="00C36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77DDF" w14:paraId="6026AFCE" w14:textId="77777777" w:rsidTr="002406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FFFFCC"/>
          </w:tcPr>
          <w:p w14:paraId="49779AB9" w14:textId="48456B3C" w:rsidR="00677DDF" w:rsidRDefault="00677DDF" w:rsidP="00C366E2">
            <w:r>
              <w:t xml:space="preserve">How does this </w:t>
            </w:r>
            <w:r w:rsidR="0027217E">
              <w:t>evidence-based intervention</w:t>
            </w:r>
            <w:r>
              <w:t xml:space="preserve"> connect to what the team learned when exploring the Envision/Analyze/Listen process?</w:t>
            </w:r>
          </w:p>
        </w:tc>
        <w:tc>
          <w:tcPr>
            <w:tcW w:w="6750" w:type="dxa"/>
            <w:shd w:val="clear" w:color="auto" w:fill="FFFFFF" w:themeFill="background1"/>
          </w:tcPr>
          <w:p w14:paraId="0C77849A" w14:textId="77777777" w:rsidR="00677DDF" w:rsidRDefault="00677DDF" w:rsidP="00C36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7AD1" w14:paraId="20B1CA33" w14:textId="77777777" w:rsidTr="002406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shd w:val="clear" w:color="auto" w:fill="DDDDDD"/>
          </w:tcPr>
          <w:p w14:paraId="33087093" w14:textId="5A6C15F3" w:rsidR="00CA7AD1" w:rsidRDefault="00CA7AD1" w:rsidP="00262DF7">
            <w:r>
              <w:rPr>
                <w:bCs w:val="0"/>
              </w:rPr>
              <w:t>Link to research study that supports this as an evidence-based intervention (the study must include a description of the research methodology</w:t>
            </w:r>
          </w:p>
        </w:tc>
        <w:tc>
          <w:tcPr>
            <w:tcW w:w="6750" w:type="dxa"/>
            <w:shd w:val="clear" w:color="auto" w:fill="FFFFFF" w:themeFill="background1"/>
          </w:tcPr>
          <w:p w14:paraId="2B6A1B9B" w14:textId="26660632" w:rsidR="00CA7AD1" w:rsidRDefault="00CA7AD1" w:rsidP="00262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89209F" w14:textId="77777777" w:rsidR="00AB54C8" w:rsidRDefault="00AB54C8" w:rsidP="00AB54C8"/>
    <w:p w14:paraId="3F200EDB" w14:textId="77777777" w:rsidR="00141D66" w:rsidRDefault="00141D66" w:rsidP="00547A40">
      <w:pPr>
        <w:sectPr w:rsidR="00141D66" w:rsidSect="00205308">
          <w:headerReference w:type="default" r:id="rId33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BBD1850" w14:textId="0A40BD90" w:rsidR="00093DA2" w:rsidRDefault="00490EEF" w:rsidP="00093DA2">
      <w:pPr>
        <w:pStyle w:val="Heading1"/>
      </w:pPr>
      <w:r>
        <w:lastRenderedPageBreak/>
        <w:t>Our Team’s Process</w:t>
      </w:r>
    </w:p>
    <w:p w14:paraId="305A84CA" w14:textId="77777777" w:rsidR="00093DA2" w:rsidRDefault="00093DA2" w:rsidP="00093DA2">
      <w:pPr>
        <w:pStyle w:val="Heading2"/>
      </w:pPr>
      <w:r>
        <w:t>Background</w:t>
      </w:r>
    </w:p>
    <w:p w14:paraId="3D695F0A" w14:textId="31AC70BA" w:rsidR="005E254C" w:rsidRDefault="00CC43D2" w:rsidP="005E254C">
      <w:r>
        <w:t>NYSED require</w:t>
      </w:r>
      <w:r w:rsidR="00490EEF">
        <w:t>s</w:t>
      </w:r>
      <w:r>
        <w:t xml:space="preserve"> that the SCEP is</w:t>
      </w:r>
      <w:r w:rsidR="00093DA2" w:rsidRPr="007A50A0">
        <w:t xml:space="preserve"> developed in consultation with parents</w:t>
      </w:r>
      <w:r w:rsidR="00141D66">
        <w:t xml:space="preserve"> and school staff, </w:t>
      </w:r>
      <w:r w:rsidR="00093DA2" w:rsidRPr="007A50A0">
        <w:t>and in accordance with §100.11 of Commissioner’s Regulations</w:t>
      </w:r>
      <w:r w:rsidR="00196FE7" w:rsidRPr="007A50A0">
        <w:t xml:space="preserve">. </w:t>
      </w:r>
      <w:r w:rsidR="00093DA2" w:rsidRPr="007A50A0">
        <w:t xml:space="preserve">All schools are expected to follow the guidelines outlined in the </w:t>
      </w:r>
      <w:r w:rsidR="00093DA2">
        <w:t xml:space="preserve">document </w:t>
      </w:r>
      <w:r w:rsidR="00093DA2" w:rsidRPr="007A50A0">
        <w:t>"</w:t>
      </w:r>
      <w:r w:rsidR="006F2AF6">
        <w:t>Assembling Your Improvement Planning Team</w:t>
      </w:r>
      <w:r w:rsidR="00093DA2" w:rsidRPr="007A50A0">
        <w:t xml:space="preserve">" </w:t>
      </w:r>
      <w:r w:rsidR="00093DA2">
        <w:t xml:space="preserve">found at: </w:t>
      </w:r>
      <w:hyperlink r:id="rId34" w:history="1">
        <w:r w:rsidR="006F2AF6" w:rsidRPr="000C1B97">
          <w:rPr>
            <w:rStyle w:val="Hyperlink"/>
          </w:rPr>
          <w:t>https://www.nysed.gov/sites/default/files/programs/accountability/assembling-your-improvement-planning-team.pdf</w:t>
        </w:r>
      </w:hyperlink>
      <w:r w:rsidR="006F2AF6">
        <w:t xml:space="preserve">. </w:t>
      </w:r>
      <w:r w:rsidR="00490EEF">
        <w:t xml:space="preserve">  This section outlines how we worked together to develop our plan.</w:t>
      </w:r>
    </w:p>
    <w:p w14:paraId="0E6FDB34" w14:textId="77777777" w:rsidR="005E254C" w:rsidRDefault="005E254C" w:rsidP="005E254C">
      <w:pPr>
        <w:pStyle w:val="Heading2"/>
      </w:pPr>
      <w:r>
        <w:t>Team Members</w:t>
      </w:r>
    </w:p>
    <w:p w14:paraId="743901D3" w14:textId="4E82CBFA" w:rsidR="005E254C" w:rsidRDefault="005E254C" w:rsidP="005E254C">
      <w:r>
        <w:t xml:space="preserve">Use the space below to identify the </w:t>
      </w:r>
      <w:r w:rsidR="00490EEF">
        <w:t>members of the SCEP team and their role (</w:t>
      </w:r>
      <w:r w:rsidR="00196FE7">
        <w:t>e.g.,</w:t>
      </w:r>
      <w:r w:rsidR="00490EEF">
        <w:t xml:space="preserve"> teacher, assistant principal, parent). 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7166"/>
        <w:gridCol w:w="2904"/>
      </w:tblGrid>
      <w:tr w:rsidR="00490EEF" w14:paraId="08FF3FAE" w14:textId="77777777" w:rsidTr="0049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  <w:shd w:val="clear" w:color="auto" w:fill="FBE4D5" w:themeFill="accent2" w:themeFillTint="33"/>
            <w:vAlign w:val="center"/>
          </w:tcPr>
          <w:p w14:paraId="4A07F4BC" w14:textId="29544566" w:rsidR="00490EEF" w:rsidRPr="00C73C00" w:rsidRDefault="00490EEF" w:rsidP="00490EEF">
            <w:pPr>
              <w:jc w:val="center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Name</w:t>
            </w:r>
          </w:p>
        </w:tc>
        <w:tc>
          <w:tcPr>
            <w:tcW w:w="3620" w:type="dxa"/>
            <w:shd w:val="clear" w:color="auto" w:fill="FBE4D5" w:themeFill="accent2" w:themeFillTint="33"/>
            <w:vAlign w:val="center"/>
          </w:tcPr>
          <w:p w14:paraId="2E44BE85" w14:textId="70248164" w:rsidR="00490EEF" w:rsidRPr="00C73C00" w:rsidRDefault="00490EEF" w:rsidP="00490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Role</w:t>
            </w:r>
          </w:p>
        </w:tc>
      </w:tr>
      <w:tr w:rsidR="00490EEF" w14:paraId="23AA7D27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433AAA5C" w14:textId="2E412B90" w:rsidR="00490EEF" w:rsidRPr="00011F28" w:rsidRDefault="00490EEF" w:rsidP="00EB05E2">
            <w:pPr>
              <w:jc w:val="center"/>
              <w:rPr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3CA67572" w14:textId="35844468" w:rsidR="00490EEF" w:rsidRPr="00011F28" w:rsidRDefault="00490EEF" w:rsidP="00EB0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79566A90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5E90104A" w14:textId="77777777" w:rsidR="00490EEF" w:rsidRPr="00011F28" w:rsidRDefault="00490EEF" w:rsidP="00EB05E2">
            <w:pPr>
              <w:jc w:val="center"/>
              <w:rPr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57CDDFE4" w14:textId="77777777" w:rsidR="00490EEF" w:rsidRPr="00011F28" w:rsidRDefault="00490EEF" w:rsidP="00EB05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5B19BECB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03431399" w14:textId="77777777" w:rsidR="00490EEF" w:rsidRPr="00011F28" w:rsidRDefault="00490EEF" w:rsidP="00EB05E2">
            <w:pPr>
              <w:jc w:val="center"/>
              <w:rPr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3F537CAB" w14:textId="77777777" w:rsidR="00490EEF" w:rsidRPr="00011F28" w:rsidRDefault="00490EEF" w:rsidP="00EB05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7B23E2B8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05B969C9" w14:textId="77777777" w:rsidR="00490EEF" w:rsidRPr="00011F28" w:rsidRDefault="00490EEF" w:rsidP="00EB05E2">
            <w:pPr>
              <w:jc w:val="center"/>
              <w:rPr>
                <w:b w:val="0"/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351BF70C" w14:textId="77777777" w:rsidR="00490EEF" w:rsidRPr="00011F28" w:rsidRDefault="00490EEF" w:rsidP="00EB0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08FF81DA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2ABD9E49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476E30A8" w14:textId="77777777" w:rsidR="00490EEF" w:rsidRPr="00011F28" w:rsidRDefault="00490EEF" w:rsidP="00EB0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5D33EE84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4D253CA5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2894657A" w14:textId="77777777" w:rsidR="00490EEF" w:rsidRPr="00011F28" w:rsidRDefault="00490EEF" w:rsidP="00EB0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00DA37C7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2C5216F8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6447F9D7" w14:textId="77777777" w:rsidR="00490EEF" w:rsidRPr="00011F28" w:rsidRDefault="00490EEF" w:rsidP="00EB0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5B21A67C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4E9A8D35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1A2801C6" w14:textId="77777777" w:rsidR="00490EEF" w:rsidRPr="00011F28" w:rsidRDefault="00490EEF" w:rsidP="00EB0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32B20161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78E692A7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40951777" w14:textId="77777777" w:rsidR="00490EEF" w:rsidRPr="00011F28" w:rsidRDefault="00490EEF" w:rsidP="00EB0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15C37849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11C72682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201D0E8A" w14:textId="77777777" w:rsidR="00490EEF" w:rsidRPr="00011F28" w:rsidRDefault="00490EEF" w:rsidP="00EB0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02C89A97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7BB34378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27304B61" w14:textId="77777777" w:rsidR="00490EEF" w:rsidRPr="00011F28" w:rsidRDefault="00490EEF" w:rsidP="00EB0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7C378B4E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5F64C8B7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3875046D" w14:textId="77777777" w:rsidR="00490EEF" w:rsidRPr="00011F28" w:rsidRDefault="00490EEF" w:rsidP="00EB0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1CAAC5B6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0A460B93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3C36C831" w14:textId="77777777" w:rsidR="00490EEF" w:rsidRPr="00011F28" w:rsidRDefault="00490EEF" w:rsidP="00EB0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36981C76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046C45DF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48C13196" w14:textId="77777777" w:rsidR="00490EEF" w:rsidRPr="00011F28" w:rsidRDefault="00490EEF" w:rsidP="00EB0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7B7C3FC6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5FDEED14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063A091D" w14:textId="77777777" w:rsidR="00490EEF" w:rsidRPr="00011F28" w:rsidRDefault="00490EEF" w:rsidP="00EB0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4220CC0B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51CE1A06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6AC9286D" w14:textId="77777777" w:rsidR="00490EEF" w:rsidRPr="00011F28" w:rsidRDefault="00490EEF" w:rsidP="00EB0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6A27495A" w14:textId="77777777" w:rsidTr="0049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08F74C7C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123DDBD6" w14:textId="77777777" w:rsidR="00490EEF" w:rsidRPr="00011F28" w:rsidRDefault="00490EEF" w:rsidP="00EB0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  <w:tr w:rsidR="00490EEF" w14:paraId="7BEA0E95" w14:textId="77777777" w:rsidTr="00490EEF">
        <w:trPr>
          <w:trHeight w:val="3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75" w:type="dxa"/>
          </w:tcPr>
          <w:p w14:paraId="4EAC334B" w14:textId="77777777" w:rsidR="00490EEF" w:rsidRPr="00011F28" w:rsidRDefault="00490EEF" w:rsidP="00EB05E2">
            <w:pPr>
              <w:jc w:val="center"/>
              <w:rPr>
                <w:bCs w:val="0"/>
                <w:iCs/>
                <w:color w:val="000000" w:themeColor="text1"/>
              </w:rPr>
            </w:pPr>
          </w:p>
        </w:tc>
        <w:tc>
          <w:tcPr>
            <w:tcW w:w="3620" w:type="dxa"/>
          </w:tcPr>
          <w:p w14:paraId="3F38AA4C" w14:textId="77777777" w:rsidR="00490EEF" w:rsidRPr="00011F28" w:rsidRDefault="00490EEF" w:rsidP="00EB0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iCs/>
                <w:color w:val="000000" w:themeColor="text1"/>
              </w:rPr>
            </w:pPr>
          </w:p>
        </w:tc>
      </w:tr>
    </w:tbl>
    <w:p w14:paraId="34FCD264" w14:textId="77777777" w:rsidR="005E254C" w:rsidRPr="00841B24" w:rsidRDefault="005E254C" w:rsidP="005E254C">
      <w:pPr>
        <w:sectPr w:rsidR="005E254C" w:rsidRPr="00841B24" w:rsidSect="00205308">
          <w:headerReference w:type="default" r:id="rId35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66BD32BD" w14:textId="35657A51" w:rsidR="00093DA2" w:rsidRDefault="00490EEF" w:rsidP="00093DA2">
      <w:pPr>
        <w:pStyle w:val="Heading2"/>
      </w:pPr>
      <w:r>
        <w:lastRenderedPageBreak/>
        <w:t>Our Team’s Steps</w:t>
      </w:r>
    </w:p>
    <w:p w14:paraId="0350577A" w14:textId="265CD2F2" w:rsidR="00093DA2" w:rsidRDefault="00CC43D2" w:rsidP="00093DA2">
      <w:r>
        <w:t xml:space="preserve">Our plan is the result of </w:t>
      </w:r>
      <w:r w:rsidR="00490EEF">
        <w:t>collaborating</w:t>
      </w:r>
      <w:r>
        <w:t xml:space="preserve"> to complete several distinct steps:</w:t>
      </w:r>
    </w:p>
    <w:p w14:paraId="48477FD3" w14:textId="77777777" w:rsidR="00090C9B" w:rsidRDefault="00090C9B" w:rsidP="00093DA2">
      <w:pPr>
        <w:pStyle w:val="ListParagraph"/>
        <w:numPr>
          <w:ilvl w:val="0"/>
          <w:numId w:val="2"/>
        </w:numPr>
      </w:pPr>
      <w:r w:rsidRPr="00090C9B">
        <w:rPr>
          <w:b/>
          <w:bCs/>
        </w:rPr>
        <w:t>Envision:</w:t>
      </w:r>
      <w:r>
        <w:t xml:space="preserve"> Exploring the Vision, Values and Aspirations for the school</w:t>
      </w:r>
    </w:p>
    <w:p w14:paraId="4819DB47" w14:textId="7977B615" w:rsidR="00CC43D2" w:rsidRDefault="00090C9B" w:rsidP="00093DA2">
      <w:pPr>
        <w:pStyle w:val="ListParagraph"/>
        <w:numPr>
          <w:ilvl w:val="0"/>
          <w:numId w:val="2"/>
        </w:numPr>
      </w:pPr>
      <w:r w:rsidRPr="00090C9B">
        <w:rPr>
          <w:b/>
          <w:bCs/>
        </w:rPr>
        <w:t>Analyze:</w:t>
      </w:r>
      <w:r>
        <w:t xml:space="preserve"> </w:t>
      </w:r>
      <w:r w:rsidR="008B3E3C">
        <w:t xml:space="preserve">Analyzing </w:t>
      </w:r>
      <w:r w:rsidR="00CC43D2">
        <w:t xml:space="preserve">Data </w:t>
      </w:r>
    </w:p>
    <w:p w14:paraId="00913945" w14:textId="5C473378" w:rsidR="008B3E3C" w:rsidRDefault="008B3E3C" w:rsidP="00093DA2">
      <w:pPr>
        <w:pStyle w:val="ListParagraph"/>
        <w:numPr>
          <w:ilvl w:val="0"/>
          <w:numId w:val="2"/>
        </w:numPr>
      </w:pPr>
      <w:r>
        <w:rPr>
          <w:b/>
          <w:bCs/>
        </w:rPr>
        <w:t>Analyze:</w:t>
      </w:r>
      <w:r>
        <w:t xml:space="preserve"> Analyzing Survey Data</w:t>
      </w:r>
    </w:p>
    <w:p w14:paraId="55C17491" w14:textId="40696AA9" w:rsidR="00090C9B" w:rsidRDefault="00090C9B" w:rsidP="00093DA2">
      <w:pPr>
        <w:pStyle w:val="ListParagraph"/>
        <w:numPr>
          <w:ilvl w:val="0"/>
          <w:numId w:val="2"/>
        </w:numPr>
      </w:pPr>
      <w:r w:rsidRPr="00090C9B">
        <w:rPr>
          <w:b/>
          <w:bCs/>
        </w:rPr>
        <w:t>Analyze:</w:t>
      </w:r>
      <w:r>
        <w:t xml:space="preserve"> Completing and Discussing the Tenet 1 Inventory</w:t>
      </w:r>
    </w:p>
    <w:p w14:paraId="45C9C81B" w14:textId="419D9484" w:rsidR="00090C9B" w:rsidRDefault="00090C9B" w:rsidP="00090C9B">
      <w:pPr>
        <w:pStyle w:val="ListParagraph"/>
        <w:numPr>
          <w:ilvl w:val="0"/>
          <w:numId w:val="2"/>
        </w:numPr>
      </w:pPr>
      <w:r w:rsidRPr="00090C9B">
        <w:rPr>
          <w:b/>
          <w:bCs/>
        </w:rPr>
        <w:t>Listen</w:t>
      </w:r>
      <w:r>
        <w:t>: Interviewing Students</w:t>
      </w:r>
    </w:p>
    <w:p w14:paraId="210F3882" w14:textId="1AAA7C92" w:rsidR="00CC43D2" w:rsidRDefault="00196FE7" w:rsidP="00093DA2">
      <w:pPr>
        <w:pStyle w:val="ListParagraph"/>
        <w:numPr>
          <w:ilvl w:val="0"/>
          <w:numId w:val="2"/>
        </w:numPr>
      </w:pPr>
      <w:r w:rsidRPr="00196FE7">
        <w:rPr>
          <w:b/>
          <w:bCs/>
        </w:rPr>
        <w:t>Putting it all Together:</w:t>
      </w:r>
      <w:r>
        <w:t xml:space="preserve"> </w:t>
      </w:r>
      <w:r w:rsidR="00090C9B">
        <w:t>Completing the SCEP Planning Document</w:t>
      </w:r>
    </w:p>
    <w:p w14:paraId="07CD375C" w14:textId="0230ACE1" w:rsidR="00CC43D2" w:rsidRPr="00196FE7" w:rsidRDefault="00CC43D2" w:rsidP="00093DA2">
      <w:pPr>
        <w:pStyle w:val="ListParagraph"/>
        <w:numPr>
          <w:ilvl w:val="0"/>
          <w:numId w:val="2"/>
        </w:numPr>
        <w:rPr>
          <w:b/>
          <w:bCs/>
        </w:rPr>
      </w:pPr>
      <w:r w:rsidRPr="00196FE7">
        <w:rPr>
          <w:b/>
          <w:bCs/>
        </w:rPr>
        <w:t>Writing the Plan</w:t>
      </w:r>
    </w:p>
    <w:p w14:paraId="6A056B00" w14:textId="77777777" w:rsidR="00093DA2" w:rsidRDefault="00093DA2" w:rsidP="00093DA2">
      <w:pPr>
        <w:pStyle w:val="Heading2"/>
      </w:pPr>
      <w:r>
        <w:t>Meeting Dates</w:t>
      </w:r>
    </w:p>
    <w:p w14:paraId="6CE6D42F" w14:textId="3467F5F8" w:rsidR="00093DA2" w:rsidRDefault="00490EEF" w:rsidP="00093DA2">
      <w:r>
        <w:t xml:space="preserve">We completed the steps above </w:t>
      </w:r>
      <w:r w:rsidR="006B2358">
        <w:t>across multiple meetings</w:t>
      </w:r>
      <w:r w:rsidR="00196FE7">
        <w:t xml:space="preserve">. </w:t>
      </w:r>
      <w:r w:rsidR="006B2358">
        <w:t>Below is a list of dates we met as a team and what occurred during those meetings</w:t>
      </w:r>
      <w:r w:rsidR="00196FE7">
        <w:t xml:space="preserve">.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8"/>
        <w:gridCol w:w="1311"/>
        <w:gridCol w:w="1139"/>
        <w:gridCol w:w="1096"/>
        <w:gridCol w:w="1348"/>
        <w:gridCol w:w="1431"/>
        <w:gridCol w:w="1352"/>
        <w:gridCol w:w="985"/>
      </w:tblGrid>
      <w:tr w:rsidR="00414982" w14:paraId="693953AF" w14:textId="2B6B472A" w:rsidTr="00B76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shd w:val="clear" w:color="auto" w:fill="FBE4D5" w:themeFill="accent2" w:themeFillTint="33"/>
            <w:vAlign w:val="center"/>
          </w:tcPr>
          <w:p w14:paraId="6E671292" w14:textId="77777777" w:rsidR="002B1929" w:rsidRPr="00C73C00" w:rsidRDefault="002B1929" w:rsidP="00090C9B">
            <w:pPr>
              <w:jc w:val="center"/>
              <w:rPr>
                <w:bCs w:val="0"/>
                <w:color w:val="000000"/>
              </w:rPr>
            </w:pPr>
            <w:bookmarkStart w:id="0" w:name="_Hlk125719025"/>
            <w:r w:rsidRPr="00C73C00">
              <w:rPr>
                <w:bCs w:val="0"/>
                <w:color w:val="000000"/>
              </w:rPr>
              <w:t>Meeting Date</w:t>
            </w:r>
          </w:p>
        </w:tc>
        <w:tc>
          <w:tcPr>
            <w:tcW w:w="1311" w:type="dxa"/>
            <w:shd w:val="clear" w:color="auto" w:fill="FBE4D5" w:themeFill="accent2" w:themeFillTint="33"/>
          </w:tcPr>
          <w:p w14:paraId="034062DA" w14:textId="32390600" w:rsidR="002B1929" w:rsidRPr="00090C9B" w:rsidRDefault="002B1929" w:rsidP="00090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090C9B">
              <w:rPr>
                <w:rFonts w:ascii="Calibri" w:hAnsi="Calibri" w:cs="Calibri"/>
                <w:color w:val="000000"/>
              </w:rPr>
              <w:t>Envision:</w:t>
            </w:r>
            <w:r w:rsidRPr="00090C9B">
              <w:rPr>
                <w:rFonts w:ascii="Calibri" w:hAnsi="Calibri" w:cs="Calibri"/>
                <w:b w:val="0"/>
                <w:bCs w:val="0"/>
                <w:color w:val="000000"/>
              </w:rPr>
              <w:t xml:space="preserve"> Exploring the Vision, Values and Aspirations for the school</w:t>
            </w:r>
          </w:p>
        </w:tc>
        <w:tc>
          <w:tcPr>
            <w:tcW w:w="1139" w:type="dxa"/>
            <w:shd w:val="clear" w:color="auto" w:fill="FBE4D5" w:themeFill="accent2" w:themeFillTint="33"/>
          </w:tcPr>
          <w:p w14:paraId="581D09C1" w14:textId="009294CE" w:rsidR="002B1929" w:rsidRPr="00090C9B" w:rsidRDefault="002B1929" w:rsidP="00090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090C9B">
              <w:rPr>
                <w:b w:val="0"/>
                <w:bCs w:val="0"/>
                <w:color w:val="000000"/>
                <w:sz w:val="14"/>
                <w:szCs w:val="14"/>
              </w:rPr>
              <w:t xml:space="preserve"> </w:t>
            </w:r>
            <w:r w:rsidRPr="00090C9B">
              <w:rPr>
                <w:rFonts w:ascii="Calibri" w:hAnsi="Calibri" w:cs="Calibri"/>
                <w:color w:val="000000"/>
              </w:rPr>
              <w:t>Analyze:</w:t>
            </w:r>
            <w:r w:rsidRPr="00090C9B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r w:rsidR="00414982">
              <w:rPr>
                <w:rFonts w:cs="Calibri"/>
                <w:b w:val="0"/>
                <w:bCs w:val="0"/>
                <w:color w:val="000000"/>
              </w:rPr>
              <w:t xml:space="preserve">Internal and External </w:t>
            </w:r>
            <w:r w:rsidRPr="002B1929">
              <w:rPr>
                <w:rFonts w:cs="Calibri"/>
                <w:b w:val="0"/>
                <w:bCs w:val="0"/>
                <w:color w:val="000000"/>
              </w:rPr>
              <w:t>Data</w:t>
            </w:r>
          </w:p>
        </w:tc>
        <w:tc>
          <w:tcPr>
            <w:tcW w:w="1096" w:type="dxa"/>
            <w:shd w:val="clear" w:color="auto" w:fill="FBE4D5" w:themeFill="accent2" w:themeFillTint="33"/>
          </w:tcPr>
          <w:p w14:paraId="2162B592" w14:textId="01990856" w:rsidR="002B1929" w:rsidRPr="00090C9B" w:rsidRDefault="002B1929" w:rsidP="00090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4"/>
                <w:szCs w:val="14"/>
              </w:rPr>
            </w:pPr>
            <w:r w:rsidRPr="00090C9B">
              <w:rPr>
                <w:rFonts w:ascii="Calibri" w:hAnsi="Calibri" w:cs="Calibri"/>
                <w:color w:val="000000"/>
              </w:rPr>
              <w:t>Analyze:</w:t>
            </w:r>
            <w:r w:rsidRPr="00090C9B"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color w:val="000000"/>
              </w:rPr>
              <w:t>Survey</w:t>
            </w:r>
            <w:r w:rsidRPr="002B1929">
              <w:rPr>
                <w:rFonts w:cs="Calibri"/>
                <w:b w:val="0"/>
                <w:bCs w:val="0"/>
                <w:color w:val="000000"/>
              </w:rPr>
              <w:t xml:space="preserve"> Data</w:t>
            </w:r>
          </w:p>
        </w:tc>
        <w:tc>
          <w:tcPr>
            <w:tcW w:w="1348" w:type="dxa"/>
            <w:shd w:val="clear" w:color="auto" w:fill="FBE4D5" w:themeFill="accent2" w:themeFillTint="33"/>
          </w:tcPr>
          <w:p w14:paraId="6D0C12AB" w14:textId="58E341DE" w:rsidR="002B1929" w:rsidRPr="00090C9B" w:rsidRDefault="002B1929" w:rsidP="00090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090C9B">
              <w:rPr>
                <w:color w:val="000000"/>
                <w:sz w:val="14"/>
                <w:szCs w:val="14"/>
              </w:rPr>
              <w:t xml:space="preserve"> </w:t>
            </w:r>
            <w:r w:rsidRPr="00090C9B">
              <w:rPr>
                <w:rFonts w:ascii="Calibri" w:hAnsi="Calibri" w:cs="Calibri"/>
                <w:color w:val="000000"/>
              </w:rPr>
              <w:t>Analyze:</w:t>
            </w:r>
            <w:r w:rsidRPr="00090C9B">
              <w:rPr>
                <w:rFonts w:ascii="Calibri" w:hAnsi="Calibri" w:cs="Calibri"/>
                <w:b w:val="0"/>
                <w:bCs w:val="0"/>
                <w:color w:val="000000"/>
              </w:rPr>
              <w:t xml:space="preserve"> Completing and Discussing the Tenet 1 Inventory</w:t>
            </w:r>
          </w:p>
        </w:tc>
        <w:tc>
          <w:tcPr>
            <w:tcW w:w="1431" w:type="dxa"/>
            <w:shd w:val="clear" w:color="auto" w:fill="FBE4D5" w:themeFill="accent2" w:themeFillTint="33"/>
          </w:tcPr>
          <w:p w14:paraId="03352E00" w14:textId="1ED1B35A" w:rsidR="002B1929" w:rsidRPr="00090C9B" w:rsidRDefault="002B1929" w:rsidP="00090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090C9B">
              <w:rPr>
                <w:b w:val="0"/>
                <w:bCs w:val="0"/>
                <w:color w:val="000000"/>
                <w:sz w:val="14"/>
                <w:szCs w:val="14"/>
              </w:rPr>
              <w:t xml:space="preserve"> </w:t>
            </w:r>
            <w:r w:rsidRPr="00090C9B">
              <w:rPr>
                <w:rFonts w:ascii="Calibri" w:hAnsi="Calibri" w:cs="Calibri"/>
                <w:color w:val="000000"/>
              </w:rPr>
              <w:t>Listen:</w:t>
            </w:r>
            <w:r w:rsidRPr="00090C9B">
              <w:rPr>
                <w:rFonts w:ascii="Calibri" w:hAnsi="Calibri" w:cs="Calibri"/>
                <w:b w:val="0"/>
                <w:bCs w:val="0"/>
                <w:color w:val="000000"/>
              </w:rPr>
              <w:t xml:space="preserve"> Interviewing Students</w:t>
            </w:r>
          </w:p>
        </w:tc>
        <w:tc>
          <w:tcPr>
            <w:tcW w:w="1352" w:type="dxa"/>
            <w:shd w:val="clear" w:color="auto" w:fill="FBE4D5" w:themeFill="accent2" w:themeFillTint="33"/>
          </w:tcPr>
          <w:p w14:paraId="4E5436FE" w14:textId="00D37BBC" w:rsidR="002B1929" w:rsidRPr="002B1929" w:rsidRDefault="002B1929" w:rsidP="00090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90C9B">
              <w:rPr>
                <w:b w:val="0"/>
                <w:bCs w:val="0"/>
                <w:color w:val="000000"/>
                <w:sz w:val="14"/>
                <w:szCs w:val="14"/>
              </w:rPr>
              <w:t xml:space="preserve"> </w:t>
            </w:r>
            <w:r w:rsidRPr="002B1929">
              <w:rPr>
                <w:color w:val="000000"/>
              </w:rPr>
              <w:t xml:space="preserve">Putting it all </w:t>
            </w:r>
            <w:r w:rsidR="00B766C6">
              <w:rPr>
                <w:color w:val="000000"/>
              </w:rPr>
              <w:t>T</w:t>
            </w:r>
            <w:r w:rsidRPr="002B1929">
              <w:rPr>
                <w:color w:val="000000"/>
              </w:rPr>
              <w:t>ogether:</w:t>
            </w:r>
          </w:p>
          <w:p w14:paraId="2A325D7D" w14:textId="6E1C4A1D" w:rsidR="002B1929" w:rsidRPr="00090C9B" w:rsidRDefault="002B1929" w:rsidP="00090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090C9B">
              <w:rPr>
                <w:rFonts w:ascii="Calibri" w:hAnsi="Calibri" w:cs="Calibri"/>
                <w:b w:val="0"/>
                <w:bCs w:val="0"/>
                <w:color w:val="000000"/>
              </w:rPr>
              <w:t>Completing the SCEP Planning Document</w:t>
            </w:r>
          </w:p>
        </w:tc>
        <w:tc>
          <w:tcPr>
            <w:tcW w:w="985" w:type="dxa"/>
            <w:shd w:val="clear" w:color="auto" w:fill="FBE4D5" w:themeFill="accent2" w:themeFillTint="33"/>
          </w:tcPr>
          <w:p w14:paraId="4D95D0EE" w14:textId="122CE833" w:rsidR="002B1929" w:rsidRPr="00090C9B" w:rsidRDefault="002B1929" w:rsidP="00090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</w:rPr>
            </w:pPr>
            <w:r w:rsidRPr="00090C9B">
              <w:rPr>
                <w:rFonts w:ascii="Calibri" w:hAnsi="Calibri" w:cs="Calibri"/>
                <w:b w:val="0"/>
                <w:bCs w:val="0"/>
                <w:color w:val="000000"/>
              </w:rPr>
              <w:t>Writing the Plan</w:t>
            </w:r>
          </w:p>
        </w:tc>
      </w:tr>
      <w:bookmarkEnd w:id="0"/>
      <w:tr w:rsidR="00414982" w14:paraId="51FAD9EA" w14:textId="077D0D8F" w:rsidTr="00B76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574C5829" w14:textId="2484F404" w:rsidR="002B1929" w:rsidRPr="00AE699E" w:rsidRDefault="002B1929" w:rsidP="00A96500">
            <w:pPr>
              <w:jc w:val="center"/>
              <w:rPr>
                <w:b w:val="0"/>
                <w:bCs w:val="0"/>
                <w:i/>
                <w:color w:val="C00000"/>
              </w:rPr>
            </w:pPr>
            <w:r w:rsidRPr="00AE699E">
              <w:rPr>
                <w:b w:val="0"/>
                <w:bCs w:val="0"/>
                <w:i/>
                <w:color w:val="C00000"/>
              </w:rPr>
              <w:t>Example: 4/6/21</w:t>
            </w:r>
          </w:p>
        </w:tc>
        <w:tc>
          <w:tcPr>
            <w:tcW w:w="1311" w:type="dxa"/>
          </w:tcPr>
          <w:p w14:paraId="26DEF2D7" w14:textId="56711AB0" w:rsidR="002B1929" w:rsidRPr="00AE699E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/>
                <w:color w:val="C00000"/>
              </w:rPr>
            </w:pPr>
          </w:p>
        </w:tc>
        <w:tc>
          <w:tcPr>
            <w:tcW w:w="1139" w:type="dxa"/>
          </w:tcPr>
          <w:p w14:paraId="5216E2B1" w14:textId="19E28AA9" w:rsidR="002B1929" w:rsidRPr="00AE699E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C00000"/>
              </w:rPr>
            </w:pPr>
          </w:p>
        </w:tc>
        <w:tc>
          <w:tcPr>
            <w:tcW w:w="1096" w:type="dxa"/>
          </w:tcPr>
          <w:p w14:paraId="3C4D5DA8" w14:textId="77777777" w:rsidR="002B1929" w:rsidRPr="00AE699E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00000"/>
              </w:rPr>
            </w:pPr>
          </w:p>
        </w:tc>
        <w:tc>
          <w:tcPr>
            <w:tcW w:w="1348" w:type="dxa"/>
          </w:tcPr>
          <w:p w14:paraId="5303902B" w14:textId="62DC664C" w:rsidR="002B1929" w:rsidRPr="00AE699E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C00000"/>
              </w:rPr>
            </w:pPr>
            <w:r w:rsidRPr="00AE699E">
              <w:rPr>
                <w:i/>
                <w:iCs/>
                <w:color w:val="C00000"/>
              </w:rPr>
              <w:t>x</w:t>
            </w:r>
          </w:p>
        </w:tc>
        <w:tc>
          <w:tcPr>
            <w:tcW w:w="1431" w:type="dxa"/>
          </w:tcPr>
          <w:p w14:paraId="4ABEA2BA" w14:textId="10B77046" w:rsidR="002B1929" w:rsidRPr="00AE699E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i/>
                <w:iCs/>
                <w:color w:val="C00000"/>
              </w:rPr>
            </w:pPr>
            <w:r w:rsidRPr="00AE699E">
              <w:rPr>
                <w:rFonts w:ascii="Calibri" w:hAnsi="Calibri" w:cstheme="minorHAnsi"/>
                <w:i/>
                <w:iCs/>
                <w:color w:val="C00000"/>
              </w:rPr>
              <w:t>x</w:t>
            </w:r>
          </w:p>
        </w:tc>
        <w:tc>
          <w:tcPr>
            <w:tcW w:w="1352" w:type="dxa"/>
          </w:tcPr>
          <w:p w14:paraId="0E75A2FF" w14:textId="77777777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985" w:type="dxa"/>
          </w:tcPr>
          <w:p w14:paraId="637DEB48" w14:textId="77777777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05308" w14:paraId="7C58C768" w14:textId="70B81C2B" w:rsidTr="00B766C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F86D893" w14:textId="77777777" w:rsidR="002B1929" w:rsidRPr="005C178C" w:rsidRDefault="002B1929" w:rsidP="00A9650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132F4ED4" w14:textId="77777777" w:rsidR="002B1929" w:rsidRPr="005C178C" w:rsidRDefault="002B1929" w:rsidP="00A96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18EFE32D" w14:textId="77777777" w:rsidR="002B1929" w:rsidRPr="005C178C" w:rsidRDefault="002B1929" w:rsidP="00A96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75DC3498" w14:textId="77777777" w:rsidR="002B1929" w:rsidRPr="005C178C" w:rsidRDefault="002B1929" w:rsidP="00A96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45EAE5C0" w14:textId="7F0ECD05" w:rsidR="002B1929" w:rsidRPr="005C178C" w:rsidRDefault="002B1929" w:rsidP="00A96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5F7CDDA0" w14:textId="77777777" w:rsidR="002B1929" w:rsidRPr="005C178C" w:rsidRDefault="002B1929" w:rsidP="00A96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544F2C06" w14:textId="77777777" w:rsidR="002B1929" w:rsidRPr="005C178C" w:rsidRDefault="002B1929" w:rsidP="00A96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621D96DA" w14:textId="77777777" w:rsidR="002B1929" w:rsidRPr="005C178C" w:rsidRDefault="002B1929" w:rsidP="00A965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14982" w14:paraId="67792E4F" w14:textId="24312581" w:rsidTr="00B76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74E6C9D4" w14:textId="77777777" w:rsidR="002B1929" w:rsidRPr="005C178C" w:rsidRDefault="002B1929" w:rsidP="00A9650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54D9BD54" w14:textId="77777777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40412E56" w14:textId="77777777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2F569B54" w14:textId="77777777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1F9B6586" w14:textId="1BDAAE1F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279275B6" w14:textId="77777777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38BA8B27" w14:textId="77777777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0C788674" w14:textId="77777777" w:rsidR="002B1929" w:rsidRPr="005C178C" w:rsidRDefault="002B1929" w:rsidP="00A965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05308" w14:paraId="01CC7F58" w14:textId="06CAD9A6" w:rsidTr="00B766C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2EF2700E" w14:textId="77777777" w:rsidR="002B1929" w:rsidRPr="005C178C" w:rsidRDefault="002B1929" w:rsidP="00A96500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25C19D62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0FBF7958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7664A5E6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3F9ED60C" w14:textId="2891A49B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4B866339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7D996BE1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2F0C700D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14982" w14:paraId="4A656DAE" w14:textId="0B3365C9" w:rsidTr="00B76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D3DF5F6" w14:textId="77777777" w:rsidR="002B1929" w:rsidRPr="005C178C" w:rsidRDefault="002B1929" w:rsidP="00A96500">
            <w:pPr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6D11B18A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5AD4DD70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611A37FD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333FF784" w14:textId="0E3D4F5C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38075706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0CA25361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4DD4994D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05308" w14:paraId="67ABAB30" w14:textId="7009EB2C" w:rsidTr="00B766C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02D83F4" w14:textId="77777777" w:rsidR="002B1929" w:rsidRPr="005C178C" w:rsidRDefault="002B1929" w:rsidP="00A96500">
            <w:pPr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5D2BF604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7A89D124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290FA2A7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14293C2E" w14:textId="45E2CE42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0CF66BFC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649949A8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478FECC6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14982" w14:paraId="02FF7DA5" w14:textId="777B3015" w:rsidTr="00B76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3FD345A0" w14:textId="77777777" w:rsidR="002B1929" w:rsidRPr="005C178C" w:rsidRDefault="002B1929" w:rsidP="00A96500">
            <w:pPr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2722E843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013523B7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3B95CF53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6EA7E0FE" w14:textId="57DFB0FD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396F7559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03F5AD21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4BF092C2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05308" w14:paraId="74A21E4B" w14:textId="673B0380" w:rsidTr="00B766C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1E83CE54" w14:textId="77777777" w:rsidR="002B1929" w:rsidRPr="005C178C" w:rsidRDefault="002B1929" w:rsidP="00A96500">
            <w:pPr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418F2683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2BC550B3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058BA664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4BB5A616" w14:textId="7D3F6ED4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12B189A3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3FF9FE6B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5E023C56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414982" w14:paraId="70214C1C" w14:textId="77777777" w:rsidTr="00B766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097320C1" w14:textId="77777777" w:rsidR="002B1929" w:rsidRPr="005C178C" w:rsidRDefault="002B1929" w:rsidP="00A96500">
            <w:pPr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20BC4E34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7310DC4E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6016C61B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68E09E1C" w14:textId="597B090B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0C1E8918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0A7E06EF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1FDCAE8E" w14:textId="77777777" w:rsidR="002B1929" w:rsidRPr="005C178C" w:rsidRDefault="002B1929" w:rsidP="00A96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205308" w14:paraId="4EB94867" w14:textId="77777777" w:rsidTr="00B766C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</w:tcPr>
          <w:p w14:paraId="48F4ECCF" w14:textId="77777777" w:rsidR="002B1929" w:rsidRPr="005C178C" w:rsidRDefault="002B1929" w:rsidP="00A96500">
            <w:pPr>
              <w:jc w:val="center"/>
              <w:rPr>
                <w:bCs w:val="0"/>
                <w:color w:val="000000" w:themeColor="text1"/>
              </w:rPr>
            </w:pPr>
          </w:p>
        </w:tc>
        <w:tc>
          <w:tcPr>
            <w:tcW w:w="1311" w:type="dxa"/>
          </w:tcPr>
          <w:p w14:paraId="772D8DC6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29A4D732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096" w:type="dxa"/>
          </w:tcPr>
          <w:p w14:paraId="735E1F09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348" w:type="dxa"/>
          </w:tcPr>
          <w:p w14:paraId="33E07327" w14:textId="64BAF53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1431" w:type="dxa"/>
          </w:tcPr>
          <w:p w14:paraId="44AE7EC7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000000" w:themeColor="text1"/>
              </w:rPr>
            </w:pPr>
          </w:p>
        </w:tc>
        <w:tc>
          <w:tcPr>
            <w:tcW w:w="1352" w:type="dxa"/>
          </w:tcPr>
          <w:p w14:paraId="75426970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985" w:type="dxa"/>
          </w:tcPr>
          <w:p w14:paraId="0FD3E307" w14:textId="77777777" w:rsidR="002B1929" w:rsidRPr="005C178C" w:rsidRDefault="002B1929" w:rsidP="00A96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E3397C3" w14:textId="77777777" w:rsidR="006B2358" w:rsidRDefault="006B2358" w:rsidP="00093DA2">
      <w:pPr>
        <w:sectPr w:rsidR="006B2358" w:rsidSect="00205308">
          <w:headerReference w:type="default" r:id="rId36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C51D495" w14:textId="03F82821" w:rsidR="006B2358" w:rsidRDefault="006B2358" w:rsidP="006B2358">
      <w:pPr>
        <w:pStyle w:val="Heading1"/>
      </w:pPr>
      <w:r>
        <w:lastRenderedPageBreak/>
        <w:t>Learning As A Team</w:t>
      </w:r>
    </w:p>
    <w:p w14:paraId="3A550935" w14:textId="2FED1E0A" w:rsidR="006B2358" w:rsidRDefault="006B2358" w:rsidP="006B2358">
      <w:pPr>
        <w:pStyle w:val="Heading2"/>
      </w:pPr>
      <w:r>
        <w:t>Directions</w:t>
      </w:r>
    </w:p>
    <w:p w14:paraId="1D09C68B" w14:textId="175FACBE" w:rsidR="006B2358" w:rsidRDefault="006B2358" w:rsidP="006B2358">
      <w:r>
        <w:t>After completing the previous sections, the team should complete the reflective prompt below</w:t>
      </w:r>
      <w:r w:rsidR="00196FE7">
        <w:t xml:space="preserve">. </w:t>
      </w:r>
    </w:p>
    <w:p w14:paraId="2E9DBF1F" w14:textId="28010D4F" w:rsidR="006B2358" w:rsidRDefault="006B2358" w:rsidP="006B2358">
      <w:pPr>
        <w:pStyle w:val="Heading3"/>
      </w:pPr>
      <w:r>
        <w:t>Student Interviews</w:t>
      </w:r>
    </w:p>
    <w:tbl>
      <w:tblPr>
        <w:tblStyle w:val="ListTable3-Accent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931"/>
      </w:tblGrid>
      <w:tr w:rsidR="006B2358" w14:paraId="4255737F" w14:textId="77777777" w:rsidTr="00205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1" w:type="dxa"/>
            <w:tcBorders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14:paraId="7AC8FCCD" w14:textId="32CDF38C" w:rsidR="006B2358" w:rsidRPr="00C73C00" w:rsidRDefault="006B2358" w:rsidP="006B2358">
            <w:pPr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Describe how the Student Interview process informed the team’s plan</w:t>
            </w:r>
          </w:p>
        </w:tc>
      </w:tr>
      <w:tr w:rsidR="006B2358" w14:paraId="7D5E73D7" w14:textId="77777777" w:rsidTr="00205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33CB796" w14:textId="11E7DAEB" w:rsidR="006B2358" w:rsidRPr="006B2358" w:rsidRDefault="006B2358" w:rsidP="006B2358">
            <w:pPr>
              <w:rPr>
                <w:b w:val="0"/>
                <w:bCs w:val="0"/>
                <w:iCs/>
                <w:color w:val="ED7D31" w:themeColor="accent2"/>
              </w:rPr>
            </w:pPr>
          </w:p>
        </w:tc>
      </w:tr>
    </w:tbl>
    <w:p w14:paraId="2ABD6FFC" w14:textId="77777777" w:rsidR="006B2358" w:rsidRPr="006B2358" w:rsidRDefault="006B2358" w:rsidP="006B2358"/>
    <w:p w14:paraId="73F24EFC" w14:textId="77777777" w:rsidR="006B2358" w:rsidRDefault="006B2358" w:rsidP="006B2358">
      <w:pPr>
        <w:sectPr w:rsidR="006B2358" w:rsidSect="00205308">
          <w:headerReference w:type="default" r:id="rId37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t xml:space="preserve"> </w:t>
      </w:r>
    </w:p>
    <w:p w14:paraId="5D2F6904" w14:textId="77777777" w:rsidR="000E219B" w:rsidRPr="005C1613" w:rsidRDefault="000E219B" w:rsidP="000E219B">
      <w:pPr>
        <w:keepNext/>
        <w:keepLines/>
        <w:spacing w:before="240"/>
        <w:outlineLvl w:val="0"/>
        <w:rPr>
          <w:rFonts w:ascii="Gill Sans MT" w:eastAsia="Yu Gothic Light" w:hAnsi="Gill Sans MT" w:cs="Times New Roman"/>
          <w:color w:val="833C0B"/>
          <w:sz w:val="32"/>
          <w:szCs w:val="32"/>
        </w:rPr>
      </w:pPr>
      <w:r w:rsidRPr="005C1613">
        <w:rPr>
          <w:rFonts w:ascii="Gill Sans MT" w:eastAsia="Yu Gothic Light" w:hAnsi="Gill Sans MT" w:cs="Times New Roman"/>
          <w:color w:val="833C0B"/>
          <w:sz w:val="32"/>
          <w:szCs w:val="32"/>
        </w:rPr>
        <w:lastRenderedPageBreak/>
        <w:t>Next Steps</w:t>
      </w:r>
    </w:p>
    <w:p w14:paraId="7EDCB91B" w14:textId="77777777" w:rsidR="000E219B" w:rsidRPr="005C1613" w:rsidRDefault="000E219B" w:rsidP="000E219B">
      <w:pPr>
        <w:keepNext/>
        <w:keepLines/>
        <w:shd w:val="clear" w:color="auto" w:fill="FFCC99"/>
        <w:spacing w:before="40"/>
        <w:outlineLvl w:val="1"/>
        <w:rPr>
          <w:rFonts w:ascii="Gill Sans MT" w:eastAsia="Yu Gothic Light" w:hAnsi="Gill Sans MT" w:cs="Times New Roman"/>
          <w:color w:val="2F5496"/>
          <w:sz w:val="32"/>
          <w:szCs w:val="26"/>
        </w:rPr>
      </w:pPr>
      <w:r w:rsidRPr="005C1613">
        <w:rPr>
          <w:rFonts w:ascii="Gill Sans MT" w:eastAsia="Yu Gothic Light" w:hAnsi="Gill Sans MT" w:cs="Times New Roman"/>
          <w:color w:val="2F5496"/>
          <w:sz w:val="32"/>
          <w:szCs w:val="26"/>
        </w:rPr>
        <w:t>Next Steps</w:t>
      </w:r>
    </w:p>
    <w:p w14:paraId="74B64E45" w14:textId="77777777" w:rsidR="000E219B" w:rsidRPr="002E3911" w:rsidRDefault="000E219B" w:rsidP="000E219B">
      <w:pPr>
        <w:pStyle w:val="ListParagraph"/>
        <w:numPr>
          <w:ilvl w:val="0"/>
          <w:numId w:val="10"/>
        </w:numPr>
        <w:spacing w:after="120"/>
        <w:ind w:left="990"/>
        <w:rPr>
          <w:rFonts w:ascii="Calibri" w:eastAsia="Calibri" w:hAnsi="Calibri" w:cs="Arial"/>
        </w:rPr>
      </w:pPr>
      <w:r>
        <w:rPr>
          <w:rFonts w:ascii="Calibri" w:eastAsia="Calibri" w:hAnsi="Calibri" w:cs="Arial"/>
          <w:b/>
        </w:rPr>
        <w:t>Sharing the Plan:</w:t>
      </w:r>
    </w:p>
    <w:p w14:paraId="10E5AAE0" w14:textId="5A81165B" w:rsidR="000E219B" w:rsidRPr="002E3911" w:rsidRDefault="000E219B" w:rsidP="000E219B">
      <w:pPr>
        <w:pStyle w:val="ListParagraph"/>
        <w:numPr>
          <w:ilvl w:val="1"/>
          <w:numId w:val="10"/>
        </w:numPr>
        <w:spacing w:after="120"/>
        <w:rPr>
          <w:rFonts w:ascii="Calibri" w:eastAsia="Calibri" w:hAnsi="Calibri" w:cs="Arial"/>
        </w:rPr>
      </w:pPr>
      <w:r w:rsidRPr="002E3911">
        <w:rPr>
          <w:rFonts w:ascii="Calibri" w:eastAsia="Calibri" w:hAnsi="Calibri" w:cs="Arial"/>
          <w:b/>
        </w:rPr>
        <w:t>Schools</w:t>
      </w:r>
      <w:r w:rsidR="00F20C4F">
        <w:rPr>
          <w:rFonts w:ascii="Calibri" w:eastAsia="Calibri" w:hAnsi="Calibri" w:cs="Arial"/>
          <w:b/>
        </w:rPr>
        <w:t xml:space="preserve"> in the CSI model</w:t>
      </w:r>
      <w:r w:rsidRPr="002E3911">
        <w:rPr>
          <w:rFonts w:ascii="Calibri" w:eastAsia="Calibri" w:hAnsi="Calibri" w:cs="Arial"/>
          <w:b/>
        </w:rPr>
        <w:t>:</w:t>
      </w:r>
      <w:r w:rsidRPr="002E3911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>As you develop your plan, please feel free to share the plan with your NYSED liaison for input when it would be helpful</w:t>
      </w:r>
      <w:r w:rsidR="00196FE7">
        <w:rPr>
          <w:rFonts w:ascii="Calibri" w:eastAsia="Calibri" w:hAnsi="Calibri" w:cs="Arial"/>
        </w:rPr>
        <w:t xml:space="preserve">. </w:t>
      </w:r>
      <w:r>
        <w:rPr>
          <w:rFonts w:ascii="Calibri" w:eastAsia="Calibri" w:hAnsi="Calibri" w:cs="Arial"/>
        </w:rPr>
        <w:t>When the SCEP team is satisfied with the plan, please indicate to your liaison that the school is ready to share its full plan for approval</w:t>
      </w:r>
      <w:r w:rsidR="00196FE7">
        <w:rPr>
          <w:rFonts w:ascii="Calibri" w:eastAsia="Calibri" w:hAnsi="Calibri" w:cs="Arial"/>
        </w:rPr>
        <w:t xml:space="preserve">. </w:t>
      </w:r>
      <w:r>
        <w:rPr>
          <w:rFonts w:ascii="Calibri" w:eastAsia="Calibri" w:hAnsi="Calibri" w:cs="Arial"/>
        </w:rPr>
        <w:t xml:space="preserve">Plans should be shared by </w:t>
      </w:r>
      <w:r w:rsidR="00A06FCE">
        <w:rPr>
          <w:rFonts w:ascii="Calibri" w:eastAsia="Calibri" w:hAnsi="Calibri" w:cs="Arial"/>
        </w:rPr>
        <w:t>July 15</w:t>
      </w:r>
      <w:r>
        <w:rPr>
          <w:rFonts w:ascii="Calibri" w:eastAsia="Calibri" w:hAnsi="Calibri" w:cs="Arial"/>
        </w:rPr>
        <w:t>, 202</w:t>
      </w:r>
      <w:r w:rsidR="00090C9B">
        <w:rPr>
          <w:rFonts w:ascii="Calibri" w:eastAsia="Calibri" w:hAnsi="Calibri" w:cs="Arial"/>
        </w:rPr>
        <w:t>3</w:t>
      </w:r>
      <w:r>
        <w:rPr>
          <w:rFonts w:ascii="Calibri" w:eastAsia="Calibri" w:hAnsi="Calibri" w:cs="Arial"/>
        </w:rPr>
        <w:t>.</w:t>
      </w:r>
    </w:p>
    <w:p w14:paraId="55D905F3" w14:textId="09EA439C" w:rsidR="000E219B" w:rsidRDefault="00F20C4F" w:rsidP="000E219B">
      <w:pPr>
        <w:pStyle w:val="ListParagraph"/>
        <w:numPr>
          <w:ilvl w:val="1"/>
          <w:numId w:val="10"/>
        </w:numPr>
        <w:spacing w:after="120"/>
        <w:rPr>
          <w:rFonts w:ascii="Calibri" w:eastAsia="Calibri" w:hAnsi="Calibri" w:cs="Arial"/>
        </w:rPr>
      </w:pPr>
      <w:r w:rsidRPr="002E3911">
        <w:rPr>
          <w:rFonts w:ascii="Calibri" w:eastAsia="Calibri" w:hAnsi="Calibri" w:cs="Arial"/>
          <w:b/>
        </w:rPr>
        <w:t>Schools</w:t>
      </w:r>
      <w:r>
        <w:rPr>
          <w:rFonts w:ascii="Calibri" w:eastAsia="Calibri" w:hAnsi="Calibri" w:cs="Arial"/>
          <w:b/>
        </w:rPr>
        <w:t xml:space="preserve"> in the ATSI model and TSI model</w:t>
      </w:r>
      <w:r w:rsidR="000E219B" w:rsidRPr="005C1613">
        <w:rPr>
          <w:rFonts w:ascii="Calibri" w:eastAsia="Calibri" w:hAnsi="Calibri" w:cs="Arial"/>
          <w:b/>
        </w:rPr>
        <w:t>:</w:t>
      </w:r>
      <w:r w:rsidR="000E219B" w:rsidRPr="005C1613">
        <w:rPr>
          <w:rFonts w:ascii="Calibri" w:eastAsia="Calibri" w:hAnsi="Calibri" w:cs="Arial"/>
        </w:rPr>
        <w:t xml:space="preserve">  When your plan is ready for review, please share the plan with your District, which will approve your plan</w:t>
      </w:r>
      <w:r w:rsidR="00196FE7" w:rsidRPr="005C1613">
        <w:rPr>
          <w:rFonts w:ascii="Calibri" w:eastAsia="Calibri" w:hAnsi="Calibri" w:cs="Arial"/>
        </w:rPr>
        <w:t xml:space="preserve">. </w:t>
      </w:r>
      <w:r w:rsidR="000E219B" w:rsidRPr="005C1613">
        <w:rPr>
          <w:rFonts w:ascii="Calibri" w:eastAsia="Calibri" w:hAnsi="Calibri" w:cs="Arial"/>
        </w:rPr>
        <w:t>Plans will need to be approved before the first day of the 202</w:t>
      </w:r>
      <w:r w:rsidR="00090C9B">
        <w:rPr>
          <w:rFonts w:ascii="Calibri" w:eastAsia="Calibri" w:hAnsi="Calibri" w:cs="Arial"/>
        </w:rPr>
        <w:t>3</w:t>
      </w:r>
      <w:r w:rsidR="000E219B" w:rsidRPr="005C1613">
        <w:rPr>
          <w:rFonts w:ascii="Calibri" w:eastAsia="Calibri" w:hAnsi="Calibri" w:cs="Arial"/>
        </w:rPr>
        <w:t>-2</w:t>
      </w:r>
      <w:r w:rsidR="00090C9B">
        <w:rPr>
          <w:rFonts w:ascii="Calibri" w:eastAsia="Calibri" w:hAnsi="Calibri" w:cs="Arial"/>
        </w:rPr>
        <w:t>4</w:t>
      </w:r>
      <w:r w:rsidR="000E219B" w:rsidRPr="005C1613">
        <w:rPr>
          <w:rFonts w:ascii="Calibri" w:eastAsia="Calibri" w:hAnsi="Calibri" w:cs="Arial"/>
        </w:rPr>
        <w:t xml:space="preserve"> school year</w:t>
      </w:r>
      <w:r w:rsidR="00196FE7" w:rsidRPr="005C1613">
        <w:rPr>
          <w:rFonts w:ascii="Calibri" w:eastAsia="Calibri" w:hAnsi="Calibri" w:cs="Arial"/>
        </w:rPr>
        <w:t xml:space="preserve">. </w:t>
      </w:r>
    </w:p>
    <w:p w14:paraId="01C62C6C" w14:textId="132BAC24" w:rsidR="000E219B" w:rsidRDefault="000E219B" w:rsidP="000E219B">
      <w:pPr>
        <w:pStyle w:val="ListParagraph"/>
        <w:numPr>
          <w:ilvl w:val="1"/>
          <w:numId w:val="10"/>
        </w:numPr>
        <w:spacing w:after="120"/>
        <w:rPr>
          <w:rFonts w:ascii="Calibri" w:eastAsia="Calibri" w:hAnsi="Calibri" w:cs="Arial"/>
        </w:rPr>
      </w:pPr>
      <w:r>
        <w:rPr>
          <w:rFonts w:ascii="Calibri" w:eastAsia="Calibri" w:hAnsi="Calibri" w:cs="Arial"/>
          <w:b/>
        </w:rPr>
        <w:t>All Schools:</w:t>
      </w:r>
      <w:r>
        <w:rPr>
          <w:rFonts w:ascii="Calibri" w:eastAsia="Calibri" w:hAnsi="Calibri" w:cs="Arial"/>
        </w:rPr>
        <w:t xml:space="preserve"> Ensure that the </w:t>
      </w:r>
      <w:r w:rsidR="00677DDF">
        <w:rPr>
          <w:rFonts w:ascii="Calibri" w:eastAsia="Calibri" w:hAnsi="Calibri" w:cs="Arial"/>
        </w:rPr>
        <w:t xml:space="preserve">District (Superintendent or designee) and </w:t>
      </w:r>
      <w:r>
        <w:rPr>
          <w:rFonts w:ascii="Calibri" w:eastAsia="Calibri" w:hAnsi="Calibri" w:cs="Arial"/>
        </w:rPr>
        <w:t>local Board of Education ha</w:t>
      </w:r>
      <w:r w:rsidR="00677DDF">
        <w:rPr>
          <w:rFonts w:ascii="Calibri" w:eastAsia="Calibri" w:hAnsi="Calibri" w:cs="Arial"/>
        </w:rPr>
        <w:t>ve</w:t>
      </w:r>
      <w:r>
        <w:rPr>
          <w:rFonts w:ascii="Calibri" w:eastAsia="Calibri" w:hAnsi="Calibri" w:cs="Arial"/>
        </w:rPr>
        <w:t xml:space="preserve"> approved the plan and that the plan is posted on the district website.</w:t>
      </w:r>
    </w:p>
    <w:p w14:paraId="2AA2E95A" w14:textId="54ED0AB4" w:rsidR="000E219B" w:rsidRDefault="000E219B" w:rsidP="000E219B">
      <w:pPr>
        <w:pStyle w:val="ListParagraph"/>
        <w:numPr>
          <w:ilvl w:val="0"/>
          <w:numId w:val="10"/>
        </w:numPr>
        <w:spacing w:after="120"/>
        <w:ind w:left="990"/>
        <w:rPr>
          <w:rFonts w:ascii="Calibri" w:eastAsia="Calibri" w:hAnsi="Calibri" w:cs="Arial"/>
        </w:rPr>
      </w:pPr>
      <w:r w:rsidRPr="002E3911">
        <w:rPr>
          <w:rFonts w:ascii="Calibri" w:eastAsia="Calibri" w:hAnsi="Calibri" w:cs="Arial"/>
          <w:b/>
          <w:bCs/>
        </w:rPr>
        <w:t>Implement</w:t>
      </w:r>
      <w:r>
        <w:rPr>
          <w:rFonts w:ascii="Calibri" w:eastAsia="Calibri" w:hAnsi="Calibri" w:cs="Arial"/>
          <w:b/>
          <w:bCs/>
        </w:rPr>
        <w:t xml:space="preserve">ing the Plan </w:t>
      </w:r>
      <w:r>
        <w:rPr>
          <w:rFonts w:ascii="Calibri" w:eastAsia="Calibri" w:hAnsi="Calibri" w:cs="Arial"/>
        </w:rPr>
        <w:t>(for all schools):</w:t>
      </w:r>
    </w:p>
    <w:p w14:paraId="46DEEB6D" w14:textId="2412CEC9" w:rsidR="000E219B" w:rsidRDefault="000E219B" w:rsidP="000E219B">
      <w:pPr>
        <w:pStyle w:val="ListParagraph"/>
        <w:numPr>
          <w:ilvl w:val="1"/>
          <w:numId w:val="10"/>
        </w:numPr>
        <w:spacing w:after="12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Ensure that the plan is implemented no later than the first day of school</w:t>
      </w:r>
      <w:r w:rsidR="00E65080">
        <w:rPr>
          <w:rFonts w:ascii="Calibri" w:eastAsia="Calibri" w:hAnsi="Calibri" w:cs="Arial"/>
        </w:rPr>
        <w:t>.</w:t>
      </w:r>
    </w:p>
    <w:p w14:paraId="70FA9B3F" w14:textId="554922CC" w:rsidR="000E219B" w:rsidRDefault="000E219B" w:rsidP="000E219B">
      <w:pPr>
        <w:pStyle w:val="ListParagraph"/>
        <w:numPr>
          <w:ilvl w:val="1"/>
          <w:numId w:val="10"/>
        </w:numPr>
        <w:spacing w:after="12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Monitor implementation closely and </w:t>
      </w:r>
      <w:r w:rsidR="00196FE7">
        <w:rPr>
          <w:rFonts w:ascii="Calibri" w:eastAsia="Calibri" w:hAnsi="Calibri" w:cs="Arial"/>
        </w:rPr>
        <w:t>adjust</w:t>
      </w:r>
      <w:r>
        <w:rPr>
          <w:rFonts w:ascii="Calibri" w:eastAsia="Calibri" w:hAnsi="Calibri" w:cs="Arial"/>
        </w:rPr>
        <w:t xml:space="preserve"> as needed</w:t>
      </w:r>
      <w:r w:rsidR="00E65080">
        <w:rPr>
          <w:rFonts w:ascii="Calibri" w:eastAsia="Calibri" w:hAnsi="Calibri" w:cs="Arial"/>
        </w:rPr>
        <w:t>.</w:t>
      </w:r>
    </w:p>
    <w:p w14:paraId="5922BA3E" w14:textId="77777777" w:rsidR="000E219B" w:rsidRDefault="000E219B" w:rsidP="000E219B">
      <w:pPr>
        <w:pStyle w:val="ListParagraph"/>
        <w:numPr>
          <w:ilvl w:val="1"/>
          <w:numId w:val="10"/>
        </w:numPr>
        <w:spacing w:after="120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Ensure that there is professional development provided to support the strategic efforts described within this plan. </w:t>
      </w:r>
    </w:p>
    <w:p w14:paraId="2EFE6B1A" w14:textId="67070732" w:rsidR="00011F28" w:rsidRPr="000E219B" w:rsidRDefault="000E219B" w:rsidP="000E219B">
      <w:pPr>
        <w:pStyle w:val="ListParagraph"/>
        <w:numPr>
          <w:ilvl w:val="1"/>
          <w:numId w:val="10"/>
        </w:numPr>
        <w:spacing w:after="120"/>
        <w:rPr>
          <w:rFonts w:ascii="Calibri" w:eastAsia="Calibri" w:hAnsi="Calibri" w:cs="Arial"/>
        </w:rPr>
      </w:pPr>
      <w:r w:rsidRPr="005C1613">
        <w:rPr>
          <w:rFonts w:ascii="Calibri" w:eastAsia="Calibri" w:hAnsi="Calibri" w:cs="Arial"/>
        </w:rPr>
        <w:t xml:space="preserve">Work with the district in developing the 1003 Title I School Improvement Grant application designed to support the implementation of </w:t>
      </w:r>
      <w:r>
        <w:rPr>
          <w:rFonts w:ascii="Calibri" w:eastAsia="Calibri" w:hAnsi="Calibri" w:cs="Arial"/>
        </w:rPr>
        <w:t>the activities identified in the school and district plan.</w:t>
      </w:r>
    </w:p>
    <w:sectPr w:rsidR="00011F28" w:rsidRPr="000E219B" w:rsidSect="00205308">
      <w:headerReference w:type="default" r:id="rId3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266A" w14:textId="77777777" w:rsidR="00323DEF" w:rsidRDefault="00323DEF" w:rsidP="007D44AA">
      <w:pPr>
        <w:spacing w:after="0" w:line="240" w:lineRule="auto"/>
      </w:pPr>
      <w:r>
        <w:separator/>
      </w:r>
    </w:p>
  </w:endnote>
  <w:endnote w:type="continuationSeparator" w:id="0">
    <w:p w14:paraId="58342199" w14:textId="77777777" w:rsidR="00323DEF" w:rsidRDefault="00323DEF" w:rsidP="007D44AA">
      <w:pPr>
        <w:spacing w:after="0" w:line="240" w:lineRule="auto"/>
      </w:pPr>
      <w:r>
        <w:continuationSeparator/>
      </w:r>
    </w:p>
  </w:endnote>
  <w:endnote w:type="continuationNotice" w:id="1">
    <w:p w14:paraId="22F9D485" w14:textId="77777777" w:rsidR="00323DEF" w:rsidRDefault="00323D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325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B9F9C" w14:textId="771D8F24" w:rsidR="00A96500" w:rsidRDefault="00A965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DF99C4" w14:textId="2DDE12A0" w:rsidR="00A96500" w:rsidRDefault="00A96500" w:rsidP="007D44A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8442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58D5B" w14:textId="77777777" w:rsidR="00A96500" w:rsidRDefault="00A965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CB9F2" w14:textId="68249291" w:rsidR="00A96500" w:rsidRDefault="002504CA" w:rsidP="00D3274A">
    <w:pPr>
      <w:pStyle w:val="Footer"/>
      <w:jc w:val="cen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381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1742E" w14:textId="77777777" w:rsidR="002504CA" w:rsidRDefault="002504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A2D36B" w14:textId="77777777" w:rsidR="002504CA" w:rsidRDefault="002504CA" w:rsidP="00D3274A">
    <w:pPr>
      <w:pStyle w:val="Footer"/>
      <w:jc w:val="cen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E39D" w14:textId="77777777" w:rsidR="00323DEF" w:rsidRDefault="00323DEF" w:rsidP="007D44AA">
      <w:pPr>
        <w:spacing w:after="0" w:line="240" w:lineRule="auto"/>
      </w:pPr>
      <w:r>
        <w:separator/>
      </w:r>
    </w:p>
  </w:footnote>
  <w:footnote w:type="continuationSeparator" w:id="0">
    <w:p w14:paraId="33EDAECA" w14:textId="77777777" w:rsidR="00323DEF" w:rsidRDefault="00323DEF" w:rsidP="007D44AA">
      <w:pPr>
        <w:spacing w:after="0" w:line="240" w:lineRule="auto"/>
      </w:pPr>
      <w:r>
        <w:continuationSeparator/>
      </w:r>
    </w:p>
  </w:footnote>
  <w:footnote w:type="continuationNotice" w:id="1">
    <w:p w14:paraId="6D796AE6" w14:textId="77777777" w:rsidR="00323DEF" w:rsidRDefault="00323D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B022" w14:textId="1C00828E" w:rsidR="00A96500" w:rsidRDefault="00A96500" w:rsidP="007D44AA">
    <w:pPr>
      <w:pStyle w:val="Header"/>
      <w:jc w:val="center"/>
    </w:pPr>
    <w:r>
      <w:t>SCEP Cover Page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D690" w14:textId="04A7A924" w:rsidR="006B2358" w:rsidRDefault="006B2358" w:rsidP="007D44AA">
    <w:pPr>
      <w:pStyle w:val="Header"/>
      <w:jc w:val="center"/>
    </w:pPr>
    <w:r>
      <w:t>Learning As A Team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34CE" w14:textId="37A629F0" w:rsidR="006B2358" w:rsidRDefault="003B5FBE" w:rsidP="007D44AA">
    <w:pPr>
      <w:pStyle w:val="Header"/>
      <w:jc w:val="center"/>
    </w:pPr>
    <w:r>
      <w:t>Next Steps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641D" w14:textId="5625CC10" w:rsidR="00A96500" w:rsidRDefault="00A96500" w:rsidP="007D44AA">
    <w:pPr>
      <w:pStyle w:val="Header"/>
      <w:jc w:val="center"/>
    </w:pPr>
    <w:r>
      <w:t>Guidance for Teams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90B5" w14:textId="5915E25A" w:rsidR="00A96500" w:rsidRDefault="00A96500" w:rsidP="007D44AA">
    <w:pPr>
      <w:pStyle w:val="Header"/>
      <w:jc w:val="center"/>
    </w:pPr>
    <w:r>
      <w:t xml:space="preserve">Commitment </w:t>
    </w:r>
    <w:r w:rsidR="00C366E2"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7F9B" w14:textId="184C862E" w:rsidR="000506D6" w:rsidRDefault="00EC1030" w:rsidP="00EC1030">
    <w:pPr>
      <w:pStyle w:val="Header"/>
      <w:jc w:val="center"/>
    </w:pPr>
    <w:r>
      <w:t xml:space="preserve">Commitment </w:t>
    </w:r>
    <w:r w:rsidR="001564F9"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9D5D" w14:textId="47A38EDB" w:rsidR="00991A80" w:rsidRDefault="00677DDF" w:rsidP="00EC1030">
    <w:pPr>
      <w:pStyle w:val="Header"/>
      <w:jc w:val="center"/>
    </w:pPr>
    <w:r>
      <w:t xml:space="preserve">Commitment </w:t>
    </w:r>
    <w:r w:rsidR="00B766C6">
      <w:t>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30C6" w14:textId="36A7F9DD" w:rsidR="00B766C6" w:rsidRDefault="00B766C6" w:rsidP="00EC1030">
    <w:pPr>
      <w:pStyle w:val="Header"/>
      <w:jc w:val="center"/>
    </w:pPr>
    <w:r>
      <w:t>Commitment 4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E830" w14:textId="4AB25D62" w:rsidR="00677DDF" w:rsidRDefault="00677DDF" w:rsidP="00EC1030">
    <w:pPr>
      <w:pStyle w:val="Header"/>
      <w:jc w:val="center"/>
    </w:pPr>
    <w:r>
      <w:t>Evidence-Based Intervention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1D05" w14:textId="3D9616C1" w:rsidR="005E254C" w:rsidRDefault="00011F28" w:rsidP="007D44AA">
    <w:pPr>
      <w:pStyle w:val="Header"/>
      <w:jc w:val="center"/>
    </w:pPr>
    <w:r>
      <w:t>Our Team’s Process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A53F" w14:textId="40783493" w:rsidR="00A96500" w:rsidRDefault="00996DF5" w:rsidP="00FD71D5">
    <w:pPr>
      <w:pStyle w:val="Header"/>
      <w:jc w:val="center"/>
    </w:pPr>
    <w:r>
      <w:t>Our Team’s Process</w:t>
    </w:r>
  </w:p>
  <w:p w14:paraId="39C6023E" w14:textId="77777777" w:rsidR="00A96500" w:rsidRPr="008939A9" w:rsidRDefault="00A96500" w:rsidP="00FD71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1AB"/>
    <w:multiLevelType w:val="hybridMultilevel"/>
    <w:tmpl w:val="169A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21F2"/>
    <w:multiLevelType w:val="hybridMultilevel"/>
    <w:tmpl w:val="E6EA4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46923"/>
    <w:multiLevelType w:val="hybridMultilevel"/>
    <w:tmpl w:val="8C8A1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33A2E"/>
    <w:multiLevelType w:val="hybridMultilevel"/>
    <w:tmpl w:val="60D06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B5529"/>
    <w:multiLevelType w:val="hybridMultilevel"/>
    <w:tmpl w:val="824E8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105B2"/>
    <w:multiLevelType w:val="hybridMultilevel"/>
    <w:tmpl w:val="153AD536"/>
    <w:lvl w:ilvl="0" w:tplc="282CA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504EF"/>
    <w:multiLevelType w:val="hybridMultilevel"/>
    <w:tmpl w:val="B9D24A4A"/>
    <w:lvl w:ilvl="0" w:tplc="575843D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0CE7A4E"/>
    <w:multiLevelType w:val="hybridMultilevel"/>
    <w:tmpl w:val="78A26E60"/>
    <w:lvl w:ilvl="0" w:tplc="F4227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44DB8"/>
    <w:multiLevelType w:val="multilevel"/>
    <w:tmpl w:val="A2B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DF76CE"/>
    <w:multiLevelType w:val="multilevel"/>
    <w:tmpl w:val="FC84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8037E"/>
    <w:multiLevelType w:val="hybridMultilevel"/>
    <w:tmpl w:val="3496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72330"/>
    <w:multiLevelType w:val="hybridMultilevel"/>
    <w:tmpl w:val="86609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0A732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68040">
    <w:abstractNumId w:val="1"/>
  </w:num>
  <w:num w:numId="2" w16cid:durableId="181670864">
    <w:abstractNumId w:val="7"/>
  </w:num>
  <w:num w:numId="3" w16cid:durableId="1635017790">
    <w:abstractNumId w:val="4"/>
  </w:num>
  <w:num w:numId="4" w16cid:durableId="291909176">
    <w:abstractNumId w:val="11"/>
  </w:num>
  <w:num w:numId="5" w16cid:durableId="1942101364">
    <w:abstractNumId w:val="5"/>
  </w:num>
  <w:num w:numId="6" w16cid:durableId="1458526113">
    <w:abstractNumId w:val="9"/>
  </w:num>
  <w:num w:numId="7" w16cid:durableId="1567492246">
    <w:abstractNumId w:val="6"/>
  </w:num>
  <w:num w:numId="8" w16cid:durableId="1060401229">
    <w:abstractNumId w:val="2"/>
  </w:num>
  <w:num w:numId="9" w16cid:durableId="1443376425">
    <w:abstractNumId w:val="5"/>
  </w:num>
  <w:num w:numId="10" w16cid:durableId="1416585296">
    <w:abstractNumId w:val="3"/>
  </w:num>
  <w:num w:numId="11" w16cid:durableId="1639530253">
    <w:abstractNumId w:val="0"/>
  </w:num>
  <w:num w:numId="12" w16cid:durableId="1179663760">
    <w:abstractNumId w:val="10"/>
  </w:num>
  <w:num w:numId="13" w16cid:durableId="1314331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QyMjEzMLUwMrU0tTRR0lEKTi0uzszPAykwNKgFAMwaE3gtAAAA"/>
  </w:docVars>
  <w:rsids>
    <w:rsidRoot w:val="00181B79"/>
    <w:rsid w:val="000056A0"/>
    <w:rsid w:val="00011F28"/>
    <w:rsid w:val="00017790"/>
    <w:rsid w:val="000209E9"/>
    <w:rsid w:val="00032D4D"/>
    <w:rsid w:val="00033D86"/>
    <w:rsid w:val="00037215"/>
    <w:rsid w:val="00044D7B"/>
    <w:rsid w:val="000506D6"/>
    <w:rsid w:val="00052617"/>
    <w:rsid w:val="00052DAF"/>
    <w:rsid w:val="00053ACD"/>
    <w:rsid w:val="00060E6D"/>
    <w:rsid w:val="000765C6"/>
    <w:rsid w:val="00076F2A"/>
    <w:rsid w:val="00082A34"/>
    <w:rsid w:val="000844EB"/>
    <w:rsid w:val="000875CC"/>
    <w:rsid w:val="0009011C"/>
    <w:rsid w:val="00090C9B"/>
    <w:rsid w:val="00093DA2"/>
    <w:rsid w:val="000949DB"/>
    <w:rsid w:val="000A2DE5"/>
    <w:rsid w:val="000B61CE"/>
    <w:rsid w:val="000B69D2"/>
    <w:rsid w:val="000C173F"/>
    <w:rsid w:val="000C4BB6"/>
    <w:rsid w:val="000C4C6E"/>
    <w:rsid w:val="000C6C91"/>
    <w:rsid w:val="000D0379"/>
    <w:rsid w:val="000E0C5E"/>
    <w:rsid w:val="000E219B"/>
    <w:rsid w:val="000F5178"/>
    <w:rsid w:val="00102060"/>
    <w:rsid w:val="00102C82"/>
    <w:rsid w:val="0010652E"/>
    <w:rsid w:val="001200E2"/>
    <w:rsid w:val="00133DFB"/>
    <w:rsid w:val="001341F1"/>
    <w:rsid w:val="00134A74"/>
    <w:rsid w:val="00141D66"/>
    <w:rsid w:val="00146978"/>
    <w:rsid w:val="001507E2"/>
    <w:rsid w:val="00150F2C"/>
    <w:rsid w:val="001564F9"/>
    <w:rsid w:val="00174C2D"/>
    <w:rsid w:val="0018152E"/>
    <w:rsid w:val="00181B79"/>
    <w:rsid w:val="00191E77"/>
    <w:rsid w:val="001944B7"/>
    <w:rsid w:val="0019498B"/>
    <w:rsid w:val="0019625F"/>
    <w:rsid w:val="00196732"/>
    <w:rsid w:val="00196AEB"/>
    <w:rsid w:val="00196FE7"/>
    <w:rsid w:val="00197688"/>
    <w:rsid w:val="001A1B06"/>
    <w:rsid w:val="001A7FBA"/>
    <w:rsid w:val="001C28D6"/>
    <w:rsid w:val="001C2C8B"/>
    <w:rsid w:val="001C59B2"/>
    <w:rsid w:val="001D6CAE"/>
    <w:rsid w:val="001E3200"/>
    <w:rsid w:val="00203A45"/>
    <w:rsid w:val="00205308"/>
    <w:rsid w:val="00211F74"/>
    <w:rsid w:val="0021278E"/>
    <w:rsid w:val="00212EAA"/>
    <w:rsid w:val="002141A1"/>
    <w:rsid w:val="0022306B"/>
    <w:rsid w:val="00226380"/>
    <w:rsid w:val="00230CB5"/>
    <w:rsid w:val="002337F2"/>
    <w:rsid w:val="002406D7"/>
    <w:rsid w:val="002504CA"/>
    <w:rsid w:val="0025052E"/>
    <w:rsid w:val="002512A5"/>
    <w:rsid w:val="00262DF7"/>
    <w:rsid w:val="0026346B"/>
    <w:rsid w:val="00264A37"/>
    <w:rsid w:val="00264AD6"/>
    <w:rsid w:val="0027217E"/>
    <w:rsid w:val="0027401F"/>
    <w:rsid w:val="00275A13"/>
    <w:rsid w:val="00283FC2"/>
    <w:rsid w:val="00287606"/>
    <w:rsid w:val="002A6EA9"/>
    <w:rsid w:val="002B1929"/>
    <w:rsid w:val="002B33DC"/>
    <w:rsid w:val="002C1E9E"/>
    <w:rsid w:val="002C4FA8"/>
    <w:rsid w:val="002D4234"/>
    <w:rsid w:val="002D46AA"/>
    <w:rsid w:val="002E0ACA"/>
    <w:rsid w:val="002E7698"/>
    <w:rsid w:val="003059DA"/>
    <w:rsid w:val="00312B13"/>
    <w:rsid w:val="00314564"/>
    <w:rsid w:val="00323DEF"/>
    <w:rsid w:val="00351A7B"/>
    <w:rsid w:val="003547BE"/>
    <w:rsid w:val="003663D1"/>
    <w:rsid w:val="00371D6E"/>
    <w:rsid w:val="00381674"/>
    <w:rsid w:val="0038651D"/>
    <w:rsid w:val="00390219"/>
    <w:rsid w:val="003925A2"/>
    <w:rsid w:val="003957FE"/>
    <w:rsid w:val="00397C52"/>
    <w:rsid w:val="003A42A9"/>
    <w:rsid w:val="003A4FAA"/>
    <w:rsid w:val="003B5FBE"/>
    <w:rsid w:val="003C1BAE"/>
    <w:rsid w:val="003D0CC1"/>
    <w:rsid w:val="003E3CED"/>
    <w:rsid w:val="003F3C8B"/>
    <w:rsid w:val="003F47A1"/>
    <w:rsid w:val="003F767A"/>
    <w:rsid w:val="003F7ED3"/>
    <w:rsid w:val="00400775"/>
    <w:rsid w:val="004131D7"/>
    <w:rsid w:val="00414982"/>
    <w:rsid w:val="004401CD"/>
    <w:rsid w:val="00442248"/>
    <w:rsid w:val="00443EAC"/>
    <w:rsid w:val="00446042"/>
    <w:rsid w:val="00461224"/>
    <w:rsid w:val="00462762"/>
    <w:rsid w:val="00470AE6"/>
    <w:rsid w:val="00475497"/>
    <w:rsid w:val="00483134"/>
    <w:rsid w:val="004852CD"/>
    <w:rsid w:val="004874B0"/>
    <w:rsid w:val="00490EEF"/>
    <w:rsid w:val="00496A68"/>
    <w:rsid w:val="004A0339"/>
    <w:rsid w:val="004A0EA5"/>
    <w:rsid w:val="004A50B8"/>
    <w:rsid w:val="004B02CB"/>
    <w:rsid w:val="004C20EA"/>
    <w:rsid w:val="004C3597"/>
    <w:rsid w:val="004C682D"/>
    <w:rsid w:val="004F70E9"/>
    <w:rsid w:val="005026D4"/>
    <w:rsid w:val="00527A0A"/>
    <w:rsid w:val="005301A6"/>
    <w:rsid w:val="00531B79"/>
    <w:rsid w:val="00542B24"/>
    <w:rsid w:val="0054602C"/>
    <w:rsid w:val="00547A40"/>
    <w:rsid w:val="00552A1C"/>
    <w:rsid w:val="00557155"/>
    <w:rsid w:val="00566DD6"/>
    <w:rsid w:val="0058262A"/>
    <w:rsid w:val="005916EE"/>
    <w:rsid w:val="00597811"/>
    <w:rsid w:val="005A04DD"/>
    <w:rsid w:val="005A4074"/>
    <w:rsid w:val="005A5AB0"/>
    <w:rsid w:val="005C178C"/>
    <w:rsid w:val="005E254C"/>
    <w:rsid w:val="005F5DC6"/>
    <w:rsid w:val="005F64EF"/>
    <w:rsid w:val="005F6959"/>
    <w:rsid w:val="005F78F8"/>
    <w:rsid w:val="00603EB0"/>
    <w:rsid w:val="00626CAF"/>
    <w:rsid w:val="0063023A"/>
    <w:rsid w:val="0063231A"/>
    <w:rsid w:val="0064300B"/>
    <w:rsid w:val="00654F66"/>
    <w:rsid w:val="0066775F"/>
    <w:rsid w:val="00672811"/>
    <w:rsid w:val="0067391F"/>
    <w:rsid w:val="00676C14"/>
    <w:rsid w:val="00677DDF"/>
    <w:rsid w:val="0068066A"/>
    <w:rsid w:val="00684169"/>
    <w:rsid w:val="006870D4"/>
    <w:rsid w:val="0069125F"/>
    <w:rsid w:val="00693B96"/>
    <w:rsid w:val="006978D6"/>
    <w:rsid w:val="00697B3C"/>
    <w:rsid w:val="006A207C"/>
    <w:rsid w:val="006A4209"/>
    <w:rsid w:val="006A5F5E"/>
    <w:rsid w:val="006B2358"/>
    <w:rsid w:val="006B6086"/>
    <w:rsid w:val="006C630C"/>
    <w:rsid w:val="006D0596"/>
    <w:rsid w:val="006D3F6B"/>
    <w:rsid w:val="006E2EA8"/>
    <w:rsid w:val="006E50D4"/>
    <w:rsid w:val="006F2AF6"/>
    <w:rsid w:val="006F4FA4"/>
    <w:rsid w:val="00722E3D"/>
    <w:rsid w:val="00731331"/>
    <w:rsid w:val="0073773A"/>
    <w:rsid w:val="00747D86"/>
    <w:rsid w:val="00754E47"/>
    <w:rsid w:val="00761002"/>
    <w:rsid w:val="0076350A"/>
    <w:rsid w:val="00764C41"/>
    <w:rsid w:val="0077539D"/>
    <w:rsid w:val="0077616D"/>
    <w:rsid w:val="007828EA"/>
    <w:rsid w:val="0079034D"/>
    <w:rsid w:val="00791535"/>
    <w:rsid w:val="007A50A0"/>
    <w:rsid w:val="007B0050"/>
    <w:rsid w:val="007B2D2D"/>
    <w:rsid w:val="007C685A"/>
    <w:rsid w:val="007D06B8"/>
    <w:rsid w:val="007D44AA"/>
    <w:rsid w:val="007D790B"/>
    <w:rsid w:val="007F1F3C"/>
    <w:rsid w:val="008019FD"/>
    <w:rsid w:val="00802700"/>
    <w:rsid w:val="00802B0A"/>
    <w:rsid w:val="00806FDA"/>
    <w:rsid w:val="00821D24"/>
    <w:rsid w:val="008409C7"/>
    <w:rsid w:val="00841B24"/>
    <w:rsid w:val="00842FE9"/>
    <w:rsid w:val="0084485E"/>
    <w:rsid w:val="008456AB"/>
    <w:rsid w:val="00847B78"/>
    <w:rsid w:val="00860D01"/>
    <w:rsid w:val="00863B94"/>
    <w:rsid w:val="008640E7"/>
    <w:rsid w:val="008709EA"/>
    <w:rsid w:val="00880031"/>
    <w:rsid w:val="0088453F"/>
    <w:rsid w:val="00884704"/>
    <w:rsid w:val="00885961"/>
    <w:rsid w:val="008939A9"/>
    <w:rsid w:val="008A4367"/>
    <w:rsid w:val="008B3E3C"/>
    <w:rsid w:val="008B7A69"/>
    <w:rsid w:val="008D01C8"/>
    <w:rsid w:val="008D313B"/>
    <w:rsid w:val="008E5E55"/>
    <w:rsid w:val="008F42BD"/>
    <w:rsid w:val="00902A9D"/>
    <w:rsid w:val="00931189"/>
    <w:rsid w:val="009423E3"/>
    <w:rsid w:val="0094792F"/>
    <w:rsid w:val="009530F5"/>
    <w:rsid w:val="0095447A"/>
    <w:rsid w:val="00965003"/>
    <w:rsid w:val="00966AEB"/>
    <w:rsid w:val="00980BC1"/>
    <w:rsid w:val="00983C02"/>
    <w:rsid w:val="00991A80"/>
    <w:rsid w:val="00995A53"/>
    <w:rsid w:val="00996DF5"/>
    <w:rsid w:val="00996E9D"/>
    <w:rsid w:val="009A1AF7"/>
    <w:rsid w:val="009C013E"/>
    <w:rsid w:val="009D58A1"/>
    <w:rsid w:val="009F3CA5"/>
    <w:rsid w:val="00A03A74"/>
    <w:rsid w:val="00A0595A"/>
    <w:rsid w:val="00A06FCE"/>
    <w:rsid w:val="00A124B4"/>
    <w:rsid w:val="00A1411F"/>
    <w:rsid w:val="00A21C3E"/>
    <w:rsid w:val="00A22D4C"/>
    <w:rsid w:val="00A23DCA"/>
    <w:rsid w:val="00A40236"/>
    <w:rsid w:val="00A511A4"/>
    <w:rsid w:val="00A55C89"/>
    <w:rsid w:val="00A63CD1"/>
    <w:rsid w:val="00A66927"/>
    <w:rsid w:val="00A66BB1"/>
    <w:rsid w:val="00A7428A"/>
    <w:rsid w:val="00A81F4B"/>
    <w:rsid w:val="00A82670"/>
    <w:rsid w:val="00A852AB"/>
    <w:rsid w:val="00A956E2"/>
    <w:rsid w:val="00A96500"/>
    <w:rsid w:val="00A975A3"/>
    <w:rsid w:val="00AA3749"/>
    <w:rsid w:val="00AB54C8"/>
    <w:rsid w:val="00AC0B26"/>
    <w:rsid w:val="00AC431B"/>
    <w:rsid w:val="00AD1818"/>
    <w:rsid w:val="00AD6FBA"/>
    <w:rsid w:val="00AE699E"/>
    <w:rsid w:val="00AF0D3D"/>
    <w:rsid w:val="00AF442F"/>
    <w:rsid w:val="00B13784"/>
    <w:rsid w:val="00B17F8C"/>
    <w:rsid w:val="00B25113"/>
    <w:rsid w:val="00B264A4"/>
    <w:rsid w:val="00B36A99"/>
    <w:rsid w:val="00B637A7"/>
    <w:rsid w:val="00B75C07"/>
    <w:rsid w:val="00B766C6"/>
    <w:rsid w:val="00B80412"/>
    <w:rsid w:val="00B92D82"/>
    <w:rsid w:val="00B940BB"/>
    <w:rsid w:val="00BA3E50"/>
    <w:rsid w:val="00BB6509"/>
    <w:rsid w:val="00BB79E4"/>
    <w:rsid w:val="00BD6F7C"/>
    <w:rsid w:val="00BE31E2"/>
    <w:rsid w:val="00BE5C64"/>
    <w:rsid w:val="00BF11D6"/>
    <w:rsid w:val="00C0211C"/>
    <w:rsid w:val="00C042BF"/>
    <w:rsid w:val="00C05E17"/>
    <w:rsid w:val="00C06112"/>
    <w:rsid w:val="00C22FDA"/>
    <w:rsid w:val="00C23D90"/>
    <w:rsid w:val="00C252B5"/>
    <w:rsid w:val="00C26A3B"/>
    <w:rsid w:val="00C30104"/>
    <w:rsid w:val="00C366E2"/>
    <w:rsid w:val="00C37704"/>
    <w:rsid w:val="00C432E8"/>
    <w:rsid w:val="00C47D6B"/>
    <w:rsid w:val="00C63E62"/>
    <w:rsid w:val="00C64739"/>
    <w:rsid w:val="00C65903"/>
    <w:rsid w:val="00C65F5A"/>
    <w:rsid w:val="00C70AE8"/>
    <w:rsid w:val="00C71412"/>
    <w:rsid w:val="00C73C00"/>
    <w:rsid w:val="00C90EFE"/>
    <w:rsid w:val="00C9122F"/>
    <w:rsid w:val="00C939B1"/>
    <w:rsid w:val="00CA485A"/>
    <w:rsid w:val="00CA728D"/>
    <w:rsid w:val="00CA7AD1"/>
    <w:rsid w:val="00CC070A"/>
    <w:rsid w:val="00CC215A"/>
    <w:rsid w:val="00CC43D2"/>
    <w:rsid w:val="00CC74F1"/>
    <w:rsid w:val="00CC7A7F"/>
    <w:rsid w:val="00CD0F44"/>
    <w:rsid w:val="00CD4454"/>
    <w:rsid w:val="00CD642B"/>
    <w:rsid w:val="00CE3648"/>
    <w:rsid w:val="00D06D3E"/>
    <w:rsid w:val="00D113FF"/>
    <w:rsid w:val="00D15F8D"/>
    <w:rsid w:val="00D171F8"/>
    <w:rsid w:val="00D21024"/>
    <w:rsid w:val="00D22DFA"/>
    <w:rsid w:val="00D3274A"/>
    <w:rsid w:val="00D34E7C"/>
    <w:rsid w:val="00D40774"/>
    <w:rsid w:val="00D4727F"/>
    <w:rsid w:val="00D54515"/>
    <w:rsid w:val="00D56C85"/>
    <w:rsid w:val="00D572CF"/>
    <w:rsid w:val="00D74870"/>
    <w:rsid w:val="00D81DD1"/>
    <w:rsid w:val="00D85727"/>
    <w:rsid w:val="00DA1F9F"/>
    <w:rsid w:val="00DB2F1E"/>
    <w:rsid w:val="00DB3F5F"/>
    <w:rsid w:val="00DD50C9"/>
    <w:rsid w:val="00DE7DF8"/>
    <w:rsid w:val="00DF21C4"/>
    <w:rsid w:val="00DF2AAA"/>
    <w:rsid w:val="00DF3C2F"/>
    <w:rsid w:val="00DF45E4"/>
    <w:rsid w:val="00DF7EE7"/>
    <w:rsid w:val="00E05D12"/>
    <w:rsid w:val="00E068DB"/>
    <w:rsid w:val="00E11A63"/>
    <w:rsid w:val="00E12F7B"/>
    <w:rsid w:val="00E142E4"/>
    <w:rsid w:val="00E21E75"/>
    <w:rsid w:val="00E24234"/>
    <w:rsid w:val="00E41F01"/>
    <w:rsid w:val="00E448F9"/>
    <w:rsid w:val="00E512D2"/>
    <w:rsid w:val="00E65080"/>
    <w:rsid w:val="00E6512F"/>
    <w:rsid w:val="00E76D80"/>
    <w:rsid w:val="00E9054A"/>
    <w:rsid w:val="00E907D8"/>
    <w:rsid w:val="00E95203"/>
    <w:rsid w:val="00E96CEF"/>
    <w:rsid w:val="00EA0D13"/>
    <w:rsid w:val="00EB05E2"/>
    <w:rsid w:val="00EC1030"/>
    <w:rsid w:val="00EC2BC0"/>
    <w:rsid w:val="00ED2284"/>
    <w:rsid w:val="00ED2CA6"/>
    <w:rsid w:val="00EE25D3"/>
    <w:rsid w:val="00EE3014"/>
    <w:rsid w:val="00EE76CE"/>
    <w:rsid w:val="00EF080B"/>
    <w:rsid w:val="00EF1133"/>
    <w:rsid w:val="00EF3305"/>
    <w:rsid w:val="00F0251E"/>
    <w:rsid w:val="00F05E76"/>
    <w:rsid w:val="00F0643F"/>
    <w:rsid w:val="00F17A8E"/>
    <w:rsid w:val="00F20C4F"/>
    <w:rsid w:val="00F37D74"/>
    <w:rsid w:val="00F602F1"/>
    <w:rsid w:val="00F61236"/>
    <w:rsid w:val="00F66CE2"/>
    <w:rsid w:val="00F73972"/>
    <w:rsid w:val="00F74563"/>
    <w:rsid w:val="00F87E1B"/>
    <w:rsid w:val="00F917C6"/>
    <w:rsid w:val="00F971BA"/>
    <w:rsid w:val="00FA25F2"/>
    <w:rsid w:val="00FA2643"/>
    <w:rsid w:val="00FA432E"/>
    <w:rsid w:val="00FB3BA0"/>
    <w:rsid w:val="00FC4CC8"/>
    <w:rsid w:val="00FD71D5"/>
    <w:rsid w:val="00FE3D65"/>
    <w:rsid w:val="00FE4BF2"/>
    <w:rsid w:val="00FE6C01"/>
    <w:rsid w:val="00FF6AF4"/>
    <w:rsid w:val="0F2AD994"/>
    <w:rsid w:val="1C5B6854"/>
    <w:rsid w:val="5199EC39"/>
    <w:rsid w:val="61E5330F"/>
    <w:rsid w:val="6DF7A49F"/>
    <w:rsid w:val="7B3D82D0"/>
    <w:rsid w:val="7C21E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96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99E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color w:val="833C0B" w:themeColor="accent2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500"/>
    <w:pPr>
      <w:keepNext/>
      <w:keepLines/>
      <w:shd w:val="clear" w:color="auto" w:fill="FFCC99"/>
      <w:spacing w:before="40" w:after="0"/>
      <w:outlineLvl w:val="1"/>
    </w:pPr>
    <w:rPr>
      <w:rFonts w:ascii="Gill Sans MT" w:eastAsiaTheme="majorEastAsia" w:hAnsi="Gill Sans MT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500"/>
    <w:pPr>
      <w:keepNext/>
      <w:keepLines/>
      <w:spacing w:before="40" w:after="0"/>
      <w:outlineLvl w:val="2"/>
    </w:pPr>
    <w:rPr>
      <w:rFonts w:ascii="Gill Sans MT" w:eastAsiaTheme="majorEastAsia" w:hAnsi="Gill Sans MT" w:cstheme="majorBidi"/>
      <w:color w:val="1F3864" w:themeColor="accent1" w:themeShade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8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99E"/>
    <w:rPr>
      <w:rFonts w:ascii="Gill Sans MT" w:eastAsiaTheme="majorEastAsia" w:hAnsi="Gill Sans MT" w:cstheme="majorBidi"/>
      <w:color w:val="833C0B" w:themeColor="accent2" w:themeShade="80"/>
      <w:sz w:val="32"/>
      <w:szCs w:val="32"/>
    </w:rPr>
  </w:style>
  <w:style w:type="table" w:styleId="PlainTable1">
    <w:name w:val="Plain Table 1"/>
    <w:basedOn w:val="TableNormal"/>
    <w:uiPriority w:val="41"/>
    <w:rsid w:val="00181B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96500"/>
    <w:rPr>
      <w:rFonts w:ascii="Gill Sans MT" w:eastAsiaTheme="majorEastAsia" w:hAnsi="Gill Sans MT" w:cstheme="majorBidi"/>
      <w:color w:val="2F5496" w:themeColor="accent1" w:themeShade="BF"/>
      <w:sz w:val="32"/>
      <w:szCs w:val="26"/>
      <w:shd w:val="clear" w:color="auto" w:fill="FFCC99"/>
    </w:rPr>
  </w:style>
  <w:style w:type="character" w:styleId="CommentReference">
    <w:name w:val="annotation reference"/>
    <w:basedOn w:val="DefaultParagraphFont"/>
    <w:uiPriority w:val="99"/>
    <w:semiHidden/>
    <w:unhideWhenUsed/>
    <w:rsid w:val="00AF4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4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4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4AA"/>
  </w:style>
  <w:style w:type="paragraph" w:styleId="Footer">
    <w:name w:val="footer"/>
    <w:basedOn w:val="Normal"/>
    <w:link w:val="FooterChar"/>
    <w:uiPriority w:val="99"/>
    <w:unhideWhenUsed/>
    <w:rsid w:val="007D4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4AA"/>
  </w:style>
  <w:style w:type="paragraph" w:styleId="BodyText">
    <w:name w:val="Body Text"/>
    <w:basedOn w:val="Normal"/>
    <w:link w:val="BodyTextChar"/>
    <w:uiPriority w:val="1"/>
    <w:qFormat/>
    <w:rsid w:val="00082A34"/>
    <w:pPr>
      <w:widowControl w:val="0"/>
      <w:spacing w:after="0" w:line="240" w:lineRule="auto"/>
      <w:ind w:left="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082A34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547A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A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7A40"/>
    <w:pPr>
      <w:ind w:left="720"/>
      <w:contextualSpacing/>
    </w:pPr>
  </w:style>
  <w:style w:type="table" w:styleId="TableGrid">
    <w:name w:val="Table Grid"/>
    <w:basedOn w:val="TableNormal"/>
    <w:uiPriority w:val="39"/>
    <w:rsid w:val="000E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939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B25113"/>
    <w:pPr>
      <w:spacing w:after="0" w:line="240" w:lineRule="auto"/>
    </w:pPr>
  </w:style>
  <w:style w:type="paragraph" w:customStyle="1" w:styleId="Default">
    <w:name w:val="Default"/>
    <w:rsid w:val="002D4234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6500"/>
    <w:rPr>
      <w:rFonts w:ascii="Gill Sans MT" w:eastAsiaTheme="majorEastAsia" w:hAnsi="Gill Sans MT" w:cstheme="majorBidi"/>
      <w:color w:val="1F3864" w:themeColor="accent1" w:themeShade="80"/>
      <w:sz w:val="28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59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next w:val="GridTable4-Accent1"/>
    <w:uiPriority w:val="49"/>
    <w:rsid w:val="0066775F"/>
    <w:pPr>
      <w:spacing w:after="0" w:line="240" w:lineRule="auto"/>
    </w:pPr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1">
    <w:name w:val="Grid Table 4 Accent 1"/>
    <w:basedOn w:val="TableNormal"/>
    <w:uiPriority w:val="49"/>
    <w:rsid w:val="0066775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3">
    <w:name w:val="List Table 3 Accent 3"/>
    <w:basedOn w:val="TableNormal"/>
    <w:uiPriority w:val="48"/>
    <w:rsid w:val="006B235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E448F9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eGridLight">
    <w:name w:val="Grid Table Light"/>
    <w:basedOn w:val="TableNormal"/>
    <w:uiPriority w:val="40"/>
    <w:rsid w:val="00AE69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204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4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6613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21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49310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0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6736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23705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8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235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1191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30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7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8877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06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547">
              <w:marLeft w:val="0"/>
              <w:marRight w:val="0"/>
              <w:marTop w:val="238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045CAA"/>
                            <w:left w:val="single" w:sz="6" w:space="14" w:color="045CAA"/>
                            <w:bottom w:val="single" w:sz="6" w:space="9" w:color="045CAA"/>
                            <w:right w:val="single" w:sz="6" w:space="31" w:color="045CAA"/>
                          </w:divBdr>
                          <w:divsChild>
                            <w:div w:id="198470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ysed.gov/common/nysed/files/programs/accountability/envision-exploring-our-vision-values-and-aspirations.pdf" TargetMode="External"/><Relationship Id="rId18" Type="http://schemas.openxmlformats.org/officeDocument/2006/relationships/hyperlink" Target="https://www.nysed.gov/sites/default/files/programs/accountability/2023-scep-planning-document.docx" TargetMode="External"/><Relationship Id="rId26" Type="http://schemas.openxmlformats.org/officeDocument/2006/relationships/header" Target="header4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nysed.gov/sites/default/files/programs/accountability/2023-24-scep-sample-graduation-through-relationships.pdf" TargetMode="External"/><Relationship Id="rId34" Type="http://schemas.openxmlformats.org/officeDocument/2006/relationships/hyperlink" Target="https://www.nysed.gov/sites/default/files/programs/accountability/assembling-your-improvement-planning-tea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nysed.gov/common/nysed/files/programs/accountability/assembling-your-improvement-planning-team.pdf" TargetMode="External"/><Relationship Id="rId17" Type="http://schemas.openxmlformats.org/officeDocument/2006/relationships/hyperlink" Target="http://www.nysed.gov/common/nysed/files/programs/accountability/listen-interviewing-students.pdf" TargetMode="External"/><Relationship Id="rId25" Type="http://schemas.openxmlformats.org/officeDocument/2006/relationships/header" Target="header3.xml"/><Relationship Id="rId33" Type="http://schemas.openxmlformats.org/officeDocument/2006/relationships/header" Target="header7.xml"/><Relationship Id="rId38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yperlink" Target="http://www.nysed.gov/common/nysed/files/programs/accountability/analyze-tenet-1-systems-and-structures-inventory.pdf" TargetMode="External"/><Relationship Id="rId20" Type="http://schemas.openxmlformats.org/officeDocument/2006/relationships/hyperlink" Target="https://www.nysed.gov/sites/default/files/programs/accountability/2023-24-scep-sample-deepening-connections.pdf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sed.gov/accountability/improvement-planning" TargetMode="External"/><Relationship Id="rId24" Type="http://schemas.openxmlformats.org/officeDocument/2006/relationships/footer" Target="footer2.xml"/><Relationship Id="rId32" Type="http://schemas.openxmlformats.org/officeDocument/2006/relationships/hyperlink" Target="http://www.nysed.gov/accountability/evidence-based-interventions" TargetMode="External"/><Relationship Id="rId37" Type="http://schemas.openxmlformats.org/officeDocument/2006/relationships/header" Target="header1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ysed.gov/common/nysed/files/programs/accountability/analyze-survey-data.pdf" TargetMode="External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yperlink" Target="https://www.nysed.gov/sites/default/files/programs/accountability/2023-24-scep-sample-cohesive-relevant-curriculum.pdf" TargetMode="External"/><Relationship Id="rId31" Type="http://schemas.openxmlformats.org/officeDocument/2006/relationships/hyperlink" Target="http://www.nysed.gov/accountability/state-supported-evidence-based-strategie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nysed.gov/common/nysed/files/programs/accountability/analyze-internal-and-external-data.pdf" TargetMode="External"/><Relationship Id="rId22" Type="http://schemas.openxmlformats.org/officeDocument/2006/relationships/hyperlink" Target="https://www.nysed.gov/sites/default/files/programs/accountability/2023-24-scep-sample-graduation-and-success-beyond-hs.pdf" TargetMode="External"/><Relationship Id="rId27" Type="http://schemas.openxmlformats.org/officeDocument/2006/relationships/footer" Target="footer3.xml"/><Relationship Id="rId30" Type="http://schemas.openxmlformats.org/officeDocument/2006/relationships/hyperlink" Target="%20http://www.nysed.gov/accountability/evidence-based-interventions" TargetMode="Externa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CDC3-41D6-4DE5-88CD-83258DD37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2023-04-17T16:12:00Z</dcterms:created>
  <dcterms:modified xsi:type="dcterms:W3CDTF">2023-04-17T16:12:00Z</dcterms:modified>
</cp:coreProperties>
</file>