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25" w:rsidRPr="00BE1B06" w:rsidRDefault="00257D0A" w:rsidP="0093539F">
      <w:pPr>
        <w:bidi w:val="0"/>
        <w:spacing w:before="86" w:line="200" w:lineRule="exact"/>
        <w:ind w:left="3686" w:right="4"/>
        <w:rPr>
          <w:rFonts w:eastAsia="Arial" w:cs="Arial"/>
          <w:sz w:val="24"/>
          <w:szCs w:val="20"/>
        </w:rPr>
      </w:pPr>
      <w:r>
        <w:rPr>
          <w:rFonts w:eastAsia="Arial" w:cs="Arial"/>
          <w:b/>
          <w:bCs/>
          <w:noProof/>
          <w:sz w:val="24"/>
          <w:szCs w:val="20"/>
          <w:lang w:eastAsia="zh-CN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218BF" wp14:editId="5F3C1CEB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524125" cy="7143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F60" w:rsidRDefault="00AC1F60" w:rsidP="00851055">
                            <w:pPr>
                              <w:ind w:right="-855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65233C3" wp14:editId="7A98A5E4">
                                  <wp:extent cx="2190466" cy="510556"/>
                                  <wp:effectExtent l="0" t="0" r="635" b="3810"/>
                                  <wp:docPr id="5" name="Picture 5" descr="NYSE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sed logo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1226" cy="510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18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25pt;margin-top:0;width:198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" fillcolor="white [3201]" stroked="f" strokeweight=".5pt">
                <v:textbox inset=",7.2pt">
                  <w:txbxContent>
                    <w:p w:rsidR="00AC1F60" w:rsidRDefault="00AC1F60" w:rsidP="00851055">
                      <w:pPr>
                        <w:ind w:right="-855"/>
                      </w:pPr>
                      <w:bookmarkStart w:id="1" w:name="_GoBack"/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65233C3" wp14:editId="7A98A5E4">
                            <wp:extent cx="2190466" cy="510556"/>
                            <wp:effectExtent l="0" t="0" r="635" b="3810"/>
                            <wp:docPr id="5" name="Picture 5" descr="NYSE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sed logo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1226" cy="510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5"/>
          <w:sz w:val="24"/>
          <w:rtl w:val="0"/>
        </w:rPr>
        <w:t>NEW YORK STATE EDUCATION DEPARTMENT</w:t>
      </w:r>
    </w:p>
    <w:p w:rsidR="000C5ED9" w:rsidRDefault="003774CF" w:rsidP="00AE68AA">
      <w:pPr>
        <w:spacing w:before="9"/>
        <w:ind w:left="1422" w:right="3261"/>
        <w:rPr>
          <w:rFonts w:eastAsia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ארויפקומענדע פיל-שפראכיגע סטודענט שפראך פראפיל פאר פרי-קינדערגארטן סטודענטן</w:t>
      </w:r>
      <w:r>
        <w:rPr>
          <w:rStyle w:val="EndnoteReference"/>
          <w:b/>
          <w:sz w:val="24"/>
          <w:rtl w:val="0"/>
        </w:rPr>
        <w:endnoteReference w:id="1"/>
      </w:r>
    </w:p>
    <w:p w:rsidR="003D1597" w:rsidRPr="00657429" w:rsidRDefault="003D1597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  <w:sz w:val="20"/>
          <w:szCs w:val="20"/>
          <w:lang w:eastAsia="zh-CN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DC564" wp14:editId="59FA6897">
                <wp:simplePos x="0" y="0"/>
                <wp:positionH relativeFrom="column">
                  <wp:posOffset>-447675</wp:posOffset>
                </wp:positionH>
                <wp:positionV relativeFrom="paragraph">
                  <wp:posOffset>346710</wp:posOffset>
                </wp:positionV>
                <wp:extent cx="2552700" cy="2087880"/>
                <wp:effectExtent l="57150" t="38100" r="76200" b="1028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0" cy="20878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2000">
                              <a:schemeClr val="accent5">
                                <a:tint val="37000"/>
                                <a:satMod val="300000"/>
                                <a:alpha val="78000"/>
                                <a:lumMod val="0"/>
                                <a:lumOff val="100000"/>
                              </a:schemeClr>
                            </a:gs>
                            <a:gs pos="86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825" w:rsidRPr="001838B8" w:rsidRDefault="00F20AAC" w:rsidP="00D012A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טייערע עלטערן אדער גארדיען,</w:t>
                            </w:r>
                          </w:p>
                          <w:p w:rsidR="006D2825" w:rsidRPr="001838B8" w:rsidRDefault="003774CF" w:rsidP="00313DD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א דאנק פארן אויספילן דעם ארויפקומענדע פיל-שפראכיגע סטודענטן שפראך פראפיל. דער אויספרעג וועט העלפן אייער נייע שולע מיט וויכטיגע אינפארמאציע וועגן אייער קינד'ס ערפארונג מיט שפראכן. די אינפארמאציע וואס מען זאמלט וועט העלפן די פּרי-קינדערגארטן לערערס איבערגעבן אקאדעמישע און שפראכן לימודים וואס שטארקט די שפראך קענטעניסן און די ליינען פעאיגקייטן פון אלע שילער.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C564" id="Text Box 10" o:spid="_x0000_s1027" type="#_x0000_t202" style="position:absolute;left:0;text-align:left;margin-left:-35.25pt;margin-top:27.3pt;width:201pt;height:1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" fillcolor="#a5d5e2 [1624]" strokecolor="#40a7c2 [3048]">
                <v:fill color2="#e4f2f6 [504]" rotate="t" angle="180" colors="0 #9eeaff;1311f white;56361f #e4f9ff" focus="100%" type="gradient"/>
                <v:shadow on="t" color="black" opacity="24903f" origin=",.5" offset="0,.55556mm"/>
                <v:path arrowok="t"/>
                <v:textbox>
                  <w:txbxContent>
                    <w:p w:rsidR="006D2825" w:rsidRPr="001838B8" w:rsidRDefault="00F20AAC" w:rsidP="00D012A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iCs/>
                        </w:rPr>
                        <w:t>טייערע עלטערן אדער גארדיען,</w:t>
                      </w:r>
                    </w:p>
                    <w:p w:rsidR="006D2825" w:rsidRPr="001838B8" w:rsidRDefault="003774CF" w:rsidP="00313DD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iCs/>
                        </w:rPr>
                        <w:t>א דאנק פארן אויספילן דעם ארויפקומענדע פיל-שפראכיגע סטודענטן שפראך פראפיל. דער אויספרעג וועט העלפן אייער נייע שולע מיט וויכטיגע אינפארמאציע וועגן אייער קינד'ס ערפארונג מיט שפראכן. די אינפארמאציע וואס מען זאמלט וועט העלפן די פּרי-קינדערגארטן לערערס איבערגעבן אקאדעמישע און שפראכן לימודים וואס שטארקט די שפראך קענטעניסן און די ליינען פעאיגקייטן פון אלע שילער.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5257" w:tblpY="225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138"/>
      </w:tblGrid>
      <w:tr w:rsidR="00D41052" w:rsidRPr="001838B8" w:rsidTr="00F15C5C">
        <w:trPr>
          <w:trHeight w:val="482"/>
        </w:trPr>
        <w:tc>
          <w:tcPr>
            <w:tcW w:w="6138" w:type="dxa"/>
            <w:shd w:val="clear" w:color="auto" w:fill="D9D9D9" w:themeFill="background1" w:themeFillShade="D9"/>
          </w:tcPr>
          <w:p w:rsidR="00D41052" w:rsidRPr="00D41052" w:rsidRDefault="00D41052" w:rsidP="00D41052">
            <w:pPr>
              <w:jc w:val="center"/>
              <w:rPr>
                <w:b/>
                <w:bCs/>
                <w:sz w:val="20"/>
                <w:szCs w:val="20"/>
                <w:rtl w:val="0"/>
                <w:lang w:bidi="he-IL"/>
              </w:rPr>
            </w:pPr>
            <w:r w:rsidRPr="00D41052">
              <w:rPr>
                <w:rFonts w:hint="cs"/>
                <w:b/>
                <w:bCs/>
                <w:sz w:val="20"/>
                <w:szCs w:val="20"/>
                <w:lang w:bidi="he-IL"/>
              </w:rPr>
              <w:t xml:space="preserve">דער אפטיילונג נאר זאל ווערן אויסגעפולט דורך אריינשרייבונג </w:t>
            </w:r>
            <w:r>
              <w:rPr>
                <w:b/>
                <w:bCs/>
                <w:sz w:val="20"/>
                <w:szCs w:val="20"/>
                <w:rtl w:val="0"/>
                <w:lang w:bidi="he-IL"/>
              </w:rPr>
              <w:br/>
            </w:r>
            <w:r w:rsidRPr="00D41052">
              <w:rPr>
                <w:rFonts w:hint="cs"/>
                <w:b/>
                <w:bCs/>
                <w:sz w:val="20"/>
                <w:szCs w:val="20"/>
                <w:lang w:bidi="he-IL"/>
              </w:rPr>
              <w:t>אדער</w:t>
            </w:r>
            <w:r w:rsidRPr="00D41052">
              <w:rPr>
                <w:b/>
                <w:bCs/>
                <w:sz w:val="20"/>
                <w:szCs w:val="20"/>
                <w:rtl w:val="0"/>
                <w:lang w:bidi="he-IL"/>
              </w:rPr>
              <w:t xml:space="preserve"> </w:t>
            </w:r>
            <w:r w:rsidRPr="00D41052">
              <w:rPr>
                <w:rFonts w:hint="cs"/>
                <w:b/>
                <w:bCs/>
                <w:sz w:val="20"/>
                <w:szCs w:val="20"/>
                <w:lang w:bidi="he-IL"/>
              </w:rPr>
              <w:t>שולע שטאב און ווערן געהאלטן אין די רעקארדס</w:t>
            </w:r>
          </w:p>
        </w:tc>
      </w:tr>
      <w:tr w:rsidR="00D41052" w:rsidRPr="001838B8" w:rsidTr="009825B5">
        <w:trPr>
          <w:trHeight w:val="333"/>
        </w:trPr>
        <w:tc>
          <w:tcPr>
            <w:tcW w:w="6138" w:type="dxa"/>
            <w:shd w:val="clear" w:color="auto" w:fill="FFFFFF" w:themeFill="background1"/>
          </w:tcPr>
          <w:p w:rsidR="00D41052" w:rsidRPr="00D41052" w:rsidRDefault="00D41052" w:rsidP="00D41052">
            <w:pPr>
              <w:rPr>
                <w:b/>
                <w:bCs/>
                <w:sz w:val="20"/>
                <w:szCs w:val="20"/>
                <w:rtl w:val="0"/>
                <w:lang w:bidi="he-IL"/>
              </w:rPr>
            </w:pPr>
            <w:r w:rsidRPr="00D41052">
              <w:rPr>
                <w:rFonts w:hint="cs"/>
                <w:b/>
                <w:bCs/>
                <w:sz w:val="20"/>
                <w:szCs w:val="20"/>
                <w:lang w:bidi="he-IL"/>
              </w:rPr>
              <w:t>דאטום ווען דער פראפיל איז פארענדיגט געווארן:</w:t>
            </w:r>
            <w:r>
              <w:rPr>
                <w:b/>
                <w:bCs/>
                <w:sz w:val="20"/>
                <w:szCs w:val="20"/>
                <w:rtl w:val="0"/>
                <w:lang w:bidi="he-IL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D41052" w:rsidRPr="00D41052" w:rsidTr="00BB288E">
        <w:trPr>
          <w:trHeight w:val="333"/>
        </w:trPr>
        <w:tc>
          <w:tcPr>
            <w:tcW w:w="6138" w:type="dxa"/>
            <w:shd w:val="clear" w:color="auto" w:fill="FFFFFF" w:themeFill="background1"/>
            <w:vAlign w:val="center"/>
          </w:tcPr>
          <w:p w:rsidR="00D41052" w:rsidRPr="00D41052" w:rsidRDefault="00D41052" w:rsidP="00D41052">
            <w:pPr>
              <w:spacing w:before="2" w:line="180" w:lineRule="exact"/>
              <w:rPr>
                <w:b/>
                <w:bCs/>
                <w:sz w:val="20"/>
                <w:szCs w:val="20"/>
              </w:rPr>
            </w:pPr>
            <w:r w:rsidRPr="00D41052">
              <w:rPr>
                <w:rFonts w:hint="cs"/>
                <w:b/>
                <w:bCs/>
                <w:sz w:val="20"/>
                <w:szCs w:val="20"/>
                <w:lang w:bidi="he-IL"/>
              </w:rPr>
              <w:t>נאמען פון סטודענט:</w:t>
            </w:r>
            <w:r w:rsidRPr="00D41052">
              <w:rPr>
                <w:b/>
                <w:bCs/>
                <w:sz w:val="20"/>
                <w:szCs w:val="20"/>
                <w:rtl w:val="0"/>
                <w:lang w:bidi="he-IL"/>
              </w:rPr>
              <w:t xml:space="preserve"> </w:t>
            </w:r>
            <w:r w:rsidRPr="00D41052">
              <w:rPr>
                <w:b/>
                <w:bCs/>
                <w:color w:val="323232"/>
                <w:sz w:val="20"/>
                <w:szCs w:val="20"/>
              </w:rPr>
              <w:t xml:space="preserve"> </w:t>
            </w:r>
            <w:r w:rsidRPr="00D410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0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41052">
              <w:rPr>
                <w:b/>
                <w:bCs/>
                <w:sz w:val="20"/>
                <w:szCs w:val="20"/>
              </w:rPr>
            </w:r>
            <w:r w:rsidRPr="00D41052">
              <w:rPr>
                <w:b/>
                <w:bCs/>
                <w:sz w:val="20"/>
                <w:szCs w:val="20"/>
              </w:rPr>
              <w:fldChar w:fldCharType="separate"/>
            </w:r>
            <w:r w:rsidRPr="00D41052">
              <w:rPr>
                <w:b/>
                <w:bCs/>
                <w:sz w:val="20"/>
                <w:szCs w:val="20"/>
              </w:rPr>
              <w:t>     </w:t>
            </w:r>
            <w:r w:rsidRPr="00D410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41052" w:rsidRPr="00D41052" w:rsidTr="00BB288E">
        <w:trPr>
          <w:trHeight w:val="316"/>
        </w:trPr>
        <w:tc>
          <w:tcPr>
            <w:tcW w:w="6138" w:type="dxa"/>
            <w:shd w:val="clear" w:color="auto" w:fill="FFFFFF" w:themeFill="background1"/>
            <w:vAlign w:val="center"/>
          </w:tcPr>
          <w:p w:rsidR="00D41052" w:rsidRPr="00D41052" w:rsidRDefault="00D41052" w:rsidP="00D41052">
            <w:pPr>
              <w:spacing w:before="2" w:line="180" w:lineRule="exact"/>
              <w:rPr>
                <w:b/>
                <w:bCs/>
                <w:sz w:val="20"/>
                <w:szCs w:val="20"/>
              </w:rPr>
            </w:pPr>
            <w:r w:rsidRPr="00D41052">
              <w:rPr>
                <w:rFonts w:hint="cs"/>
                <w:b/>
                <w:bCs/>
                <w:sz w:val="20"/>
                <w:szCs w:val="20"/>
                <w:lang w:bidi="he-IL"/>
              </w:rPr>
              <w:t>דזשענדער:</w:t>
            </w:r>
            <w:r w:rsidRPr="00D41052">
              <w:rPr>
                <w:b/>
                <w:bCs/>
                <w:sz w:val="20"/>
                <w:szCs w:val="20"/>
                <w:rtl w:val="0"/>
                <w:lang w:bidi="he-IL"/>
              </w:rPr>
              <w:t xml:space="preserve"> </w:t>
            </w:r>
            <w:r w:rsidRPr="00D410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0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41052">
              <w:rPr>
                <w:b/>
                <w:bCs/>
                <w:sz w:val="20"/>
                <w:szCs w:val="20"/>
              </w:rPr>
            </w:r>
            <w:r w:rsidRPr="00D41052">
              <w:rPr>
                <w:b/>
                <w:bCs/>
                <w:sz w:val="20"/>
                <w:szCs w:val="20"/>
              </w:rPr>
              <w:fldChar w:fldCharType="separate"/>
            </w:r>
            <w:r w:rsidRPr="00D41052">
              <w:rPr>
                <w:b/>
                <w:bCs/>
                <w:sz w:val="20"/>
                <w:szCs w:val="20"/>
              </w:rPr>
              <w:t>     </w:t>
            </w:r>
            <w:r w:rsidRPr="00D410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41052" w:rsidRPr="00D41052" w:rsidTr="00BB288E">
        <w:trPr>
          <w:trHeight w:val="251"/>
        </w:trPr>
        <w:tc>
          <w:tcPr>
            <w:tcW w:w="6138" w:type="dxa"/>
            <w:shd w:val="clear" w:color="auto" w:fill="FFFFFF" w:themeFill="background1"/>
            <w:vAlign w:val="center"/>
          </w:tcPr>
          <w:p w:rsidR="00D41052" w:rsidRPr="00D41052" w:rsidRDefault="00D41052" w:rsidP="00D41052">
            <w:pPr>
              <w:spacing w:before="2" w:line="180" w:lineRule="exact"/>
              <w:rPr>
                <w:b/>
                <w:bCs/>
                <w:sz w:val="20"/>
                <w:szCs w:val="20"/>
              </w:rPr>
            </w:pPr>
            <w:r w:rsidRPr="00D41052">
              <w:rPr>
                <w:rFonts w:hint="cs"/>
                <w:b/>
                <w:bCs/>
                <w:sz w:val="20"/>
                <w:szCs w:val="20"/>
                <w:lang w:bidi="he-IL"/>
              </w:rPr>
              <w:t>געבורט דאטום:</w:t>
            </w:r>
            <w:r w:rsidRPr="00D41052">
              <w:rPr>
                <w:b/>
                <w:bCs/>
                <w:color w:val="323232"/>
                <w:sz w:val="20"/>
                <w:szCs w:val="20"/>
              </w:rPr>
              <w:t xml:space="preserve">  </w:t>
            </w:r>
            <w:r w:rsidRPr="00D410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0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41052">
              <w:rPr>
                <w:b/>
                <w:bCs/>
                <w:sz w:val="20"/>
                <w:szCs w:val="20"/>
              </w:rPr>
            </w:r>
            <w:r w:rsidRPr="00D41052">
              <w:rPr>
                <w:b/>
                <w:bCs/>
                <w:sz w:val="20"/>
                <w:szCs w:val="20"/>
              </w:rPr>
              <w:fldChar w:fldCharType="separate"/>
            </w:r>
            <w:r w:rsidRPr="00D41052">
              <w:rPr>
                <w:b/>
                <w:bCs/>
                <w:sz w:val="20"/>
                <w:szCs w:val="20"/>
              </w:rPr>
              <w:t>     </w:t>
            </w:r>
            <w:r w:rsidRPr="00D410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41052" w:rsidRPr="00D41052" w:rsidTr="00BB288E">
        <w:trPr>
          <w:trHeight w:val="398"/>
        </w:trPr>
        <w:tc>
          <w:tcPr>
            <w:tcW w:w="6138" w:type="dxa"/>
            <w:shd w:val="clear" w:color="auto" w:fill="FFFFFF" w:themeFill="background1"/>
            <w:vAlign w:val="center"/>
          </w:tcPr>
          <w:p w:rsidR="00D41052" w:rsidRPr="00D41052" w:rsidRDefault="00D41052" w:rsidP="00D41052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D41052">
              <w:rPr>
                <w:rFonts w:hint="cs"/>
                <w:b/>
                <w:bCs/>
                <w:sz w:val="20"/>
                <w:szCs w:val="20"/>
                <w:lang w:bidi="he-IL"/>
              </w:rPr>
              <w:t>דיסטריקט אדער קאמיוניטי באזירטע ארגאניזאציע נאמען:</w:t>
            </w:r>
            <w:r w:rsidRPr="00D41052">
              <w:rPr>
                <w:b/>
                <w:bCs/>
                <w:sz w:val="20"/>
                <w:szCs w:val="20"/>
                <w:rtl w:val="0"/>
                <w:lang w:bidi="he-IL"/>
              </w:rPr>
              <w:t xml:space="preserve">  </w:t>
            </w:r>
            <w:r w:rsidRPr="00D410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0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41052">
              <w:rPr>
                <w:b/>
                <w:bCs/>
                <w:sz w:val="20"/>
                <w:szCs w:val="20"/>
              </w:rPr>
            </w:r>
            <w:r w:rsidRPr="00D41052">
              <w:rPr>
                <w:b/>
                <w:bCs/>
                <w:sz w:val="20"/>
                <w:szCs w:val="20"/>
              </w:rPr>
              <w:fldChar w:fldCharType="separate"/>
            </w:r>
            <w:r w:rsidRPr="00D41052">
              <w:rPr>
                <w:b/>
                <w:bCs/>
                <w:sz w:val="20"/>
                <w:szCs w:val="20"/>
              </w:rPr>
              <w:t>     </w:t>
            </w:r>
            <w:r w:rsidRPr="00D410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41052" w:rsidRPr="00D41052" w:rsidTr="00BB288E">
        <w:trPr>
          <w:trHeight w:val="309"/>
        </w:trPr>
        <w:tc>
          <w:tcPr>
            <w:tcW w:w="6138" w:type="dxa"/>
            <w:shd w:val="clear" w:color="auto" w:fill="FFFFFF" w:themeFill="background1"/>
            <w:vAlign w:val="center"/>
          </w:tcPr>
          <w:p w:rsidR="00D41052" w:rsidRPr="00D41052" w:rsidRDefault="00D41052" w:rsidP="00D41052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D41052">
              <w:rPr>
                <w:rFonts w:hint="cs"/>
                <w:b/>
                <w:bCs/>
                <w:sz w:val="20"/>
                <w:szCs w:val="20"/>
                <w:lang w:bidi="he-IL"/>
              </w:rPr>
              <w:t>שילער ID (אויב שייך):</w:t>
            </w:r>
            <w:r w:rsidRPr="00D41052">
              <w:rPr>
                <w:b/>
                <w:bCs/>
                <w:sz w:val="20"/>
                <w:szCs w:val="20"/>
                <w:rtl w:val="0"/>
                <w:lang w:bidi="he-IL"/>
              </w:rPr>
              <w:t xml:space="preserve">  </w:t>
            </w:r>
            <w:r w:rsidRPr="00D410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0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41052">
              <w:rPr>
                <w:b/>
                <w:bCs/>
                <w:sz w:val="20"/>
                <w:szCs w:val="20"/>
              </w:rPr>
            </w:r>
            <w:r w:rsidRPr="00D41052">
              <w:rPr>
                <w:b/>
                <w:bCs/>
                <w:sz w:val="20"/>
                <w:szCs w:val="20"/>
              </w:rPr>
              <w:fldChar w:fldCharType="separate"/>
            </w:r>
            <w:r w:rsidRPr="00D41052">
              <w:rPr>
                <w:b/>
                <w:bCs/>
                <w:sz w:val="20"/>
                <w:szCs w:val="20"/>
              </w:rPr>
              <w:t>     </w:t>
            </w:r>
            <w:r w:rsidRPr="00D410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41052" w:rsidRPr="00D41052" w:rsidTr="00BB288E">
        <w:trPr>
          <w:trHeight w:val="374"/>
        </w:trPr>
        <w:tc>
          <w:tcPr>
            <w:tcW w:w="6138" w:type="dxa"/>
            <w:shd w:val="clear" w:color="auto" w:fill="FFFFFF" w:themeFill="background1"/>
            <w:vAlign w:val="center"/>
          </w:tcPr>
          <w:p w:rsidR="00D41052" w:rsidRPr="00D41052" w:rsidRDefault="00D41052" w:rsidP="00D41052">
            <w:pPr>
              <w:spacing w:before="2" w:line="180" w:lineRule="exact"/>
              <w:rPr>
                <w:b/>
                <w:bCs/>
                <w:sz w:val="20"/>
                <w:szCs w:val="20"/>
              </w:rPr>
            </w:pPr>
            <w:r w:rsidRPr="00D41052">
              <w:rPr>
                <w:rFonts w:hint="cs"/>
                <w:b/>
                <w:bCs/>
                <w:sz w:val="20"/>
                <w:szCs w:val="20"/>
                <w:lang w:bidi="he-IL"/>
              </w:rPr>
              <w:t>נאמען פונעם מענטש וואס גיבט אריין דעם פראפיל:</w:t>
            </w:r>
            <w:r w:rsidRPr="00D41052">
              <w:rPr>
                <w:b/>
                <w:bCs/>
                <w:sz w:val="20"/>
                <w:szCs w:val="20"/>
                <w:rtl w:val="0"/>
                <w:lang w:bidi="he-IL"/>
              </w:rPr>
              <w:t xml:space="preserve">  </w:t>
            </w:r>
            <w:r w:rsidRPr="00D410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0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41052">
              <w:rPr>
                <w:b/>
                <w:bCs/>
                <w:sz w:val="20"/>
                <w:szCs w:val="20"/>
              </w:rPr>
            </w:r>
            <w:r w:rsidRPr="00D41052">
              <w:rPr>
                <w:b/>
                <w:bCs/>
                <w:sz w:val="20"/>
                <w:szCs w:val="20"/>
              </w:rPr>
              <w:fldChar w:fldCharType="separate"/>
            </w:r>
            <w:r w:rsidRPr="00D41052">
              <w:rPr>
                <w:b/>
                <w:bCs/>
                <w:sz w:val="20"/>
                <w:szCs w:val="20"/>
              </w:rPr>
              <w:t>     </w:t>
            </w:r>
            <w:r w:rsidRPr="00D410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41052" w:rsidRPr="00D41052" w:rsidTr="00BB288E">
        <w:trPr>
          <w:trHeight w:val="444"/>
        </w:trPr>
        <w:tc>
          <w:tcPr>
            <w:tcW w:w="6138" w:type="dxa"/>
            <w:shd w:val="clear" w:color="auto" w:fill="FFFFFF" w:themeFill="background1"/>
            <w:vAlign w:val="center"/>
          </w:tcPr>
          <w:p w:rsidR="00D41052" w:rsidRPr="00D41052" w:rsidRDefault="00D41052" w:rsidP="00D41052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D41052">
              <w:rPr>
                <w:rFonts w:hint="cs"/>
                <w:b/>
                <w:bCs/>
                <w:sz w:val="20"/>
                <w:szCs w:val="20"/>
                <w:lang w:bidi="he-IL"/>
              </w:rPr>
              <w:t>טיטל:</w:t>
            </w:r>
            <w:r w:rsidRPr="00D41052">
              <w:rPr>
                <w:b/>
                <w:bCs/>
                <w:sz w:val="20"/>
                <w:szCs w:val="20"/>
                <w:rtl w:val="0"/>
                <w:lang w:bidi="he-IL"/>
              </w:rPr>
              <w:t xml:space="preserve">  </w:t>
            </w:r>
            <w:r w:rsidRPr="00D410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0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41052">
              <w:rPr>
                <w:b/>
                <w:bCs/>
                <w:sz w:val="20"/>
                <w:szCs w:val="20"/>
              </w:rPr>
            </w:r>
            <w:r w:rsidRPr="00D41052">
              <w:rPr>
                <w:b/>
                <w:bCs/>
                <w:sz w:val="20"/>
                <w:szCs w:val="20"/>
              </w:rPr>
              <w:fldChar w:fldCharType="separate"/>
            </w:r>
            <w:r w:rsidRPr="00D41052">
              <w:rPr>
                <w:b/>
                <w:bCs/>
                <w:sz w:val="20"/>
                <w:szCs w:val="20"/>
              </w:rPr>
              <w:t>     </w:t>
            </w:r>
            <w:r w:rsidRPr="00D410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F835A5" w:rsidRDefault="00F835A5" w:rsidP="006E1ED4"/>
    <w:p w:rsidR="003A4E42" w:rsidRDefault="003A4E42" w:rsidP="006E1ED4"/>
    <w:p w:rsidR="00E43C64" w:rsidRPr="00E43C64" w:rsidRDefault="00E43C64" w:rsidP="006E1ED4">
      <w:pPr>
        <w:rPr>
          <w:sz w:val="10"/>
        </w:rPr>
      </w:pPr>
    </w:p>
    <w:tbl>
      <w:tblPr>
        <w:tblStyle w:val="MediumShading2-Accent5"/>
        <w:bidiVisual/>
        <w:tblW w:w="5545" w:type="pct"/>
        <w:tblInd w:w="-612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Look w:val="0660" w:firstRow="1" w:lastRow="1" w:firstColumn="0" w:lastColumn="0" w:noHBand="1" w:noVBand="1"/>
      </w:tblPr>
      <w:tblGrid>
        <w:gridCol w:w="10347"/>
      </w:tblGrid>
      <w:tr w:rsidR="001838B8" w:rsidRPr="001838B8" w:rsidTr="00377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noWrap/>
            <w:vAlign w:val="center"/>
          </w:tcPr>
          <w:p w:rsidR="001838B8" w:rsidRPr="003D1597" w:rsidRDefault="003D1597" w:rsidP="001838B8">
            <w:pPr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iCs/>
                <w:color w:val="auto"/>
                <w:sz w:val="24"/>
                <w:szCs w:val="24"/>
              </w:rPr>
              <w:t>עלטערן אדער מענטש וואס איז גיבט איבער אינפארמאציע אין נאמען פון די עלטערן</w:t>
            </w:r>
          </w:p>
        </w:tc>
      </w:tr>
      <w:tr w:rsidR="003D1597" w:rsidRPr="001838B8" w:rsidTr="003D1597">
        <w:trPr>
          <w:trHeight w:val="456"/>
        </w:trPr>
        <w:tc>
          <w:tcPr>
            <w:tcW w:w="5000" w:type="pct"/>
            <w:shd w:val="clear" w:color="auto" w:fill="auto"/>
            <w:noWrap/>
            <w:vAlign w:val="center"/>
          </w:tcPr>
          <w:p w:rsidR="003D1597" w:rsidRPr="00BB288E" w:rsidRDefault="003D1597" w:rsidP="003D1597">
            <w:pPr>
              <w:spacing w:before="2" w:line="180" w:lineRule="exact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נאמען פון עלטערן אדער מענטש וואס איז גיבט איבער אינפארמאציע אין נאמען פון די עלטערן </w:t>
            </w:r>
          </w:p>
          <w:p w:rsidR="003D1597" w:rsidRPr="00BB288E" w:rsidRDefault="003D1597" w:rsidP="003D1597">
            <w:pPr>
              <w:spacing w:before="2" w:line="180" w:lineRule="exact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</w:p>
          <w:p w:rsidR="007C183B" w:rsidRPr="00BB288E" w:rsidRDefault="007C183B" w:rsidP="000720F6">
            <w:pPr>
              <w:spacing w:before="2" w:line="276" w:lineRule="auto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פארבינדונג (צום סטודענטר) פון דעם מענטש וואס שטעלט צו די אינפארמאציע פאר דעם פראפיל:     </w:t>
            </w:r>
            <w:r w:rsidR="0093539F">
              <w:rPr>
                <w:color w:val="323232"/>
                <w:sz w:val="20"/>
                <w:szCs w:val="20"/>
                <w:rtl w:val="0"/>
              </w:rPr>
              <w:br/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instrText xml:space="preserve"> FORMCHECKBOX </w:instrText>
            </w:r>
            <w:r w:rsidR="00E62BD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r>
            <w:r w:rsidR="00E62BD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separate"/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end"/>
            </w:r>
            <w:r>
              <w:rPr>
                <w:color w:val="323232"/>
                <w:sz w:val="20"/>
                <w:szCs w:val="20"/>
              </w:rPr>
              <w:t xml:space="preserve"> מוטער </w:t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instrText xml:space="preserve"> FORMCHECKBOX </w:instrText>
            </w:r>
            <w:r w:rsidR="00E62BD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r>
            <w:r w:rsidR="00E62BD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separate"/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end"/>
            </w:r>
            <w:r>
              <w:rPr>
                <w:color w:val="323232"/>
                <w:sz w:val="20"/>
                <w:szCs w:val="20"/>
              </w:rPr>
              <w:t xml:space="preserve"> פאטער </w:t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instrText xml:space="preserve"> FORMCHECKBOX </w:instrText>
            </w:r>
            <w:r w:rsidR="00E62BD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r>
            <w:r w:rsidR="00E62BD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separate"/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end"/>
            </w:r>
            <w:r>
              <w:rPr>
                <w:color w:val="323232"/>
                <w:sz w:val="20"/>
                <w:szCs w:val="20"/>
              </w:rPr>
              <w:t xml:space="preserve"> אנדערע </w:t>
            </w:r>
          </w:p>
          <w:p w:rsidR="007C183B" w:rsidRPr="00BB288E" w:rsidRDefault="007C183B" w:rsidP="000720F6">
            <w:pPr>
              <w:spacing w:before="2" w:line="276" w:lineRule="auto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</w:p>
          <w:p w:rsidR="003D1597" w:rsidRPr="00BB288E" w:rsidRDefault="003D1597" w:rsidP="00592559">
            <w:pPr>
              <w:spacing w:before="2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אין וועלכע שפראך(ן) ווילסטו באקומען אינפארמאציע פון דיין שולע?  </w:t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instrText xml:space="preserve"> FORMCHECKBOX </w:instrText>
            </w:r>
            <w:r w:rsidR="00E62BD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r>
            <w:r w:rsidR="00E62BD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separate"/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end"/>
            </w:r>
            <w:r>
              <w:rPr>
                <w:color w:val="323232"/>
                <w:sz w:val="20"/>
                <w:szCs w:val="20"/>
              </w:rPr>
              <w:t xml:space="preserve"> ענגליש אנדער היים שפראך: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3D1597" w:rsidRPr="000720F6" w:rsidRDefault="003D1597" w:rsidP="000720F6">
            <w:pPr>
              <w:spacing w:before="2" w:line="276" w:lineRule="auto"/>
              <w:rPr>
                <w:rFonts w:eastAsia="Times New Roman" w:cs="Times New Roman"/>
                <w:bCs/>
                <w:color w:val="323232"/>
                <w:sz w:val="18"/>
                <w:szCs w:val="18"/>
              </w:rPr>
            </w:pPr>
          </w:p>
        </w:tc>
      </w:tr>
      <w:tr w:rsidR="003D1597" w:rsidRPr="001838B8" w:rsidTr="003774CF">
        <w:trPr>
          <w:trHeight w:val="456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</w:tcPr>
          <w:p w:rsidR="003D1597" w:rsidRPr="000720F6" w:rsidRDefault="003D1597" w:rsidP="001838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שפראך אינדערהיים</w:t>
            </w: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EA3375" w:rsidRPr="00BB288E" w:rsidRDefault="00EA3375" w:rsidP="001C5C81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1</w:t>
            </w:r>
            <w:r>
              <w:rPr>
                <w:sz w:val="20"/>
                <w:szCs w:val="20"/>
              </w:rPr>
              <w:t xml:space="preserve">. אין וועלכע שפראך(ן) רעדט איר (עלטערן אדער גארדיענס) צו אייער קינד אינדערהיים?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1838B8">
            <w:pPr>
              <w:rPr>
                <w:b/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2</w:t>
            </w:r>
            <w:r>
              <w:rPr>
                <w:sz w:val="20"/>
                <w:szCs w:val="20"/>
              </w:rPr>
              <w:t xml:space="preserve">. וואס איז/זענען די הויפט שפראך(ן) פון יעדן פון די עלטערן/גארדיען אינדערהיים?   (רעכנט אויס אלע וואס זענען שייך).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036F2F" w:rsidRPr="00BB288E" w:rsidRDefault="00036F2F" w:rsidP="00EA3375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3</w:t>
            </w:r>
            <w:r>
              <w:rPr>
                <w:sz w:val="20"/>
                <w:szCs w:val="20"/>
              </w:rPr>
              <w:t xml:space="preserve">. איז דא אן אויפפאסער אין הויז? 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יא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ניין</w:t>
            </w:r>
          </w:p>
          <w:p w:rsidR="00036F2F" w:rsidRPr="00BB288E" w:rsidRDefault="00036F2F" w:rsidP="00EA3375">
            <w:pPr>
              <w:rPr>
                <w:sz w:val="20"/>
                <w:szCs w:val="20"/>
              </w:rPr>
            </w:pPr>
          </w:p>
          <w:p w:rsidR="00036F2F" w:rsidRPr="00BB288E" w:rsidRDefault="00036F2F" w:rsidP="00EA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אויב יא, וועלכע שפראך(ן) רעדט דער אויפפאסער אממערסטנס?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4</w:t>
            </w:r>
            <w:r>
              <w:rPr>
                <w:sz w:val="20"/>
                <w:szCs w:val="20"/>
              </w:rPr>
              <w:t xml:space="preserve">. וועלכע שפראך(ן) פארשטייט אייער קינד?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5</w:t>
            </w:r>
            <w:r>
              <w:rPr>
                <w:sz w:val="20"/>
                <w:szCs w:val="20"/>
              </w:rPr>
              <w:t xml:space="preserve">. אין וועלכע שפראך(ן) רעדט אייער קינד מיט אנדערע מענטשן?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DE5FB2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6</w:t>
            </w:r>
            <w:r>
              <w:rPr>
                <w:sz w:val="20"/>
                <w:szCs w:val="20"/>
              </w:rPr>
              <w:t xml:space="preserve">. האט אייער קינד געשוויסטער?    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יא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ניין</w:t>
            </w:r>
          </w:p>
          <w:p w:rsidR="00DE5FB2" w:rsidRPr="00BB288E" w:rsidRDefault="00DE5FB2" w:rsidP="00EA3375">
            <w:pPr>
              <w:rPr>
                <w:sz w:val="20"/>
                <w:szCs w:val="20"/>
              </w:rPr>
            </w:pPr>
          </w:p>
          <w:p w:rsidR="00256926" w:rsidRDefault="00EA3375" w:rsidP="00EA3375">
            <w:pPr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</w:rPr>
              <w:t xml:space="preserve">אויב יא, אין וועלכע שפראך(ן) רעדן די קינדער צווישן זיך רוב צייט?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1C5C81" w:rsidRPr="00BB288E" w:rsidRDefault="001C5C81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807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lastRenderedPageBreak/>
              <w:t>7</w:t>
            </w:r>
            <w:r>
              <w:rPr>
                <w:sz w:val="20"/>
                <w:szCs w:val="20"/>
              </w:rPr>
              <w:t xml:space="preserve">א. ביי וועלכן עלטער האט אייער קינד אנגעפאנגען צו רעדן אין קורצע זאצן?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DE5FB2" w:rsidRPr="00BB288E" w:rsidRDefault="00DE5FB2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אין וועלכע שפראך?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036F2F" w:rsidRPr="00BB288E" w:rsidRDefault="00036F2F" w:rsidP="00EA3375">
            <w:pPr>
              <w:rPr>
                <w:sz w:val="20"/>
                <w:szCs w:val="20"/>
              </w:rPr>
            </w:pPr>
          </w:p>
          <w:p w:rsidR="00EA3375" w:rsidRPr="00BB288E" w:rsidRDefault="00036F2F" w:rsidP="00EA3375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7</w:t>
            </w:r>
            <w:r>
              <w:rPr>
                <w:sz w:val="20"/>
                <w:szCs w:val="20"/>
              </w:rPr>
              <w:t xml:space="preserve">ב. ביי וועלכן עלטער האט אייער קינד אנגעפאנגען צו רעדן אין פולע זאצן?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DE5FB2" w:rsidRPr="00BB288E" w:rsidRDefault="00DE5FB2" w:rsidP="00EA3375">
            <w:pPr>
              <w:rPr>
                <w:sz w:val="20"/>
                <w:szCs w:val="20"/>
              </w:rPr>
            </w:pPr>
          </w:p>
          <w:p w:rsidR="00036F2F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אין וועלכע שפראך?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8</w:t>
            </w:r>
            <w:r>
              <w:rPr>
                <w:sz w:val="20"/>
                <w:szCs w:val="20"/>
              </w:rPr>
              <w:t xml:space="preserve">. אין וועלכע שפראך רעדט אייער קינד ביים זיך שפילן?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9</w:t>
            </w:r>
            <w:r>
              <w:rPr>
                <w:sz w:val="20"/>
                <w:szCs w:val="20"/>
              </w:rPr>
              <w:t xml:space="preserve">. ווי אזוי האט אייער קינד געלערנט ענגליש ביז היינט (טעלעוויזיע שויס, געשוויסטער, טשיילדקעיר, א.ד.ג.)?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85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שפראך אינדרויסן פון דער היים/פאמיליע</w:t>
            </w:r>
          </w:p>
        </w:tc>
      </w:tr>
      <w:tr w:rsidR="00EA3375" w:rsidRPr="001838B8" w:rsidTr="00EA3375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036F2F" w:rsidRPr="00BB288E" w:rsidRDefault="00EA3375" w:rsidP="001838B8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10</w:t>
            </w:r>
            <w:r>
              <w:rPr>
                <w:sz w:val="20"/>
                <w:szCs w:val="20"/>
              </w:rPr>
              <w:t xml:space="preserve">. איז אייער קינד געווען אין סיי וועלכע נורסערי, העד-סטארט אדער טשיילדקעיר פראגראם?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יא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ניין</w:t>
            </w:r>
          </w:p>
          <w:p w:rsidR="001D0691" w:rsidRPr="00BB288E" w:rsidRDefault="001D0691" w:rsidP="001838B8">
            <w:pPr>
              <w:rPr>
                <w:sz w:val="20"/>
                <w:szCs w:val="20"/>
              </w:rPr>
            </w:pPr>
          </w:p>
          <w:p w:rsidR="00EA3375" w:rsidRPr="00BB288E" w:rsidRDefault="003E53DC" w:rsidP="0018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אויב יא, אין וועלכע שפראך איז דורכגעפירט געווארן דער פראגראם?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3E53DC" w:rsidRPr="00BB288E" w:rsidRDefault="003E53DC" w:rsidP="00EA3375">
            <w:pPr>
              <w:rPr>
                <w:sz w:val="20"/>
                <w:szCs w:val="20"/>
              </w:rPr>
            </w:pPr>
          </w:p>
          <w:p w:rsidR="001D0691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אין וועלכע שפראך רעדט אייער קינד מיט אנדערע מענטשן אינעם נורסערי אדער טשיילדקעיר אומגעבונג?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11</w:t>
            </w:r>
            <w:r>
              <w:rPr>
                <w:sz w:val="20"/>
                <w:szCs w:val="20"/>
              </w:rPr>
              <w:t xml:space="preserve">. ווי אזוי וואלט איר געשילדערט אייער קינד'ס באנוץ פון שפראך מיט פריינט?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  <w:p w:rsidR="00EA3375" w:rsidRPr="00BB288E" w:rsidRDefault="00EA3375" w:rsidP="00101F4A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40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1838B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שפראך צילן</w:t>
            </w: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592559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12</w:t>
            </w:r>
            <w:r>
              <w:rPr>
                <w:sz w:val="20"/>
                <w:szCs w:val="20"/>
              </w:rPr>
              <w:t xml:space="preserve">. וואס זענען אייערע שפראך צילן פאר אייער קינד? צום ביישפיל, ווילט איר אייער קינד זאל קענען רעדן פליסיג מער ווי איין שפראך?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13</w:t>
            </w:r>
            <w:r>
              <w:rPr>
                <w:sz w:val="20"/>
                <w:szCs w:val="20"/>
              </w:rPr>
              <w:t xml:space="preserve">. האט איר אויסגעשטעלט אייער קינד צו מער ווי איין שפראך כדי צו פארזיכערן אז ער/זי זאל זיין צוויי-שפראכיג אדער פיל-שפראכיג?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יא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ניין</w:t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93539F" w:rsidRDefault="00EA3375" w:rsidP="0093539F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14</w:t>
            </w:r>
            <w:r>
              <w:rPr>
                <w:sz w:val="20"/>
                <w:szCs w:val="20"/>
              </w:rPr>
              <w:t xml:space="preserve">. דארף אייער קינד רעדן א אנדערע שפראך אויסער ענגליש כדי צו קענען קאמיוניקירן מיט אייערע קרובים? 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>
              <w:rPr>
                <w:sz w:val="20"/>
                <w:szCs w:val="20"/>
              </w:rPr>
              <w:t xml:space="preserve"> יא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>
              <w:rPr>
                <w:sz w:val="20"/>
                <w:szCs w:val="20"/>
              </w:rPr>
              <w:t xml:space="preserve"> ניין</w:t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אויב יא, אין וועלכע שפראך(ן)?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28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ארויפקומענדע ליינען פעאיגקייטן </w:t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101F4A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15</w:t>
            </w:r>
            <w:r>
              <w:rPr>
                <w:sz w:val="20"/>
                <w:szCs w:val="20"/>
              </w:rPr>
              <w:t xml:space="preserve">. האט אייער קינד ביכער אינדערהיים אדער לייענט ער אדער זי ביכער פונעם לייברערי?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</w:p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אין וועלכע שפראך(ן) ווערן די ביכער געלייענט פאר אים אדער איר?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16</w:t>
            </w:r>
            <w:r>
              <w:rPr>
                <w:sz w:val="20"/>
                <w:szCs w:val="20"/>
              </w:rPr>
              <w:t xml:space="preserve">א. קען אייער קינד באצייכענען סיי וועלכע בוכשטאבן אדער קלאנגען אין ענגליש?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יא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ניין</w:t>
            </w:r>
          </w:p>
          <w:p w:rsidR="00BB288E" w:rsidRPr="00BB288E" w:rsidRDefault="00BB288E" w:rsidP="00101F4A">
            <w:pPr>
              <w:rPr>
                <w:sz w:val="20"/>
                <w:szCs w:val="20"/>
              </w:rPr>
            </w:pPr>
          </w:p>
          <w:p w:rsidR="00EA3375" w:rsidRPr="00BB288E" w:rsidRDefault="00036F2F" w:rsidP="00101F4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rtl w:val="0"/>
              </w:rPr>
              <w:t>16</w:t>
            </w:r>
            <w:r>
              <w:rPr>
                <w:sz w:val="20"/>
                <w:szCs w:val="20"/>
              </w:rPr>
              <w:t xml:space="preserve">ב. קען אייער קינד דערקענען בוכשטאבן אדער סימבאלן אין אן אנדערע שפראך?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יא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ניין</w:t>
            </w:r>
          </w:p>
          <w:p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</w:p>
          <w:p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אויב יא, אין וועלכע שפראך(ן)?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256926" w:rsidRPr="00BB288E" w:rsidRDefault="00256926" w:rsidP="00101F4A">
            <w:pPr>
              <w:rPr>
                <w:sz w:val="20"/>
                <w:szCs w:val="20"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t>17</w:t>
            </w:r>
            <w:r>
              <w:rPr>
                <w:sz w:val="20"/>
                <w:szCs w:val="20"/>
              </w:rPr>
              <w:t xml:space="preserve">א. מאכט זיך אייער קינד ווי ער ליינט?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יא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ניין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נישט זיכער</w:t>
            </w:r>
          </w:p>
          <w:p w:rsidR="001D0691" w:rsidRPr="00BB288E" w:rsidRDefault="001D0691" w:rsidP="00101F4A">
            <w:pPr>
              <w:rPr>
                <w:sz w:val="20"/>
                <w:szCs w:val="20"/>
              </w:rPr>
            </w:pP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אויב יא, אין וועלכע שפראך(ן)?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lastRenderedPageBreak/>
              <w:t>17</w:t>
            </w:r>
            <w:r>
              <w:rPr>
                <w:sz w:val="20"/>
                <w:szCs w:val="20"/>
              </w:rPr>
              <w:t xml:space="preserve">ב. מאכט זיך אייער קינד ווי ער שרייבט?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יא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ניין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נישט זיכער</w:t>
            </w:r>
          </w:p>
          <w:p w:rsidR="001D0691" w:rsidRPr="00BB288E" w:rsidRDefault="001D0691" w:rsidP="00101F4A">
            <w:pPr>
              <w:rPr>
                <w:sz w:val="20"/>
                <w:szCs w:val="20"/>
              </w:rPr>
            </w:pPr>
          </w:p>
          <w:p w:rsidR="001D0691" w:rsidRPr="00BB288E" w:rsidRDefault="003E53DC" w:rsidP="00101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אויב יא, אין וועלכע שפראך(ן)?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256926" w:rsidRPr="001838B8" w:rsidRDefault="00256926" w:rsidP="00101F4A">
            <w:pPr>
              <w:rPr>
                <w:sz w:val="18"/>
                <w:szCs w:val="18"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  <w:rtl w:val="0"/>
              </w:rPr>
              <w:lastRenderedPageBreak/>
              <w:t>18</w:t>
            </w:r>
            <w:r>
              <w:rPr>
                <w:sz w:val="20"/>
                <w:szCs w:val="20"/>
              </w:rPr>
              <w:t xml:space="preserve">. דערציילט אייער קינד מעשיות פון זיין אדער איר באליבטסטע ביכל אדער ווידעאס?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יא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ניין</w:t>
            </w:r>
          </w:p>
          <w:p w:rsidR="001D0691" w:rsidRPr="00BB288E" w:rsidRDefault="001D0691" w:rsidP="00101F4A">
            <w:pPr>
              <w:rPr>
                <w:sz w:val="20"/>
                <w:szCs w:val="20"/>
              </w:rPr>
            </w:pPr>
          </w:p>
          <w:p w:rsidR="001D0691" w:rsidRPr="003E53DC" w:rsidRDefault="001D0691" w:rsidP="00101F4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אויב יא, אין וועלכע שפראך(ן)?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rtl w:val="0"/>
              </w:rPr>
              <w:t>19</w:t>
            </w:r>
            <w:r>
              <w:rPr>
                <w:sz w:val="20"/>
                <w:szCs w:val="20"/>
              </w:rPr>
              <w:t xml:space="preserve">. באצייכנט אייער קינד'ס טשיילדקעיר אדער נורסערי פראגראם צילן פאר זיין אדער איר לערנען?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יא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</w:rPr>
              <w:instrText xml:space="preserve"> FORMCHECKBOX </w:instrText>
            </w:r>
            <w:r w:rsidR="00E62BDE">
              <w:rPr>
                <w:bCs/>
                <w:sz w:val="20"/>
                <w:szCs w:val="20"/>
              </w:rPr>
            </w:r>
            <w:r w:rsidR="00E62BDE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ניין</w:t>
            </w:r>
          </w:p>
          <w:p w:rsidR="00036F2F" w:rsidRPr="00BB288E" w:rsidRDefault="00036F2F" w:rsidP="00101F4A">
            <w:pPr>
              <w:rPr>
                <w:sz w:val="20"/>
                <w:szCs w:val="20"/>
              </w:rPr>
            </w:pPr>
          </w:p>
          <w:p w:rsidR="00101F4A" w:rsidRDefault="00EA3375" w:rsidP="00101F4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אויב יא, וועלכע צילן זענען באצייכנט?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fldChar w:fldCharType="end"/>
            </w:r>
          </w:p>
          <w:p w:rsidR="00BB288E" w:rsidRDefault="00BB288E" w:rsidP="00101F4A">
            <w:pPr>
              <w:rPr>
                <w:sz w:val="18"/>
                <w:szCs w:val="18"/>
              </w:rPr>
            </w:pPr>
          </w:p>
          <w:p w:rsidR="00BB288E" w:rsidRPr="001838B8" w:rsidRDefault="00BB288E" w:rsidP="00101F4A">
            <w:pPr>
              <w:rPr>
                <w:sz w:val="18"/>
                <w:szCs w:val="18"/>
              </w:rPr>
            </w:pPr>
          </w:p>
        </w:tc>
      </w:tr>
      <w:tr w:rsidR="00EA3375" w:rsidRPr="00EA3375" w:rsidTr="009353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51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  <w:rtl w:val="0"/>
              </w:rPr>
              <w:t>20</w:t>
            </w:r>
            <w:r>
              <w:rPr>
                <w:sz w:val="20"/>
                <w:szCs w:val="20"/>
              </w:rPr>
              <w:t xml:space="preserve">. ביטע באצייכנט יעדע ספעציעלע זאך וואס איר האט געטון כדי צוצוגרייטן אייער קינד אנצופאנגען פּרי-קינדערגארטן.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EA3375" w:rsidRPr="001838B8" w:rsidRDefault="00EA3375" w:rsidP="00101F4A">
            <w:pPr>
              <w:rPr>
                <w:sz w:val="18"/>
                <w:szCs w:val="18"/>
              </w:rPr>
            </w:pPr>
          </w:p>
        </w:tc>
      </w:tr>
    </w:tbl>
    <w:p w:rsidR="001E13E6" w:rsidRPr="003774CF" w:rsidRDefault="001E13E6" w:rsidP="005B0816">
      <w:pPr>
        <w:rPr>
          <w:sz w:val="8"/>
        </w:rPr>
      </w:pPr>
    </w:p>
    <w:sectPr w:rsidR="001E13E6" w:rsidRPr="003774CF" w:rsidSect="005B0816">
      <w:headerReference w:type="even" r:id="rId9"/>
      <w:headerReference w:type="default" r:id="rId10"/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9C" w:rsidRDefault="00F97D9C" w:rsidP="00531B52">
      <w:r>
        <w:separator/>
      </w:r>
    </w:p>
    <w:p w:rsidR="00F97D9C" w:rsidRDefault="00F97D9C"/>
  </w:endnote>
  <w:endnote w:type="continuationSeparator" w:id="0">
    <w:p w:rsidR="00F97D9C" w:rsidRDefault="00F97D9C" w:rsidP="00531B52">
      <w:r>
        <w:continuationSeparator/>
      </w:r>
    </w:p>
    <w:p w:rsidR="00F97D9C" w:rsidRDefault="00F97D9C"/>
  </w:endnote>
  <w:endnote w:id="1">
    <w:p w:rsidR="000C5ED9" w:rsidRPr="00657429" w:rsidRDefault="000C5ED9" w:rsidP="00592559">
      <w:pPr>
        <w:pStyle w:val="EndnoteText"/>
        <w:ind w:right="-142"/>
        <w:rPr>
          <w:sz w:val="18"/>
          <w:szCs w:val="18"/>
        </w:rPr>
      </w:pPr>
      <w:r>
        <w:rPr>
          <w:rStyle w:val="EndnoteReference"/>
          <w:rtl w:val="0"/>
        </w:rPr>
        <w:endnoteRef/>
      </w:r>
      <w:r>
        <w:t xml:space="preserve"> </w:t>
      </w:r>
      <w:r>
        <w:rPr>
          <w:sz w:val="18"/>
          <w:szCs w:val="18"/>
        </w:rPr>
        <w:t xml:space="preserve">פאר מער אינפארמאציע פארבינדט זיך מיט: </w:t>
      </w:r>
      <w:r>
        <w:rPr>
          <w:sz w:val="18"/>
          <w:rtl w:val="0"/>
        </w:rPr>
        <w:t>New York State Education Department Office of Early Learning</w:t>
      </w:r>
      <w:r>
        <w:rPr>
          <w:sz w:val="18"/>
          <w:szCs w:val="18"/>
        </w:rPr>
        <w:t xml:space="preserve"> אויף </w:t>
      </w:r>
      <w:r w:rsidR="00AE68AA">
        <w:rPr>
          <w:color w:val="000000"/>
          <w:sz w:val="18"/>
          <w:szCs w:val="18"/>
          <w:shd w:val="clear" w:color="auto" w:fill="FFFFFF"/>
          <w:rtl w:val="0"/>
        </w:rPr>
        <w:t>(</w:t>
      </w:r>
      <w:r>
        <w:rPr>
          <w:color w:val="000000"/>
          <w:sz w:val="18"/>
          <w:shd w:val="clear" w:color="auto" w:fill="FFFFFF"/>
          <w:rtl w:val="0"/>
        </w:rPr>
        <w:t>518</w:t>
      </w:r>
      <w:r w:rsidR="00AE68AA">
        <w:rPr>
          <w:color w:val="000000"/>
          <w:sz w:val="18"/>
          <w:shd w:val="clear" w:color="auto" w:fill="FFFFFF"/>
          <w:rtl w:val="0"/>
        </w:rPr>
        <w:t>)</w:t>
      </w:r>
      <w:r>
        <w:rPr>
          <w:color w:val="000000"/>
          <w:sz w:val="18"/>
          <w:shd w:val="clear" w:color="auto" w:fill="FFFFFF"/>
          <w:rtl w:val="0"/>
        </w:rPr>
        <w:t xml:space="preserve"> 474-5807</w:t>
      </w:r>
      <w:r>
        <w:rPr>
          <w:color w:val="000000"/>
          <w:sz w:val="18"/>
          <w:szCs w:val="18"/>
          <w:shd w:val="clear" w:color="auto" w:fill="FFFFFF"/>
        </w:rPr>
        <w:t xml:space="preserve"> אדער אימעיל </w:t>
      </w:r>
      <w:hyperlink r:id="rId1">
        <w:r>
          <w:rPr>
            <w:rStyle w:val="Hyperlink"/>
            <w:sz w:val="18"/>
            <w:shd w:val="clear" w:color="auto" w:fill="FFFFFF"/>
            <w:rtl w:val="0"/>
          </w:rPr>
          <w:t>OEL@nysed.gov</w:t>
        </w:r>
      </w:hyperlink>
      <w:r>
        <w:rPr>
          <w:sz w:val="18"/>
          <w:szCs w:val="18"/>
        </w:rPr>
        <w:t xml:space="preserve"> אדער די </w:t>
      </w:r>
      <w:r>
        <w:rPr>
          <w:sz w:val="18"/>
          <w:rtl w:val="0"/>
        </w:rPr>
        <w:t>New York State Education Department Office of Bilingual Education and World Languages</w:t>
      </w:r>
      <w:r>
        <w:rPr>
          <w:sz w:val="18"/>
          <w:szCs w:val="18"/>
        </w:rPr>
        <w:t xml:space="preserve"> אויף </w:t>
      </w:r>
      <w:r w:rsidR="00592559">
        <w:rPr>
          <w:sz w:val="18"/>
          <w:szCs w:val="18"/>
          <w:rtl w:val="0"/>
        </w:rPr>
        <w:t>(</w:t>
      </w:r>
      <w:r>
        <w:rPr>
          <w:sz w:val="18"/>
          <w:rtl w:val="0"/>
        </w:rPr>
        <w:t>518) 474-8775 or (718) 722-2445</w:t>
      </w:r>
      <w:r>
        <w:rPr>
          <w:sz w:val="18"/>
          <w:szCs w:val="18"/>
        </w:rPr>
        <w:t xml:space="preserve"> אדער אימעיל </w:t>
      </w:r>
      <w:hyperlink r:id="rId2">
        <w:r>
          <w:rPr>
            <w:rStyle w:val="Hyperlink"/>
            <w:sz w:val="18"/>
            <w:rtl w:val="0"/>
          </w:rPr>
          <w:t>OBEWL@nysed.gov</w:t>
        </w:r>
      </w:hyperlink>
      <w:r>
        <w:rPr>
          <w:sz w:val="18"/>
          <w:szCs w:val="18"/>
        </w:rPr>
        <w:t>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2B0" w:rsidRPr="0093539F" w:rsidRDefault="0093539F" w:rsidP="0093539F">
    <w:pPr>
      <w:pStyle w:val="Footer"/>
      <w:jc w:val="right"/>
      <w:rPr>
        <w:rFonts w:asciiTheme="majorBidi" w:hAnsiTheme="majorBidi" w:cstheme="majorBidi"/>
      </w:rPr>
    </w:pPr>
    <w:r w:rsidRPr="0093539F">
      <w:rPr>
        <w:rFonts w:asciiTheme="majorBidi" w:hAnsiTheme="majorBidi" w:cstheme="majorBidi"/>
        <w:rtl w:val="0"/>
      </w:rPr>
      <w:t>Yiddish</w:t>
    </w:r>
    <w:r w:rsidRPr="0093539F">
      <w:rPr>
        <w:rFonts w:asciiTheme="majorBidi" w:hAnsiTheme="majorBidi" w:cstheme="majorBidi"/>
        <w:rtl w:val="0"/>
      </w:rPr>
      <w:tab/>
    </w:r>
    <w:r w:rsidRPr="0093539F">
      <w:rPr>
        <w:rFonts w:asciiTheme="majorBidi" w:hAnsiTheme="majorBidi" w:cstheme="majorBidi"/>
        <w:rtl w:val="0"/>
      </w:rPr>
      <w:tab/>
    </w:r>
    <w:sdt>
      <w:sdtPr>
        <w:rPr>
          <w:rFonts w:asciiTheme="majorBidi" w:hAnsiTheme="majorBidi" w:cstheme="majorBidi"/>
        </w:rPr>
        <w:id w:val="16928842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22B0" w:rsidRPr="0093539F">
          <w:rPr>
            <w:rFonts w:asciiTheme="majorBidi" w:hAnsiTheme="majorBidi" w:cstheme="majorBidi"/>
          </w:rPr>
          <w:fldChar w:fldCharType="begin"/>
        </w:r>
        <w:r w:rsidR="003122B0" w:rsidRPr="0093539F">
          <w:rPr>
            <w:rFonts w:asciiTheme="majorBidi" w:hAnsiTheme="majorBidi" w:cstheme="majorBidi"/>
          </w:rPr>
          <w:instrText xml:space="preserve"> PAGE   \* MERGEFORMAT </w:instrText>
        </w:r>
        <w:r w:rsidR="003122B0" w:rsidRPr="0093539F">
          <w:rPr>
            <w:rFonts w:asciiTheme="majorBidi" w:hAnsiTheme="majorBidi" w:cstheme="majorBidi"/>
          </w:rPr>
          <w:fldChar w:fldCharType="separate"/>
        </w:r>
        <w:r w:rsidR="00E62BDE">
          <w:rPr>
            <w:rFonts w:asciiTheme="majorBidi" w:hAnsiTheme="majorBidi" w:cstheme="majorBidi"/>
            <w:noProof/>
          </w:rPr>
          <w:t>1</w:t>
        </w:r>
        <w:r w:rsidR="003122B0" w:rsidRPr="0093539F">
          <w:rPr>
            <w:rFonts w:asciiTheme="majorBidi" w:hAnsiTheme="majorBidi" w:cstheme="majorBid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9C" w:rsidRDefault="00F97D9C" w:rsidP="00531B52">
      <w:r>
        <w:separator/>
      </w:r>
    </w:p>
    <w:p w:rsidR="00F97D9C" w:rsidRDefault="00F97D9C"/>
  </w:footnote>
  <w:footnote w:type="continuationSeparator" w:id="0">
    <w:p w:rsidR="00F97D9C" w:rsidRDefault="00F97D9C" w:rsidP="00531B52">
      <w:r>
        <w:continuationSeparator/>
      </w:r>
    </w:p>
    <w:p w:rsidR="00F97D9C" w:rsidRDefault="00F97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EC" w:rsidRDefault="000F72EC">
    <w:pPr>
      <w:pStyle w:val="Header"/>
    </w:pPr>
  </w:p>
  <w:p w:rsidR="00CC6352" w:rsidRDefault="00CC6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E1B" w:rsidRPr="0093539F" w:rsidRDefault="002F053B" w:rsidP="0093539F">
    <w:pPr>
      <w:pStyle w:val="Header"/>
      <w:bidi w:val="0"/>
      <w:rPr>
        <w:sz w:val="16"/>
        <w:szCs w:val="16"/>
      </w:rPr>
    </w:pPr>
    <w:r w:rsidRPr="0093539F">
      <w:rPr>
        <w:sz w:val="16"/>
        <w:rtl w:val="0"/>
      </w:rPr>
      <w:t>July 2017</w:t>
    </w:r>
    <w:r w:rsidRPr="0093539F">
      <w:tab/>
    </w:r>
    <w:r w:rsidRPr="009353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440C"/>
    <w:multiLevelType w:val="hybridMultilevel"/>
    <w:tmpl w:val="F6C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25"/>
    <w:rsid w:val="00025F79"/>
    <w:rsid w:val="00036F2F"/>
    <w:rsid w:val="00040647"/>
    <w:rsid w:val="00042990"/>
    <w:rsid w:val="00047658"/>
    <w:rsid w:val="0004768F"/>
    <w:rsid w:val="00051AE7"/>
    <w:rsid w:val="000720F6"/>
    <w:rsid w:val="000962D3"/>
    <w:rsid w:val="000A055E"/>
    <w:rsid w:val="000A5311"/>
    <w:rsid w:val="000C5ED9"/>
    <w:rsid w:val="000C7E16"/>
    <w:rsid w:val="000E03C7"/>
    <w:rsid w:val="000F72EC"/>
    <w:rsid w:val="00101F4A"/>
    <w:rsid w:val="00122AE1"/>
    <w:rsid w:val="00137AA7"/>
    <w:rsid w:val="00152BC1"/>
    <w:rsid w:val="001610AB"/>
    <w:rsid w:val="00161E94"/>
    <w:rsid w:val="00172CA1"/>
    <w:rsid w:val="001838B8"/>
    <w:rsid w:val="001873EF"/>
    <w:rsid w:val="00192CC7"/>
    <w:rsid w:val="001C3378"/>
    <w:rsid w:val="001C5C81"/>
    <w:rsid w:val="001D0691"/>
    <w:rsid w:val="001D25BF"/>
    <w:rsid w:val="001D2912"/>
    <w:rsid w:val="001E13E6"/>
    <w:rsid w:val="001F03D1"/>
    <w:rsid w:val="001F4CAF"/>
    <w:rsid w:val="00220AEF"/>
    <w:rsid w:val="002333F7"/>
    <w:rsid w:val="002419BD"/>
    <w:rsid w:val="00241F72"/>
    <w:rsid w:val="00256926"/>
    <w:rsid w:val="00257D0A"/>
    <w:rsid w:val="00276200"/>
    <w:rsid w:val="00281A95"/>
    <w:rsid w:val="00285EE9"/>
    <w:rsid w:val="002C18BC"/>
    <w:rsid w:val="002C1C26"/>
    <w:rsid w:val="002E6071"/>
    <w:rsid w:val="002F053B"/>
    <w:rsid w:val="002F0C3F"/>
    <w:rsid w:val="003122B0"/>
    <w:rsid w:val="00312FE0"/>
    <w:rsid w:val="00313DDC"/>
    <w:rsid w:val="00335954"/>
    <w:rsid w:val="00342990"/>
    <w:rsid w:val="003774CF"/>
    <w:rsid w:val="00395DD1"/>
    <w:rsid w:val="003A48B4"/>
    <w:rsid w:val="003A4E42"/>
    <w:rsid w:val="003A5347"/>
    <w:rsid w:val="003C5C4E"/>
    <w:rsid w:val="003C5F1F"/>
    <w:rsid w:val="003D1597"/>
    <w:rsid w:val="003D7F4D"/>
    <w:rsid w:val="003E53DC"/>
    <w:rsid w:val="00413A65"/>
    <w:rsid w:val="00420BC8"/>
    <w:rsid w:val="00422CD5"/>
    <w:rsid w:val="00452E4B"/>
    <w:rsid w:val="00481E8A"/>
    <w:rsid w:val="004B771A"/>
    <w:rsid w:val="004C53F1"/>
    <w:rsid w:val="004D12B2"/>
    <w:rsid w:val="004E68CD"/>
    <w:rsid w:val="00516DB0"/>
    <w:rsid w:val="00531B52"/>
    <w:rsid w:val="00587688"/>
    <w:rsid w:val="00592559"/>
    <w:rsid w:val="005A06F8"/>
    <w:rsid w:val="005A4886"/>
    <w:rsid w:val="005A53E4"/>
    <w:rsid w:val="005B0816"/>
    <w:rsid w:val="005C1AD6"/>
    <w:rsid w:val="005C2B2F"/>
    <w:rsid w:val="005D1E47"/>
    <w:rsid w:val="005D2478"/>
    <w:rsid w:val="005E4735"/>
    <w:rsid w:val="006536E2"/>
    <w:rsid w:val="00657429"/>
    <w:rsid w:val="0066789F"/>
    <w:rsid w:val="00683C6A"/>
    <w:rsid w:val="006B01BE"/>
    <w:rsid w:val="006B387F"/>
    <w:rsid w:val="006B51E5"/>
    <w:rsid w:val="006C30C6"/>
    <w:rsid w:val="006D2825"/>
    <w:rsid w:val="006E1ED4"/>
    <w:rsid w:val="006E2392"/>
    <w:rsid w:val="006E5A45"/>
    <w:rsid w:val="00703064"/>
    <w:rsid w:val="00706C91"/>
    <w:rsid w:val="00772820"/>
    <w:rsid w:val="007C183B"/>
    <w:rsid w:val="007F5F99"/>
    <w:rsid w:val="008132E7"/>
    <w:rsid w:val="008148E2"/>
    <w:rsid w:val="00846C2A"/>
    <w:rsid w:val="00851055"/>
    <w:rsid w:val="00857CB9"/>
    <w:rsid w:val="00881CB9"/>
    <w:rsid w:val="008B0A29"/>
    <w:rsid w:val="008E57D7"/>
    <w:rsid w:val="008F1BAB"/>
    <w:rsid w:val="008F419A"/>
    <w:rsid w:val="00903191"/>
    <w:rsid w:val="00903F99"/>
    <w:rsid w:val="00910FA0"/>
    <w:rsid w:val="00911AAD"/>
    <w:rsid w:val="00913571"/>
    <w:rsid w:val="00916649"/>
    <w:rsid w:val="00933238"/>
    <w:rsid w:val="0093539F"/>
    <w:rsid w:val="00951025"/>
    <w:rsid w:val="00986DA2"/>
    <w:rsid w:val="009D5539"/>
    <w:rsid w:val="009E54FC"/>
    <w:rsid w:val="009E7BD4"/>
    <w:rsid w:val="009F7E1B"/>
    <w:rsid w:val="00A0231C"/>
    <w:rsid w:val="00A3076D"/>
    <w:rsid w:val="00A578CB"/>
    <w:rsid w:val="00A7315C"/>
    <w:rsid w:val="00AA0383"/>
    <w:rsid w:val="00AB4D49"/>
    <w:rsid w:val="00AC0EB7"/>
    <w:rsid w:val="00AC1F60"/>
    <w:rsid w:val="00AC5992"/>
    <w:rsid w:val="00AE46A4"/>
    <w:rsid w:val="00AE68AA"/>
    <w:rsid w:val="00B03097"/>
    <w:rsid w:val="00B1551E"/>
    <w:rsid w:val="00B22CBD"/>
    <w:rsid w:val="00B31A89"/>
    <w:rsid w:val="00B338BF"/>
    <w:rsid w:val="00B512FC"/>
    <w:rsid w:val="00BA5217"/>
    <w:rsid w:val="00BB288E"/>
    <w:rsid w:val="00BB28EE"/>
    <w:rsid w:val="00BB3247"/>
    <w:rsid w:val="00BB67E0"/>
    <w:rsid w:val="00BE2B0D"/>
    <w:rsid w:val="00BE55A1"/>
    <w:rsid w:val="00BE5DCB"/>
    <w:rsid w:val="00BE7074"/>
    <w:rsid w:val="00BF0CC7"/>
    <w:rsid w:val="00C12945"/>
    <w:rsid w:val="00C210DB"/>
    <w:rsid w:val="00C50252"/>
    <w:rsid w:val="00C569BE"/>
    <w:rsid w:val="00C93C9C"/>
    <w:rsid w:val="00CC0023"/>
    <w:rsid w:val="00CC2B47"/>
    <w:rsid w:val="00CC6352"/>
    <w:rsid w:val="00D012AF"/>
    <w:rsid w:val="00D17C9F"/>
    <w:rsid w:val="00D31BA8"/>
    <w:rsid w:val="00D41052"/>
    <w:rsid w:val="00D53FE4"/>
    <w:rsid w:val="00D6022D"/>
    <w:rsid w:val="00D75BA3"/>
    <w:rsid w:val="00D814FB"/>
    <w:rsid w:val="00D90A3C"/>
    <w:rsid w:val="00DC15B3"/>
    <w:rsid w:val="00DC640F"/>
    <w:rsid w:val="00DD4EC8"/>
    <w:rsid w:val="00DE5B6E"/>
    <w:rsid w:val="00DE5FB2"/>
    <w:rsid w:val="00DF62CC"/>
    <w:rsid w:val="00E073D8"/>
    <w:rsid w:val="00E23DA0"/>
    <w:rsid w:val="00E43C64"/>
    <w:rsid w:val="00E61198"/>
    <w:rsid w:val="00E62BDE"/>
    <w:rsid w:val="00EA3375"/>
    <w:rsid w:val="00EC1AF3"/>
    <w:rsid w:val="00EC682A"/>
    <w:rsid w:val="00EF075A"/>
    <w:rsid w:val="00F20AAC"/>
    <w:rsid w:val="00F26EA9"/>
    <w:rsid w:val="00F42030"/>
    <w:rsid w:val="00F46644"/>
    <w:rsid w:val="00F71DE9"/>
    <w:rsid w:val="00F835A5"/>
    <w:rsid w:val="00F923BF"/>
    <w:rsid w:val="00F97D9C"/>
    <w:rsid w:val="00FA3688"/>
    <w:rsid w:val="00FB500A"/>
    <w:rsid w:val="00FC7218"/>
    <w:rsid w:val="00FE09A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yi-Hebr" w:bidi="yi-Hebr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1597"/>
    <w:pPr>
      <w:widowControl w:val="0"/>
      <w:bidi/>
    </w:pPr>
    <w:rPr>
      <w:rFonts w:asciiTheme="minorHAnsi" w:hAnsiTheme="minorHAnsi"/>
      <w:sz w:val="22"/>
      <w:szCs w:val="22"/>
      <w:rtl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Theme="majorEastAsia" w:hAnsi="Times New Roman" w:cstheme="majorBidi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Theme="majorEastAsia" w:hAnsi="Times New Roman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Theme="minorHAnsi" w:eastAsiaTheme="minorEastAsia" w:hAnsiTheme="minorHAnsi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DB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pPr>
      <w:bidi/>
    </w:pPr>
    <w:rPr>
      <w:rFonts w:asciiTheme="minorHAnsi" w:hAnsiTheme="minorHAnsi"/>
      <w:sz w:val="22"/>
      <w:szCs w:val="22"/>
      <w:rtl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B2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B2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ED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ED9"/>
    <w:rPr>
      <w:vertAlign w:val="superscript"/>
    </w:rPr>
  </w:style>
  <w:style w:type="character" w:customStyle="1" w:styleId="Tag">
    <w:name w:val="Tag"/>
    <w:basedOn w:val="DefaultParagraphFont"/>
    <w:uiPriority w:val="1"/>
    <w:qFormat/>
    <w:rsid w:val="00D41052"/>
    <w:rPr>
      <w:i/>
      <w:color w:val="FF00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BEWL@nysed.gov" TargetMode="External"/><Relationship Id="rId1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6B55-5A92-44D8-BB6C-449E3442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Emergent MLL Profile-yiddish</vt:lpstr>
    </vt:vector>
  </TitlesOfParts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Emergent MLL Profile-yiddish</dc:title>
  <dc:subject>Emergent MLL Profile-yiddish </dc:subject>
  <dc:creator/>
  <cp:keywords>language profile, form, early learning</cp:keywords>
  <cp:lastModifiedBy/>
  <cp:revision>1</cp:revision>
  <dcterms:created xsi:type="dcterms:W3CDTF">2017-11-10T16:12:00Z</dcterms:created>
  <dcterms:modified xsi:type="dcterms:W3CDTF">2017-11-10T16:12:00Z</dcterms:modified>
</cp:coreProperties>
</file>