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AF10" w14:textId="77777777" w:rsidR="00776FCE" w:rsidRPr="00776FCE" w:rsidRDefault="00776FCE" w:rsidP="00776FCE">
      <w:pPr>
        <w:spacing w:after="322" w:line="720" w:lineRule="atLeast"/>
        <w:outlineLvl w:val="0"/>
        <w:rPr>
          <w:rFonts w:ascii="&amp;quot" w:eastAsia="Times New Roman" w:hAnsi="&amp;quot" w:cs="Times New Roman"/>
          <w:color w:val="5D5D5D"/>
          <w:kern w:val="36"/>
          <w:sz w:val="48"/>
          <w:szCs w:val="48"/>
        </w:rPr>
      </w:pPr>
      <w:r w:rsidRPr="00776FCE">
        <w:rPr>
          <w:rFonts w:ascii="&amp;quot" w:eastAsia="Times New Roman" w:hAnsi="&amp;quot" w:cs="Times New Roman"/>
          <w:color w:val="5D5D5D"/>
          <w:kern w:val="36"/>
          <w:sz w:val="48"/>
          <w:szCs w:val="48"/>
        </w:rPr>
        <w:t xml:space="preserve">NYSED Web Accessibility Requirements for Websites </w:t>
      </w:r>
    </w:p>
    <w:p w14:paraId="7300E4A2" w14:textId="77777777" w:rsidR="00776FCE" w:rsidRPr="00776FCE" w:rsidRDefault="00776FCE" w:rsidP="00776FCE">
      <w:pPr>
        <w:spacing w:before="100" w:beforeAutospacing="1" w:after="100" w:afterAutospacing="1" w:line="36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These requirements apply to all new or updated web content. This includes:</w:t>
      </w:r>
    </w:p>
    <w:p w14:paraId="0450034E" w14:textId="77777777" w:rsidR="00776FCE" w:rsidRPr="00776FCE" w:rsidRDefault="00776FCE" w:rsidP="00776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Program area sites undergoing redesign into Drupal</w:t>
      </w:r>
    </w:p>
    <w:p w14:paraId="0C9B82E8" w14:textId="77777777" w:rsidR="00776FCE" w:rsidRPr="00776FCE" w:rsidRDefault="00776FCE" w:rsidP="00776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Sites that have not started the redesign process or already have a Drupal website in production</w:t>
      </w:r>
    </w:p>
    <w:p w14:paraId="44F9C144" w14:textId="77777777" w:rsidR="00776FCE" w:rsidRPr="00776FCE" w:rsidRDefault="00776FCE" w:rsidP="00776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Web applications</w:t>
      </w:r>
    </w:p>
    <w:p w14:paraId="3C783661" w14:textId="77777777" w:rsidR="00776FCE" w:rsidRPr="00776FCE" w:rsidRDefault="00776FCE" w:rsidP="00776F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bookmarkStart w:id="0" w:name="WebAccessReq"/>
      <w:bookmarkEnd w:id="0"/>
      <w:r w:rsidRPr="00776FCE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Web Accessibility Requirements</w:t>
      </w: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br/>
      </w:r>
    </w:p>
    <w:p w14:paraId="6ACAF78F" w14:textId="77777777" w:rsidR="00776FCE" w:rsidRPr="00776FCE" w:rsidRDefault="00776FCE" w:rsidP="00776FC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All web content MUST be reviewed for NYSED accessibility standards content prior to going live.</w:t>
      </w:r>
    </w:p>
    <w:p w14:paraId="07881E5E" w14:textId="77777777" w:rsidR="00776FCE" w:rsidRPr="00776FCE" w:rsidRDefault="00776FCE" w:rsidP="00776FC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Webpage design requirements</w:t>
      </w: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br/>
      </w:r>
    </w:p>
    <w:p w14:paraId="0C01A18B" w14:textId="77777777" w:rsidR="00776FCE" w:rsidRPr="00776FCE" w:rsidRDefault="00776FCE" w:rsidP="00776FC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Design of all new Drupal site needs to consider when it is appropriate to post content in a PDF file or on a page (HTML).</w:t>
      </w:r>
    </w:p>
    <w:p w14:paraId="359EF71C" w14:textId="77777777" w:rsidR="00776FCE" w:rsidRPr="00776FCE" w:rsidRDefault="00776FCE" w:rsidP="00776FC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bookmarkStart w:id="1" w:name="AppropriatePDF"/>
      <w:bookmarkEnd w:id="1"/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Appropriateness of PDF content </w:t>
      </w:r>
    </w:p>
    <w:p w14:paraId="2E7ACE0E" w14:textId="77777777" w:rsidR="00776FCE" w:rsidRPr="00776FCE" w:rsidRDefault="00776FCE" w:rsidP="00776FC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PDF and/or Word files is an acceptable format for:</w:t>
      </w: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br/>
      </w:r>
    </w:p>
    <w:p w14:paraId="383FC39B" w14:textId="77777777" w:rsidR="00776FCE" w:rsidRPr="00776FCE" w:rsidRDefault="00776FCE" w:rsidP="00776FCE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Fill-in </w:t>
      </w:r>
      <w:r w:rsidR="00346F65">
        <w:rPr>
          <w:rFonts w:ascii="&amp;quot" w:eastAsia="Times New Roman" w:hAnsi="&amp;quot" w:cs="Times New Roman"/>
          <w:color w:val="000000"/>
          <w:sz w:val="24"/>
          <w:szCs w:val="24"/>
        </w:rPr>
        <w:t>f</w:t>
      </w: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orms</w:t>
      </w:r>
    </w:p>
    <w:p w14:paraId="013FE6F5" w14:textId="77777777" w:rsidR="00776FCE" w:rsidRPr="00776FCE" w:rsidRDefault="00776FCE" w:rsidP="00776FCE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Large </w:t>
      </w:r>
      <w:r w:rsidR="00346F65">
        <w:rPr>
          <w:rFonts w:ascii="&amp;quot" w:eastAsia="Times New Roman" w:hAnsi="&amp;quot" w:cs="Times New Roman"/>
          <w:color w:val="000000"/>
          <w:sz w:val="24"/>
          <w:szCs w:val="24"/>
        </w:rPr>
        <w:t>m</w:t>
      </w: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anuals</w:t>
      </w:r>
    </w:p>
    <w:p w14:paraId="0B8BE9B9" w14:textId="77777777" w:rsidR="00776FCE" w:rsidRPr="00776FCE" w:rsidRDefault="00776FCE" w:rsidP="00776FCE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Large </w:t>
      </w:r>
      <w:r w:rsidR="00346F65">
        <w:rPr>
          <w:rFonts w:ascii="&amp;quot" w:eastAsia="Times New Roman" w:hAnsi="&amp;quot" w:cs="Times New Roman"/>
          <w:color w:val="000000"/>
          <w:sz w:val="24"/>
          <w:szCs w:val="24"/>
        </w:rPr>
        <w:t>r</w:t>
      </w: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eports which Contain Data/Calculations</w:t>
      </w:r>
    </w:p>
    <w:p w14:paraId="119211D6" w14:textId="77777777" w:rsidR="00776FCE" w:rsidRPr="00776FCE" w:rsidRDefault="00776FCE" w:rsidP="00776FCE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Brochures</w:t>
      </w:r>
    </w:p>
    <w:p w14:paraId="2BC3037E" w14:textId="77777777" w:rsidR="00776FCE" w:rsidRPr="00776FCE" w:rsidRDefault="00776FCE" w:rsidP="00776FCE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Large Publications</w:t>
      </w:r>
    </w:p>
    <w:p w14:paraId="7369B234" w14:textId="77777777" w:rsidR="00776FCE" w:rsidRPr="00776FCE" w:rsidRDefault="00776FCE" w:rsidP="00776FCE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Documents for Printing</w:t>
      </w:r>
    </w:p>
    <w:p w14:paraId="38E66AA4" w14:textId="77777777" w:rsidR="00776FCE" w:rsidRPr="00776FCE" w:rsidRDefault="00776FCE" w:rsidP="00776FC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PDF and/or Word files, without an associated web page with equivalent content posted on a page/HTML, is not an acceptable format for:</w:t>
      </w:r>
    </w:p>
    <w:p w14:paraId="7A95ED77" w14:textId="77777777" w:rsidR="00776FCE" w:rsidRPr="00776FCE" w:rsidRDefault="00776FCE" w:rsidP="00776FCE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Memos</w:t>
      </w:r>
    </w:p>
    <w:p w14:paraId="64C3F0E7" w14:textId="77777777" w:rsidR="00776FCE" w:rsidRPr="00776FCE" w:rsidRDefault="00776FCE" w:rsidP="00776FCE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Letters</w:t>
      </w:r>
    </w:p>
    <w:p w14:paraId="4BFDC5BA" w14:textId="77777777" w:rsidR="00776FCE" w:rsidRPr="00776FCE" w:rsidRDefault="00776FCE" w:rsidP="00776FCE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Instructions</w:t>
      </w:r>
    </w:p>
    <w:p w14:paraId="61975B6B" w14:textId="77777777" w:rsidR="00776FCE" w:rsidRPr="00776FCE" w:rsidRDefault="00776FCE" w:rsidP="00776FCE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Policies/Procedures</w:t>
      </w:r>
    </w:p>
    <w:p w14:paraId="069AF277" w14:textId="77777777" w:rsidR="00776FCE" w:rsidRPr="00776FCE" w:rsidRDefault="00776FCE" w:rsidP="00776FCE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Informational pages (typically less than 5 pages)</w:t>
      </w:r>
    </w:p>
    <w:p w14:paraId="01546380" w14:textId="77777777" w:rsidR="00776FCE" w:rsidRPr="00776FCE" w:rsidRDefault="00776FCE" w:rsidP="00776FC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The PDF and/or Word files are to be web accessible</w:t>
      </w:r>
    </w:p>
    <w:p w14:paraId="1D79D5AE" w14:textId="77777777" w:rsidR="00776FCE" w:rsidRPr="00776FCE" w:rsidRDefault="00776FCE" w:rsidP="00776FC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bookmarkStart w:id="2" w:name="AppropriatePagesHTML"/>
      <w:bookmarkEnd w:id="2"/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Appropriateness of Pages/HTML Content </w:t>
      </w:r>
    </w:p>
    <w:p w14:paraId="6607462F" w14:textId="77777777" w:rsidR="00776FCE" w:rsidRPr="00776FCE" w:rsidRDefault="00776FCE" w:rsidP="00776FC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HTML is to be used to display information, presented as text.</w:t>
      </w:r>
    </w:p>
    <w:p w14:paraId="401C537A" w14:textId="77777777" w:rsidR="00776FCE" w:rsidRPr="00776FCE" w:rsidRDefault="00776FCE" w:rsidP="00776FC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The text can contain images</w:t>
      </w:r>
    </w:p>
    <w:p w14:paraId="19BB3BC0" w14:textId="77777777" w:rsidR="00776FCE" w:rsidRPr="00776FCE" w:rsidRDefault="00776FC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HTML is to be used in cases where PDF is not an acceptable format.</w:t>
      </w:r>
    </w:p>
    <w:p w14:paraId="3EEFF2B7" w14:textId="77777777" w:rsidR="00776FCE" w:rsidRPr="00776FCE" w:rsidRDefault="00776FCE" w:rsidP="00776FC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lastRenderedPageBreak/>
        <w:t>When you create content using a Basic Page or with any specific content type, created for your area, these pages are considered HTML pages.</w:t>
      </w:r>
    </w:p>
    <w:p w14:paraId="163F38A4" w14:textId="77777777" w:rsidR="00776FCE" w:rsidRPr="00776FCE" w:rsidRDefault="00776FCE" w:rsidP="00776FC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Page/HTML content is to be web accessible</w:t>
      </w:r>
    </w:p>
    <w:p w14:paraId="126C9D1C" w14:textId="77777777" w:rsidR="00776FCE" w:rsidRPr="00776FCE" w:rsidRDefault="00776FCE" w:rsidP="00776FC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bookmarkStart w:id="3" w:name="TechReqs"/>
      <w:bookmarkEnd w:id="3"/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Technical requirements</w:t>
      </w: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br/>
      </w:r>
    </w:p>
    <w:p w14:paraId="6BD3F11E" w14:textId="77777777" w:rsidR="00776FCE" w:rsidRPr="00776FCE" w:rsidRDefault="00776FCE" w:rsidP="00776FC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bookmarkStart w:id="4" w:name="PageHTMLContent"/>
      <w:bookmarkEnd w:id="4"/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Page/HTML content – WAVE testing </w:t>
      </w:r>
    </w:p>
    <w:p w14:paraId="3CD603B6" w14:textId="77777777" w:rsidR="00346F65" w:rsidRDefault="00776FCE" w:rsidP="00776FC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Minimum criteria: </w:t>
      </w:r>
    </w:p>
    <w:p w14:paraId="795921AC" w14:textId="77777777" w:rsidR="00776FCE" w:rsidRPr="00776FCE" w:rsidRDefault="00776FCE" w:rsidP="00B45513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zero WAVE tool accessibility errors for the site identified via Chrome WAVE tool</w:t>
      </w:r>
    </w:p>
    <w:p w14:paraId="6B6DCB67" w14:textId="77777777" w:rsidR="00776FCE" w:rsidRPr="00776FCE" w:rsidRDefault="007F346C" w:rsidP="00B45513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hyperlink r:id="rId11" w:history="1">
        <w:r w:rsidR="00776FCE" w:rsidRPr="00776FCE">
          <w:rPr>
            <w:rFonts w:ascii="&amp;quot" w:eastAsia="Times New Roman" w:hAnsi="&amp;quot" w:cs="Times New Roman"/>
            <w:color w:val="045CAA"/>
            <w:sz w:val="24"/>
            <w:szCs w:val="24"/>
            <w:u w:val="single"/>
          </w:rPr>
          <w:t>Information about the WAVE tool</w:t>
        </w:r>
      </w:hyperlink>
    </w:p>
    <w:p w14:paraId="6E211B70" w14:textId="77777777" w:rsidR="00776FCE" w:rsidRPr="00776FCE" w:rsidRDefault="00776FCE" w:rsidP="00B45513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Follow-up with fixes using the WAVE tool</w:t>
      </w:r>
    </w:p>
    <w:p w14:paraId="07267C9F" w14:textId="77777777" w:rsidR="00776FCE" w:rsidRDefault="007F346C" w:rsidP="00B45513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hyperlink r:id="rId12" w:tgtFrame="_blank" w:history="1">
        <w:r w:rsidR="00776FCE" w:rsidRPr="00776FCE">
          <w:rPr>
            <w:rFonts w:ascii="&amp;quot" w:eastAsia="Times New Roman" w:hAnsi="&amp;quot" w:cs="Times New Roman"/>
            <w:color w:val="045CAA"/>
            <w:sz w:val="24"/>
            <w:szCs w:val="24"/>
            <w:u w:val="single"/>
          </w:rPr>
          <w:t>WAVE Tool Help</w:t>
        </w:r>
        <w:r w:rsidR="00776FCE" w:rsidRPr="00776FCE">
          <w:rPr>
            <w:rFonts w:ascii="&amp;quot" w:eastAsia="Times New Roman" w:hAnsi="&amp;quot" w:cs="Times New Roman"/>
            <w:color w:val="045CAA"/>
            <w:sz w:val="24"/>
            <w:szCs w:val="24"/>
          </w:rPr>
          <w:t xml:space="preserve"> (link is external)</w:t>
        </w:r>
      </w:hyperlink>
    </w:p>
    <w:p w14:paraId="6A8786A6" w14:textId="77777777" w:rsidR="00346F65" w:rsidRPr="00776FCE" w:rsidRDefault="00346F65" w:rsidP="00B45513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Keyboard Accessibility </w:t>
      </w:r>
    </w:p>
    <w:p w14:paraId="6C45728E" w14:textId="77777777" w:rsidR="00346F65" w:rsidRPr="00776FCE" w:rsidRDefault="00346F65" w:rsidP="00B45513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a user can navigate to and from all navigable page elements using only a keyboard</w:t>
      </w:r>
    </w:p>
    <w:p w14:paraId="3F48B323" w14:textId="77777777" w:rsidR="00776FCE" w:rsidRPr="00776FCE" w:rsidRDefault="00776FCE" w:rsidP="00776FC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Preferred: zero contrast errors</w:t>
      </w:r>
    </w:p>
    <w:p w14:paraId="630D21CD" w14:textId="77777777" w:rsidR="00776FCE" w:rsidRPr="00776FCE" w:rsidRDefault="00776FCE" w:rsidP="00776FC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bookmarkStart w:id="5" w:name="MSOfficeContent"/>
      <w:bookmarkEnd w:id="5"/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Microsoft Office documents </w:t>
      </w:r>
    </w:p>
    <w:p w14:paraId="09D69862" w14:textId="77777777" w:rsidR="00776FCE" w:rsidRPr="00776FCE" w:rsidRDefault="00776FCE" w:rsidP="00776FC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Minimum criteria: zero accessibility errors checking MS Word, Excel, PowerPoint </w:t>
      </w: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br/>
      </w:r>
    </w:p>
    <w:p w14:paraId="08A09217" w14:textId="77777777" w:rsidR="00776FCE" w:rsidRPr="00776FCE" w:rsidRDefault="00776FCE" w:rsidP="00776FCE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To check your MS Office files, use the </w:t>
      </w:r>
      <w:hyperlink r:id="rId13" w:history="1">
        <w:r w:rsidRPr="00776FCE">
          <w:rPr>
            <w:rFonts w:ascii="&amp;quot" w:eastAsia="Times New Roman" w:hAnsi="&amp;quot" w:cs="Times New Roman"/>
            <w:color w:val="045CAA"/>
            <w:sz w:val="24"/>
            <w:szCs w:val="24"/>
            <w:u w:val="single"/>
          </w:rPr>
          <w:t>MS Office Accessibility Checker</w:t>
        </w:r>
      </w:hyperlink>
    </w:p>
    <w:p w14:paraId="13112F76" w14:textId="77777777" w:rsidR="00776FCE" w:rsidRPr="00776FCE" w:rsidRDefault="00776FCE" w:rsidP="00776FCE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The NYSED WEBACCESS site contains </w:t>
      </w:r>
      <w:hyperlink r:id="rId14" w:history="1">
        <w:r w:rsidRPr="00776FCE">
          <w:rPr>
            <w:rFonts w:ascii="&amp;quot" w:eastAsia="Times New Roman" w:hAnsi="&amp;quot" w:cs="Times New Roman"/>
            <w:color w:val="045CAA"/>
            <w:sz w:val="24"/>
            <w:szCs w:val="24"/>
            <w:u w:val="single"/>
          </w:rPr>
          <w:t>instructions for creating accessible MS Office files</w:t>
        </w:r>
      </w:hyperlink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. These instructions can be used to correct errors found by the MS Office Accessibility Checker.</w:t>
      </w:r>
    </w:p>
    <w:p w14:paraId="155670B3" w14:textId="77777777" w:rsidR="00776FCE" w:rsidRPr="00776FCE" w:rsidRDefault="00776FCE" w:rsidP="00776FC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If the information is solely presented as a MS Office file, this information is not considered web accessible. You will also have to provide the information in accessible HTML or in accessible PDF.</w:t>
      </w:r>
    </w:p>
    <w:p w14:paraId="302E4AA9" w14:textId="77777777" w:rsidR="00776FCE" w:rsidRPr="00776FCE" w:rsidRDefault="00776FCE" w:rsidP="00776FC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bookmarkStart w:id="6" w:name="PDFContent"/>
      <w:bookmarkEnd w:id="6"/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PDFs</w:t>
      </w:r>
      <w:r w:rsidR="003541F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– for PDFs that only meet the minimum criteria an alternative</w:t>
      </w:r>
      <w:r w:rsidR="000A1012">
        <w:rPr>
          <w:rFonts w:ascii="&amp;quot" w:eastAsia="Times New Roman" w:hAnsi="&amp;quot" w:cs="Times New Roman"/>
          <w:color w:val="000000"/>
          <w:sz w:val="24"/>
          <w:szCs w:val="24"/>
        </w:rPr>
        <w:t>, fully accessible</w:t>
      </w:r>
      <w:r w:rsidR="003541F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text version or </w:t>
      </w:r>
      <w:r w:rsidR="005E4020">
        <w:rPr>
          <w:rFonts w:ascii="&amp;quot" w:eastAsia="Times New Roman" w:hAnsi="&amp;quot" w:cs="Times New Roman"/>
          <w:color w:val="000000"/>
          <w:sz w:val="24"/>
          <w:szCs w:val="24"/>
        </w:rPr>
        <w:t>web page should be provided.</w:t>
      </w:r>
    </w:p>
    <w:p w14:paraId="7AF301BE" w14:textId="77777777" w:rsidR="00776FCE" w:rsidRPr="00776FCE" w:rsidRDefault="00776FCE" w:rsidP="00776FC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Minimum criteria:</w:t>
      </w:r>
    </w:p>
    <w:p w14:paraId="5796D9BF" w14:textId="77777777" w:rsidR="00776FCE" w:rsidRPr="00776FCE" w:rsidRDefault="00776FCE" w:rsidP="00776FCE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PDF document is tagged</w:t>
      </w:r>
    </w:p>
    <w:p w14:paraId="512C5AD0" w14:textId="77777777" w:rsidR="00776FCE" w:rsidRPr="00776FCE" w:rsidRDefault="00776FCE" w:rsidP="00776FCE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Title, author and language metadata properties are set</w:t>
      </w:r>
    </w:p>
    <w:p w14:paraId="2DA4C304" w14:textId="77777777" w:rsidR="00776FCE" w:rsidRDefault="00776FCE" w:rsidP="00776FCE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OCR ran to recognize image-based or scanned text and provide a text alternate</w:t>
      </w:r>
    </w:p>
    <w:p w14:paraId="24DA480C" w14:textId="77777777" w:rsidR="00776FCE" w:rsidRDefault="00776FCE" w:rsidP="00776FCE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Zero errors with the Adobe Acrobat Accessibility Check tool</w:t>
      </w:r>
    </w:p>
    <w:p w14:paraId="650AB4CC" w14:textId="77777777" w:rsidR="00776FCE" w:rsidRDefault="00776FCE" w:rsidP="00776FCE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Manual checks</w:t>
      </w:r>
    </w:p>
    <w:p w14:paraId="66C6D80A" w14:textId="77777777" w:rsidR="00776FCE" w:rsidRDefault="00776FCE" w:rsidP="00776FCE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Tagged reading order follows the logical reading order</w:t>
      </w:r>
      <w:r w:rsidR="009A3B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; </w:t>
      </w:r>
      <w:r w:rsidR="009A3B91" w:rsidRPr="004716A6">
        <w:rPr>
          <w:rFonts w:ascii="&amp;quot" w:eastAsia="Times New Roman" w:hAnsi="&amp;quot" w:cs="Times New Roman"/>
          <w:sz w:val="24"/>
          <w:szCs w:val="24"/>
        </w:rPr>
        <w:t xml:space="preserve">forms must have logical tab order. </w:t>
      </w:r>
    </w:p>
    <w:p w14:paraId="755AE0FB" w14:textId="77777777" w:rsidR="00776FCE" w:rsidRDefault="00776FCE" w:rsidP="00776FCE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Data tables are tagged correctly including</w:t>
      </w:r>
      <w:r w:rsidR="00A92C62">
        <w:rPr>
          <w:rFonts w:ascii="&amp;quot" w:eastAsia="Times New Roman" w:hAnsi="&amp;quot" w:cs="Times New Roman"/>
          <w:color w:val="000000"/>
          <w:sz w:val="24"/>
          <w:szCs w:val="24"/>
        </w:rPr>
        <w:t>: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</w:p>
    <w:p w14:paraId="3A75E5DC" w14:textId="77777777" w:rsidR="00776FCE" w:rsidRDefault="00346F65" w:rsidP="00776FCE">
      <w:pPr>
        <w:numPr>
          <w:ilvl w:val="6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H</w:t>
      </w:r>
      <w:r w:rsidR="00776FC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eader cells tagged with TH, data cells tagged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with</w:t>
      </w:r>
      <w:r w:rsidR="00776FC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TD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</w:p>
    <w:p w14:paraId="57FFF952" w14:textId="77777777" w:rsidR="00B360FD" w:rsidRDefault="00B91B72" w:rsidP="00776FCE">
      <w:pPr>
        <w:numPr>
          <w:ilvl w:val="6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lastRenderedPageBreak/>
        <w:t xml:space="preserve">Table cell IDs used </w:t>
      </w:r>
      <w:r w:rsidR="000E4C11">
        <w:rPr>
          <w:rFonts w:ascii="&amp;quot" w:eastAsia="Times New Roman" w:hAnsi="&amp;quot" w:cs="Times New Roman"/>
          <w:color w:val="000000"/>
          <w:sz w:val="24"/>
          <w:szCs w:val="24"/>
        </w:rPr>
        <w:t>in complex tables.</w:t>
      </w:r>
    </w:p>
    <w:p w14:paraId="120C94CF" w14:textId="77777777" w:rsidR="00776FCE" w:rsidRDefault="00776FCE" w:rsidP="00776FCE">
      <w:pPr>
        <w:numPr>
          <w:ilvl w:val="6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Table header summary </w:t>
      </w:r>
      <w:r w:rsidR="00346F65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is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appropriate</w:t>
      </w:r>
      <w:r w:rsidR="00346F65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14:paraId="07B590C2" w14:textId="77777777" w:rsidR="002B3F7F" w:rsidRPr="004716A6" w:rsidRDefault="009A3B91" w:rsidP="00776FCE">
      <w:pPr>
        <w:numPr>
          <w:ilvl w:val="6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716A6">
        <w:rPr>
          <w:rFonts w:ascii="&amp;quot" w:eastAsia="Times New Roman" w:hAnsi="&amp;quot" w:cs="Times New Roman"/>
          <w:sz w:val="24"/>
          <w:szCs w:val="24"/>
        </w:rPr>
        <w:t>The table must have description</w:t>
      </w:r>
      <w:r w:rsidR="002B3F7F" w:rsidRPr="004716A6">
        <w:rPr>
          <w:rFonts w:ascii="&amp;quot" w:eastAsia="Times New Roman" w:hAnsi="&amp;quot" w:cs="Times New Roman"/>
          <w:sz w:val="24"/>
          <w:szCs w:val="24"/>
        </w:rPr>
        <w:t>/summary,</w:t>
      </w:r>
      <w:r w:rsidRPr="004716A6">
        <w:rPr>
          <w:rFonts w:ascii="&amp;quot" w:eastAsia="Times New Roman" w:hAnsi="&amp;quot" w:cs="Times New Roman"/>
          <w:sz w:val="24"/>
          <w:szCs w:val="24"/>
        </w:rPr>
        <w:t xml:space="preserve"> </w:t>
      </w:r>
      <w:r w:rsidR="002B3F7F" w:rsidRPr="004716A6">
        <w:rPr>
          <w:rFonts w:ascii="&amp;quot" w:eastAsia="Times New Roman" w:hAnsi="&amp;quot" w:cs="Times New Roman"/>
          <w:sz w:val="24"/>
          <w:szCs w:val="24"/>
        </w:rPr>
        <w:t xml:space="preserve">based on the type of the table. </w:t>
      </w:r>
    </w:p>
    <w:p w14:paraId="5B7F27DC" w14:textId="77777777" w:rsidR="009A3B91" w:rsidRPr="004716A6" w:rsidRDefault="002B3F7F" w:rsidP="002B3F7F">
      <w:pPr>
        <w:numPr>
          <w:ilvl w:val="7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716A6">
        <w:rPr>
          <w:rFonts w:ascii="&amp;quot" w:eastAsia="Times New Roman" w:hAnsi="&amp;quot" w:cs="Times New Roman"/>
          <w:sz w:val="24"/>
          <w:szCs w:val="24"/>
        </w:rPr>
        <w:t>Data Table</w:t>
      </w:r>
    </w:p>
    <w:p w14:paraId="38290468" w14:textId="77777777" w:rsidR="007757AC" w:rsidRPr="004716A6" w:rsidRDefault="007A0BDA" w:rsidP="007A0BDA">
      <w:pPr>
        <w:spacing w:before="100" w:beforeAutospacing="1" w:after="100" w:afterAutospacing="1" w:line="240" w:lineRule="auto"/>
        <w:ind w:left="5760"/>
        <w:rPr>
          <w:rFonts w:ascii="&amp;quot" w:eastAsia="Times New Roman" w:hAnsi="&amp;quot" w:cs="Times New Roman"/>
          <w:sz w:val="24"/>
          <w:szCs w:val="24"/>
        </w:rPr>
      </w:pPr>
      <w:r w:rsidRPr="004716A6">
        <w:rPr>
          <w:rFonts w:ascii="&amp;quot" w:eastAsia="Times New Roman" w:hAnsi="&amp;quot" w:cs="Times New Roman"/>
          <w:sz w:val="24"/>
          <w:szCs w:val="24"/>
        </w:rPr>
        <w:t xml:space="preserve">For tables containing data, please use proper table structure. i.e. </w:t>
      </w:r>
    </w:p>
    <w:p w14:paraId="189AC953" w14:textId="77777777" w:rsidR="007757AC" w:rsidRPr="004716A6" w:rsidRDefault="007757AC" w:rsidP="007757A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716A6">
        <w:rPr>
          <w:rFonts w:ascii="&amp;quot" w:eastAsia="Times New Roman" w:hAnsi="&amp;quot" w:cs="Times New Roman"/>
          <w:sz w:val="24"/>
          <w:szCs w:val="24"/>
        </w:rPr>
        <w:t>T</w:t>
      </w:r>
      <w:r w:rsidR="007A0BDA" w:rsidRPr="004716A6">
        <w:rPr>
          <w:rFonts w:ascii="&amp;quot" w:eastAsia="Times New Roman" w:hAnsi="&amp;quot" w:cs="Times New Roman"/>
          <w:sz w:val="24"/>
          <w:szCs w:val="24"/>
        </w:rPr>
        <w:t>he table needs to have equal number of rows and columns</w:t>
      </w:r>
    </w:p>
    <w:p w14:paraId="052A29D5" w14:textId="77777777" w:rsidR="007A0BDA" w:rsidRPr="004716A6" w:rsidRDefault="007757AC" w:rsidP="007757A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716A6">
        <w:rPr>
          <w:rFonts w:ascii="&amp;quot" w:eastAsia="Times New Roman" w:hAnsi="&amp;quot" w:cs="Times New Roman"/>
          <w:sz w:val="24"/>
          <w:szCs w:val="24"/>
        </w:rPr>
        <w:t>T</w:t>
      </w:r>
      <w:r w:rsidR="007A0BDA" w:rsidRPr="004716A6">
        <w:rPr>
          <w:rFonts w:ascii="&amp;quot" w:eastAsia="Times New Roman" w:hAnsi="&amp;quot" w:cs="Times New Roman"/>
          <w:sz w:val="24"/>
          <w:szCs w:val="24"/>
        </w:rPr>
        <w:t>able</w:t>
      </w:r>
      <w:r w:rsidRPr="004716A6">
        <w:rPr>
          <w:rFonts w:ascii="&amp;quot" w:eastAsia="Times New Roman" w:hAnsi="&amp;quot" w:cs="Times New Roman"/>
          <w:sz w:val="24"/>
          <w:szCs w:val="24"/>
        </w:rPr>
        <w:t>s need</w:t>
      </w:r>
      <w:r w:rsidR="007A0BDA" w:rsidRPr="004716A6">
        <w:rPr>
          <w:rFonts w:ascii="&amp;quot" w:eastAsia="Times New Roman" w:hAnsi="&amp;quot" w:cs="Times New Roman"/>
          <w:sz w:val="24"/>
          <w:szCs w:val="24"/>
        </w:rPr>
        <w:t xml:space="preserve"> headers.</w:t>
      </w:r>
    </w:p>
    <w:p w14:paraId="3D937817" w14:textId="77777777" w:rsidR="007757AC" w:rsidRPr="004716A6" w:rsidRDefault="007757AC" w:rsidP="00B455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716A6">
        <w:rPr>
          <w:rFonts w:ascii="&amp;quot" w:eastAsia="Times New Roman" w:hAnsi="&amp;quot" w:cs="Times New Roman"/>
          <w:sz w:val="24"/>
          <w:szCs w:val="24"/>
        </w:rPr>
        <w:t xml:space="preserve">Don’t merge the cells. </w:t>
      </w:r>
    </w:p>
    <w:p w14:paraId="5D72EE88" w14:textId="77777777" w:rsidR="002B3F7F" w:rsidRPr="004716A6" w:rsidRDefault="002B3F7F" w:rsidP="002B3F7F">
      <w:pPr>
        <w:numPr>
          <w:ilvl w:val="7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716A6">
        <w:rPr>
          <w:rFonts w:ascii="&amp;quot" w:eastAsia="Times New Roman" w:hAnsi="&amp;quot" w:cs="Times New Roman"/>
          <w:sz w:val="24"/>
          <w:szCs w:val="24"/>
        </w:rPr>
        <w:t xml:space="preserve">Information Layout Table </w:t>
      </w:r>
    </w:p>
    <w:p w14:paraId="1D35D1FE" w14:textId="77777777" w:rsidR="007A0BDA" w:rsidRPr="004716A6" w:rsidRDefault="00211318" w:rsidP="00B45513">
      <w:pPr>
        <w:spacing w:before="100" w:beforeAutospacing="1" w:after="100" w:afterAutospacing="1" w:line="240" w:lineRule="auto"/>
        <w:ind w:left="5760"/>
        <w:rPr>
          <w:rFonts w:ascii="&amp;quot" w:eastAsia="Times New Roman" w:hAnsi="&amp;quot" w:cs="Times New Roman"/>
          <w:sz w:val="24"/>
          <w:szCs w:val="24"/>
        </w:rPr>
      </w:pPr>
      <w:r w:rsidRPr="004716A6">
        <w:rPr>
          <w:rFonts w:ascii="&amp;quot" w:eastAsia="Times New Roman" w:hAnsi="&amp;quot" w:cs="Times New Roman"/>
          <w:sz w:val="24"/>
          <w:szCs w:val="24"/>
        </w:rPr>
        <w:t>Don</w:t>
      </w:r>
      <w:r w:rsidRPr="004716A6">
        <w:rPr>
          <w:rFonts w:ascii="&amp;quot" w:eastAsia="Times New Roman" w:hAnsi="&amp;quot" w:cs="Times New Roman" w:hint="eastAsia"/>
          <w:sz w:val="24"/>
          <w:szCs w:val="24"/>
        </w:rPr>
        <w:t>’</w:t>
      </w:r>
      <w:r w:rsidRPr="004716A6">
        <w:rPr>
          <w:rFonts w:ascii="&amp;quot" w:eastAsia="Times New Roman" w:hAnsi="&amp;quot" w:cs="Times New Roman"/>
          <w:sz w:val="24"/>
          <w:szCs w:val="24"/>
        </w:rPr>
        <w:t xml:space="preserve">t tag these tables as tables. Tag them as text and provide the </w:t>
      </w:r>
      <w:r w:rsidR="00EF6B40" w:rsidRPr="004716A6">
        <w:rPr>
          <w:rFonts w:ascii="&amp;quot" w:eastAsia="Times New Roman" w:hAnsi="&amp;quot" w:cs="Times New Roman"/>
          <w:sz w:val="24"/>
          <w:szCs w:val="24"/>
        </w:rPr>
        <w:t xml:space="preserve">logical reading and tag order. </w:t>
      </w:r>
    </w:p>
    <w:p w14:paraId="34C5B70B" w14:textId="77777777" w:rsidR="002B3F7F" w:rsidRPr="00B45513" w:rsidRDefault="002B3F7F" w:rsidP="00B45513">
      <w:pPr>
        <w:spacing w:before="100" w:beforeAutospacing="1" w:after="100" w:afterAutospacing="1" w:line="240" w:lineRule="auto"/>
        <w:ind w:left="5040"/>
        <w:rPr>
          <w:rFonts w:ascii="&amp;quot" w:eastAsia="Times New Roman" w:hAnsi="&amp;quot" w:cs="Times New Roman"/>
          <w:color w:val="FF0000"/>
          <w:sz w:val="24"/>
          <w:szCs w:val="24"/>
        </w:rPr>
      </w:pPr>
      <w:r w:rsidRPr="004716A6">
        <w:rPr>
          <w:rFonts w:ascii="&amp;quot" w:eastAsia="Times New Roman" w:hAnsi="&amp;quot" w:cs="Times New Roman"/>
          <w:sz w:val="24"/>
          <w:szCs w:val="24"/>
        </w:rPr>
        <w:t xml:space="preserve">Provide a brief description about the content the table has along with the number of rows and columns it has. See 10.1 of </w:t>
      </w:r>
      <w:hyperlink r:id="rId15" w:anchor="tech-table-summary" w:history="1">
        <w:r w:rsidRPr="002B3F7F">
          <w:rPr>
            <w:rStyle w:val="Hyperlink"/>
            <w:rFonts w:ascii="&amp;quot" w:eastAsia="Times New Roman" w:hAnsi="&amp;quot" w:cs="Times New Roman"/>
            <w:sz w:val="24"/>
            <w:szCs w:val="24"/>
          </w:rPr>
          <w:t>w3.org</w:t>
        </w:r>
      </w:hyperlink>
      <w:r w:rsidRPr="004716A6">
        <w:rPr>
          <w:rFonts w:ascii="&amp;quot" w:eastAsia="Times New Roman" w:hAnsi="&amp;quot" w:cs="Times New Roman"/>
          <w:sz w:val="24"/>
          <w:szCs w:val="24"/>
        </w:rPr>
        <w:t xml:space="preserve">. </w:t>
      </w:r>
      <w:r w:rsidR="007A0BDA" w:rsidRPr="004716A6">
        <w:rPr>
          <w:rFonts w:ascii="&amp;quot" w:eastAsia="Times New Roman" w:hAnsi="&amp;quot" w:cs="Times New Roman"/>
          <w:sz w:val="24"/>
          <w:szCs w:val="24"/>
        </w:rPr>
        <w:t xml:space="preserve">Also refer to the following </w:t>
      </w:r>
      <w:hyperlink r:id="rId16" w:anchor="uses" w:history="1">
        <w:r w:rsidR="007A0BDA" w:rsidRPr="004716A6">
          <w:rPr>
            <w:rStyle w:val="Hyperlink"/>
            <w:rFonts w:ascii="&amp;quot" w:eastAsia="Times New Roman" w:hAnsi="&amp;quot" w:cs="Times New Roman"/>
            <w:color w:val="auto"/>
            <w:sz w:val="24"/>
            <w:szCs w:val="24"/>
          </w:rPr>
          <w:t>link</w:t>
        </w:r>
      </w:hyperlink>
      <w:r w:rsidR="007A0BDA" w:rsidRPr="004716A6">
        <w:rPr>
          <w:rFonts w:ascii="&amp;quot" w:eastAsia="Times New Roman" w:hAnsi="&amp;quot" w:cs="Times New Roman"/>
          <w:sz w:val="24"/>
          <w:szCs w:val="24"/>
        </w:rPr>
        <w:t xml:space="preserve"> for more guidelines</w:t>
      </w:r>
      <w:r w:rsidR="00DC3114" w:rsidRPr="004716A6">
        <w:rPr>
          <w:rFonts w:ascii="&amp;quot" w:eastAsia="Times New Roman" w:hAnsi="&amp;quot" w:cs="Times New Roman"/>
          <w:sz w:val="24"/>
          <w:szCs w:val="24"/>
        </w:rPr>
        <w:t xml:space="preserve"> on data tables and layout tables. </w:t>
      </w:r>
    </w:p>
    <w:p w14:paraId="200BFC90" w14:textId="77777777" w:rsidR="00776FCE" w:rsidRDefault="00776FCE" w:rsidP="00776FCE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Lists are properly tagged, with List, List Item, and LBody tags. </w:t>
      </w:r>
    </w:p>
    <w:p w14:paraId="06E4D271" w14:textId="77777777" w:rsidR="00776FCE" w:rsidRDefault="00776FCE" w:rsidP="00776FCE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Forms</w:t>
      </w:r>
    </w:p>
    <w:p w14:paraId="136A0063" w14:textId="77777777" w:rsidR="00776FCE" w:rsidRDefault="00346F65" w:rsidP="00776FCE">
      <w:pPr>
        <w:numPr>
          <w:ilvl w:val="6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All f</w:t>
      </w:r>
      <w:r w:rsidR="00776FCE">
        <w:rPr>
          <w:rFonts w:ascii="&amp;quot" w:eastAsia="Times New Roman" w:hAnsi="&amp;quot" w:cs="Times New Roman"/>
          <w:color w:val="000000"/>
          <w:sz w:val="24"/>
          <w:szCs w:val="24"/>
        </w:rPr>
        <w:t>orm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fields</w:t>
      </w:r>
      <w:r w:rsidR="00776FC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are properly tagged and labeled</w:t>
      </w:r>
    </w:p>
    <w:p w14:paraId="649D8671" w14:textId="77777777" w:rsidR="00776FCE" w:rsidRDefault="00346F65">
      <w:pPr>
        <w:numPr>
          <w:ilvl w:val="6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F</w:t>
      </w:r>
      <w:r w:rsidR="00776FCE">
        <w:rPr>
          <w:rFonts w:ascii="&amp;quot" w:eastAsia="Times New Roman" w:hAnsi="&amp;quot" w:cs="Times New Roman"/>
          <w:color w:val="000000"/>
          <w:sz w:val="24"/>
          <w:szCs w:val="24"/>
        </w:rPr>
        <w:t>orm fields contain understandable labels and tooltips.</w:t>
      </w:r>
    </w:p>
    <w:p w14:paraId="0A3B8AE6" w14:textId="77777777" w:rsidR="009A3B91" w:rsidRPr="004716A6" w:rsidRDefault="009A3B91" w:rsidP="009A3B91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716A6">
        <w:rPr>
          <w:rFonts w:ascii="&amp;quot" w:eastAsia="Times New Roman" w:hAnsi="&amp;quot" w:cs="Times New Roman"/>
          <w:sz w:val="24"/>
          <w:szCs w:val="24"/>
        </w:rPr>
        <w:t xml:space="preserve">Links must be readable. i.e. they must have the actual/alternate text and the title. Whenever possible, link around the text in a sentence instead of using the URL. </w:t>
      </w:r>
    </w:p>
    <w:p w14:paraId="294C57F9" w14:textId="77777777" w:rsidR="009A3B91" w:rsidRPr="004716A6" w:rsidRDefault="009A3B91" w:rsidP="009A3B91">
      <w:pPr>
        <w:numPr>
          <w:ilvl w:val="6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716A6">
        <w:rPr>
          <w:rFonts w:ascii="&amp;quot" w:eastAsia="Times New Roman" w:hAnsi="&amp;quot" w:cs="Times New Roman"/>
          <w:sz w:val="24"/>
          <w:szCs w:val="24"/>
        </w:rPr>
        <w:t xml:space="preserve">For example: Visit the </w:t>
      </w:r>
      <w:hyperlink r:id="rId17" w:history="1">
        <w:r w:rsidRPr="009A3B91">
          <w:rPr>
            <w:rStyle w:val="Hyperlink"/>
            <w:rFonts w:ascii="&amp;quot" w:eastAsia="Times New Roman" w:hAnsi="&amp;quot" w:cs="Times New Roman"/>
            <w:sz w:val="24"/>
            <w:szCs w:val="24"/>
          </w:rPr>
          <w:t>maps</w:t>
        </w:r>
      </w:hyperlink>
      <w:r>
        <w:rPr>
          <w:rFonts w:ascii="&amp;quot" w:eastAsia="Times New Roman" w:hAnsi="&amp;quot" w:cs="Times New Roman"/>
          <w:color w:val="FF0000"/>
          <w:sz w:val="24"/>
          <w:szCs w:val="24"/>
        </w:rPr>
        <w:t xml:space="preserve"> </w:t>
      </w:r>
      <w:r w:rsidRPr="004716A6">
        <w:rPr>
          <w:rFonts w:ascii="&amp;quot" w:eastAsia="Times New Roman" w:hAnsi="&amp;quot" w:cs="Times New Roman"/>
          <w:sz w:val="24"/>
          <w:szCs w:val="24"/>
        </w:rPr>
        <w:t xml:space="preserve">website. Instead of the complete URL </w:t>
      </w:r>
      <w:hyperlink r:id="rId18" w:history="1">
        <w:r w:rsidRPr="008B77C9">
          <w:rPr>
            <w:rStyle w:val="Hyperlink"/>
            <w:rFonts w:ascii="&amp;quot" w:eastAsia="Times New Roman" w:hAnsi="&amp;quot" w:cs="Times New Roman"/>
            <w:sz w:val="24"/>
            <w:szCs w:val="24"/>
          </w:rPr>
          <w:t>https://www.google.com/maps</w:t>
        </w:r>
      </w:hyperlink>
      <w:r>
        <w:rPr>
          <w:rFonts w:ascii="&amp;quot" w:eastAsia="Times New Roman" w:hAnsi="&amp;quot" w:cs="Times New Roman"/>
          <w:color w:val="FF0000"/>
          <w:sz w:val="24"/>
          <w:szCs w:val="24"/>
        </w:rPr>
        <w:t xml:space="preserve"> </w:t>
      </w:r>
    </w:p>
    <w:p w14:paraId="70D7AAB2" w14:textId="77777777" w:rsidR="009A3B91" w:rsidRDefault="009A3B91" w:rsidP="009A3B91">
      <w:pPr>
        <w:numPr>
          <w:ilvl w:val="6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FF0000"/>
          <w:sz w:val="24"/>
          <w:szCs w:val="24"/>
        </w:rPr>
      </w:pPr>
      <w:r w:rsidRPr="004716A6">
        <w:rPr>
          <w:rFonts w:ascii="&amp;quot" w:eastAsia="Times New Roman" w:hAnsi="&amp;quot" w:cs="Times New Roman"/>
          <w:sz w:val="24"/>
          <w:szCs w:val="24"/>
        </w:rPr>
        <w:lastRenderedPageBreak/>
        <w:t xml:space="preserve">Visit the </w:t>
      </w:r>
      <w:hyperlink r:id="rId19" w:history="1">
        <w:r w:rsidRPr="009A3B91">
          <w:rPr>
            <w:rStyle w:val="Hyperlink"/>
            <w:rFonts w:ascii="&amp;quot" w:eastAsia="Times New Roman" w:hAnsi="&amp;quot" w:cs="Times New Roman"/>
            <w:sz w:val="24"/>
            <w:szCs w:val="24"/>
          </w:rPr>
          <w:t>Special Education</w:t>
        </w:r>
      </w:hyperlink>
      <w:r>
        <w:rPr>
          <w:rFonts w:ascii="&amp;quot" w:eastAsia="Times New Roman" w:hAnsi="&amp;quot" w:cs="Times New Roman"/>
          <w:color w:val="FF0000"/>
          <w:sz w:val="24"/>
          <w:szCs w:val="24"/>
        </w:rPr>
        <w:t xml:space="preserve"> </w:t>
      </w:r>
      <w:r w:rsidRPr="004716A6">
        <w:rPr>
          <w:rFonts w:ascii="&amp;quot" w:eastAsia="Times New Roman" w:hAnsi="&amp;quot" w:cs="Times New Roman"/>
          <w:sz w:val="24"/>
          <w:szCs w:val="24"/>
        </w:rPr>
        <w:t xml:space="preserve">website.  Instead of the complete URL </w:t>
      </w:r>
      <w:hyperlink r:id="rId20" w:history="1">
        <w:r w:rsidRPr="008B77C9">
          <w:rPr>
            <w:rStyle w:val="Hyperlink"/>
            <w:rFonts w:ascii="&amp;quot" w:eastAsia="Times New Roman" w:hAnsi="&amp;quot" w:cs="Times New Roman"/>
            <w:sz w:val="24"/>
            <w:szCs w:val="24"/>
          </w:rPr>
          <w:t>http://www.p12.nysed.gov/specialed/</w:t>
        </w:r>
      </w:hyperlink>
      <w:r>
        <w:rPr>
          <w:rFonts w:ascii="&amp;quot" w:eastAsia="Times New Roman" w:hAnsi="&amp;quot" w:cs="Times New Roman"/>
          <w:color w:val="FF0000"/>
          <w:sz w:val="24"/>
          <w:szCs w:val="24"/>
        </w:rPr>
        <w:t xml:space="preserve"> </w:t>
      </w:r>
    </w:p>
    <w:p w14:paraId="1CBC5432" w14:textId="77777777" w:rsidR="002B3F7F" w:rsidRPr="004716A6" w:rsidRDefault="002B3F7F" w:rsidP="00B45513">
      <w:pPr>
        <w:spacing w:before="100" w:beforeAutospacing="1" w:after="100" w:afterAutospacing="1" w:line="240" w:lineRule="auto"/>
        <w:ind w:left="4320"/>
        <w:rPr>
          <w:rFonts w:ascii="&amp;quot" w:eastAsia="Times New Roman" w:hAnsi="&amp;quot" w:cs="Times New Roman"/>
          <w:sz w:val="24"/>
          <w:szCs w:val="24"/>
        </w:rPr>
      </w:pPr>
      <w:r w:rsidRPr="004716A6">
        <w:rPr>
          <w:rFonts w:ascii="&amp;quot" w:eastAsia="Times New Roman" w:hAnsi="&amp;quot" w:cs="Times New Roman"/>
          <w:sz w:val="24"/>
          <w:szCs w:val="24"/>
        </w:rPr>
        <w:t xml:space="preserve">This gives meaningful context to the link when a </w:t>
      </w:r>
      <w:r w:rsidR="00F108A4" w:rsidRPr="004716A6">
        <w:rPr>
          <w:rFonts w:ascii="&amp;quot" w:eastAsia="Times New Roman" w:hAnsi="&amp;quot" w:cs="Times New Roman"/>
          <w:sz w:val="24"/>
          <w:szCs w:val="24"/>
        </w:rPr>
        <w:t xml:space="preserve">non-sighted </w:t>
      </w:r>
      <w:r w:rsidRPr="004716A6">
        <w:rPr>
          <w:rFonts w:ascii="&amp;quot" w:eastAsia="Times New Roman" w:hAnsi="&amp;quot" w:cs="Times New Roman"/>
          <w:sz w:val="24"/>
          <w:szCs w:val="24"/>
        </w:rPr>
        <w:t xml:space="preserve">user </w:t>
      </w:r>
      <w:r w:rsidR="00F108A4" w:rsidRPr="004716A6">
        <w:rPr>
          <w:rFonts w:ascii="&amp;quot" w:eastAsia="Times New Roman" w:hAnsi="&amp;quot" w:cs="Times New Roman"/>
          <w:sz w:val="24"/>
          <w:szCs w:val="24"/>
        </w:rPr>
        <w:t xml:space="preserve">engages with a links list while using JAWS or NVDA. </w:t>
      </w:r>
    </w:p>
    <w:p w14:paraId="7FF6BA6E" w14:textId="77777777" w:rsidR="002B3F7F" w:rsidRPr="004716A6" w:rsidRDefault="002B3F7F">
      <w:pPr>
        <w:numPr>
          <w:ilvl w:val="5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716A6">
        <w:rPr>
          <w:rFonts w:ascii="&amp;quot" w:eastAsia="Times New Roman" w:hAnsi="&amp;quot" w:cs="Times New Roman"/>
          <w:b/>
          <w:sz w:val="24"/>
          <w:szCs w:val="24"/>
        </w:rPr>
        <w:t>Underlining Text</w:t>
      </w:r>
      <w:r w:rsidRPr="004716A6">
        <w:rPr>
          <w:rFonts w:ascii="&amp;quot" w:eastAsia="Times New Roman" w:hAnsi="&amp;quot" w:cs="Times New Roman"/>
          <w:sz w:val="24"/>
          <w:szCs w:val="24"/>
        </w:rPr>
        <w:t xml:space="preserve">:  </w:t>
      </w:r>
      <w:r w:rsidR="00CB0B7C" w:rsidRPr="004716A6">
        <w:rPr>
          <w:rFonts w:ascii="&amp;quot" w:eastAsia="Times New Roman" w:hAnsi="&amp;quot" w:cs="Times New Roman"/>
          <w:sz w:val="24"/>
          <w:szCs w:val="24"/>
        </w:rPr>
        <w:t>In general, d</w:t>
      </w:r>
      <w:r w:rsidRPr="004716A6">
        <w:rPr>
          <w:rFonts w:ascii="&amp;quot" w:eastAsia="Times New Roman" w:hAnsi="&amp;quot" w:cs="Times New Roman"/>
          <w:sz w:val="24"/>
          <w:szCs w:val="24"/>
        </w:rPr>
        <w:t>on’t underline words, sentences and paragraphs, as it looks like a link for low-vision users. All links, in conjunction with hue color, should be easily identifiable by some other means. The industry standard is underlining the link.</w:t>
      </w:r>
      <w:r w:rsidR="00CB0B7C" w:rsidRPr="004716A6">
        <w:rPr>
          <w:rFonts w:ascii="&amp;quot" w:eastAsia="Times New Roman" w:hAnsi="&amp;quot" w:cs="Times New Roman"/>
          <w:sz w:val="24"/>
          <w:szCs w:val="24"/>
        </w:rPr>
        <w:t xml:space="preserve"> </w:t>
      </w:r>
      <w:r w:rsidR="00E36B99" w:rsidRPr="004716A6">
        <w:rPr>
          <w:rFonts w:ascii="&amp;quot" w:eastAsia="Times New Roman" w:hAnsi="&amp;quot" w:cs="Times New Roman"/>
          <w:sz w:val="24"/>
          <w:szCs w:val="24"/>
        </w:rPr>
        <w:t>(</w:t>
      </w:r>
      <w:r w:rsidR="00CB0B7C" w:rsidRPr="004716A6">
        <w:rPr>
          <w:rFonts w:ascii="&amp;quot" w:eastAsia="Times New Roman" w:hAnsi="&amp;quot" w:cs="Times New Roman"/>
          <w:sz w:val="24"/>
          <w:szCs w:val="24"/>
        </w:rPr>
        <w:t xml:space="preserve">Please note, that certain legal documents for program </w:t>
      </w:r>
      <w:r w:rsidR="00E36B99" w:rsidRPr="004716A6">
        <w:rPr>
          <w:rFonts w:ascii="&amp;quot" w:eastAsia="Times New Roman" w:hAnsi="&amp;quot" w:cs="Times New Roman"/>
          <w:sz w:val="24"/>
          <w:szCs w:val="24"/>
        </w:rPr>
        <w:t xml:space="preserve">areas may have underlines) </w:t>
      </w:r>
    </w:p>
    <w:p w14:paraId="375B1DF9" w14:textId="77777777" w:rsidR="00776FCE" w:rsidRPr="00776FCE" w:rsidRDefault="00776FCE" w:rsidP="00776FC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Preferred criteria: </w:t>
      </w:r>
    </w:p>
    <w:p w14:paraId="3D99B7CB" w14:textId="77777777" w:rsidR="00776FCE" w:rsidRPr="00776FCE" w:rsidRDefault="00346F65" w:rsidP="00776FCE">
      <w:pPr>
        <w:numPr>
          <w:ilvl w:val="4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Meets all requirements of </w:t>
      </w:r>
      <w:hyperlink r:id="rId21" w:history="1">
        <w:r w:rsidRPr="00346F65">
          <w:rPr>
            <w:rStyle w:val="Hyperlink"/>
            <w:rFonts w:ascii="&amp;quot" w:eastAsia="Times New Roman" w:hAnsi="&amp;quot" w:cs="Times New Roman"/>
            <w:sz w:val="24"/>
            <w:szCs w:val="24"/>
          </w:rPr>
          <w:t>HHS section 508 PDF checklist</w:t>
        </w:r>
      </w:hyperlink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</w:p>
    <w:p w14:paraId="4D2CB485" w14:textId="77777777" w:rsidR="00776FCE" w:rsidRPr="00776FCE" w:rsidRDefault="00776FCE" w:rsidP="00776FC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Videos / Audio </w:t>
      </w:r>
    </w:p>
    <w:p w14:paraId="471640FC" w14:textId="77777777" w:rsidR="00776FCE" w:rsidRPr="00776FCE" w:rsidRDefault="00776FCE" w:rsidP="00776FC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Minimum criteria: all videos / audio contain Closed Captioning</w:t>
      </w:r>
    </w:p>
    <w:p w14:paraId="3BC7E840" w14:textId="77777777" w:rsidR="00776FCE" w:rsidRPr="00776FCE" w:rsidRDefault="00776FCE" w:rsidP="00776FC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Preferred criteria: videos / audio contain both Closed Captioning and transcript</w:t>
      </w:r>
    </w:p>
    <w:p w14:paraId="7F25BDE2" w14:textId="77777777" w:rsidR="00776FCE" w:rsidRPr="00776FCE" w:rsidRDefault="00776FCE" w:rsidP="00776FC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>Standards</w:t>
      </w: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br/>
      </w:r>
    </w:p>
    <w:p w14:paraId="65F270C0" w14:textId="77777777" w:rsidR="00776FCE" w:rsidRPr="00776FCE" w:rsidRDefault="00776FCE" w:rsidP="00776FC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Page/HTML content </w:t>
      </w:r>
    </w:p>
    <w:p w14:paraId="20DC5416" w14:textId="77777777" w:rsidR="00776FCE" w:rsidRPr="00776FCE" w:rsidRDefault="007F346C" w:rsidP="00776FC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hyperlink r:id="rId22" w:tgtFrame="_blank" w:history="1">
        <w:r w:rsidR="00776FCE" w:rsidRPr="00776FCE">
          <w:rPr>
            <w:rFonts w:ascii="&amp;quot" w:eastAsia="Times New Roman" w:hAnsi="&amp;quot" w:cs="Times New Roman"/>
            <w:color w:val="045CAA"/>
            <w:sz w:val="24"/>
            <w:szCs w:val="24"/>
            <w:u w:val="single"/>
          </w:rPr>
          <w:t>WCAG 2.0 Level AA</w:t>
        </w:r>
        <w:r w:rsidR="00776FCE" w:rsidRPr="00776FCE">
          <w:rPr>
            <w:rFonts w:ascii="&amp;quot" w:eastAsia="Times New Roman" w:hAnsi="&amp;quot" w:cs="Times New Roman"/>
            <w:color w:val="045CAA"/>
            <w:sz w:val="24"/>
            <w:szCs w:val="24"/>
          </w:rPr>
          <w:t xml:space="preserve"> (link is external)</w:t>
        </w:r>
      </w:hyperlink>
    </w:p>
    <w:p w14:paraId="3F929DC5" w14:textId="77777777" w:rsidR="00776FCE" w:rsidRPr="00776FCE" w:rsidRDefault="00776FCE" w:rsidP="00776FC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776FC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PDFs </w:t>
      </w:r>
    </w:p>
    <w:p w14:paraId="76BB56DF" w14:textId="77777777" w:rsidR="00776FCE" w:rsidRPr="00776FCE" w:rsidRDefault="007F346C" w:rsidP="00776FCE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hyperlink r:id="rId23" w:tgtFrame="_blank" w:history="1">
        <w:r w:rsidR="00776FCE" w:rsidRPr="00776FCE">
          <w:rPr>
            <w:rFonts w:ascii="&amp;quot" w:eastAsia="Times New Roman" w:hAnsi="&amp;quot" w:cs="Times New Roman"/>
            <w:color w:val="045CAA"/>
            <w:sz w:val="24"/>
            <w:szCs w:val="24"/>
            <w:u w:val="single"/>
          </w:rPr>
          <w:t>PDF Techniques for WCAG 2.0</w:t>
        </w:r>
      </w:hyperlink>
    </w:p>
    <w:p w14:paraId="0C008DB8" w14:textId="77777777" w:rsidR="00AE06BB" w:rsidRDefault="00AE06BB"/>
    <w:sectPr w:rsidR="00AE06B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64D68" w14:textId="77777777" w:rsidR="007F346C" w:rsidRDefault="007F346C" w:rsidP="0068378F">
      <w:pPr>
        <w:spacing w:after="0" w:line="240" w:lineRule="auto"/>
      </w:pPr>
      <w:r>
        <w:separator/>
      </w:r>
    </w:p>
  </w:endnote>
  <w:endnote w:type="continuationSeparator" w:id="0">
    <w:p w14:paraId="3168E39B" w14:textId="77777777" w:rsidR="007F346C" w:rsidRDefault="007F346C" w:rsidP="0068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8983" w14:textId="77777777" w:rsidR="0068378F" w:rsidRDefault="00683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9716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38CCCE" w14:textId="3167CC7D" w:rsidR="0068378F" w:rsidRDefault="0068378F" w:rsidP="007E0F57">
            <w:pPr>
              <w:pStyle w:val="Footer"/>
            </w:pPr>
            <w:r w:rsidRPr="0037502C">
              <w:rPr>
                <w:rFonts w:ascii="Arial" w:hAnsi="Arial" w:cs="Arial"/>
                <w:sz w:val="20"/>
                <w:szCs w:val="20"/>
              </w:rPr>
              <w:t>Rev</w:t>
            </w:r>
            <w:r w:rsidR="00181308">
              <w:rPr>
                <w:rFonts w:ascii="Arial" w:hAnsi="Arial" w:cs="Arial"/>
                <w:sz w:val="20"/>
                <w:szCs w:val="20"/>
              </w:rPr>
              <w:t>ision</w:t>
            </w:r>
            <w:r w:rsidR="006E5AFD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6E5AFD">
              <w:rPr>
                <w:rFonts w:ascii="Arial" w:hAnsi="Arial" w:cs="Arial"/>
                <w:sz w:val="20"/>
                <w:szCs w:val="20"/>
              </w:rPr>
              <w:tab/>
            </w:r>
            <w:r w:rsidR="0037502C" w:rsidRPr="0037502C"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Pr="0037502C">
              <w:rPr>
                <w:rFonts w:ascii="Arial" w:hAnsi="Arial" w:cs="Arial"/>
                <w:sz w:val="20"/>
                <w:szCs w:val="20"/>
              </w:rPr>
              <w:t>7/1/2018</w:t>
            </w:r>
            <w:bookmarkStart w:id="7" w:name="_GoBack"/>
            <w:bookmarkEnd w:id="7"/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15A997" w14:textId="77777777" w:rsidR="0068378F" w:rsidRDefault="00683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37A8" w14:textId="77777777" w:rsidR="0068378F" w:rsidRDefault="00683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3688" w14:textId="77777777" w:rsidR="007F346C" w:rsidRDefault="007F346C" w:rsidP="0068378F">
      <w:pPr>
        <w:spacing w:after="0" w:line="240" w:lineRule="auto"/>
      </w:pPr>
      <w:r>
        <w:separator/>
      </w:r>
    </w:p>
  </w:footnote>
  <w:footnote w:type="continuationSeparator" w:id="0">
    <w:p w14:paraId="327605F9" w14:textId="77777777" w:rsidR="007F346C" w:rsidRDefault="007F346C" w:rsidP="0068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732A" w14:textId="77777777" w:rsidR="0068378F" w:rsidRDefault="00683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4574" w14:textId="77777777" w:rsidR="0068378F" w:rsidRDefault="0068378F">
    <w:pPr>
      <w:pStyle w:val="Header"/>
    </w:pPr>
    <w:r>
      <w:t>NYSED Updated Requirements for Websites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76AA7" w14:textId="77777777" w:rsidR="0068378F" w:rsidRDefault="00683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E3010"/>
    <w:multiLevelType w:val="multilevel"/>
    <w:tmpl w:val="6CD8F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C7732"/>
    <w:multiLevelType w:val="hybridMultilevel"/>
    <w:tmpl w:val="28F8388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6C530580"/>
    <w:multiLevelType w:val="multilevel"/>
    <w:tmpl w:val="81D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CE"/>
    <w:rsid w:val="000229F3"/>
    <w:rsid w:val="000A1012"/>
    <w:rsid w:val="000E4C11"/>
    <w:rsid w:val="00181308"/>
    <w:rsid w:val="001A2B29"/>
    <w:rsid w:val="00211318"/>
    <w:rsid w:val="00284A0B"/>
    <w:rsid w:val="00286125"/>
    <w:rsid w:val="002B3F7F"/>
    <w:rsid w:val="00342465"/>
    <w:rsid w:val="003464B4"/>
    <w:rsid w:val="00346F65"/>
    <w:rsid w:val="003541F6"/>
    <w:rsid w:val="0037502C"/>
    <w:rsid w:val="003D67E6"/>
    <w:rsid w:val="004716A6"/>
    <w:rsid w:val="004C65E6"/>
    <w:rsid w:val="00547020"/>
    <w:rsid w:val="005E4020"/>
    <w:rsid w:val="0068378F"/>
    <w:rsid w:val="006A1EA9"/>
    <w:rsid w:val="006E5AFD"/>
    <w:rsid w:val="007757AC"/>
    <w:rsid w:val="00776FCE"/>
    <w:rsid w:val="007A0BDA"/>
    <w:rsid w:val="007A1F3F"/>
    <w:rsid w:val="007E0F57"/>
    <w:rsid w:val="007F346C"/>
    <w:rsid w:val="00865F57"/>
    <w:rsid w:val="009A3B91"/>
    <w:rsid w:val="00A92C62"/>
    <w:rsid w:val="00AE06BB"/>
    <w:rsid w:val="00B360FD"/>
    <w:rsid w:val="00B45513"/>
    <w:rsid w:val="00B91B72"/>
    <w:rsid w:val="00BD0E65"/>
    <w:rsid w:val="00C525A9"/>
    <w:rsid w:val="00CB0B7C"/>
    <w:rsid w:val="00CF2A87"/>
    <w:rsid w:val="00D14A27"/>
    <w:rsid w:val="00DA6BFF"/>
    <w:rsid w:val="00DB1423"/>
    <w:rsid w:val="00DC3114"/>
    <w:rsid w:val="00E36B99"/>
    <w:rsid w:val="00E61278"/>
    <w:rsid w:val="00E67EA8"/>
    <w:rsid w:val="00EC4CA2"/>
    <w:rsid w:val="00EF6B40"/>
    <w:rsid w:val="00F108A4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17A1"/>
  <w15:chartTrackingRefBased/>
  <w15:docId w15:val="{39E7BD1D-C47C-4EF4-A6CC-8E1F017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6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F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7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6FCE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FCE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776FCE"/>
  </w:style>
  <w:style w:type="character" w:styleId="UnresolvedMention">
    <w:name w:val="Unresolved Mention"/>
    <w:basedOn w:val="DefaultParagraphFont"/>
    <w:uiPriority w:val="99"/>
    <w:semiHidden/>
    <w:unhideWhenUsed/>
    <w:rsid w:val="00346F6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8F"/>
  </w:style>
  <w:style w:type="paragraph" w:styleId="Footer">
    <w:name w:val="footer"/>
    <w:basedOn w:val="Normal"/>
    <w:link w:val="FooterChar"/>
    <w:uiPriority w:val="99"/>
    <w:unhideWhenUsed/>
    <w:rsid w:val="0068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50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9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ysed.gov/webaccess/instructions/microsoft-office-accessibility-checker" TargetMode="External"/><Relationship Id="rId18" Type="http://schemas.openxmlformats.org/officeDocument/2006/relationships/hyperlink" Target="https://www.google.com/map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hs.gov/web/section-508/making-files-accessible/checklist/pdf/index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ave.webaim.org/help" TargetMode="External"/><Relationship Id="rId17" Type="http://schemas.openxmlformats.org/officeDocument/2006/relationships/hyperlink" Target="https://www.google.com/map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ebaim.org/techniques/tables/" TargetMode="External"/><Relationship Id="rId20" Type="http://schemas.openxmlformats.org/officeDocument/2006/relationships/hyperlink" Target="http://www.p12.nysed.gov/specialed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ysed.gov/webaccess/instructions/wave-tool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w3.org/TR/2001/WD-UAAG10-TECHS-20010912/guidelines.html" TargetMode="External"/><Relationship Id="rId23" Type="http://schemas.openxmlformats.org/officeDocument/2006/relationships/hyperlink" Target="https://www.w3.org/TR/2014/NOTE-WCAG20-TECHS-20140408/pdf.html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p12.nysed.gov/specialed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ysed.gov/webaccess/instructions/microsoft-office" TargetMode="External"/><Relationship Id="rId22" Type="http://schemas.openxmlformats.org/officeDocument/2006/relationships/hyperlink" Target="https://www.webaccessibility.com/best_practices.php?standard_id=611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6B94060FE7B459152EE16DF6771FF" ma:contentTypeVersion="4" ma:contentTypeDescription="Create a new document." ma:contentTypeScope="" ma:versionID="b5485d99a3198ea4e9b72682e33e0413">
  <xsd:schema xmlns:xsd="http://www.w3.org/2001/XMLSchema" xmlns:xs="http://www.w3.org/2001/XMLSchema" xmlns:p="http://schemas.microsoft.com/office/2006/metadata/properties" xmlns:ns2="35e53d2c-172d-4945-baec-940ac4b29a02" xmlns:ns3="c6d50635-9f0c-4dbe-a0cf-cb60a2fc7c0e" targetNamespace="http://schemas.microsoft.com/office/2006/metadata/properties" ma:root="true" ma:fieldsID="6ad9f86f68217cd8333d1fcb5308d9f6" ns2:_="" ns3:_="">
    <xsd:import namespace="35e53d2c-172d-4945-baec-940ac4b29a02"/>
    <xsd:import namespace="c6d50635-9f0c-4dbe-a0cf-cb60a2fc7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53d2c-172d-4945-baec-940ac4b29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50635-9f0c-4dbe-a0cf-cb60a2fc7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d50635-9f0c-4dbe-a0cf-cb60a2fc7c0e">
      <UserInfo>
        <DisplayName>Shiva Depa</DisplayName>
        <AccountId>217</AccountId>
        <AccountType/>
      </UserInfo>
      <UserInfo>
        <DisplayName>Ron Gill</DisplayName>
        <AccountId>20</AccountId>
        <AccountType/>
      </UserInfo>
      <UserInfo>
        <DisplayName>Emily Goodenough</DisplayName>
        <AccountId>19</AccountId>
        <AccountType/>
      </UserInfo>
      <UserInfo>
        <DisplayName>Emdad Ahmed</DisplayName>
        <AccountId>16</AccountId>
        <AccountType/>
      </UserInfo>
      <UserInfo>
        <DisplayName>Anton Keller</DisplayName>
        <AccountId>12</AccountId>
        <AccountType/>
      </UserInfo>
      <UserInfo>
        <DisplayName>Rahul Ganti</DisplayName>
        <AccountId>304</AccountId>
        <AccountType/>
      </UserInfo>
      <UserInfo>
        <DisplayName>Santhoshi Chiligireddy</DisplayName>
        <AccountId>303</AccountId>
        <AccountType/>
      </UserInfo>
      <UserInfo>
        <DisplayName>Mary Jo Smith</DisplayName>
        <AccountId>305</AccountId>
        <AccountType/>
      </UserInfo>
      <UserInfo>
        <DisplayName>Louise DeCandia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84B8-94DA-4451-BF71-E9A5EFF0A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53d2c-172d-4945-baec-940ac4b29a02"/>
    <ds:schemaRef ds:uri="c6d50635-9f0c-4dbe-a0cf-cb60a2fc7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E354C-6D45-4A8D-9435-827C4FB8404E}">
  <ds:schemaRefs>
    <ds:schemaRef ds:uri="http://schemas.microsoft.com/office/2006/metadata/properties"/>
    <ds:schemaRef ds:uri="http://schemas.microsoft.com/office/infopath/2007/PartnerControls"/>
    <ds:schemaRef ds:uri="c6d50635-9f0c-4dbe-a0cf-cb60a2fc7c0e"/>
  </ds:schemaRefs>
</ds:datastoreItem>
</file>

<file path=customXml/itemProps3.xml><?xml version="1.0" encoding="utf-8"?>
<ds:datastoreItem xmlns:ds="http://schemas.openxmlformats.org/officeDocument/2006/customXml" ds:itemID="{3D033A86-D8C0-42AF-936E-64C794306A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889C5-9F56-4FE4-A458-D8EF2887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Keller</dc:creator>
  <cp:keywords/>
  <dc:description/>
  <cp:lastModifiedBy>Rahul Ganti</cp:lastModifiedBy>
  <cp:revision>4</cp:revision>
  <cp:lastPrinted>2018-05-09T16:48:00Z</cp:lastPrinted>
  <dcterms:created xsi:type="dcterms:W3CDTF">2018-07-03T20:33:00Z</dcterms:created>
  <dcterms:modified xsi:type="dcterms:W3CDTF">2018-07-03T20:36:00Z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0x0101000776B94060FE7B459152EE16DF6771FF</vt:lpwstr>
  </property>
</Properties>
</file>