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E3FC6" w14:textId="2881D5E5" w:rsidR="001828A5" w:rsidRPr="00202652" w:rsidRDefault="001828A5" w:rsidP="001828A5">
      <w:pPr>
        <w:pStyle w:val="Heading1"/>
      </w:pPr>
      <w:bookmarkStart w:id="0" w:name="_GoBack"/>
      <w:bookmarkEnd w:id="0"/>
      <w:r w:rsidRPr="0069541B">
        <w:rPr>
          <w:rFonts w:asciiTheme="majorHAnsi" w:hAnsiTheme="majorHAnsi"/>
          <w:color w:val="1F497D" w:themeColor="text2"/>
        </w:rPr>
        <w:t>Bridging the</w:t>
      </w:r>
      <w:r w:rsidRPr="00E41198">
        <w:rPr>
          <w:rFonts w:asciiTheme="majorHAnsi" w:hAnsiTheme="majorHAnsi"/>
        </w:rPr>
        <w:t xml:space="preserve"> </w:t>
      </w:r>
      <w:hyperlink r:id="rId11" w:history="1">
        <w:r w:rsidRPr="00E41198">
          <w:rPr>
            <w:rStyle w:val="Hyperlink"/>
            <w:rFonts w:asciiTheme="majorHAnsi" w:hAnsiTheme="majorHAnsi"/>
          </w:rPr>
          <w:t xml:space="preserve">NYS </w:t>
        </w:r>
        <w:r>
          <w:rPr>
            <w:rStyle w:val="Hyperlink"/>
            <w:rFonts w:asciiTheme="majorHAnsi" w:hAnsiTheme="majorHAnsi"/>
          </w:rPr>
          <w:t>Mathematics</w:t>
        </w:r>
        <w:r w:rsidRPr="00E41198">
          <w:rPr>
            <w:rStyle w:val="Hyperlink"/>
            <w:rFonts w:asciiTheme="majorHAnsi" w:hAnsiTheme="majorHAnsi"/>
          </w:rPr>
          <w:t xml:space="preserve"> </w:t>
        </w:r>
        <w:r>
          <w:rPr>
            <w:rStyle w:val="Hyperlink"/>
            <w:rFonts w:asciiTheme="majorHAnsi" w:hAnsiTheme="majorHAnsi"/>
          </w:rPr>
          <w:t xml:space="preserve">Common Core </w:t>
        </w:r>
        <w:r w:rsidRPr="00E41198">
          <w:rPr>
            <w:rStyle w:val="Hyperlink"/>
            <w:rFonts w:asciiTheme="majorHAnsi" w:hAnsiTheme="majorHAnsi"/>
          </w:rPr>
          <w:t>Learning Standards</w:t>
        </w:r>
      </w:hyperlink>
      <w:r w:rsidRPr="00E41198">
        <w:rPr>
          <w:rFonts w:asciiTheme="majorHAnsi" w:hAnsiTheme="majorHAnsi"/>
        </w:rPr>
        <w:t xml:space="preserve"> </w:t>
      </w:r>
      <w:r w:rsidRPr="00A7437B">
        <w:rPr>
          <w:rFonts w:asciiTheme="majorHAnsi" w:hAnsiTheme="majorHAnsi"/>
          <w:color w:val="1F497D" w:themeColor="text2"/>
        </w:rPr>
        <w:t xml:space="preserve">~ Transition from Grade </w:t>
      </w:r>
      <w:r w:rsidR="00CD228D" w:rsidRPr="00A7437B">
        <w:rPr>
          <w:rFonts w:asciiTheme="majorHAnsi" w:hAnsiTheme="majorHAnsi"/>
          <w:color w:val="1F497D" w:themeColor="text2"/>
        </w:rPr>
        <w:t>7</w:t>
      </w:r>
      <w:r w:rsidRPr="00A7437B">
        <w:rPr>
          <w:rFonts w:asciiTheme="majorHAnsi" w:hAnsiTheme="majorHAnsi"/>
          <w:color w:val="1F497D" w:themeColor="text2"/>
        </w:rPr>
        <w:t xml:space="preserve"> to </w:t>
      </w:r>
      <w:r w:rsidR="00CD228D" w:rsidRPr="00A7437B">
        <w:rPr>
          <w:rFonts w:asciiTheme="majorHAnsi" w:hAnsiTheme="majorHAnsi"/>
          <w:color w:val="1F497D" w:themeColor="text2"/>
        </w:rPr>
        <w:t>Grade 8</w:t>
      </w:r>
      <w:r w:rsidR="00155304">
        <w:rPr>
          <w:rFonts w:asciiTheme="majorHAnsi" w:hAnsiTheme="majorHAnsi"/>
          <w:color w:val="1F497D" w:themeColor="text2"/>
        </w:rPr>
        <w:t>/High School</w:t>
      </w:r>
      <w:r w:rsidRPr="00A7437B">
        <w:rPr>
          <w:rFonts w:asciiTheme="majorHAnsi" w:hAnsiTheme="majorHAnsi"/>
          <w:color w:val="1F497D" w:themeColor="text2"/>
        </w:rPr>
        <w:t xml:space="preserve"> </w:t>
      </w:r>
      <w:r w:rsidRPr="00E41198">
        <w:rPr>
          <w:rFonts w:ascii="Times New Roman" w:hAnsi="Times New Roman" w:cs="Times New Roman"/>
          <w:b w:val="0"/>
          <w:bCs w:val="0"/>
          <w:sz w:val="24"/>
          <w:szCs w:val="24"/>
        </w:rPr>
        <w:t xml:space="preserve">The intention of this tool is to provide a template for discussion and planning as students transition from the 2019-2020 school year to the 2020-2021 school year.  In this instance, the </w:t>
      </w:r>
      <w:r w:rsidR="006140B3">
        <w:rPr>
          <w:rFonts w:ascii="Times New Roman" w:hAnsi="Times New Roman" w:cs="Times New Roman"/>
          <w:b w:val="0"/>
          <w:bCs w:val="0"/>
          <w:sz w:val="24"/>
          <w:szCs w:val="24"/>
        </w:rPr>
        <w:t>7</w:t>
      </w:r>
      <w:r w:rsidRPr="00585184">
        <w:rPr>
          <w:rFonts w:ascii="Times New Roman" w:hAnsi="Times New Roman" w:cs="Times New Roman"/>
          <w:b w:val="0"/>
          <w:bCs w:val="0"/>
          <w:sz w:val="24"/>
          <w:szCs w:val="24"/>
          <w:vertAlign w:val="superscript"/>
        </w:rPr>
        <w:t>th</w:t>
      </w:r>
      <w:r w:rsidRPr="00E41198">
        <w:rPr>
          <w:rFonts w:ascii="Times New Roman" w:hAnsi="Times New Roman" w:cs="Times New Roman"/>
          <w:b w:val="0"/>
          <w:bCs w:val="0"/>
          <w:sz w:val="24"/>
          <w:szCs w:val="24"/>
        </w:rPr>
        <w:t xml:space="preserve"> grade </w:t>
      </w:r>
      <w:r>
        <w:rPr>
          <w:rFonts w:ascii="Times New Roman" w:hAnsi="Times New Roman" w:cs="Times New Roman"/>
          <w:b w:val="0"/>
          <w:bCs w:val="0"/>
          <w:sz w:val="24"/>
          <w:szCs w:val="24"/>
        </w:rPr>
        <w:t xml:space="preserve">mathematics </w:t>
      </w:r>
      <w:r w:rsidRPr="00E41198">
        <w:rPr>
          <w:rFonts w:ascii="Times New Roman" w:hAnsi="Times New Roman" w:cs="Times New Roman"/>
          <w:b w:val="0"/>
          <w:bCs w:val="0"/>
          <w:sz w:val="24"/>
          <w:szCs w:val="24"/>
        </w:rPr>
        <w:t xml:space="preserve">teacher will comment on the 2019-2020 </w:t>
      </w:r>
      <w:r w:rsidRPr="00202652">
        <w:rPr>
          <w:rFonts w:ascii="Times New Roman" w:hAnsi="Times New Roman" w:cs="Times New Roman"/>
          <w:b w:val="0"/>
          <w:bCs w:val="0"/>
          <w:sz w:val="24"/>
          <w:szCs w:val="24"/>
        </w:rPr>
        <w:t xml:space="preserve">mathematics common core curriculum relating to that year’s instruction; the </w:t>
      </w:r>
      <w:r w:rsidR="006140B3" w:rsidRPr="00202652">
        <w:rPr>
          <w:rFonts w:ascii="Times New Roman" w:hAnsi="Times New Roman" w:cs="Times New Roman"/>
          <w:b w:val="0"/>
          <w:bCs w:val="0"/>
          <w:sz w:val="24"/>
          <w:szCs w:val="24"/>
        </w:rPr>
        <w:t>8</w:t>
      </w:r>
      <w:r w:rsidR="006140B3" w:rsidRPr="00202652">
        <w:rPr>
          <w:rFonts w:ascii="Times New Roman" w:hAnsi="Times New Roman" w:cs="Times New Roman"/>
          <w:b w:val="0"/>
          <w:bCs w:val="0"/>
          <w:sz w:val="24"/>
          <w:szCs w:val="24"/>
          <w:vertAlign w:val="superscript"/>
        </w:rPr>
        <w:t>th</w:t>
      </w:r>
      <w:r w:rsidR="006140B3" w:rsidRPr="00202652">
        <w:rPr>
          <w:rFonts w:ascii="Times New Roman" w:hAnsi="Times New Roman" w:cs="Times New Roman"/>
          <w:b w:val="0"/>
          <w:bCs w:val="0"/>
          <w:sz w:val="24"/>
          <w:szCs w:val="24"/>
        </w:rPr>
        <w:t xml:space="preserve"> grade</w:t>
      </w:r>
      <w:r w:rsidR="008B6B84" w:rsidRPr="00202652">
        <w:rPr>
          <w:rFonts w:ascii="Times New Roman" w:hAnsi="Times New Roman" w:cs="Times New Roman"/>
          <w:b w:val="0"/>
          <w:bCs w:val="0"/>
          <w:sz w:val="24"/>
          <w:szCs w:val="24"/>
        </w:rPr>
        <w:t>/high school</w:t>
      </w:r>
      <w:r w:rsidRPr="00202652">
        <w:rPr>
          <w:rFonts w:ascii="Times New Roman" w:hAnsi="Times New Roman" w:cs="Times New Roman"/>
          <w:b w:val="0"/>
          <w:bCs w:val="0"/>
          <w:sz w:val="24"/>
          <w:szCs w:val="24"/>
        </w:rPr>
        <w:t xml:space="preserve"> mathematics teacher will use this information to plan/teach all standards within their mathematics course and meet the needs of all learners for the 2020-2021 school year.</w:t>
      </w:r>
    </w:p>
    <w:p w14:paraId="3ED150DE" w14:textId="77777777" w:rsidR="001828A5" w:rsidRPr="00202652" w:rsidRDefault="001828A5" w:rsidP="001828A5"/>
    <w:p w14:paraId="23C3F6AB" w14:textId="77777777" w:rsidR="000D440D" w:rsidRDefault="000D440D" w:rsidP="000D440D">
      <w:pPr>
        <w:pBdr>
          <w:top w:val="single" w:sz="4" w:space="1" w:color="auto"/>
          <w:left w:val="single" w:sz="4" w:space="4" w:color="auto"/>
          <w:bottom w:val="single" w:sz="4" w:space="1" w:color="auto"/>
          <w:right w:val="single" w:sz="4" w:space="20" w:color="auto"/>
        </w:pBdr>
      </w:pPr>
      <w:r w:rsidRPr="004E2ADD">
        <w:rPr>
          <w:b/>
          <w:bCs/>
        </w:rPr>
        <w:t>Key:</w:t>
      </w:r>
      <w:r>
        <w:t xml:space="preserve"> Each standard includes an image of an instructor </w:t>
      </w:r>
      <w:r w:rsidRPr="00E115C5">
        <w:t>(</w:t>
      </w:r>
      <w:r w:rsidRPr="00E115C5">
        <w:rPr>
          <w:noProof/>
        </w:rPr>
        <w:drawing>
          <wp:inline distT="0" distB="0" distL="0" distR="0" wp14:anchorId="1BDECD69" wp14:editId="4D7B017F">
            <wp:extent cx="274320" cy="274320"/>
            <wp:effectExtent l="0" t="0" r="0" b="0"/>
            <wp:docPr id="6" name="Graphic 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E115C5">
        <w:t>)</w:t>
      </w:r>
      <w:r>
        <w:t xml:space="preserve"> and an image of a laptop (</w:t>
      </w:r>
      <w:r w:rsidRPr="00E115C5">
        <w:rPr>
          <w:noProof/>
        </w:rPr>
        <w:drawing>
          <wp:inline distT="0" distB="0" distL="0" distR="0" wp14:anchorId="02F54280" wp14:editId="1604E86B">
            <wp:extent cx="274320" cy="274320"/>
            <wp:effectExtent l="0" t="0" r="0" b="0"/>
            <wp:docPr id="7" name="Graphic 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rsidRPr="00E115C5">
        <w:t>)</w:t>
      </w:r>
      <w:r>
        <w:t xml:space="preserve"> to indicate whether the standard was taught in the classroom or remotely. Circling or deleting the appropriate image will best indicate the method of instruction for that standard during the 2019-2020 school year. Deleting both images would mean the standard was not addressed during the 2019-2020 school year.</w:t>
      </w:r>
    </w:p>
    <w:p w14:paraId="2FDAD1AB" w14:textId="77777777" w:rsidR="000D440D" w:rsidRDefault="000D440D" w:rsidP="000D440D">
      <w:pPr>
        <w:pBdr>
          <w:top w:val="single" w:sz="4" w:space="1" w:color="auto"/>
          <w:left w:val="single" w:sz="4" w:space="4" w:color="auto"/>
          <w:bottom w:val="single" w:sz="4" w:space="1" w:color="auto"/>
          <w:right w:val="single" w:sz="4" w:space="20" w:color="auto"/>
        </w:pBdr>
      </w:pPr>
    </w:p>
    <w:p w14:paraId="78AA54E6" w14:textId="77777777" w:rsidR="000D440D" w:rsidRDefault="000D440D" w:rsidP="000D440D">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55550207" wp14:editId="393B9704">
                <wp:extent cx="101600" cy="101600"/>
                <wp:effectExtent l="0" t="0" r="12700" b="12700"/>
                <wp:docPr id="140" name="Rectangle 140" descr="Green Color code in table represents the major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54E341"/>
                        </a:solidFill>
                        <a:ln>
                          <a:solidFill>
                            <a:srgbClr val="54E3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A11CC7" id="Rectangle 140" o:spid="_x0000_s1026" alt="Green Color code in table represents the major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" fillcolor="#54e341" strokecolor="#54e341" strokeweight="2pt">
                <w10:anchorlock/>
              </v:rect>
            </w:pict>
          </mc:Fallback>
        </mc:AlternateContent>
      </w:r>
      <w:r>
        <w:t xml:space="preserve">     The major content emphases.</w:t>
      </w:r>
    </w:p>
    <w:p w14:paraId="3987FC35" w14:textId="77777777" w:rsidR="000D440D" w:rsidRDefault="000D440D" w:rsidP="000D440D">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3E1D5171" wp14:editId="05CA1F7D">
                <wp:extent cx="101600" cy="101600"/>
                <wp:effectExtent l="0" t="0" r="12700" b="12700"/>
                <wp:docPr id="141" name="Rectangle 141" descr="Blue Color code in table represents the supporting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4F87F0" id="Rectangle 141" o:spid="_x0000_s1026" alt="Blue Color code in table represents the supporting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" fillcolor="#00b0f0" strokecolor="#00b0f0" strokeweight="2pt">
                <w10:anchorlock/>
              </v:rect>
            </w:pict>
          </mc:Fallback>
        </mc:AlternateContent>
      </w:r>
      <w:r>
        <w:t xml:space="preserve">     The supporting content emphases.</w:t>
      </w:r>
    </w:p>
    <w:p w14:paraId="30E35273" w14:textId="77777777" w:rsidR="000D440D" w:rsidRDefault="000D440D" w:rsidP="000D440D">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3626C42B" wp14:editId="08408396">
                <wp:extent cx="101600" cy="101600"/>
                <wp:effectExtent l="0" t="0" r="12700" b="12700"/>
                <wp:docPr id="142" name="Rectangle 142" descr="Yellow Color code in table represents the additional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FCBDF4" id="Rectangle 142" o:spid="_x0000_s1026" alt="Yellow Color code in table represents the additional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" fillcolor="yellow" strokecolor="yellow" strokeweight="2pt">
                <w10:anchorlock/>
              </v:rect>
            </w:pict>
          </mc:Fallback>
        </mc:AlternateContent>
      </w:r>
      <w:r>
        <w:t xml:space="preserve">     The additional content emphases.</w:t>
      </w:r>
    </w:p>
    <w:p w14:paraId="057C829F" w14:textId="77777777" w:rsidR="001828A5" w:rsidRDefault="001828A5" w:rsidP="001828A5"/>
    <w:p w14:paraId="2119FC24" w14:textId="338F1A35" w:rsidR="00BE62D5" w:rsidRPr="00D83C6D" w:rsidRDefault="00301A06" w:rsidP="00D83C6D">
      <w:pPr>
        <w:pStyle w:val="Heading2"/>
        <w:spacing w:before="0"/>
        <w:rPr>
          <w:rFonts w:asciiTheme="majorHAnsi" w:hAnsiTheme="majorHAnsi"/>
          <w:b w:val="0"/>
          <w:bCs w:val="0"/>
          <w:i w:val="0"/>
          <w:iCs/>
          <w:color w:val="1F497D" w:themeColor="text2"/>
          <w:sz w:val="26"/>
        </w:rPr>
      </w:pPr>
      <w:r w:rsidRPr="00D83C6D">
        <w:rPr>
          <w:rFonts w:asciiTheme="majorHAnsi" w:hAnsiTheme="majorHAnsi"/>
          <w:b w:val="0"/>
          <w:bCs w:val="0"/>
          <w:i w:val="0"/>
          <w:iCs/>
          <w:color w:val="1F497D" w:themeColor="text2"/>
          <w:sz w:val="26"/>
        </w:rPr>
        <w:t xml:space="preserve">Domain: </w:t>
      </w:r>
      <w:r w:rsidR="007F11ED" w:rsidRPr="00D83C6D">
        <w:rPr>
          <w:rFonts w:asciiTheme="majorHAnsi" w:hAnsiTheme="majorHAnsi"/>
          <w:b w:val="0"/>
          <w:bCs w:val="0"/>
          <w:i w:val="0"/>
          <w:iCs/>
          <w:color w:val="1F497D" w:themeColor="text2"/>
          <w:sz w:val="26"/>
        </w:rPr>
        <w:t>Ratios and Proportional Relationships</w:t>
      </w:r>
    </w:p>
    <w:p w14:paraId="20685084" w14:textId="04B62A19" w:rsidR="00301A06" w:rsidRPr="00333CC0" w:rsidRDefault="00301A06" w:rsidP="00333CC0">
      <w:pPr>
        <w:pStyle w:val="Heading3"/>
        <w:spacing w:before="0"/>
        <w:rPr>
          <w:rFonts w:asciiTheme="majorHAnsi" w:hAnsiTheme="majorHAnsi"/>
          <w:b w:val="0"/>
          <w:bCs w:val="0"/>
          <w:color w:val="365F91" w:themeColor="accent1" w:themeShade="BF"/>
          <w:sz w:val="24"/>
        </w:rPr>
      </w:pPr>
      <w:r w:rsidRPr="00333CC0">
        <w:rPr>
          <w:rFonts w:asciiTheme="majorHAnsi" w:hAnsiTheme="majorHAnsi"/>
          <w:b w:val="0"/>
          <w:bCs w:val="0"/>
          <w:color w:val="365F91" w:themeColor="accent1" w:themeShade="BF"/>
          <w:sz w:val="24"/>
        </w:rPr>
        <w:t xml:space="preserve">Cluster: </w:t>
      </w:r>
      <w:r w:rsidR="007F11ED" w:rsidRPr="00333CC0">
        <w:rPr>
          <w:rFonts w:asciiTheme="majorHAnsi" w:hAnsiTheme="majorHAnsi"/>
          <w:b w:val="0"/>
          <w:bCs w:val="0"/>
          <w:color w:val="365F91" w:themeColor="accent1" w:themeShade="BF"/>
          <w:sz w:val="24"/>
        </w:rPr>
        <w:t>Analyze proportional relationships and use them to solve real-world and mathematical problems</w:t>
      </w:r>
      <w:r w:rsidR="007F11ED" w:rsidRPr="00333CC0">
        <w:rPr>
          <w:rFonts w:asciiTheme="majorHAnsi" w:hAnsiTheme="majorHAnsi"/>
          <w:b w:val="0"/>
          <w:bCs w:val="0"/>
          <w:i/>
          <w:iCs/>
          <w:color w:val="365F91" w:themeColor="accent1" w:themeShade="BF"/>
          <w:sz w:val="24"/>
        </w:rPr>
        <w:t>.</w:t>
      </w:r>
    </w:p>
    <w:tbl>
      <w:tblPr>
        <w:tblStyle w:val="TableGrid"/>
        <w:tblW w:w="13500" w:type="dxa"/>
        <w:tblInd w:w="-95" w:type="dxa"/>
        <w:tblLayout w:type="fixed"/>
        <w:tblLook w:val="04A0" w:firstRow="1" w:lastRow="0" w:firstColumn="1" w:lastColumn="0" w:noHBand="0" w:noVBand="1"/>
      </w:tblPr>
      <w:tblGrid>
        <w:gridCol w:w="900"/>
        <w:gridCol w:w="3334"/>
        <w:gridCol w:w="1346"/>
        <w:gridCol w:w="3690"/>
        <w:gridCol w:w="1710"/>
        <w:gridCol w:w="2520"/>
      </w:tblGrid>
      <w:tr w:rsidR="001172F8" w:rsidRPr="00572D73" w14:paraId="497F7E3B" w14:textId="77777777" w:rsidTr="004A4ED0">
        <w:trPr>
          <w:trHeight w:val="710"/>
        </w:trPr>
        <w:tc>
          <w:tcPr>
            <w:tcW w:w="900" w:type="dxa"/>
          </w:tcPr>
          <w:p w14:paraId="4B81B283" w14:textId="75FB7B86" w:rsidR="001172F8" w:rsidRPr="00572D73" w:rsidRDefault="001172F8" w:rsidP="00605F9A">
            <w:pPr>
              <w:jc w:val="center"/>
              <w:rPr>
                <w:rFonts w:asciiTheme="minorHAnsi" w:hAnsiTheme="minorHAnsi" w:cstheme="minorHAnsi"/>
              </w:rPr>
            </w:pPr>
          </w:p>
        </w:tc>
        <w:tc>
          <w:tcPr>
            <w:tcW w:w="3334" w:type="dxa"/>
          </w:tcPr>
          <w:p w14:paraId="49AA1E63" w14:textId="4552A2AF" w:rsidR="001172F8" w:rsidRPr="00572D73" w:rsidRDefault="00763E61" w:rsidP="00605F9A">
            <w:pPr>
              <w:jc w:val="center"/>
              <w:rPr>
                <w:rFonts w:asciiTheme="minorHAnsi" w:hAnsiTheme="minorHAnsi" w:cstheme="minorHAnsi"/>
              </w:rPr>
            </w:pPr>
            <w:r>
              <w:rPr>
                <w:rFonts w:asciiTheme="minorHAnsi" w:hAnsiTheme="minorHAnsi" w:cstheme="minorHAnsi"/>
              </w:rPr>
              <w:t xml:space="preserve">Grade 7 Learning </w:t>
            </w:r>
            <w:r w:rsidR="001172F8" w:rsidRPr="00572D73">
              <w:rPr>
                <w:rFonts w:asciiTheme="minorHAnsi" w:hAnsiTheme="minorHAnsi" w:cstheme="minorHAnsi"/>
              </w:rPr>
              <w:t>Standard</w:t>
            </w:r>
          </w:p>
        </w:tc>
        <w:tc>
          <w:tcPr>
            <w:tcW w:w="1346" w:type="dxa"/>
          </w:tcPr>
          <w:p w14:paraId="1E5C9641" w14:textId="77777777" w:rsidR="001172F8" w:rsidRPr="00572D73" w:rsidRDefault="001172F8" w:rsidP="00605F9A">
            <w:pPr>
              <w:jc w:val="center"/>
              <w:rPr>
                <w:rFonts w:asciiTheme="minorHAnsi" w:hAnsiTheme="minorHAnsi" w:cstheme="minorHAnsi"/>
              </w:rPr>
            </w:pPr>
            <w:r w:rsidRPr="00572D73">
              <w:rPr>
                <w:rFonts w:asciiTheme="minorHAnsi" w:hAnsiTheme="minorHAnsi" w:cstheme="minorHAnsi"/>
              </w:rPr>
              <w:t>Instruction Provided</w:t>
            </w:r>
          </w:p>
        </w:tc>
        <w:tc>
          <w:tcPr>
            <w:tcW w:w="3690" w:type="dxa"/>
          </w:tcPr>
          <w:p w14:paraId="3E9E38F7" w14:textId="1F19CC9E" w:rsidR="004A4ED0" w:rsidRDefault="004A4ED0" w:rsidP="00605F9A">
            <w:pPr>
              <w:jc w:val="center"/>
              <w:rPr>
                <w:rFonts w:asciiTheme="minorHAnsi" w:hAnsiTheme="minorHAnsi" w:cstheme="minorHAnsi"/>
              </w:rPr>
            </w:pPr>
            <w:r>
              <w:rPr>
                <w:rFonts w:asciiTheme="minorHAnsi" w:hAnsiTheme="minorHAnsi" w:cstheme="minorHAnsi"/>
              </w:rPr>
              <w:t>Grade 7</w:t>
            </w:r>
          </w:p>
          <w:p w14:paraId="60FD10BB" w14:textId="11352377" w:rsidR="001172F8" w:rsidRPr="00572D73" w:rsidRDefault="001172F8" w:rsidP="00605F9A">
            <w:pPr>
              <w:jc w:val="center"/>
              <w:rPr>
                <w:rFonts w:asciiTheme="minorHAnsi" w:hAnsiTheme="minorHAnsi" w:cstheme="minorHAnsi"/>
              </w:rPr>
            </w:pPr>
            <w:r w:rsidRPr="00572D73">
              <w:rPr>
                <w:rFonts w:asciiTheme="minorHAnsi" w:hAnsiTheme="minorHAnsi" w:cstheme="minorHAnsi"/>
              </w:rPr>
              <w:t>Comments &amp; Considerations</w:t>
            </w:r>
          </w:p>
        </w:tc>
        <w:tc>
          <w:tcPr>
            <w:tcW w:w="1710" w:type="dxa"/>
          </w:tcPr>
          <w:p w14:paraId="6777BCF5" w14:textId="00A2707F" w:rsidR="001172F8" w:rsidRPr="00572D73" w:rsidRDefault="001172F8" w:rsidP="00605F9A">
            <w:pPr>
              <w:jc w:val="center"/>
              <w:rPr>
                <w:rFonts w:asciiTheme="minorHAnsi" w:hAnsiTheme="minorHAnsi" w:cstheme="minorHAnsi"/>
              </w:rPr>
            </w:pPr>
            <w:r w:rsidRPr="00572D73">
              <w:rPr>
                <w:rFonts w:asciiTheme="minorHAnsi" w:hAnsiTheme="minorHAnsi" w:cstheme="minorHAnsi"/>
              </w:rPr>
              <w:t>Connects with Standards in Grade 8</w:t>
            </w:r>
            <w:r w:rsidR="00A45827">
              <w:rPr>
                <w:rFonts w:asciiTheme="minorHAnsi" w:hAnsiTheme="minorHAnsi" w:cstheme="minorHAnsi"/>
              </w:rPr>
              <w:t>/</w:t>
            </w:r>
            <w:r w:rsidRPr="00572D73">
              <w:rPr>
                <w:rFonts w:asciiTheme="minorHAnsi" w:hAnsiTheme="minorHAnsi" w:cstheme="minorHAnsi"/>
              </w:rPr>
              <w:t>HS</w:t>
            </w:r>
          </w:p>
        </w:tc>
        <w:tc>
          <w:tcPr>
            <w:tcW w:w="2520" w:type="dxa"/>
          </w:tcPr>
          <w:p w14:paraId="7329A37E" w14:textId="42776DE7" w:rsidR="00606862" w:rsidRDefault="00606862" w:rsidP="00605F9A">
            <w:pPr>
              <w:jc w:val="center"/>
              <w:rPr>
                <w:rFonts w:asciiTheme="minorHAnsi" w:hAnsiTheme="minorHAnsi" w:cstheme="minorHAnsi"/>
              </w:rPr>
            </w:pPr>
            <w:r>
              <w:rPr>
                <w:rFonts w:asciiTheme="minorHAnsi" w:hAnsiTheme="minorHAnsi" w:cstheme="minorHAnsi"/>
              </w:rPr>
              <w:t>Grade 8/HS</w:t>
            </w:r>
          </w:p>
          <w:p w14:paraId="7798F9D6" w14:textId="4EDC4400" w:rsidR="001172F8" w:rsidRPr="00572D73" w:rsidRDefault="001172F8" w:rsidP="00605F9A">
            <w:pPr>
              <w:jc w:val="center"/>
              <w:rPr>
                <w:rFonts w:asciiTheme="minorHAnsi" w:hAnsiTheme="minorHAnsi" w:cstheme="minorHAnsi"/>
              </w:rPr>
            </w:pPr>
            <w:r w:rsidRPr="00572D73">
              <w:rPr>
                <w:rFonts w:asciiTheme="minorHAnsi" w:hAnsiTheme="minorHAnsi" w:cstheme="minorHAnsi"/>
              </w:rPr>
              <w:t xml:space="preserve">Reflection &amp; Planning </w:t>
            </w:r>
          </w:p>
          <w:p w14:paraId="42B58A17" w14:textId="77777777" w:rsidR="001172F8" w:rsidRPr="00572D73" w:rsidRDefault="001172F8" w:rsidP="00605F9A">
            <w:pPr>
              <w:jc w:val="center"/>
              <w:rPr>
                <w:rFonts w:asciiTheme="minorHAnsi" w:hAnsiTheme="minorHAnsi" w:cstheme="minorHAnsi"/>
              </w:rPr>
            </w:pPr>
            <w:r w:rsidRPr="00572D73">
              <w:rPr>
                <w:rFonts w:asciiTheme="minorHAnsi" w:hAnsiTheme="minorHAnsi" w:cstheme="minorHAnsi"/>
              </w:rPr>
              <w:t>2020 – 2021</w:t>
            </w:r>
          </w:p>
        </w:tc>
      </w:tr>
      <w:tr w:rsidR="0024534D" w:rsidRPr="00572D73" w14:paraId="2B981C25" w14:textId="77777777" w:rsidTr="004A4ED0">
        <w:trPr>
          <w:trHeight w:val="710"/>
        </w:trPr>
        <w:tc>
          <w:tcPr>
            <w:tcW w:w="900" w:type="dxa"/>
          </w:tcPr>
          <w:p w14:paraId="78953789" w14:textId="7047F030" w:rsidR="00763E61" w:rsidRPr="00A10E15" w:rsidRDefault="00744852" w:rsidP="00055D3B">
            <w:pPr>
              <w:rPr>
                <w:rFonts w:asciiTheme="minorHAnsi" w:hAnsiTheme="minorHAnsi" w:cstheme="minorHAnsi"/>
                <w:b/>
                <w:bCs/>
              </w:rPr>
            </w:pPr>
            <w:r>
              <w:rPr>
                <w:rFonts w:asciiTheme="minorHAnsi" w:hAnsiTheme="minorHAnsi" w:cstheme="minorHAnsi"/>
                <w:b/>
                <w:bCs/>
              </w:rPr>
              <w:t>7.</w:t>
            </w:r>
            <w:r w:rsidR="00763E61" w:rsidRPr="00A10E15">
              <w:rPr>
                <w:rFonts w:asciiTheme="minorHAnsi" w:hAnsiTheme="minorHAnsi" w:cstheme="minorHAnsi"/>
                <w:b/>
                <w:bCs/>
              </w:rPr>
              <w:t>RP.1</w:t>
            </w:r>
          </w:p>
          <w:p w14:paraId="2B8E4F7F" w14:textId="77777777" w:rsidR="0024534D" w:rsidRPr="00572D73" w:rsidRDefault="0024534D" w:rsidP="00055D3B">
            <w:pPr>
              <w:rPr>
                <w:rFonts w:asciiTheme="minorHAnsi" w:hAnsiTheme="minorHAnsi" w:cstheme="minorHAnsi"/>
              </w:rPr>
            </w:pPr>
          </w:p>
        </w:tc>
        <w:tc>
          <w:tcPr>
            <w:tcW w:w="3334" w:type="dxa"/>
            <w:shd w:val="clear" w:color="auto" w:fill="1FE11F"/>
          </w:tcPr>
          <w:p w14:paraId="0D8C7ECD" w14:textId="63E20C25" w:rsidR="0024534D" w:rsidRPr="00372382" w:rsidRDefault="0024534D" w:rsidP="00055D3B">
            <w:pPr>
              <w:rPr>
                <w:rFonts w:asciiTheme="minorHAnsi" w:hAnsiTheme="minorHAnsi" w:cstheme="minorHAnsi"/>
                <w:sz w:val="22"/>
                <w:szCs w:val="22"/>
              </w:rPr>
            </w:pPr>
            <w:r w:rsidRPr="00372382">
              <w:rPr>
                <w:rFonts w:asciiTheme="minorHAnsi" w:hAnsiTheme="minorHAnsi" w:cstheme="minorHAnsi"/>
                <w:sz w:val="22"/>
                <w:szCs w:val="22"/>
              </w:rPr>
              <w:t xml:space="preserve">Compute unit rates associated with ratios of fractions, including ratios of lengths, areas and other quantities measured in like or different units. </w:t>
            </w:r>
            <w:r w:rsidRPr="00372382">
              <w:rPr>
                <w:rFonts w:asciiTheme="minorHAnsi" w:hAnsiTheme="minorHAnsi" w:cstheme="minorHAnsi"/>
                <w:i/>
                <w:iCs/>
                <w:sz w:val="22"/>
                <w:szCs w:val="22"/>
              </w:rPr>
              <w:t xml:space="preserve">For example, if a person walks ½ mile in each ¼ hour, compute the unit rate as the </w:t>
            </w:r>
            <w:r w:rsidRPr="00372382">
              <w:rPr>
                <w:rFonts w:asciiTheme="minorHAnsi" w:hAnsiTheme="minorHAnsi" w:cstheme="minorHAnsi"/>
                <w:i/>
                <w:iCs/>
                <w:sz w:val="22"/>
                <w:szCs w:val="22"/>
              </w:rPr>
              <w:lastRenderedPageBreak/>
              <w:t xml:space="preserve">complex fraction </w:t>
            </w:r>
            <m:oMath>
              <m:f>
                <m:fPr>
                  <m:ctrlPr>
                    <w:rPr>
                      <w:rFonts w:ascii="Cambria Math" w:hAnsi="Cambria Math" w:cstheme="minorHAnsi"/>
                      <w:i/>
                      <w:iCs/>
                      <w:sz w:val="22"/>
                      <w:szCs w:val="22"/>
                    </w:rPr>
                  </m:ctrlPr>
                </m:fPr>
                <m:num>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num>
                <m:den>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4</m:t>
                      </m:r>
                    </m:den>
                  </m:f>
                </m:den>
              </m:f>
            </m:oMath>
            <w:r w:rsidRPr="00372382">
              <w:rPr>
                <w:rFonts w:asciiTheme="minorHAnsi" w:hAnsiTheme="minorHAnsi" w:cstheme="minorHAnsi"/>
                <w:i/>
                <w:iCs/>
                <w:sz w:val="22"/>
                <w:szCs w:val="22"/>
              </w:rPr>
              <w:t xml:space="preserve"> miles per hour, equivalently 2 miles per hour.</w:t>
            </w:r>
          </w:p>
        </w:tc>
        <w:tc>
          <w:tcPr>
            <w:tcW w:w="1346" w:type="dxa"/>
          </w:tcPr>
          <w:p w14:paraId="61E932C5" w14:textId="71F8C3D3" w:rsidR="0024534D" w:rsidRPr="00572D73" w:rsidRDefault="0024534D" w:rsidP="00055D3B">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6F7D746E" wp14:editId="3AE886B0">
                  <wp:extent cx="274320" cy="274320"/>
                  <wp:effectExtent l="0" t="0" r="0" b="0"/>
                  <wp:docPr id="23" name="Graphic 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583E8FB" wp14:editId="308D8CE6">
                  <wp:extent cx="274320" cy="274320"/>
                  <wp:effectExtent l="0" t="0" r="0" b="0"/>
                  <wp:docPr id="24" name="Graphic 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4A4DA787" w14:textId="77777777" w:rsidR="0024534D" w:rsidRPr="00572D73" w:rsidRDefault="0024534D" w:rsidP="00055D3B">
            <w:pPr>
              <w:rPr>
                <w:rFonts w:asciiTheme="minorHAnsi" w:hAnsiTheme="minorHAnsi" w:cstheme="minorHAnsi"/>
              </w:rPr>
            </w:pPr>
          </w:p>
        </w:tc>
        <w:tc>
          <w:tcPr>
            <w:tcW w:w="1710" w:type="dxa"/>
          </w:tcPr>
          <w:p w14:paraId="4163115F" w14:textId="77777777" w:rsidR="0024534D" w:rsidRPr="00195356" w:rsidRDefault="0024534D" w:rsidP="00055D3B">
            <w:pPr>
              <w:rPr>
                <w:rFonts w:asciiTheme="minorHAnsi" w:hAnsiTheme="minorHAnsi" w:cstheme="minorHAnsi"/>
              </w:rPr>
            </w:pPr>
            <w:r w:rsidRPr="00195356">
              <w:rPr>
                <w:rFonts w:asciiTheme="minorHAnsi" w:hAnsiTheme="minorHAnsi" w:cstheme="minorHAnsi"/>
              </w:rPr>
              <w:t>N.Q.1</w:t>
            </w:r>
          </w:p>
          <w:p w14:paraId="2020B877" w14:textId="0D09CD07" w:rsidR="0024534D" w:rsidRPr="00572D73" w:rsidRDefault="0024534D" w:rsidP="00055D3B">
            <w:pPr>
              <w:rPr>
                <w:rFonts w:asciiTheme="minorHAnsi" w:hAnsiTheme="minorHAnsi" w:cstheme="minorHAnsi"/>
              </w:rPr>
            </w:pPr>
            <w:r w:rsidRPr="00195356">
              <w:rPr>
                <w:rFonts w:asciiTheme="minorHAnsi" w:hAnsiTheme="minorHAnsi" w:cstheme="minorHAnsi"/>
              </w:rPr>
              <w:t>G.MG.2</w:t>
            </w:r>
          </w:p>
        </w:tc>
        <w:tc>
          <w:tcPr>
            <w:tcW w:w="2520" w:type="dxa"/>
          </w:tcPr>
          <w:p w14:paraId="22517F94" w14:textId="77777777" w:rsidR="0024534D" w:rsidRPr="00572D73" w:rsidRDefault="0024534D" w:rsidP="00055D3B">
            <w:pPr>
              <w:rPr>
                <w:rFonts w:asciiTheme="minorHAnsi" w:hAnsiTheme="minorHAnsi" w:cstheme="minorHAnsi"/>
              </w:rPr>
            </w:pPr>
          </w:p>
        </w:tc>
      </w:tr>
      <w:tr w:rsidR="0024534D" w:rsidRPr="00572D73" w14:paraId="7A1BC902" w14:textId="77777777" w:rsidTr="004A4ED0">
        <w:trPr>
          <w:trHeight w:val="710"/>
        </w:trPr>
        <w:tc>
          <w:tcPr>
            <w:tcW w:w="900" w:type="dxa"/>
          </w:tcPr>
          <w:p w14:paraId="48CCF6BE" w14:textId="4313DD6E" w:rsidR="0024534D" w:rsidRPr="00055D3B" w:rsidRDefault="00744852" w:rsidP="00055D3B">
            <w:pPr>
              <w:rPr>
                <w:rFonts w:asciiTheme="minorHAnsi" w:hAnsiTheme="minorHAnsi" w:cstheme="minorHAnsi"/>
                <w:b/>
                <w:bCs/>
              </w:rPr>
            </w:pPr>
            <w:r>
              <w:rPr>
                <w:rFonts w:asciiTheme="minorHAnsi" w:hAnsiTheme="minorHAnsi" w:cstheme="minorHAnsi"/>
                <w:b/>
                <w:bCs/>
              </w:rPr>
              <w:t>7.</w:t>
            </w:r>
            <w:r w:rsidR="003852A7" w:rsidRPr="00A10E15">
              <w:rPr>
                <w:rFonts w:asciiTheme="minorHAnsi" w:hAnsiTheme="minorHAnsi" w:cstheme="minorHAnsi"/>
                <w:b/>
                <w:bCs/>
              </w:rPr>
              <w:t>RP.2</w:t>
            </w:r>
          </w:p>
        </w:tc>
        <w:tc>
          <w:tcPr>
            <w:tcW w:w="3334" w:type="dxa"/>
            <w:shd w:val="clear" w:color="auto" w:fill="1FE11F"/>
          </w:tcPr>
          <w:p w14:paraId="6D55DABC" w14:textId="77777777" w:rsidR="0024534D" w:rsidRPr="003852A7" w:rsidRDefault="0024534D" w:rsidP="00055D3B">
            <w:pPr>
              <w:rPr>
                <w:rFonts w:asciiTheme="minorHAnsi" w:hAnsiTheme="minorHAnsi" w:cstheme="minorHAnsi"/>
                <w:sz w:val="22"/>
                <w:szCs w:val="22"/>
              </w:rPr>
            </w:pPr>
            <w:r w:rsidRPr="003852A7">
              <w:rPr>
                <w:rFonts w:asciiTheme="minorHAnsi" w:hAnsiTheme="minorHAnsi" w:cstheme="minorHAnsi"/>
                <w:sz w:val="22"/>
                <w:szCs w:val="22"/>
              </w:rPr>
              <w:t>Recognize and represent proportional relationships between quantities.</w:t>
            </w:r>
          </w:p>
          <w:p w14:paraId="75C36892" w14:textId="77777777" w:rsidR="0024534D" w:rsidRPr="00F322F3" w:rsidRDefault="0024534D" w:rsidP="00055D3B">
            <w:pPr>
              <w:pStyle w:val="ListParagraph"/>
              <w:numPr>
                <w:ilvl w:val="0"/>
                <w:numId w:val="1"/>
              </w:numPr>
              <w:rPr>
                <w:rFonts w:asciiTheme="minorHAnsi" w:hAnsiTheme="minorHAnsi" w:cstheme="minorHAnsi"/>
                <w:i/>
                <w:iCs/>
                <w:sz w:val="20"/>
                <w:szCs w:val="20"/>
              </w:rPr>
            </w:pPr>
            <w:r w:rsidRPr="00F322F3">
              <w:rPr>
                <w:rFonts w:asciiTheme="minorHAnsi" w:hAnsiTheme="minorHAnsi" w:cstheme="minorHAnsi"/>
                <w:sz w:val="20"/>
                <w:szCs w:val="20"/>
              </w:rPr>
              <w:t xml:space="preserve">Decide whether two quantities are in a proportional relationship, </w:t>
            </w:r>
            <w:r w:rsidRPr="00FF54A1">
              <w:rPr>
                <w:rFonts w:asciiTheme="minorHAnsi" w:hAnsiTheme="minorHAnsi" w:cstheme="minorHAnsi"/>
                <w:sz w:val="20"/>
                <w:szCs w:val="20"/>
              </w:rPr>
              <w:t>e.g., by testing for equivalent ratios in a table or graphing on a coordinate plane and observing whether the graph is a straight line through the origin.</w:t>
            </w:r>
          </w:p>
          <w:p w14:paraId="7098FB7F" w14:textId="77777777" w:rsidR="00055D3B" w:rsidRDefault="0024534D" w:rsidP="00055D3B">
            <w:pPr>
              <w:pStyle w:val="ListParagraph"/>
              <w:numPr>
                <w:ilvl w:val="0"/>
                <w:numId w:val="1"/>
              </w:numPr>
              <w:rPr>
                <w:rFonts w:asciiTheme="minorHAnsi" w:hAnsiTheme="minorHAnsi" w:cstheme="minorHAnsi"/>
                <w:sz w:val="20"/>
                <w:szCs w:val="20"/>
              </w:rPr>
            </w:pPr>
            <w:r w:rsidRPr="00F322F3">
              <w:rPr>
                <w:rFonts w:asciiTheme="minorHAnsi" w:hAnsiTheme="minorHAnsi" w:cstheme="minorHAnsi"/>
                <w:sz w:val="20"/>
                <w:szCs w:val="20"/>
              </w:rPr>
              <w:t>Identify the constant of proportionality (unit rate) in tables, graphs, equations, diagrams, and verbal descriptions of proportional relationships.</w:t>
            </w:r>
          </w:p>
          <w:p w14:paraId="22B9A5FD" w14:textId="77777777" w:rsidR="00055D3B" w:rsidRPr="00055D3B" w:rsidRDefault="0024534D" w:rsidP="00055D3B">
            <w:pPr>
              <w:pStyle w:val="ListParagraph"/>
              <w:numPr>
                <w:ilvl w:val="0"/>
                <w:numId w:val="1"/>
              </w:numPr>
              <w:rPr>
                <w:rFonts w:asciiTheme="minorHAnsi" w:hAnsiTheme="minorHAnsi" w:cstheme="minorHAnsi"/>
                <w:sz w:val="20"/>
                <w:szCs w:val="20"/>
              </w:rPr>
            </w:pPr>
            <w:r w:rsidRPr="00055D3B">
              <w:rPr>
                <w:rFonts w:asciiTheme="minorHAnsi" w:hAnsiTheme="minorHAnsi" w:cstheme="minorHAnsi"/>
                <w:sz w:val="20"/>
                <w:szCs w:val="20"/>
              </w:rPr>
              <w:t xml:space="preserve">Represent proportional relationships by equations. </w:t>
            </w:r>
            <w:r w:rsidRPr="00055D3B">
              <w:rPr>
                <w:rFonts w:asciiTheme="minorHAnsi" w:hAnsiTheme="minorHAnsi" w:cstheme="minorHAnsi"/>
                <w:i/>
                <w:iCs/>
                <w:sz w:val="20"/>
                <w:szCs w:val="20"/>
              </w:rPr>
              <w:t>For example, if total cost t is proportional to the number n of items purchased at a constant price p, the relationship between the total cost and the number of items can be expressed as t = pn.</w:t>
            </w:r>
          </w:p>
          <w:p w14:paraId="7A22B967" w14:textId="16FDD3F9" w:rsidR="0024534D" w:rsidRPr="00055D3B" w:rsidRDefault="0024534D" w:rsidP="00055D3B">
            <w:pPr>
              <w:pStyle w:val="ListParagraph"/>
              <w:numPr>
                <w:ilvl w:val="0"/>
                <w:numId w:val="1"/>
              </w:numPr>
              <w:rPr>
                <w:rFonts w:asciiTheme="minorHAnsi" w:hAnsiTheme="minorHAnsi" w:cstheme="minorHAnsi"/>
                <w:sz w:val="20"/>
                <w:szCs w:val="20"/>
              </w:rPr>
            </w:pPr>
            <w:r w:rsidRPr="00055D3B">
              <w:rPr>
                <w:rFonts w:asciiTheme="minorHAnsi" w:hAnsiTheme="minorHAnsi" w:cstheme="minorHAnsi"/>
                <w:sz w:val="20"/>
                <w:szCs w:val="20"/>
              </w:rPr>
              <w:t>Explain what a point (x, y) on the graph of a proportional relationship means in terms of the situation, with special attention to the points (0, 0) and (1, r) where r is the unit rate.</w:t>
            </w:r>
          </w:p>
        </w:tc>
        <w:tc>
          <w:tcPr>
            <w:tcW w:w="1346" w:type="dxa"/>
          </w:tcPr>
          <w:p w14:paraId="212F9137" w14:textId="0E7757F8" w:rsidR="0024534D" w:rsidRPr="00572D73" w:rsidRDefault="0024534D" w:rsidP="00055D3B">
            <w:pPr>
              <w:rPr>
                <w:rFonts w:asciiTheme="minorHAnsi" w:hAnsiTheme="minorHAnsi" w:cstheme="minorHAnsi"/>
              </w:rPr>
            </w:pPr>
            <w:r w:rsidRPr="00A10E15">
              <w:rPr>
                <w:rFonts w:asciiTheme="minorHAnsi" w:hAnsiTheme="minorHAnsi" w:cstheme="minorHAnsi"/>
                <w:noProof/>
              </w:rPr>
              <w:drawing>
                <wp:inline distT="0" distB="0" distL="0" distR="0" wp14:anchorId="13768D07" wp14:editId="460D0768">
                  <wp:extent cx="274320" cy="274320"/>
                  <wp:effectExtent l="0" t="0" r="0" b="0"/>
                  <wp:docPr id="25" name="Graphic 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7CE1EDA7" wp14:editId="02672DD0">
                  <wp:extent cx="274320" cy="274320"/>
                  <wp:effectExtent l="0" t="0" r="0" b="0"/>
                  <wp:docPr id="26" name="Graphic 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38E2BAEE" w14:textId="77777777" w:rsidR="0024534D" w:rsidRPr="00572D73" w:rsidRDefault="0024534D" w:rsidP="00055D3B">
            <w:pPr>
              <w:rPr>
                <w:rFonts w:asciiTheme="minorHAnsi" w:hAnsiTheme="minorHAnsi" w:cstheme="minorHAnsi"/>
              </w:rPr>
            </w:pPr>
          </w:p>
        </w:tc>
        <w:tc>
          <w:tcPr>
            <w:tcW w:w="1710" w:type="dxa"/>
          </w:tcPr>
          <w:p w14:paraId="4B5527B4" w14:textId="77777777" w:rsidR="0024534D" w:rsidRPr="00195356" w:rsidRDefault="0024534D" w:rsidP="00055D3B">
            <w:pPr>
              <w:rPr>
                <w:rFonts w:asciiTheme="minorHAnsi" w:hAnsiTheme="minorHAnsi" w:cstheme="minorHAnsi"/>
              </w:rPr>
            </w:pPr>
            <w:r w:rsidRPr="00195356">
              <w:rPr>
                <w:rFonts w:asciiTheme="minorHAnsi" w:hAnsiTheme="minorHAnsi" w:cstheme="minorHAnsi"/>
              </w:rPr>
              <w:t>8.EE.5</w:t>
            </w:r>
          </w:p>
          <w:p w14:paraId="1CE10581" w14:textId="77777777" w:rsidR="0024534D" w:rsidRPr="00195356" w:rsidRDefault="0024534D" w:rsidP="00055D3B">
            <w:pPr>
              <w:rPr>
                <w:rFonts w:asciiTheme="minorHAnsi" w:hAnsiTheme="minorHAnsi" w:cstheme="minorHAnsi"/>
              </w:rPr>
            </w:pPr>
            <w:r w:rsidRPr="00195356">
              <w:rPr>
                <w:rFonts w:asciiTheme="minorHAnsi" w:hAnsiTheme="minorHAnsi" w:cstheme="minorHAnsi"/>
              </w:rPr>
              <w:t>8.EE.6</w:t>
            </w:r>
          </w:p>
          <w:p w14:paraId="7F9CD98F" w14:textId="77777777" w:rsidR="0024534D" w:rsidRPr="00195356" w:rsidRDefault="0024534D" w:rsidP="00055D3B">
            <w:pPr>
              <w:rPr>
                <w:rFonts w:asciiTheme="minorHAnsi" w:hAnsiTheme="minorHAnsi" w:cstheme="minorHAnsi"/>
              </w:rPr>
            </w:pPr>
            <w:r w:rsidRPr="00195356">
              <w:rPr>
                <w:rFonts w:asciiTheme="minorHAnsi" w:hAnsiTheme="minorHAnsi" w:cstheme="minorHAnsi"/>
              </w:rPr>
              <w:t>8.F.1</w:t>
            </w:r>
          </w:p>
          <w:p w14:paraId="3F534FE4" w14:textId="77777777" w:rsidR="0024534D" w:rsidRPr="00195356" w:rsidRDefault="0024534D" w:rsidP="00055D3B">
            <w:pPr>
              <w:rPr>
                <w:rFonts w:asciiTheme="minorHAnsi" w:hAnsiTheme="minorHAnsi" w:cstheme="minorHAnsi"/>
              </w:rPr>
            </w:pPr>
            <w:r w:rsidRPr="00195356">
              <w:rPr>
                <w:rFonts w:asciiTheme="minorHAnsi" w:hAnsiTheme="minorHAnsi" w:cstheme="minorHAnsi"/>
              </w:rPr>
              <w:t>8.F.2</w:t>
            </w:r>
          </w:p>
          <w:p w14:paraId="7A2CAAED" w14:textId="77777777" w:rsidR="0024534D" w:rsidRPr="00195356" w:rsidRDefault="0024534D" w:rsidP="00055D3B">
            <w:pPr>
              <w:rPr>
                <w:rFonts w:asciiTheme="minorHAnsi" w:hAnsiTheme="minorHAnsi" w:cstheme="minorHAnsi"/>
              </w:rPr>
            </w:pPr>
            <w:r w:rsidRPr="00195356">
              <w:rPr>
                <w:rFonts w:asciiTheme="minorHAnsi" w:hAnsiTheme="minorHAnsi" w:cstheme="minorHAnsi"/>
              </w:rPr>
              <w:t>8.F.4</w:t>
            </w:r>
          </w:p>
          <w:p w14:paraId="1EA642C8" w14:textId="77777777" w:rsidR="0024534D" w:rsidRPr="00195356" w:rsidRDefault="0024534D" w:rsidP="00055D3B">
            <w:pPr>
              <w:rPr>
                <w:rFonts w:asciiTheme="minorHAnsi" w:hAnsiTheme="minorHAnsi" w:cstheme="minorHAnsi"/>
              </w:rPr>
            </w:pPr>
            <w:r w:rsidRPr="00195356">
              <w:rPr>
                <w:rFonts w:asciiTheme="minorHAnsi" w:hAnsiTheme="minorHAnsi" w:cstheme="minorHAnsi"/>
              </w:rPr>
              <w:t>8.F.5</w:t>
            </w:r>
          </w:p>
          <w:p w14:paraId="6B5CAFB8" w14:textId="77777777" w:rsidR="0024534D" w:rsidRPr="00195356" w:rsidRDefault="0024534D" w:rsidP="00055D3B">
            <w:pPr>
              <w:rPr>
                <w:rFonts w:asciiTheme="minorHAnsi" w:hAnsiTheme="minorHAnsi" w:cstheme="minorHAnsi"/>
              </w:rPr>
            </w:pPr>
            <w:r w:rsidRPr="00195356">
              <w:rPr>
                <w:rFonts w:asciiTheme="minorHAnsi" w:hAnsiTheme="minorHAnsi" w:cstheme="minorHAnsi"/>
              </w:rPr>
              <w:t>G.C.5</w:t>
            </w:r>
          </w:p>
          <w:p w14:paraId="6D2A0F08" w14:textId="5DCE2778" w:rsidR="0024534D" w:rsidRPr="00195356" w:rsidRDefault="0024534D" w:rsidP="00055D3B">
            <w:pPr>
              <w:rPr>
                <w:rFonts w:asciiTheme="minorHAnsi" w:hAnsiTheme="minorHAnsi" w:cstheme="minorHAnsi"/>
              </w:rPr>
            </w:pPr>
            <w:r w:rsidRPr="00195356">
              <w:rPr>
                <w:rFonts w:asciiTheme="minorHAnsi" w:hAnsiTheme="minorHAnsi" w:cstheme="minorHAnsi"/>
              </w:rPr>
              <w:t>G.SRT.6</w:t>
            </w:r>
          </w:p>
        </w:tc>
        <w:tc>
          <w:tcPr>
            <w:tcW w:w="2520" w:type="dxa"/>
          </w:tcPr>
          <w:p w14:paraId="018F8631" w14:textId="77777777" w:rsidR="0024534D" w:rsidRPr="00572D73" w:rsidRDefault="0024534D" w:rsidP="00055D3B">
            <w:pPr>
              <w:rPr>
                <w:rFonts w:asciiTheme="minorHAnsi" w:hAnsiTheme="minorHAnsi" w:cstheme="minorHAnsi"/>
              </w:rPr>
            </w:pPr>
          </w:p>
        </w:tc>
      </w:tr>
      <w:tr w:rsidR="0024534D" w:rsidRPr="00572D73" w14:paraId="0B8D7E84" w14:textId="77777777" w:rsidTr="004A4ED0">
        <w:trPr>
          <w:trHeight w:val="710"/>
        </w:trPr>
        <w:tc>
          <w:tcPr>
            <w:tcW w:w="900" w:type="dxa"/>
          </w:tcPr>
          <w:p w14:paraId="0F4362AD" w14:textId="06109D36" w:rsidR="0024534D" w:rsidRPr="00572D73" w:rsidRDefault="00744852" w:rsidP="00055D3B">
            <w:pPr>
              <w:rPr>
                <w:rFonts w:asciiTheme="minorHAnsi" w:hAnsiTheme="minorHAnsi" w:cstheme="minorHAnsi"/>
              </w:rPr>
            </w:pPr>
            <w:r>
              <w:rPr>
                <w:rFonts w:asciiTheme="minorHAnsi" w:hAnsiTheme="minorHAnsi" w:cstheme="minorHAnsi"/>
                <w:b/>
                <w:bCs/>
              </w:rPr>
              <w:t>7.</w:t>
            </w:r>
            <w:r w:rsidR="00055D3B" w:rsidRPr="00A10E15">
              <w:rPr>
                <w:rFonts w:asciiTheme="minorHAnsi" w:hAnsiTheme="minorHAnsi" w:cstheme="minorHAnsi"/>
                <w:b/>
                <w:bCs/>
              </w:rPr>
              <w:t>RP.3</w:t>
            </w:r>
          </w:p>
        </w:tc>
        <w:tc>
          <w:tcPr>
            <w:tcW w:w="3334" w:type="dxa"/>
            <w:shd w:val="clear" w:color="auto" w:fill="1FE11F"/>
          </w:tcPr>
          <w:p w14:paraId="272D4B69" w14:textId="7CFAE3F5" w:rsidR="0024534D" w:rsidRPr="00055D3B" w:rsidRDefault="0024534D" w:rsidP="00055D3B">
            <w:pPr>
              <w:rPr>
                <w:rFonts w:asciiTheme="minorHAnsi" w:hAnsiTheme="minorHAnsi" w:cstheme="minorHAnsi"/>
                <w:sz w:val="22"/>
                <w:szCs w:val="22"/>
              </w:rPr>
            </w:pPr>
            <w:r w:rsidRPr="00055D3B">
              <w:rPr>
                <w:rFonts w:asciiTheme="minorHAnsi" w:hAnsiTheme="minorHAnsi" w:cstheme="minorHAnsi"/>
                <w:sz w:val="22"/>
                <w:szCs w:val="22"/>
              </w:rPr>
              <w:t xml:space="preserve">Use proportional relationships to solve multistep ratio and percent problems. </w:t>
            </w:r>
            <w:r w:rsidRPr="00055D3B">
              <w:rPr>
                <w:rFonts w:asciiTheme="minorHAnsi" w:hAnsiTheme="minorHAnsi" w:cstheme="minorHAnsi"/>
                <w:i/>
                <w:iCs/>
                <w:sz w:val="22"/>
                <w:szCs w:val="22"/>
              </w:rPr>
              <w:t xml:space="preserve">Examples: simple interest, tax, markups and </w:t>
            </w:r>
            <w:r w:rsidRPr="00055D3B">
              <w:rPr>
                <w:rFonts w:asciiTheme="minorHAnsi" w:hAnsiTheme="minorHAnsi" w:cstheme="minorHAnsi"/>
                <w:i/>
                <w:iCs/>
                <w:sz w:val="22"/>
                <w:szCs w:val="22"/>
              </w:rPr>
              <w:lastRenderedPageBreak/>
              <w:t>markdowns, gratuities and commissions, fees, percent increase and decrease, percent error.</w:t>
            </w:r>
          </w:p>
        </w:tc>
        <w:tc>
          <w:tcPr>
            <w:tcW w:w="1346" w:type="dxa"/>
          </w:tcPr>
          <w:p w14:paraId="0FB2B657" w14:textId="40082178" w:rsidR="0024534D" w:rsidRPr="00572D73" w:rsidRDefault="0024534D" w:rsidP="00055D3B">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12F8CEFD" wp14:editId="6E2983F1">
                  <wp:extent cx="274320" cy="274320"/>
                  <wp:effectExtent l="0" t="0" r="0" b="0"/>
                  <wp:docPr id="27" name="Graphic 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49B7B20E" wp14:editId="2736A685">
                  <wp:extent cx="274320" cy="274320"/>
                  <wp:effectExtent l="0" t="0" r="0" b="0"/>
                  <wp:docPr id="28" name="Graphic 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5609EE1D" w14:textId="77777777" w:rsidR="0024534D" w:rsidRPr="00572D73" w:rsidRDefault="0024534D" w:rsidP="00055D3B">
            <w:pPr>
              <w:rPr>
                <w:rFonts w:asciiTheme="minorHAnsi" w:hAnsiTheme="minorHAnsi" w:cstheme="minorHAnsi"/>
              </w:rPr>
            </w:pPr>
          </w:p>
        </w:tc>
        <w:tc>
          <w:tcPr>
            <w:tcW w:w="1710" w:type="dxa"/>
          </w:tcPr>
          <w:p w14:paraId="769EF136" w14:textId="77777777" w:rsidR="0024534D" w:rsidRPr="00195356" w:rsidRDefault="0024534D" w:rsidP="00055D3B">
            <w:pPr>
              <w:rPr>
                <w:rFonts w:asciiTheme="minorHAnsi" w:hAnsiTheme="minorHAnsi" w:cstheme="minorHAnsi"/>
              </w:rPr>
            </w:pPr>
            <w:r w:rsidRPr="00195356">
              <w:rPr>
                <w:rFonts w:asciiTheme="minorHAnsi" w:hAnsiTheme="minorHAnsi" w:cstheme="minorHAnsi"/>
              </w:rPr>
              <w:t>A.SSE.3c</w:t>
            </w:r>
          </w:p>
          <w:p w14:paraId="5600A573" w14:textId="4A98ADF6" w:rsidR="0024534D" w:rsidRPr="00195356" w:rsidRDefault="0024534D" w:rsidP="00055D3B">
            <w:pPr>
              <w:rPr>
                <w:rFonts w:asciiTheme="minorHAnsi" w:hAnsiTheme="minorHAnsi" w:cstheme="minorHAnsi"/>
              </w:rPr>
            </w:pPr>
            <w:r w:rsidRPr="00195356">
              <w:rPr>
                <w:rFonts w:asciiTheme="minorHAnsi" w:hAnsiTheme="minorHAnsi" w:cstheme="minorHAnsi"/>
              </w:rPr>
              <w:t>F.IF.8b</w:t>
            </w:r>
          </w:p>
        </w:tc>
        <w:tc>
          <w:tcPr>
            <w:tcW w:w="2520" w:type="dxa"/>
          </w:tcPr>
          <w:p w14:paraId="71D82196" w14:textId="77777777" w:rsidR="0024534D" w:rsidRPr="00572D73" w:rsidRDefault="0024534D" w:rsidP="00055D3B">
            <w:pPr>
              <w:rPr>
                <w:rFonts w:asciiTheme="minorHAnsi" w:hAnsiTheme="minorHAnsi" w:cstheme="minorHAnsi"/>
              </w:rPr>
            </w:pPr>
          </w:p>
        </w:tc>
      </w:tr>
    </w:tbl>
    <w:p w14:paraId="5D2C4889" w14:textId="77777777" w:rsidR="009D7519" w:rsidRDefault="009D7519" w:rsidP="009D7519"/>
    <w:p w14:paraId="79F81E47" w14:textId="642CB5F1" w:rsidR="009D7519" w:rsidRPr="00EB644C" w:rsidRDefault="009D7519" w:rsidP="00EB644C">
      <w:pPr>
        <w:pStyle w:val="Heading2"/>
        <w:spacing w:before="0"/>
        <w:rPr>
          <w:rFonts w:asciiTheme="majorHAnsi" w:hAnsiTheme="majorHAnsi"/>
          <w:b w:val="0"/>
          <w:bCs w:val="0"/>
          <w:i w:val="0"/>
          <w:iCs/>
          <w:color w:val="1F497D" w:themeColor="text2"/>
          <w:sz w:val="26"/>
        </w:rPr>
      </w:pPr>
      <w:r w:rsidRPr="00EB644C">
        <w:rPr>
          <w:rFonts w:asciiTheme="majorHAnsi" w:hAnsiTheme="majorHAnsi"/>
          <w:b w:val="0"/>
          <w:bCs w:val="0"/>
          <w:i w:val="0"/>
          <w:iCs/>
          <w:color w:val="1F497D" w:themeColor="text2"/>
          <w:sz w:val="26"/>
        </w:rPr>
        <w:t xml:space="preserve">Domain: </w:t>
      </w:r>
      <w:r w:rsidR="00756EB4" w:rsidRPr="00EB644C">
        <w:rPr>
          <w:rFonts w:asciiTheme="majorHAnsi" w:hAnsiTheme="majorHAnsi"/>
          <w:b w:val="0"/>
          <w:bCs w:val="0"/>
          <w:i w:val="0"/>
          <w:iCs/>
          <w:color w:val="1F497D" w:themeColor="text2"/>
          <w:sz w:val="26"/>
        </w:rPr>
        <w:t>The Number System</w:t>
      </w:r>
    </w:p>
    <w:p w14:paraId="0A0DF61B" w14:textId="30C9A5AB" w:rsidR="00756EB4" w:rsidRPr="00333CC0" w:rsidRDefault="009D7519" w:rsidP="00333CC0">
      <w:pPr>
        <w:pStyle w:val="Heading3"/>
        <w:spacing w:before="0"/>
        <w:rPr>
          <w:rFonts w:asciiTheme="majorHAnsi" w:hAnsiTheme="majorHAnsi"/>
          <w:b w:val="0"/>
          <w:bCs w:val="0"/>
          <w:color w:val="365F91" w:themeColor="accent1" w:themeShade="BF"/>
          <w:sz w:val="24"/>
        </w:rPr>
      </w:pPr>
      <w:r w:rsidRPr="00333CC0">
        <w:rPr>
          <w:rFonts w:asciiTheme="majorHAnsi" w:hAnsiTheme="majorHAnsi"/>
          <w:b w:val="0"/>
          <w:bCs w:val="0"/>
          <w:color w:val="365F91" w:themeColor="accent1" w:themeShade="BF"/>
          <w:sz w:val="24"/>
        </w:rPr>
        <w:t xml:space="preserve">Cluster: </w:t>
      </w:r>
      <w:r w:rsidR="00756EB4" w:rsidRPr="00333CC0">
        <w:rPr>
          <w:rFonts w:asciiTheme="majorHAnsi" w:hAnsiTheme="majorHAnsi"/>
          <w:b w:val="0"/>
          <w:bCs w:val="0"/>
          <w:color w:val="365F91" w:themeColor="accent1" w:themeShade="BF"/>
          <w:sz w:val="24"/>
        </w:rPr>
        <w:t>Apply and extend previous understandings of operations with fractions to add, subtract, multiply, and divide rational numbers.</w:t>
      </w:r>
    </w:p>
    <w:tbl>
      <w:tblPr>
        <w:tblStyle w:val="TableGrid"/>
        <w:tblW w:w="13500" w:type="dxa"/>
        <w:tblInd w:w="-95" w:type="dxa"/>
        <w:tblLayout w:type="fixed"/>
        <w:tblLook w:val="04A0" w:firstRow="1" w:lastRow="0" w:firstColumn="1" w:lastColumn="0" w:noHBand="0" w:noVBand="1"/>
      </w:tblPr>
      <w:tblGrid>
        <w:gridCol w:w="900"/>
        <w:gridCol w:w="3334"/>
        <w:gridCol w:w="1346"/>
        <w:gridCol w:w="3690"/>
        <w:gridCol w:w="1710"/>
        <w:gridCol w:w="2520"/>
      </w:tblGrid>
      <w:tr w:rsidR="00A757B2" w:rsidRPr="00572D73" w14:paraId="790844D1" w14:textId="77777777" w:rsidTr="004A4ED0">
        <w:trPr>
          <w:trHeight w:val="710"/>
        </w:trPr>
        <w:tc>
          <w:tcPr>
            <w:tcW w:w="900" w:type="dxa"/>
          </w:tcPr>
          <w:p w14:paraId="4E3B4DB7" w14:textId="5E585EDB" w:rsidR="00A757B2" w:rsidRPr="00572D73" w:rsidRDefault="00A757B2" w:rsidP="00A757B2">
            <w:pPr>
              <w:jc w:val="center"/>
              <w:rPr>
                <w:rFonts w:asciiTheme="minorHAnsi" w:hAnsiTheme="minorHAnsi" w:cstheme="minorHAnsi"/>
              </w:rPr>
            </w:pPr>
          </w:p>
        </w:tc>
        <w:tc>
          <w:tcPr>
            <w:tcW w:w="3334" w:type="dxa"/>
          </w:tcPr>
          <w:p w14:paraId="5421556C" w14:textId="34D747FC" w:rsidR="00A757B2" w:rsidRPr="00572D73" w:rsidRDefault="00A757B2" w:rsidP="00A757B2">
            <w:pPr>
              <w:jc w:val="center"/>
              <w:rPr>
                <w:rFonts w:asciiTheme="minorHAnsi" w:hAnsiTheme="minorHAnsi" w:cstheme="minorHAnsi"/>
              </w:rPr>
            </w:pPr>
            <w:r>
              <w:rPr>
                <w:rFonts w:asciiTheme="minorHAnsi" w:hAnsiTheme="minorHAnsi" w:cstheme="minorHAnsi"/>
              </w:rPr>
              <w:t xml:space="preserve">Grade 7 Learning </w:t>
            </w:r>
            <w:r w:rsidRPr="00572D73">
              <w:rPr>
                <w:rFonts w:asciiTheme="minorHAnsi" w:hAnsiTheme="minorHAnsi" w:cstheme="minorHAnsi"/>
              </w:rPr>
              <w:t>Standard</w:t>
            </w:r>
          </w:p>
        </w:tc>
        <w:tc>
          <w:tcPr>
            <w:tcW w:w="1346" w:type="dxa"/>
          </w:tcPr>
          <w:p w14:paraId="1DD6F850" w14:textId="77777777" w:rsidR="00A757B2" w:rsidRPr="00572D73" w:rsidRDefault="00A757B2" w:rsidP="00A757B2">
            <w:pPr>
              <w:jc w:val="center"/>
              <w:rPr>
                <w:rFonts w:asciiTheme="minorHAnsi" w:hAnsiTheme="minorHAnsi" w:cstheme="minorHAnsi"/>
              </w:rPr>
            </w:pPr>
            <w:r w:rsidRPr="00572D73">
              <w:rPr>
                <w:rFonts w:asciiTheme="minorHAnsi" w:hAnsiTheme="minorHAnsi" w:cstheme="minorHAnsi"/>
              </w:rPr>
              <w:t>Instruction Provided</w:t>
            </w:r>
          </w:p>
        </w:tc>
        <w:tc>
          <w:tcPr>
            <w:tcW w:w="3690" w:type="dxa"/>
          </w:tcPr>
          <w:p w14:paraId="175C3B56" w14:textId="77777777" w:rsidR="004A4ED0" w:rsidRDefault="004A4ED0" w:rsidP="004A4ED0">
            <w:pPr>
              <w:jc w:val="center"/>
              <w:rPr>
                <w:rFonts w:asciiTheme="minorHAnsi" w:hAnsiTheme="minorHAnsi" w:cstheme="minorHAnsi"/>
              </w:rPr>
            </w:pPr>
            <w:r>
              <w:rPr>
                <w:rFonts w:asciiTheme="minorHAnsi" w:hAnsiTheme="minorHAnsi" w:cstheme="minorHAnsi"/>
              </w:rPr>
              <w:t>Grade 7</w:t>
            </w:r>
          </w:p>
          <w:p w14:paraId="5B00D400" w14:textId="485D21D1" w:rsidR="00A757B2" w:rsidRPr="00572D73" w:rsidRDefault="004A4ED0" w:rsidP="004A4ED0">
            <w:pPr>
              <w:jc w:val="center"/>
              <w:rPr>
                <w:rFonts w:asciiTheme="minorHAnsi" w:hAnsiTheme="minorHAnsi" w:cstheme="minorHAnsi"/>
              </w:rPr>
            </w:pPr>
            <w:r w:rsidRPr="00572D73">
              <w:rPr>
                <w:rFonts w:asciiTheme="minorHAnsi" w:hAnsiTheme="minorHAnsi" w:cstheme="minorHAnsi"/>
              </w:rPr>
              <w:t>Comments &amp; Considerations</w:t>
            </w:r>
          </w:p>
        </w:tc>
        <w:tc>
          <w:tcPr>
            <w:tcW w:w="1710" w:type="dxa"/>
          </w:tcPr>
          <w:p w14:paraId="49D1F404" w14:textId="2F4F4CD0" w:rsidR="00A757B2" w:rsidRPr="00572D73" w:rsidRDefault="00A45827" w:rsidP="00A757B2">
            <w:pPr>
              <w:jc w:val="center"/>
              <w:rPr>
                <w:rFonts w:asciiTheme="minorHAnsi" w:hAnsiTheme="minorHAnsi" w:cstheme="minorHAnsi"/>
              </w:rPr>
            </w:pPr>
            <w:r w:rsidRPr="00572D73">
              <w:rPr>
                <w:rFonts w:asciiTheme="minorHAnsi" w:hAnsiTheme="minorHAnsi" w:cstheme="minorHAnsi"/>
              </w:rPr>
              <w:t>Connects with Standards in Grade 8</w:t>
            </w:r>
            <w:r>
              <w:rPr>
                <w:rFonts w:asciiTheme="minorHAnsi" w:hAnsiTheme="minorHAnsi" w:cstheme="minorHAnsi"/>
              </w:rPr>
              <w:t>/</w:t>
            </w:r>
            <w:r w:rsidRPr="00572D73">
              <w:rPr>
                <w:rFonts w:asciiTheme="minorHAnsi" w:hAnsiTheme="minorHAnsi" w:cstheme="minorHAnsi"/>
              </w:rPr>
              <w:t>HS</w:t>
            </w:r>
          </w:p>
        </w:tc>
        <w:tc>
          <w:tcPr>
            <w:tcW w:w="2520" w:type="dxa"/>
          </w:tcPr>
          <w:p w14:paraId="630E805E" w14:textId="77777777" w:rsidR="00606862" w:rsidRDefault="00606862" w:rsidP="00606862">
            <w:pPr>
              <w:jc w:val="center"/>
              <w:rPr>
                <w:rFonts w:asciiTheme="minorHAnsi" w:hAnsiTheme="minorHAnsi" w:cstheme="minorHAnsi"/>
              </w:rPr>
            </w:pPr>
            <w:r>
              <w:rPr>
                <w:rFonts w:asciiTheme="minorHAnsi" w:hAnsiTheme="minorHAnsi" w:cstheme="minorHAnsi"/>
              </w:rPr>
              <w:t>Grade 8/HS</w:t>
            </w:r>
          </w:p>
          <w:p w14:paraId="3E5F94B4" w14:textId="77777777" w:rsidR="00606862" w:rsidRPr="00572D73" w:rsidRDefault="00606862" w:rsidP="00606862">
            <w:pPr>
              <w:jc w:val="center"/>
              <w:rPr>
                <w:rFonts w:asciiTheme="minorHAnsi" w:hAnsiTheme="minorHAnsi" w:cstheme="minorHAnsi"/>
              </w:rPr>
            </w:pPr>
            <w:r w:rsidRPr="00572D73">
              <w:rPr>
                <w:rFonts w:asciiTheme="minorHAnsi" w:hAnsiTheme="minorHAnsi" w:cstheme="minorHAnsi"/>
              </w:rPr>
              <w:t xml:space="preserve">Reflection &amp; Planning </w:t>
            </w:r>
          </w:p>
          <w:p w14:paraId="7436E551" w14:textId="73D88F36" w:rsidR="00A757B2" w:rsidRPr="00572D73" w:rsidRDefault="00606862" w:rsidP="00606862">
            <w:pPr>
              <w:jc w:val="center"/>
              <w:rPr>
                <w:rFonts w:asciiTheme="minorHAnsi" w:hAnsiTheme="minorHAnsi" w:cstheme="minorHAnsi"/>
              </w:rPr>
            </w:pPr>
            <w:r w:rsidRPr="00572D73">
              <w:rPr>
                <w:rFonts w:asciiTheme="minorHAnsi" w:hAnsiTheme="minorHAnsi" w:cstheme="minorHAnsi"/>
              </w:rPr>
              <w:t>2020 – 2021</w:t>
            </w:r>
          </w:p>
        </w:tc>
      </w:tr>
      <w:tr w:rsidR="00C401AE" w:rsidRPr="00572D73" w14:paraId="14D3B03E" w14:textId="77777777" w:rsidTr="004A4ED0">
        <w:trPr>
          <w:trHeight w:val="710"/>
        </w:trPr>
        <w:tc>
          <w:tcPr>
            <w:tcW w:w="900" w:type="dxa"/>
          </w:tcPr>
          <w:p w14:paraId="5DB789BE" w14:textId="30C8B8FF" w:rsidR="00C401AE" w:rsidRPr="00572D73" w:rsidRDefault="00744852" w:rsidP="00C401AE">
            <w:pPr>
              <w:rPr>
                <w:rFonts w:asciiTheme="minorHAnsi" w:hAnsiTheme="minorHAnsi" w:cstheme="minorHAnsi"/>
              </w:rPr>
            </w:pPr>
            <w:r>
              <w:rPr>
                <w:rFonts w:asciiTheme="minorHAnsi" w:hAnsiTheme="minorHAnsi" w:cstheme="minorHAnsi"/>
                <w:b/>
                <w:bCs/>
              </w:rPr>
              <w:t>7.</w:t>
            </w:r>
            <w:r w:rsidR="00C401AE" w:rsidRPr="00A10E15">
              <w:rPr>
                <w:rFonts w:asciiTheme="minorHAnsi" w:hAnsiTheme="minorHAnsi" w:cstheme="minorHAnsi"/>
                <w:b/>
                <w:bCs/>
              </w:rPr>
              <w:t>NS.1</w:t>
            </w:r>
          </w:p>
        </w:tc>
        <w:tc>
          <w:tcPr>
            <w:tcW w:w="3334" w:type="dxa"/>
            <w:shd w:val="clear" w:color="auto" w:fill="1FE11F"/>
          </w:tcPr>
          <w:p w14:paraId="4172C964" w14:textId="77777777" w:rsidR="00C401AE" w:rsidRPr="002F6904" w:rsidRDefault="00C401AE" w:rsidP="00C401AE">
            <w:pPr>
              <w:rPr>
                <w:rFonts w:asciiTheme="minorHAnsi" w:hAnsiTheme="minorHAnsi" w:cstheme="minorHAnsi"/>
                <w:b/>
                <w:bCs/>
                <w:sz w:val="22"/>
                <w:szCs w:val="22"/>
              </w:rPr>
            </w:pPr>
            <w:r w:rsidRPr="002F6904">
              <w:rPr>
                <w:rFonts w:asciiTheme="minorHAnsi" w:hAnsiTheme="minorHAnsi" w:cstheme="minorHAnsi"/>
                <w:sz w:val="22"/>
                <w:szCs w:val="22"/>
              </w:rPr>
              <w:t>Apply and extend previous understandings of addition and subtraction to add and subtract rational numbers; represent addition and subtraction on a horizontal or vertical number line diagram.</w:t>
            </w:r>
          </w:p>
          <w:p w14:paraId="6BA4E069" w14:textId="77777777" w:rsidR="00C401AE" w:rsidRPr="005D3402" w:rsidRDefault="00C401AE" w:rsidP="00C401AE">
            <w:pPr>
              <w:pStyle w:val="ListParagraph"/>
              <w:numPr>
                <w:ilvl w:val="0"/>
                <w:numId w:val="2"/>
              </w:numPr>
              <w:rPr>
                <w:rFonts w:asciiTheme="minorHAnsi" w:hAnsiTheme="minorHAnsi" w:cstheme="minorHAnsi"/>
                <w:sz w:val="20"/>
                <w:szCs w:val="20"/>
              </w:rPr>
            </w:pPr>
            <w:r w:rsidRPr="005D3402">
              <w:rPr>
                <w:rFonts w:asciiTheme="minorHAnsi" w:hAnsiTheme="minorHAnsi" w:cstheme="minorHAnsi"/>
                <w:sz w:val="20"/>
                <w:szCs w:val="20"/>
              </w:rPr>
              <w:t xml:space="preserve">Describe situations in which opposite quantities combine to make 0. </w:t>
            </w:r>
            <w:r w:rsidRPr="005D3402">
              <w:rPr>
                <w:rFonts w:asciiTheme="minorHAnsi" w:hAnsiTheme="minorHAnsi" w:cstheme="minorHAnsi"/>
                <w:i/>
                <w:iCs/>
                <w:sz w:val="20"/>
                <w:szCs w:val="20"/>
              </w:rPr>
              <w:t>For example, a hydrogen atom has 0 charge because its two constituents are oppositely charged.</w:t>
            </w:r>
          </w:p>
          <w:p w14:paraId="2F42093E" w14:textId="77777777" w:rsidR="00C401AE" w:rsidRPr="005D3402" w:rsidRDefault="00C401AE" w:rsidP="00C401AE">
            <w:pPr>
              <w:pStyle w:val="ListParagraph"/>
              <w:numPr>
                <w:ilvl w:val="0"/>
                <w:numId w:val="2"/>
              </w:numPr>
              <w:rPr>
                <w:rFonts w:asciiTheme="minorHAnsi" w:hAnsiTheme="minorHAnsi" w:cstheme="minorHAnsi"/>
                <w:sz w:val="20"/>
                <w:szCs w:val="20"/>
              </w:rPr>
            </w:pPr>
            <w:r w:rsidRPr="005D3402">
              <w:rPr>
                <w:rFonts w:asciiTheme="minorHAnsi" w:hAnsiTheme="minorHAnsi" w:cstheme="minorHAnsi"/>
                <w:sz w:val="20"/>
                <w:szCs w:val="20"/>
              </w:rPr>
              <w:t xml:space="preserve">Understand </w:t>
            </w:r>
            <w:r w:rsidRPr="005D3402">
              <w:rPr>
                <w:rFonts w:asciiTheme="minorHAnsi" w:hAnsiTheme="minorHAnsi" w:cstheme="minorHAnsi"/>
                <w:i/>
                <w:iCs/>
                <w:sz w:val="20"/>
                <w:szCs w:val="20"/>
              </w:rPr>
              <w:t>p + q</w:t>
            </w:r>
            <w:r w:rsidRPr="005D3402">
              <w:rPr>
                <w:rFonts w:asciiTheme="minorHAnsi" w:hAnsiTheme="minorHAnsi" w:cstheme="minorHAnsi"/>
                <w:sz w:val="20"/>
                <w:szCs w:val="20"/>
              </w:rPr>
              <w:t xml:space="preserve"> as the number located a distance |</w:t>
            </w:r>
            <w:r w:rsidRPr="005D3402">
              <w:rPr>
                <w:rFonts w:asciiTheme="minorHAnsi" w:hAnsiTheme="minorHAnsi" w:cstheme="minorHAnsi"/>
                <w:i/>
                <w:iCs/>
                <w:sz w:val="20"/>
                <w:szCs w:val="20"/>
              </w:rPr>
              <w:t>q</w:t>
            </w:r>
            <w:r w:rsidRPr="005D3402">
              <w:rPr>
                <w:rFonts w:asciiTheme="minorHAnsi" w:hAnsiTheme="minorHAnsi" w:cstheme="minorHAnsi"/>
                <w:sz w:val="20"/>
                <w:szCs w:val="20"/>
              </w:rPr>
              <w:t xml:space="preserve">| from </w:t>
            </w:r>
            <w:r w:rsidRPr="005D3402">
              <w:rPr>
                <w:rFonts w:asciiTheme="minorHAnsi" w:hAnsiTheme="minorHAnsi" w:cstheme="minorHAnsi"/>
                <w:i/>
                <w:iCs/>
                <w:sz w:val="20"/>
                <w:szCs w:val="20"/>
              </w:rPr>
              <w:t>p</w:t>
            </w:r>
            <w:r w:rsidRPr="005D3402">
              <w:rPr>
                <w:rFonts w:asciiTheme="minorHAnsi" w:hAnsiTheme="minorHAnsi" w:cstheme="minorHAnsi"/>
                <w:sz w:val="20"/>
                <w:szCs w:val="20"/>
              </w:rPr>
              <w:t xml:space="preserve">, in the positive or negative direction depending on whether </w:t>
            </w:r>
            <w:r w:rsidRPr="005D3402">
              <w:rPr>
                <w:rFonts w:asciiTheme="minorHAnsi" w:hAnsiTheme="minorHAnsi" w:cstheme="minorHAnsi"/>
                <w:i/>
                <w:iCs/>
                <w:sz w:val="20"/>
                <w:szCs w:val="20"/>
              </w:rPr>
              <w:t>q</w:t>
            </w:r>
            <w:r w:rsidRPr="005D3402">
              <w:rPr>
                <w:rFonts w:asciiTheme="minorHAnsi" w:hAnsiTheme="minorHAnsi" w:cstheme="minorHAnsi"/>
                <w:sz w:val="20"/>
                <w:szCs w:val="20"/>
              </w:rPr>
              <w:t xml:space="preserve"> is positive or negative. Show that a number and its opposite have a sum of 0 (are additive inverses). Interpret sums of rational numbers by describing real-world contexts.</w:t>
            </w:r>
          </w:p>
          <w:p w14:paraId="187C2CF7" w14:textId="77777777" w:rsidR="00AA4909" w:rsidRDefault="00C401AE" w:rsidP="00AA4909">
            <w:pPr>
              <w:pStyle w:val="ListParagraph"/>
              <w:numPr>
                <w:ilvl w:val="0"/>
                <w:numId w:val="2"/>
              </w:numPr>
              <w:rPr>
                <w:rFonts w:asciiTheme="minorHAnsi" w:hAnsiTheme="minorHAnsi" w:cstheme="minorHAnsi"/>
                <w:sz w:val="20"/>
                <w:szCs w:val="20"/>
              </w:rPr>
            </w:pPr>
            <w:r w:rsidRPr="005D3402">
              <w:rPr>
                <w:rFonts w:asciiTheme="minorHAnsi" w:hAnsiTheme="minorHAnsi" w:cstheme="minorHAnsi"/>
                <w:sz w:val="20"/>
                <w:szCs w:val="20"/>
              </w:rPr>
              <w:t xml:space="preserve">Understand subtraction of rational numbers as adding the additive inverse, </w:t>
            </w:r>
            <w:r w:rsidRPr="005D3402">
              <w:rPr>
                <w:rFonts w:asciiTheme="minorHAnsi" w:hAnsiTheme="minorHAnsi" w:cstheme="minorHAnsi"/>
                <w:i/>
                <w:iCs/>
                <w:sz w:val="20"/>
                <w:szCs w:val="20"/>
              </w:rPr>
              <w:t>p – q = p + (–q)</w:t>
            </w:r>
            <w:r w:rsidRPr="005D3402">
              <w:rPr>
                <w:rFonts w:asciiTheme="minorHAnsi" w:hAnsiTheme="minorHAnsi" w:cstheme="minorHAnsi"/>
                <w:sz w:val="20"/>
                <w:szCs w:val="20"/>
              </w:rPr>
              <w:t>. Show that the distance between two rational numbers on the number line is the absolute value of their difference, and apply this principle in real-world contexts.</w:t>
            </w:r>
          </w:p>
          <w:p w14:paraId="652C2E7D" w14:textId="7C350134" w:rsidR="00C401AE" w:rsidRPr="00AA4909" w:rsidRDefault="00C401AE" w:rsidP="00AA4909">
            <w:pPr>
              <w:pStyle w:val="ListParagraph"/>
              <w:numPr>
                <w:ilvl w:val="0"/>
                <w:numId w:val="2"/>
              </w:numPr>
              <w:rPr>
                <w:rFonts w:asciiTheme="minorHAnsi" w:hAnsiTheme="minorHAnsi" w:cstheme="minorHAnsi"/>
                <w:sz w:val="20"/>
                <w:szCs w:val="20"/>
              </w:rPr>
            </w:pPr>
            <w:r w:rsidRPr="00AA4909">
              <w:rPr>
                <w:rFonts w:asciiTheme="minorHAnsi" w:hAnsiTheme="minorHAnsi" w:cstheme="minorHAnsi"/>
                <w:sz w:val="20"/>
                <w:szCs w:val="20"/>
              </w:rPr>
              <w:t>Apply properties of operations as strategies to add and subtract rational numbers.</w:t>
            </w:r>
          </w:p>
        </w:tc>
        <w:tc>
          <w:tcPr>
            <w:tcW w:w="1346" w:type="dxa"/>
          </w:tcPr>
          <w:p w14:paraId="6B0063E6" w14:textId="28F46DA2" w:rsidR="00C401AE" w:rsidRPr="00572D73" w:rsidRDefault="00C401AE" w:rsidP="00C401AE">
            <w:pPr>
              <w:rPr>
                <w:rFonts w:asciiTheme="minorHAnsi" w:hAnsiTheme="minorHAnsi" w:cstheme="minorHAnsi"/>
              </w:rPr>
            </w:pPr>
            <w:r w:rsidRPr="00A10E15">
              <w:rPr>
                <w:rFonts w:asciiTheme="minorHAnsi" w:hAnsiTheme="minorHAnsi" w:cstheme="minorHAnsi"/>
                <w:noProof/>
              </w:rPr>
              <w:drawing>
                <wp:inline distT="0" distB="0" distL="0" distR="0" wp14:anchorId="441EBB44" wp14:editId="6A02EA41">
                  <wp:extent cx="274320" cy="274320"/>
                  <wp:effectExtent l="0" t="0" r="0" b="0"/>
                  <wp:docPr id="29" name="Graphic 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CE1B58E" wp14:editId="49FEB851">
                  <wp:extent cx="274320" cy="274320"/>
                  <wp:effectExtent l="0" t="0" r="0" b="0"/>
                  <wp:docPr id="30" name="Graphic 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09055D61" w14:textId="77777777" w:rsidR="00C401AE" w:rsidRPr="00572D73" w:rsidRDefault="00C401AE" w:rsidP="00C401AE">
            <w:pPr>
              <w:rPr>
                <w:rFonts w:asciiTheme="minorHAnsi" w:hAnsiTheme="minorHAnsi" w:cstheme="minorHAnsi"/>
              </w:rPr>
            </w:pPr>
          </w:p>
        </w:tc>
        <w:tc>
          <w:tcPr>
            <w:tcW w:w="1710" w:type="dxa"/>
          </w:tcPr>
          <w:p w14:paraId="2DDBF83A" w14:textId="77777777" w:rsidR="00C401AE" w:rsidRPr="00195356" w:rsidRDefault="00C401AE" w:rsidP="00C401AE">
            <w:pPr>
              <w:rPr>
                <w:rFonts w:asciiTheme="minorHAnsi" w:hAnsiTheme="minorHAnsi" w:cstheme="minorHAnsi"/>
              </w:rPr>
            </w:pPr>
          </w:p>
        </w:tc>
        <w:tc>
          <w:tcPr>
            <w:tcW w:w="2520" w:type="dxa"/>
          </w:tcPr>
          <w:p w14:paraId="6ACEA66E" w14:textId="77777777" w:rsidR="00C401AE" w:rsidRPr="00572D73" w:rsidRDefault="00C401AE" w:rsidP="00C401AE">
            <w:pPr>
              <w:rPr>
                <w:rFonts w:asciiTheme="minorHAnsi" w:hAnsiTheme="minorHAnsi" w:cstheme="minorHAnsi"/>
              </w:rPr>
            </w:pPr>
          </w:p>
        </w:tc>
      </w:tr>
      <w:tr w:rsidR="00C833E1" w:rsidRPr="00572D73" w14:paraId="76DCE856" w14:textId="77777777" w:rsidTr="004A4ED0">
        <w:trPr>
          <w:trHeight w:val="710"/>
        </w:trPr>
        <w:tc>
          <w:tcPr>
            <w:tcW w:w="900" w:type="dxa"/>
          </w:tcPr>
          <w:p w14:paraId="4197C19D" w14:textId="55516F71" w:rsidR="00C833E1" w:rsidRPr="00572D73" w:rsidRDefault="00744852" w:rsidP="00C833E1">
            <w:pPr>
              <w:rPr>
                <w:rFonts w:asciiTheme="minorHAnsi" w:hAnsiTheme="minorHAnsi" w:cstheme="minorHAnsi"/>
              </w:rPr>
            </w:pPr>
            <w:r>
              <w:rPr>
                <w:rFonts w:asciiTheme="minorHAnsi" w:hAnsiTheme="minorHAnsi" w:cstheme="minorHAnsi"/>
                <w:b/>
                <w:bCs/>
              </w:rPr>
              <w:t>7.</w:t>
            </w:r>
            <w:r w:rsidR="00C833E1" w:rsidRPr="00A10E15">
              <w:rPr>
                <w:rFonts w:asciiTheme="minorHAnsi" w:hAnsiTheme="minorHAnsi" w:cstheme="minorHAnsi"/>
                <w:b/>
                <w:bCs/>
              </w:rPr>
              <w:t>NS.</w:t>
            </w:r>
            <w:r w:rsidR="00C833E1">
              <w:rPr>
                <w:rFonts w:asciiTheme="minorHAnsi" w:hAnsiTheme="minorHAnsi" w:cstheme="minorHAnsi"/>
                <w:b/>
                <w:bCs/>
              </w:rPr>
              <w:t>2</w:t>
            </w:r>
          </w:p>
        </w:tc>
        <w:tc>
          <w:tcPr>
            <w:tcW w:w="3334" w:type="dxa"/>
            <w:shd w:val="clear" w:color="auto" w:fill="1FE11F"/>
          </w:tcPr>
          <w:p w14:paraId="6CA39AB6" w14:textId="77777777" w:rsidR="00C833E1" w:rsidRPr="00E84EAD" w:rsidRDefault="00C833E1" w:rsidP="00C833E1">
            <w:pPr>
              <w:rPr>
                <w:rFonts w:asciiTheme="minorHAnsi" w:hAnsiTheme="minorHAnsi" w:cstheme="minorHAnsi"/>
                <w:b/>
                <w:bCs/>
                <w:sz w:val="22"/>
                <w:szCs w:val="22"/>
              </w:rPr>
            </w:pPr>
            <w:r w:rsidRPr="00E84EAD">
              <w:rPr>
                <w:rFonts w:asciiTheme="minorHAnsi" w:hAnsiTheme="minorHAnsi" w:cstheme="minorHAnsi"/>
                <w:sz w:val="22"/>
                <w:szCs w:val="22"/>
              </w:rPr>
              <w:t>Apply and extend previous understandings of multiplication and division and of fractions to multiply and divide rational numbers.</w:t>
            </w:r>
          </w:p>
          <w:p w14:paraId="6AEBDA13" w14:textId="02531FFB" w:rsidR="00C833E1" w:rsidRPr="00E84EAD" w:rsidRDefault="00C833E1" w:rsidP="00E84EAD">
            <w:pPr>
              <w:pStyle w:val="ListParagraph"/>
              <w:numPr>
                <w:ilvl w:val="0"/>
                <w:numId w:val="5"/>
              </w:numPr>
              <w:rPr>
                <w:rFonts w:asciiTheme="minorHAnsi" w:hAnsiTheme="minorHAnsi" w:cstheme="minorHAnsi"/>
                <w:sz w:val="20"/>
                <w:szCs w:val="20"/>
              </w:rPr>
            </w:pPr>
            <w:r w:rsidRPr="00E84EAD">
              <w:rPr>
                <w:rFonts w:asciiTheme="minorHAnsi" w:hAnsiTheme="minorHAnsi" w:cstheme="minorHAnsi"/>
                <w:sz w:val="20"/>
                <w:szCs w:val="20"/>
              </w:rPr>
              <w:t>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p w14:paraId="7E7472AA" w14:textId="61EC1453" w:rsidR="00C833E1" w:rsidRPr="00E84EAD" w:rsidRDefault="00C833E1" w:rsidP="00E84EAD">
            <w:pPr>
              <w:pStyle w:val="ListParagraph"/>
              <w:numPr>
                <w:ilvl w:val="0"/>
                <w:numId w:val="5"/>
              </w:numPr>
              <w:rPr>
                <w:rFonts w:asciiTheme="minorHAnsi" w:hAnsiTheme="minorHAnsi" w:cstheme="minorHAnsi"/>
                <w:sz w:val="20"/>
                <w:szCs w:val="20"/>
              </w:rPr>
            </w:pPr>
            <w:r w:rsidRPr="00E84EAD">
              <w:rPr>
                <w:rFonts w:asciiTheme="minorHAnsi" w:hAnsiTheme="minorHAnsi" w:cstheme="minorHAnsi"/>
                <w:sz w:val="20"/>
                <w:szCs w:val="20"/>
              </w:rPr>
              <w:t xml:space="preserve">Understand that integers can be divided, provided that the divisor is not zero, and every quotient of integers (with non-zero divisor) is a rational number. If </w:t>
            </w:r>
            <w:r w:rsidRPr="00E84EAD">
              <w:rPr>
                <w:rFonts w:asciiTheme="minorHAnsi" w:hAnsiTheme="minorHAnsi" w:cstheme="minorHAnsi"/>
                <w:i/>
                <w:iCs/>
                <w:sz w:val="20"/>
                <w:szCs w:val="20"/>
              </w:rPr>
              <w:t>p</w:t>
            </w:r>
            <w:r w:rsidRPr="00E84EAD">
              <w:rPr>
                <w:rFonts w:asciiTheme="minorHAnsi" w:hAnsiTheme="minorHAnsi" w:cstheme="minorHAnsi"/>
                <w:sz w:val="20"/>
                <w:szCs w:val="20"/>
              </w:rPr>
              <w:t xml:space="preserve"> and </w:t>
            </w:r>
            <w:r w:rsidRPr="00E84EAD">
              <w:rPr>
                <w:rFonts w:asciiTheme="minorHAnsi" w:hAnsiTheme="minorHAnsi" w:cstheme="minorHAnsi"/>
                <w:i/>
                <w:iCs/>
                <w:sz w:val="20"/>
                <w:szCs w:val="20"/>
              </w:rPr>
              <w:t>q</w:t>
            </w:r>
            <w:r w:rsidRPr="00E84EAD">
              <w:rPr>
                <w:rFonts w:asciiTheme="minorHAnsi" w:hAnsiTheme="minorHAnsi" w:cstheme="minorHAnsi"/>
                <w:sz w:val="20"/>
                <w:szCs w:val="20"/>
              </w:rPr>
              <w:t xml:space="preserve"> are integers, then </w:t>
            </w:r>
            <w:r w:rsidRPr="00E84EAD">
              <w:rPr>
                <w:rFonts w:asciiTheme="minorHAnsi" w:hAnsiTheme="minorHAnsi" w:cstheme="minorHAnsi"/>
                <w:i/>
                <w:iCs/>
                <w:sz w:val="20"/>
                <w:szCs w:val="20"/>
              </w:rPr>
              <w:t>–(p/q) = (–p)/q = p/(–q)</w:t>
            </w:r>
            <w:r w:rsidRPr="00E84EAD">
              <w:rPr>
                <w:rFonts w:asciiTheme="minorHAnsi" w:hAnsiTheme="minorHAnsi" w:cstheme="minorHAnsi"/>
                <w:sz w:val="20"/>
                <w:szCs w:val="20"/>
              </w:rPr>
              <w:t>. Interpret quotients of rational numbers by describing real-world contexts.</w:t>
            </w:r>
          </w:p>
          <w:p w14:paraId="55396EDD" w14:textId="77777777" w:rsidR="00E84EAD" w:rsidRDefault="00C833E1" w:rsidP="00E84EAD">
            <w:pPr>
              <w:pStyle w:val="ListParagraph"/>
              <w:numPr>
                <w:ilvl w:val="0"/>
                <w:numId w:val="5"/>
              </w:numPr>
              <w:rPr>
                <w:rFonts w:asciiTheme="minorHAnsi" w:hAnsiTheme="minorHAnsi" w:cstheme="minorHAnsi"/>
                <w:sz w:val="20"/>
                <w:szCs w:val="20"/>
              </w:rPr>
            </w:pPr>
            <w:r w:rsidRPr="00E84EAD">
              <w:rPr>
                <w:rFonts w:asciiTheme="minorHAnsi" w:hAnsiTheme="minorHAnsi" w:cstheme="minorHAnsi"/>
                <w:sz w:val="20"/>
                <w:szCs w:val="20"/>
              </w:rPr>
              <w:t>Apply properties of operations as strategies to multiply and divide rational numbers.</w:t>
            </w:r>
          </w:p>
          <w:p w14:paraId="75EB6FB6" w14:textId="509DEA7C" w:rsidR="00C833E1" w:rsidRPr="00E84EAD" w:rsidRDefault="00C833E1" w:rsidP="00E84EAD">
            <w:pPr>
              <w:pStyle w:val="ListParagraph"/>
              <w:numPr>
                <w:ilvl w:val="0"/>
                <w:numId w:val="5"/>
              </w:numPr>
              <w:rPr>
                <w:rFonts w:asciiTheme="minorHAnsi" w:hAnsiTheme="minorHAnsi" w:cstheme="minorHAnsi"/>
                <w:sz w:val="20"/>
                <w:szCs w:val="20"/>
              </w:rPr>
            </w:pPr>
            <w:r w:rsidRPr="00E84EAD">
              <w:rPr>
                <w:rFonts w:asciiTheme="minorHAnsi" w:hAnsiTheme="minorHAnsi" w:cstheme="minorHAnsi"/>
                <w:sz w:val="20"/>
                <w:szCs w:val="20"/>
              </w:rPr>
              <w:t>Convert a rational number to a decimal using long division; know that the decimal form of a rational number terminates in 0s or eventually repeats.</w:t>
            </w:r>
          </w:p>
        </w:tc>
        <w:tc>
          <w:tcPr>
            <w:tcW w:w="1346" w:type="dxa"/>
          </w:tcPr>
          <w:p w14:paraId="6429847D" w14:textId="2467747B" w:rsidR="00C833E1" w:rsidRPr="00572D73" w:rsidRDefault="00C833E1" w:rsidP="00C833E1">
            <w:pPr>
              <w:rPr>
                <w:rFonts w:asciiTheme="minorHAnsi" w:hAnsiTheme="minorHAnsi" w:cstheme="minorHAnsi"/>
              </w:rPr>
            </w:pPr>
            <w:r w:rsidRPr="00A10E15">
              <w:rPr>
                <w:rFonts w:asciiTheme="minorHAnsi" w:hAnsiTheme="minorHAnsi" w:cstheme="minorHAnsi"/>
                <w:noProof/>
              </w:rPr>
              <w:drawing>
                <wp:inline distT="0" distB="0" distL="0" distR="0" wp14:anchorId="2FEC52E6" wp14:editId="18350E95">
                  <wp:extent cx="274320" cy="274320"/>
                  <wp:effectExtent l="0" t="0" r="0" b="0"/>
                  <wp:docPr id="31" name="Graphic 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467D397A" wp14:editId="4D12E4DF">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27CC947D" w14:textId="77777777" w:rsidR="00C833E1" w:rsidRPr="00572D73" w:rsidRDefault="00C833E1" w:rsidP="00C833E1">
            <w:pPr>
              <w:rPr>
                <w:rFonts w:asciiTheme="minorHAnsi" w:hAnsiTheme="minorHAnsi" w:cstheme="minorHAnsi"/>
              </w:rPr>
            </w:pPr>
          </w:p>
        </w:tc>
        <w:tc>
          <w:tcPr>
            <w:tcW w:w="1710" w:type="dxa"/>
          </w:tcPr>
          <w:p w14:paraId="68E319E6" w14:textId="77777777" w:rsidR="00C833E1" w:rsidRPr="00195356" w:rsidRDefault="00C833E1" w:rsidP="00C833E1">
            <w:pPr>
              <w:rPr>
                <w:rFonts w:asciiTheme="minorHAnsi" w:hAnsiTheme="minorHAnsi" w:cstheme="minorHAnsi"/>
              </w:rPr>
            </w:pPr>
            <w:r w:rsidRPr="00195356">
              <w:rPr>
                <w:rFonts w:asciiTheme="minorHAnsi" w:hAnsiTheme="minorHAnsi" w:cstheme="minorHAnsi"/>
              </w:rPr>
              <w:t>8.NS.1</w:t>
            </w:r>
          </w:p>
          <w:p w14:paraId="6E695A85" w14:textId="77777777" w:rsidR="00C833E1" w:rsidRPr="00195356" w:rsidRDefault="00C833E1" w:rsidP="00C833E1">
            <w:pPr>
              <w:rPr>
                <w:rFonts w:asciiTheme="minorHAnsi" w:hAnsiTheme="minorHAnsi" w:cstheme="minorHAnsi"/>
              </w:rPr>
            </w:pPr>
          </w:p>
        </w:tc>
        <w:tc>
          <w:tcPr>
            <w:tcW w:w="2520" w:type="dxa"/>
          </w:tcPr>
          <w:p w14:paraId="5AC29BB9" w14:textId="77777777" w:rsidR="00C833E1" w:rsidRPr="00572D73" w:rsidRDefault="00C833E1" w:rsidP="00C833E1">
            <w:pPr>
              <w:rPr>
                <w:rFonts w:asciiTheme="minorHAnsi" w:hAnsiTheme="minorHAnsi" w:cstheme="minorHAnsi"/>
              </w:rPr>
            </w:pPr>
          </w:p>
        </w:tc>
      </w:tr>
      <w:tr w:rsidR="009B2902" w:rsidRPr="00572D73" w14:paraId="7811E567" w14:textId="77777777" w:rsidTr="004A4ED0">
        <w:trPr>
          <w:trHeight w:val="710"/>
        </w:trPr>
        <w:tc>
          <w:tcPr>
            <w:tcW w:w="900" w:type="dxa"/>
          </w:tcPr>
          <w:p w14:paraId="67C1AFBE" w14:textId="4E7F80E5" w:rsidR="009B2902" w:rsidRPr="00572D73" w:rsidRDefault="00744852" w:rsidP="009B2902">
            <w:pPr>
              <w:rPr>
                <w:rFonts w:asciiTheme="minorHAnsi" w:hAnsiTheme="minorHAnsi" w:cstheme="minorHAnsi"/>
              </w:rPr>
            </w:pPr>
            <w:r>
              <w:rPr>
                <w:rFonts w:asciiTheme="minorHAnsi" w:hAnsiTheme="minorHAnsi" w:cstheme="minorHAnsi"/>
                <w:b/>
                <w:bCs/>
              </w:rPr>
              <w:t>7.</w:t>
            </w:r>
            <w:r w:rsidR="009B2902" w:rsidRPr="00A10E15">
              <w:rPr>
                <w:rFonts w:asciiTheme="minorHAnsi" w:hAnsiTheme="minorHAnsi" w:cstheme="minorHAnsi"/>
                <w:b/>
                <w:bCs/>
              </w:rPr>
              <w:t>NS.</w:t>
            </w:r>
            <w:r w:rsidR="009B2902">
              <w:rPr>
                <w:rFonts w:asciiTheme="minorHAnsi" w:hAnsiTheme="minorHAnsi" w:cstheme="minorHAnsi"/>
                <w:b/>
                <w:bCs/>
              </w:rPr>
              <w:t>3</w:t>
            </w:r>
          </w:p>
        </w:tc>
        <w:tc>
          <w:tcPr>
            <w:tcW w:w="3334" w:type="dxa"/>
            <w:shd w:val="clear" w:color="auto" w:fill="1FE11F"/>
          </w:tcPr>
          <w:p w14:paraId="01D768B4" w14:textId="77777777" w:rsidR="009B2902" w:rsidRPr="009B2902" w:rsidRDefault="009B2902" w:rsidP="009B2902">
            <w:pPr>
              <w:rPr>
                <w:rFonts w:asciiTheme="minorHAnsi" w:hAnsiTheme="minorHAnsi" w:cstheme="minorHAnsi"/>
                <w:sz w:val="22"/>
                <w:szCs w:val="22"/>
              </w:rPr>
            </w:pPr>
            <w:r w:rsidRPr="009B2902">
              <w:rPr>
                <w:rFonts w:asciiTheme="minorHAnsi" w:hAnsiTheme="minorHAnsi" w:cstheme="minorHAnsi"/>
                <w:sz w:val="22"/>
                <w:szCs w:val="22"/>
              </w:rPr>
              <w:t xml:space="preserve">Solve real-world and mathematical problems involving the four operations with rational numbers. </w:t>
            </w:r>
          </w:p>
          <w:p w14:paraId="0C7FF54D" w14:textId="3FD8783D" w:rsidR="009B2902" w:rsidRPr="00572D73" w:rsidRDefault="009B2902" w:rsidP="009B2902">
            <w:pPr>
              <w:rPr>
                <w:rFonts w:asciiTheme="minorHAnsi" w:hAnsiTheme="minorHAnsi" w:cstheme="minorHAnsi"/>
              </w:rPr>
            </w:pPr>
            <w:r w:rsidRPr="009B2902">
              <w:rPr>
                <w:rFonts w:asciiTheme="minorHAnsi" w:hAnsiTheme="minorHAnsi" w:cstheme="minorHAnsi"/>
                <w:b/>
                <w:bCs/>
                <w:sz w:val="22"/>
                <w:szCs w:val="22"/>
              </w:rPr>
              <w:t>Note: Computations with rational numbers extend the rules for manipulating fractions to complex fractions.</w:t>
            </w:r>
          </w:p>
        </w:tc>
        <w:tc>
          <w:tcPr>
            <w:tcW w:w="1346" w:type="dxa"/>
          </w:tcPr>
          <w:p w14:paraId="23F24651" w14:textId="6E899480" w:rsidR="009B2902" w:rsidRPr="00572D73" w:rsidRDefault="009B2902" w:rsidP="009B2902">
            <w:pPr>
              <w:rPr>
                <w:rFonts w:asciiTheme="minorHAnsi" w:hAnsiTheme="minorHAnsi" w:cstheme="minorHAnsi"/>
              </w:rPr>
            </w:pPr>
            <w:r w:rsidRPr="00A10E15">
              <w:rPr>
                <w:rFonts w:asciiTheme="minorHAnsi" w:hAnsiTheme="minorHAnsi" w:cstheme="minorHAnsi"/>
                <w:noProof/>
              </w:rPr>
              <w:drawing>
                <wp:inline distT="0" distB="0" distL="0" distR="0" wp14:anchorId="2F12E943" wp14:editId="038B8570">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1A8AC1DA" wp14:editId="583B8975">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208065DF" w14:textId="77777777" w:rsidR="009B2902" w:rsidRPr="00572D73" w:rsidRDefault="009B2902" w:rsidP="009B2902">
            <w:pPr>
              <w:rPr>
                <w:rFonts w:asciiTheme="minorHAnsi" w:hAnsiTheme="minorHAnsi" w:cstheme="minorHAnsi"/>
              </w:rPr>
            </w:pPr>
          </w:p>
        </w:tc>
        <w:tc>
          <w:tcPr>
            <w:tcW w:w="1710" w:type="dxa"/>
          </w:tcPr>
          <w:p w14:paraId="78D0EAAF" w14:textId="7F152F5B" w:rsidR="009B2902" w:rsidRPr="00195356" w:rsidRDefault="009B2902" w:rsidP="009B2902">
            <w:pPr>
              <w:rPr>
                <w:rFonts w:asciiTheme="minorHAnsi" w:hAnsiTheme="minorHAnsi" w:cstheme="minorHAnsi"/>
              </w:rPr>
            </w:pPr>
            <w:r w:rsidRPr="00195356">
              <w:rPr>
                <w:rFonts w:asciiTheme="minorHAnsi" w:hAnsiTheme="minorHAnsi" w:cstheme="minorHAnsi"/>
              </w:rPr>
              <w:t>8.EE.2</w:t>
            </w:r>
          </w:p>
        </w:tc>
        <w:tc>
          <w:tcPr>
            <w:tcW w:w="2520" w:type="dxa"/>
          </w:tcPr>
          <w:p w14:paraId="01C83124" w14:textId="77777777" w:rsidR="009B2902" w:rsidRPr="00572D73" w:rsidRDefault="009B2902" w:rsidP="009B2902">
            <w:pPr>
              <w:rPr>
                <w:rFonts w:asciiTheme="minorHAnsi" w:hAnsiTheme="minorHAnsi" w:cstheme="minorHAnsi"/>
              </w:rPr>
            </w:pPr>
          </w:p>
        </w:tc>
      </w:tr>
    </w:tbl>
    <w:p w14:paraId="5D805F39" w14:textId="77777777" w:rsidR="009D7519" w:rsidRDefault="009D7519"/>
    <w:p w14:paraId="06E79CA5" w14:textId="7498E44E" w:rsidR="009D7519" w:rsidRPr="00EB644C" w:rsidRDefault="009D7519" w:rsidP="00EB644C">
      <w:pPr>
        <w:pStyle w:val="Heading2"/>
        <w:spacing w:before="0"/>
        <w:rPr>
          <w:rFonts w:asciiTheme="majorHAnsi" w:hAnsiTheme="majorHAnsi"/>
          <w:b w:val="0"/>
          <w:bCs w:val="0"/>
          <w:i w:val="0"/>
          <w:iCs/>
          <w:color w:val="1F497D" w:themeColor="text2"/>
          <w:sz w:val="26"/>
        </w:rPr>
      </w:pPr>
      <w:r w:rsidRPr="00EB644C">
        <w:rPr>
          <w:rFonts w:asciiTheme="majorHAnsi" w:hAnsiTheme="majorHAnsi"/>
          <w:b w:val="0"/>
          <w:bCs w:val="0"/>
          <w:i w:val="0"/>
          <w:iCs/>
          <w:color w:val="1F497D" w:themeColor="text2"/>
          <w:sz w:val="26"/>
        </w:rPr>
        <w:t xml:space="preserve">Domain: </w:t>
      </w:r>
      <w:r w:rsidR="00756EB4" w:rsidRPr="00EB644C">
        <w:rPr>
          <w:rFonts w:asciiTheme="majorHAnsi" w:hAnsiTheme="majorHAnsi"/>
          <w:b w:val="0"/>
          <w:bCs w:val="0"/>
          <w:i w:val="0"/>
          <w:iCs/>
          <w:color w:val="1F497D" w:themeColor="text2"/>
          <w:sz w:val="26"/>
        </w:rPr>
        <w:t>Expressions and Equations</w:t>
      </w:r>
    </w:p>
    <w:p w14:paraId="7E71167E" w14:textId="19CC418E" w:rsidR="009D7519" w:rsidRPr="00333CC0" w:rsidRDefault="009D7519" w:rsidP="00333CC0">
      <w:pPr>
        <w:pStyle w:val="Heading3"/>
        <w:spacing w:before="0"/>
        <w:rPr>
          <w:rFonts w:asciiTheme="majorHAnsi" w:hAnsiTheme="majorHAnsi"/>
          <w:b w:val="0"/>
          <w:bCs w:val="0"/>
          <w:color w:val="365F91" w:themeColor="accent1" w:themeShade="BF"/>
          <w:sz w:val="24"/>
        </w:rPr>
      </w:pPr>
      <w:r w:rsidRPr="00333CC0">
        <w:rPr>
          <w:rFonts w:asciiTheme="majorHAnsi" w:hAnsiTheme="majorHAnsi"/>
          <w:b w:val="0"/>
          <w:bCs w:val="0"/>
          <w:color w:val="365F91" w:themeColor="accent1" w:themeShade="BF"/>
          <w:sz w:val="24"/>
        </w:rPr>
        <w:t xml:space="preserve">Cluster: </w:t>
      </w:r>
      <w:r w:rsidR="00756EB4" w:rsidRPr="00333CC0">
        <w:rPr>
          <w:rFonts w:asciiTheme="majorHAnsi" w:hAnsiTheme="majorHAnsi"/>
          <w:b w:val="0"/>
          <w:bCs w:val="0"/>
          <w:color w:val="365F91" w:themeColor="accent1" w:themeShade="BF"/>
          <w:sz w:val="24"/>
        </w:rPr>
        <w:t>Use properties of operations to generate equivalent expressions.</w:t>
      </w:r>
    </w:p>
    <w:tbl>
      <w:tblPr>
        <w:tblStyle w:val="TableGrid"/>
        <w:tblW w:w="13500" w:type="dxa"/>
        <w:tblInd w:w="-95" w:type="dxa"/>
        <w:tblLayout w:type="fixed"/>
        <w:tblLook w:val="04A0" w:firstRow="1" w:lastRow="0" w:firstColumn="1" w:lastColumn="0" w:noHBand="0" w:noVBand="1"/>
      </w:tblPr>
      <w:tblGrid>
        <w:gridCol w:w="900"/>
        <w:gridCol w:w="3334"/>
        <w:gridCol w:w="1346"/>
        <w:gridCol w:w="3690"/>
        <w:gridCol w:w="1710"/>
        <w:gridCol w:w="2520"/>
      </w:tblGrid>
      <w:tr w:rsidR="00F4581A" w:rsidRPr="00572D73" w14:paraId="228BA658" w14:textId="77777777" w:rsidTr="004A4ED0">
        <w:trPr>
          <w:trHeight w:val="710"/>
        </w:trPr>
        <w:tc>
          <w:tcPr>
            <w:tcW w:w="900" w:type="dxa"/>
          </w:tcPr>
          <w:p w14:paraId="619A8A84" w14:textId="1BF7F713" w:rsidR="00F4581A" w:rsidRPr="00572D73" w:rsidRDefault="00F4581A" w:rsidP="00F4581A">
            <w:pPr>
              <w:jc w:val="center"/>
              <w:rPr>
                <w:rFonts w:asciiTheme="minorHAnsi" w:hAnsiTheme="minorHAnsi" w:cstheme="minorHAnsi"/>
              </w:rPr>
            </w:pPr>
          </w:p>
        </w:tc>
        <w:tc>
          <w:tcPr>
            <w:tcW w:w="3334" w:type="dxa"/>
          </w:tcPr>
          <w:p w14:paraId="00C0E2AB" w14:textId="12A2D73A" w:rsidR="00F4581A" w:rsidRPr="00572D73" w:rsidRDefault="00F4581A" w:rsidP="00F4581A">
            <w:pPr>
              <w:jc w:val="center"/>
              <w:rPr>
                <w:rFonts w:asciiTheme="minorHAnsi" w:hAnsiTheme="minorHAnsi" w:cstheme="minorHAnsi"/>
              </w:rPr>
            </w:pPr>
            <w:r>
              <w:rPr>
                <w:rFonts w:asciiTheme="minorHAnsi" w:hAnsiTheme="minorHAnsi" w:cstheme="minorHAnsi"/>
              </w:rPr>
              <w:t xml:space="preserve">Grade 7 Learning </w:t>
            </w:r>
            <w:r w:rsidRPr="00572D73">
              <w:rPr>
                <w:rFonts w:asciiTheme="minorHAnsi" w:hAnsiTheme="minorHAnsi" w:cstheme="minorHAnsi"/>
              </w:rPr>
              <w:t>Standard</w:t>
            </w:r>
          </w:p>
        </w:tc>
        <w:tc>
          <w:tcPr>
            <w:tcW w:w="1346" w:type="dxa"/>
          </w:tcPr>
          <w:p w14:paraId="02C45F24" w14:textId="77777777" w:rsidR="00F4581A" w:rsidRPr="00572D73" w:rsidRDefault="00F4581A" w:rsidP="00F4581A">
            <w:pPr>
              <w:jc w:val="center"/>
              <w:rPr>
                <w:rFonts w:asciiTheme="minorHAnsi" w:hAnsiTheme="minorHAnsi" w:cstheme="minorHAnsi"/>
              </w:rPr>
            </w:pPr>
            <w:r w:rsidRPr="00572D73">
              <w:rPr>
                <w:rFonts w:asciiTheme="minorHAnsi" w:hAnsiTheme="minorHAnsi" w:cstheme="minorHAnsi"/>
              </w:rPr>
              <w:t>Instruction Provided</w:t>
            </w:r>
          </w:p>
        </w:tc>
        <w:tc>
          <w:tcPr>
            <w:tcW w:w="3690" w:type="dxa"/>
          </w:tcPr>
          <w:p w14:paraId="3983FF58" w14:textId="77777777" w:rsidR="004A4ED0" w:rsidRDefault="004A4ED0" w:rsidP="004A4ED0">
            <w:pPr>
              <w:jc w:val="center"/>
              <w:rPr>
                <w:rFonts w:asciiTheme="minorHAnsi" w:hAnsiTheme="minorHAnsi" w:cstheme="minorHAnsi"/>
              </w:rPr>
            </w:pPr>
            <w:r>
              <w:rPr>
                <w:rFonts w:asciiTheme="minorHAnsi" w:hAnsiTheme="minorHAnsi" w:cstheme="minorHAnsi"/>
              </w:rPr>
              <w:t>Grade 7</w:t>
            </w:r>
          </w:p>
          <w:p w14:paraId="42829137" w14:textId="17E7943C" w:rsidR="00F4581A" w:rsidRPr="00572D73" w:rsidRDefault="004A4ED0" w:rsidP="004A4ED0">
            <w:pPr>
              <w:jc w:val="center"/>
              <w:rPr>
                <w:rFonts w:asciiTheme="minorHAnsi" w:hAnsiTheme="minorHAnsi" w:cstheme="minorHAnsi"/>
              </w:rPr>
            </w:pPr>
            <w:r w:rsidRPr="00572D73">
              <w:rPr>
                <w:rFonts w:asciiTheme="minorHAnsi" w:hAnsiTheme="minorHAnsi" w:cstheme="minorHAnsi"/>
              </w:rPr>
              <w:t>Comments &amp; Considerations</w:t>
            </w:r>
          </w:p>
        </w:tc>
        <w:tc>
          <w:tcPr>
            <w:tcW w:w="1710" w:type="dxa"/>
          </w:tcPr>
          <w:p w14:paraId="2609C59B" w14:textId="6303AE75" w:rsidR="00F4581A" w:rsidRPr="00572D73" w:rsidRDefault="00A45827" w:rsidP="00F4581A">
            <w:pPr>
              <w:jc w:val="center"/>
              <w:rPr>
                <w:rFonts w:asciiTheme="minorHAnsi" w:hAnsiTheme="minorHAnsi" w:cstheme="minorHAnsi"/>
              </w:rPr>
            </w:pPr>
            <w:r w:rsidRPr="00572D73">
              <w:rPr>
                <w:rFonts w:asciiTheme="minorHAnsi" w:hAnsiTheme="minorHAnsi" w:cstheme="minorHAnsi"/>
              </w:rPr>
              <w:t>Connects with Standards in Grade 8</w:t>
            </w:r>
            <w:r>
              <w:rPr>
                <w:rFonts w:asciiTheme="minorHAnsi" w:hAnsiTheme="minorHAnsi" w:cstheme="minorHAnsi"/>
              </w:rPr>
              <w:t>/</w:t>
            </w:r>
            <w:r w:rsidRPr="00572D73">
              <w:rPr>
                <w:rFonts w:asciiTheme="minorHAnsi" w:hAnsiTheme="minorHAnsi" w:cstheme="minorHAnsi"/>
              </w:rPr>
              <w:t>HS</w:t>
            </w:r>
          </w:p>
        </w:tc>
        <w:tc>
          <w:tcPr>
            <w:tcW w:w="2520" w:type="dxa"/>
          </w:tcPr>
          <w:p w14:paraId="0EECE847" w14:textId="77777777" w:rsidR="00606862" w:rsidRDefault="00606862" w:rsidP="00606862">
            <w:pPr>
              <w:jc w:val="center"/>
              <w:rPr>
                <w:rFonts w:asciiTheme="minorHAnsi" w:hAnsiTheme="minorHAnsi" w:cstheme="minorHAnsi"/>
              </w:rPr>
            </w:pPr>
            <w:r>
              <w:rPr>
                <w:rFonts w:asciiTheme="minorHAnsi" w:hAnsiTheme="minorHAnsi" w:cstheme="minorHAnsi"/>
              </w:rPr>
              <w:t>Grade 8/HS</w:t>
            </w:r>
          </w:p>
          <w:p w14:paraId="3197A3D7" w14:textId="77777777" w:rsidR="00606862" w:rsidRPr="00572D73" w:rsidRDefault="00606862" w:rsidP="00606862">
            <w:pPr>
              <w:jc w:val="center"/>
              <w:rPr>
                <w:rFonts w:asciiTheme="minorHAnsi" w:hAnsiTheme="minorHAnsi" w:cstheme="minorHAnsi"/>
              </w:rPr>
            </w:pPr>
            <w:r w:rsidRPr="00572D73">
              <w:rPr>
                <w:rFonts w:asciiTheme="minorHAnsi" w:hAnsiTheme="minorHAnsi" w:cstheme="minorHAnsi"/>
              </w:rPr>
              <w:t xml:space="preserve">Reflection &amp; Planning </w:t>
            </w:r>
          </w:p>
          <w:p w14:paraId="5EEF6F3F" w14:textId="217543DA" w:rsidR="00F4581A" w:rsidRPr="00572D73" w:rsidRDefault="00606862" w:rsidP="00606862">
            <w:pPr>
              <w:jc w:val="center"/>
              <w:rPr>
                <w:rFonts w:asciiTheme="minorHAnsi" w:hAnsiTheme="minorHAnsi" w:cstheme="minorHAnsi"/>
              </w:rPr>
            </w:pPr>
            <w:r w:rsidRPr="00572D73">
              <w:rPr>
                <w:rFonts w:asciiTheme="minorHAnsi" w:hAnsiTheme="minorHAnsi" w:cstheme="minorHAnsi"/>
              </w:rPr>
              <w:t>2020 – 2021</w:t>
            </w:r>
          </w:p>
        </w:tc>
      </w:tr>
      <w:tr w:rsidR="00D40402" w:rsidRPr="00572D73" w14:paraId="4672BDF4" w14:textId="77777777" w:rsidTr="004A4ED0">
        <w:trPr>
          <w:trHeight w:val="710"/>
        </w:trPr>
        <w:tc>
          <w:tcPr>
            <w:tcW w:w="900" w:type="dxa"/>
          </w:tcPr>
          <w:p w14:paraId="241E11B1" w14:textId="403697AE" w:rsidR="00D40402" w:rsidRPr="00D40402" w:rsidRDefault="00744852" w:rsidP="00D40402">
            <w:pPr>
              <w:rPr>
                <w:rFonts w:asciiTheme="minorHAnsi" w:hAnsiTheme="minorHAnsi" w:cstheme="minorHAnsi"/>
                <w:b/>
                <w:bCs/>
              </w:rPr>
            </w:pPr>
            <w:r>
              <w:rPr>
                <w:rFonts w:asciiTheme="minorHAnsi" w:hAnsiTheme="minorHAnsi" w:cstheme="minorHAnsi"/>
                <w:b/>
                <w:bCs/>
              </w:rPr>
              <w:t>7.</w:t>
            </w:r>
            <w:r w:rsidR="00D40402" w:rsidRPr="00A10E15">
              <w:rPr>
                <w:rFonts w:asciiTheme="minorHAnsi" w:hAnsiTheme="minorHAnsi" w:cstheme="minorHAnsi"/>
                <w:b/>
                <w:bCs/>
              </w:rPr>
              <w:t>EE.1</w:t>
            </w:r>
          </w:p>
        </w:tc>
        <w:tc>
          <w:tcPr>
            <w:tcW w:w="3334" w:type="dxa"/>
            <w:shd w:val="clear" w:color="auto" w:fill="1FE11F"/>
          </w:tcPr>
          <w:p w14:paraId="30998B0B" w14:textId="5D1B0989" w:rsidR="00D40402" w:rsidRPr="00D40402" w:rsidRDefault="00D40402" w:rsidP="00D40402">
            <w:pPr>
              <w:rPr>
                <w:rFonts w:asciiTheme="minorHAnsi" w:hAnsiTheme="minorHAnsi" w:cstheme="minorHAnsi"/>
                <w:sz w:val="22"/>
                <w:szCs w:val="22"/>
              </w:rPr>
            </w:pPr>
            <w:r w:rsidRPr="00D40402">
              <w:rPr>
                <w:rFonts w:asciiTheme="minorHAnsi" w:hAnsiTheme="minorHAnsi" w:cstheme="minorHAnsi"/>
                <w:sz w:val="22"/>
                <w:szCs w:val="22"/>
              </w:rPr>
              <w:t>Apply properties of operations as strategies to add, subtract, factor, and expand linear expressions with rational coefficients.</w:t>
            </w:r>
          </w:p>
        </w:tc>
        <w:tc>
          <w:tcPr>
            <w:tcW w:w="1346" w:type="dxa"/>
          </w:tcPr>
          <w:p w14:paraId="0D77F360" w14:textId="7149A675" w:rsidR="00D40402" w:rsidRPr="00572D73" w:rsidRDefault="00D40402" w:rsidP="00D40402">
            <w:pPr>
              <w:rPr>
                <w:rFonts w:asciiTheme="minorHAnsi" w:hAnsiTheme="minorHAnsi" w:cstheme="minorHAnsi"/>
              </w:rPr>
            </w:pPr>
            <w:r w:rsidRPr="00A10E15">
              <w:rPr>
                <w:rFonts w:asciiTheme="minorHAnsi" w:hAnsiTheme="minorHAnsi" w:cstheme="minorHAnsi"/>
                <w:noProof/>
              </w:rPr>
              <w:drawing>
                <wp:inline distT="0" distB="0" distL="0" distR="0" wp14:anchorId="3183C09B" wp14:editId="2680B594">
                  <wp:extent cx="274320" cy="274320"/>
                  <wp:effectExtent l="0" t="0" r="0" b="0"/>
                  <wp:docPr id="146" name="Graphic 14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2C2BC3E" wp14:editId="73BC6951">
                  <wp:extent cx="274320" cy="274320"/>
                  <wp:effectExtent l="0" t="0" r="0" b="0"/>
                  <wp:docPr id="147" name="Graphic 14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4DC05D33" w14:textId="77777777" w:rsidR="00D40402" w:rsidRPr="00572D73" w:rsidRDefault="00D40402" w:rsidP="00D40402">
            <w:pPr>
              <w:rPr>
                <w:rFonts w:asciiTheme="minorHAnsi" w:hAnsiTheme="minorHAnsi" w:cstheme="minorHAnsi"/>
              </w:rPr>
            </w:pPr>
          </w:p>
        </w:tc>
        <w:tc>
          <w:tcPr>
            <w:tcW w:w="1710" w:type="dxa"/>
          </w:tcPr>
          <w:p w14:paraId="1E213D9E" w14:textId="77777777" w:rsidR="00D40402" w:rsidRPr="00195356" w:rsidRDefault="00D40402" w:rsidP="00D40402">
            <w:pPr>
              <w:rPr>
                <w:rFonts w:asciiTheme="minorHAnsi" w:hAnsiTheme="minorHAnsi" w:cstheme="minorHAnsi"/>
              </w:rPr>
            </w:pPr>
            <w:r w:rsidRPr="00195356">
              <w:rPr>
                <w:rFonts w:asciiTheme="minorHAnsi" w:hAnsiTheme="minorHAnsi" w:cstheme="minorHAnsi"/>
              </w:rPr>
              <w:t>8.EE.7</w:t>
            </w:r>
          </w:p>
          <w:p w14:paraId="7C458D2B" w14:textId="77777777" w:rsidR="00D40402" w:rsidRPr="00195356" w:rsidRDefault="00D40402" w:rsidP="00D40402">
            <w:pPr>
              <w:rPr>
                <w:rFonts w:asciiTheme="minorHAnsi" w:hAnsiTheme="minorHAnsi" w:cstheme="minorHAnsi"/>
              </w:rPr>
            </w:pPr>
            <w:r w:rsidRPr="00195356">
              <w:rPr>
                <w:rFonts w:asciiTheme="minorHAnsi" w:hAnsiTheme="minorHAnsi" w:cstheme="minorHAnsi"/>
              </w:rPr>
              <w:t>A.APR.1</w:t>
            </w:r>
          </w:p>
          <w:p w14:paraId="1345A25C" w14:textId="77777777" w:rsidR="00D40402" w:rsidRPr="00195356" w:rsidRDefault="00D40402" w:rsidP="00D40402">
            <w:pPr>
              <w:rPr>
                <w:rFonts w:asciiTheme="minorHAnsi" w:hAnsiTheme="minorHAnsi" w:cstheme="minorHAnsi"/>
              </w:rPr>
            </w:pPr>
            <w:r w:rsidRPr="00195356">
              <w:rPr>
                <w:rFonts w:asciiTheme="minorHAnsi" w:hAnsiTheme="minorHAnsi" w:cstheme="minorHAnsi"/>
              </w:rPr>
              <w:t>A.SSE.2</w:t>
            </w:r>
          </w:p>
          <w:p w14:paraId="71726116" w14:textId="77777777" w:rsidR="00D40402" w:rsidRPr="00195356" w:rsidRDefault="00D40402" w:rsidP="00D40402">
            <w:pPr>
              <w:rPr>
                <w:rFonts w:asciiTheme="minorHAnsi" w:hAnsiTheme="minorHAnsi" w:cstheme="minorHAnsi"/>
              </w:rPr>
            </w:pPr>
            <w:r w:rsidRPr="00195356">
              <w:rPr>
                <w:rFonts w:asciiTheme="minorHAnsi" w:hAnsiTheme="minorHAnsi" w:cstheme="minorHAnsi"/>
              </w:rPr>
              <w:t>A.SSE.3a</w:t>
            </w:r>
          </w:p>
          <w:p w14:paraId="4C0375A3" w14:textId="77777777" w:rsidR="00D40402" w:rsidRPr="00195356" w:rsidRDefault="00D40402" w:rsidP="00D40402">
            <w:pPr>
              <w:rPr>
                <w:rFonts w:asciiTheme="minorHAnsi" w:hAnsiTheme="minorHAnsi" w:cstheme="minorHAnsi"/>
              </w:rPr>
            </w:pPr>
            <w:r w:rsidRPr="00195356">
              <w:rPr>
                <w:rFonts w:asciiTheme="minorHAnsi" w:hAnsiTheme="minorHAnsi" w:cstheme="minorHAnsi"/>
              </w:rPr>
              <w:t>A.SSE.3b</w:t>
            </w:r>
          </w:p>
          <w:p w14:paraId="3BC4D6BE" w14:textId="77777777" w:rsidR="00D40402" w:rsidRPr="00195356" w:rsidRDefault="00D40402" w:rsidP="00D40402">
            <w:pPr>
              <w:rPr>
                <w:rFonts w:asciiTheme="minorHAnsi" w:hAnsiTheme="minorHAnsi" w:cstheme="minorHAnsi"/>
              </w:rPr>
            </w:pPr>
            <w:r w:rsidRPr="00195356">
              <w:rPr>
                <w:rFonts w:asciiTheme="minorHAnsi" w:hAnsiTheme="minorHAnsi" w:cstheme="minorHAnsi"/>
              </w:rPr>
              <w:t>F.IF.8a</w:t>
            </w:r>
          </w:p>
          <w:p w14:paraId="67C457A0" w14:textId="096EF96A" w:rsidR="00D40402" w:rsidRPr="00195356" w:rsidRDefault="00D40402" w:rsidP="00D40402">
            <w:pPr>
              <w:rPr>
                <w:rFonts w:asciiTheme="minorHAnsi" w:hAnsiTheme="minorHAnsi" w:cstheme="minorHAnsi"/>
              </w:rPr>
            </w:pPr>
            <w:r w:rsidRPr="00195356">
              <w:rPr>
                <w:rFonts w:asciiTheme="minorHAnsi" w:hAnsiTheme="minorHAnsi" w:cstheme="minorHAnsi"/>
              </w:rPr>
              <w:t>F.IF.8b</w:t>
            </w:r>
          </w:p>
        </w:tc>
        <w:tc>
          <w:tcPr>
            <w:tcW w:w="2520" w:type="dxa"/>
          </w:tcPr>
          <w:p w14:paraId="726276C1" w14:textId="77777777" w:rsidR="00D40402" w:rsidRPr="00572D73" w:rsidRDefault="00D40402" w:rsidP="00D40402">
            <w:pPr>
              <w:rPr>
                <w:rFonts w:asciiTheme="minorHAnsi" w:hAnsiTheme="minorHAnsi" w:cstheme="minorHAnsi"/>
              </w:rPr>
            </w:pPr>
          </w:p>
        </w:tc>
      </w:tr>
      <w:tr w:rsidR="00D40402" w:rsidRPr="00572D73" w14:paraId="794B7C47" w14:textId="77777777" w:rsidTr="004A4ED0">
        <w:trPr>
          <w:trHeight w:val="710"/>
        </w:trPr>
        <w:tc>
          <w:tcPr>
            <w:tcW w:w="900" w:type="dxa"/>
          </w:tcPr>
          <w:p w14:paraId="54EA006F" w14:textId="2153A56A" w:rsidR="00D40402" w:rsidRPr="00D40402" w:rsidRDefault="00744852" w:rsidP="00D40402">
            <w:pPr>
              <w:rPr>
                <w:rFonts w:asciiTheme="minorHAnsi" w:hAnsiTheme="minorHAnsi" w:cstheme="minorHAnsi"/>
                <w:b/>
                <w:bCs/>
              </w:rPr>
            </w:pPr>
            <w:r>
              <w:rPr>
                <w:rFonts w:asciiTheme="minorHAnsi" w:hAnsiTheme="minorHAnsi" w:cstheme="minorHAnsi"/>
                <w:b/>
                <w:bCs/>
              </w:rPr>
              <w:t>7.</w:t>
            </w:r>
            <w:r w:rsidR="00D40402" w:rsidRPr="00A10E15">
              <w:rPr>
                <w:rFonts w:asciiTheme="minorHAnsi" w:hAnsiTheme="minorHAnsi" w:cstheme="minorHAnsi"/>
                <w:b/>
                <w:bCs/>
              </w:rPr>
              <w:t>EE.2</w:t>
            </w:r>
          </w:p>
        </w:tc>
        <w:tc>
          <w:tcPr>
            <w:tcW w:w="3334" w:type="dxa"/>
            <w:shd w:val="clear" w:color="auto" w:fill="1FE11F"/>
          </w:tcPr>
          <w:p w14:paraId="301F8FDF" w14:textId="4F477B9D" w:rsidR="00D40402" w:rsidRPr="00D40402" w:rsidRDefault="00D40402" w:rsidP="00D40402">
            <w:pPr>
              <w:rPr>
                <w:rFonts w:asciiTheme="minorHAnsi" w:hAnsiTheme="minorHAnsi" w:cstheme="minorHAnsi"/>
                <w:sz w:val="22"/>
                <w:szCs w:val="22"/>
              </w:rPr>
            </w:pPr>
            <w:r w:rsidRPr="00D40402">
              <w:rPr>
                <w:rFonts w:asciiTheme="minorHAnsi" w:hAnsiTheme="minorHAnsi" w:cstheme="minorHAnsi"/>
                <w:sz w:val="22"/>
                <w:szCs w:val="22"/>
              </w:rPr>
              <w:t xml:space="preserve">Understand that rewriting an expression in different forms in a problem context can shed light on the problem and how the quantities in it are related. </w:t>
            </w:r>
            <w:r w:rsidRPr="00D40402">
              <w:rPr>
                <w:rFonts w:asciiTheme="minorHAnsi" w:hAnsiTheme="minorHAnsi" w:cstheme="minorHAnsi"/>
                <w:i/>
                <w:iCs/>
                <w:sz w:val="22"/>
                <w:szCs w:val="22"/>
              </w:rPr>
              <w:t>For example, a + 0.05a = 1.05a means that “increase by 5%” is the same as “multiply by 1.05.”</w:t>
            </w:r>
          </w:p>
        </w:tc>
        <w:tc>
          <w:tcPr>
            <w:tcW w:w="1346" w:type="dxa"/>
          </w:tcPr>
          <w:p w14:paraId="45DF26EB" w14:textId="045E2875" w:rsidR="00D40402" w:rsidRPr="00572D73" w:rsidRDefault="00D40402" w:rsidP="00D40402">
            <w:pPr>
              <w:rPr>
                <w:rFonts w:asciiTheme="minorHAnsi" w:hAnsiTheme="minorHAnsi" w:cstheme="minorHAnsi"/>
              </w:rPr>
            </w:pPr>
            <w:r w:rsidRPr="00A10E15">
              <w:rPr>
                <w:rFonts w:asciiTheme="minorHAnsi" w:hAnsiTheme="minorHAnsi" w:cstheme="minorHAnsi"/>
                <w:noProof/>
              </w:rPr>
              <w:drawing>
                <wp:inline distT="0" distB="0" distL="0" distR="0" wp14:anchorId="2B42B718" wp14:editId="3976DC1A">
                  <wp:extent cx="274320" cy="274320"/>
                  <wp:effectExtent l="0" t="0" r="0" b="0"/>
                  <wp:docPr id="148" name="Graphic 14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1FE696C2" wp14:editId="6C3244A0">
                  <wp:extent cx="274320" cy="274320"/>
                  <wp:effectExtent l="0" t="0" r="0" b="0"/>
                  <wp:docPr id="149" name="Graphic 14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1CE4D519" w14:textId="77777777" w:rsidR="00D40402" w:rsidRPr="00572D73" w:rsidRDefault="00D40402" w:rsidP="00D40402">
            <w:pPr>
              <w:rPr>
                <w:rFonts w:asciiTheme="minorHAnsi" w:hAnsiTheme="minorHAnsi" w:cstheme="minorHAnsi"/>
              </w:rPr>
            </w:pPr>
          </w:p>
        </w:tc>
        <w:tc>
          <w:tcPr>
            <w:tcW w:w="1710" w:type="dxa"/>
          </w:tcPr>
          <w:p w14:paraId="5F7F9826" w14:textId="77777777" w:rsidR="00D40402" w:rsidRPr="00195356" w:rsidRDefault="00D40402" w:rsidP="00D40402">
            <w:pPr>
              <w:rPr>
                <w:rFonts w:asciiTheme="minorHAnsi" w:hAnsiTheme="minorHAnsi" w:cstheme="minorHAnsi"/>
              </w:rPr>
            </w:pPr>
            <w:r w:rsidRPr="00195356">
              <w:rPr>
                <w:rFonts w:asciiTheme="minorHAnsi" w:hAnsiTheme="minorHAnsi" w:cstheme="minorHAnsi"/>
              </w:rPr>
              <w:t>8.EE.8</w:t>
            </w:r>
          </w:p>
          <w:p w14:paraId="3CFCC48B" w14:textId="77777777" w:rsidR="00D40402" w:rsidRPr="00195356" w:rsidRDefault="00D40402" w:rsidP="00D40402">
            <w:pPr>
              <w:rPr>
                <w:rFonts w:asciiTheme="minorHAnsi" w:hAnsiTheme="minorHAnsi" w:cstheme="minorHAnsi"/>
              </w:rPr>
            </w:pPr>
            <w:r w:rsidRPr="00195356">
              <w:rPr>
                <w:rFonts w:asciiTheme="minorHAnsi" w:hAnsiTheme="minorHAnsi" w:cstheme="minorHAnsi"/>
              </w:rPr>
              <w:t>A.SSE.1</w:t>
            </w:r>
          </w:p>
          <w:p w14:paraId="480CE110" w14:textId="77777777" w:rsidR="00D40402" w:rsidRPr="00195356" w:rsidRDefault="00D40402" w:rsidP="00D40402">
            <w:pPr>
              <w:rPr>
                <w:rFonts w:asciiTheme="minorHAnsi" w:hAnsiTheme="minorHAnsi" w:cstheme="minorHAnsi"/>
              </w:rPr>
            </w:pPr>
            <w:r w:rsidRPr="00195356">
              <w:rPr>
                <w:rFonts w:asciiTheme="minorHAnsi" w:hAnsiTheme="minorHAnsi" w:cstheme="minorHAnsi"/>
              </w:rPr>
              <w:t>A.SSE.3a</w:t>
            </w:r>
          </w:p>
          <w:p w14:paraId="3122F11D" w14:textId="77777777" w:rsidR="00D40402" w:rsidRPr="00195356" w:rsidRDefault="00D40402" w:rsidP="00D40402">
            <w:pPr>
              <w:rPr>
                <w:rFonts w:asciiTheme="minorHAnsi" w:hAnsiTheme="minorHAnsi" w:cstheme="minorHAnsi"/>
              </w:rPr>
            </w:pPr>
            <w:r w:rsidRPr="00195356">
              <w:rPr>
                <w:rFonts w:asciiTheme="minorHAnsi" w:hAnsiTheme="minorHAnsi" w:cstheme="minorHAnsi"/>
              </w:rPr>
              <w:t>A.SSE.3b</w:t>
            </w:r>
          </w:p>
          <w:p w14:paraId="11CFDDC0" w14:textId="2488B842" w:rsidR="00D40402" w:rsidRPr="00195356" w:rsidRDefault="00D40402" w:rsidP="00D40402">
            <w:pPr>
              <w:rPr>
                <w:rFonts w:asciiTheme="minorHAnsi" w:hAnsiTheme="minorHAnsi" w:cstheme="minorHAnsi"/>
              </w:rPr>
            </w:pPr>
            <w:r w:rsidRPr="00195356">
              <w:rPr>
                <w:rFonts w:asciiTheme="minorHAnsi" w:hAnsiTheme="minorHAnsi" w:cstheme="minorHAnsi"/>
              </w:rPr>
              <w:t>A.SSE.3c</w:t>
            </w:r>
          </w:p>
        </w:tc>
        <w:tc>
          <w:tcPr>
            <w:tcW w:w="2520" w:type="dxa"/>
          </w:tcPr>
          <w:p w14:paraId="6E7AD508" w14:textId="77777777" w:rsidR="00D40402" w:rsidRPr="00572D73" w:rsidRDefault="00D40402" w:rsidP="00D40402">
            <w:pPr>
              <w:rPr>
                <w:rFonts w:asciiTheme="minorHAnsi" w:hAnsiTheme="minorHAnsi" w:cstheme="minorHAnsi"/>
              </w:rPr>
            </w:pPr>
          </w:p>
        </w:tc>
      </w:tr>
    </w:tbl>
    <w:p w14:paraId="3B2DF4D4" w14:textId="6D162C00" w:rsidR="00202652" w:rsidRDefault="00202652"/>
    <w:p w14:paraId="20D1FAA8" w14:textId="53A4380B" w:rsidR="009D7519" w:rsidRPr="00EB644C" w:rsidRDefault="009D7519" w:rsidP="00EB644C">
      <w:pPr>
        <w:pStyle w:val="Heading2"/>
        <w:spacing w:before="0"/>
        <w:rPr>
          <w:rFonts w:asciiTheme="majorHAnsi" w:hAnsiTheme="majorHAnsi"/>
          <w:b w:val="0"/>
          <w:bCs w:val="0"/>
          <w:i w:val="0"/>
          <w:iCs/>
          <w:color w:val="1F497D" w:themeColor="text2"/>
          <w:sz w:val="26"/>
        </w:rPr>
      </w:pPr>
      <w:r w:rsidRPr="00EB644C">
        <w:rPr>
          <w:rFonts w:asciiTheme="majorHAnsi" w:hAnsiTheme="majorHAnsi"/>
          <w:b w:val="0"/>
          <w:bCs w:val="0"/>
          <w:i w:val="0"/>
          <w:iCs/>
          <w:color w:val="1F497D" w:themeColor="text2"/>
          <w:sz w:val="26"/>
        </w:rPr>
        <w:t xml:space="preserve">Domain: </w:t>
      </w:r>
      <w:r w:rsidR="00756EB4" w:rsidRPr="00EB644C">
        <w:rPr>
          <w:rFonts w:asciiTheme="majorHAnsi" w:hAnsiTheme="majorHAnsi"/>
          <w:b w:val="0"/>
          <w:bCs w:val="0"/>
          <w:i w:val="0"/>
          <w:iCs/>
          <w:color w:val="1F497D" w:themeColor="text2"/>
          <w:sz w:val="26"/>
        </w:rPr>
        <w:t>Expressions and Equations</w:t>
      </w:r>
    </w:p>
    <w:p w14:paraId="3289B68E" w14:textId="2C4B6DB6" w:rsidR="009D7519" w:rsidRPr="00333CC0" w:rsidRDefault="009D7519" w:rsidP="00333CC0">
      <w:pPr>
        <w:pStyle w:val="Heading3"/>
        <w:spacing w:before="0"/>
        <w:rPr>
          <w:rFonts w:asciiTheme="majorHAnsi" w:hAnsiTheme="majorHAnsi"/>
          <w:b w:val="0"/>
          <w:bCs w:val="0"/>
          <w:color w:val="365F91" w:themeColor="accent1" w:themeShade="BF"/>
          <w:sz w:val="24"/>
        </w:rPr>
      </w:pPr>
      <w:r w:rsidRPr="00333CC0">
        <w:rPr>
          <w:rFonts w:asciiTheme="majorHAnsi" w:hAnsiTheme="majorHAnsi"/>
          <w:b w:val="0"/>
          <w:bCs w:val="0"/>
          <w:color w:val="365F91" w:themeColor="accent1" w:themeShade="BF"/>
          <w:sz w:val="24"/>
        </w:rPr>
        <w:t xml:space="preserve">Cluster: </w:t>
      </w:r>
      <w:r w:rsidR="00756EB4" w:rsidRPr="00333CC0">
        <w:rPr>
          <w:rFonts w:asciiTheme="majorHAnsi" w:hAnsiTheme="majorHAnsi"/>
          <w:b w:val="0"/>
          <w:bCs w:val="0"/>
          <w:color w:val="365F91" w:themeColor="accent1" w:themeShade="BF"/>
          <w:sz w:val="24"/>
        </w:rPr>
        <w:t>Solve real-life and mathematical problems using numerical and algebraic expressions and equations</w:t>
      </w:r>
      <w:r w:rsidR="00333CC0">
        <w:rPr>
          <w:rFonts w:asciiTheme="majorHAnsi" w:hAnsiTheme="majorHAnsi"/>
          <w:b w:val="0"/>
          <w:bCs w:val="0"/>
          <w:color w:val="365F91" w:themeColor="accent1" w:themeShade="BF"/>
          <w:sz w:val="24"/>
        </w:rPr>
        <w:t>.</w:t>
      </w:r>
    </w:p>
    <w:tbl>
      <w:tblPr>
        <w:tblStyle w:val="TableGrid"/>
        <w:tblW w:w="13500" w:type="dxa"/>
        <w:tblInd w:w="-95" w:type="dxa"/>
        <w:tblLayout w:type="fixed"/>
        <w:tblLook w:val="04A0" w:firstRow="1" w:lastRow="0" w:firstColumn="1" w:lastColumn="0" w:noHBand="0" w:noVBand="1"/>
      </w:tblPr>
      <w:tblGrid>
        <w:gridCol w:w="990"/>
        <w:gridCol w:w="3244"/>
        <w:gridCol w:w="1346"/>
        <w:gridCol w:w="3690"/>
        <w:gridCol w:w="1710"/>
        <w:gridCol w:w="2520"/>
      </w:tblGrid>
      <w:tr w:rsidR="00F4581A" w:rsidRPr="00572D73" w14:paraId="51983D7F" w14:textId="77777777" w:rsidTr="004A4ED0">
        <w:trPr>
          <w:trHeight w:val="710"/>
        </w:trPr>
        <w:tc>
          <w:tcPr>
            <w:tcW w:w="990" w:type="dxa"/>
          </w:tcPr>
          <w:p w14:paraId="5FEBB10B" w14:textId="38635EE2" w:rsidR="00F4581A" w:rsidRPr="00572D73" w:rsidRDefault="00F4581A" w:rsidP="00F4581A">
            <w:pPr>
              <w:jc w:val="center"/>
              <w:rPr>
                <w:rFonts w:asciiTheme="minorHAnsi" w:hAnsiTheme="minorHAnsi" w:cstheme="minorHAnsi"/>
              </w:rPr>
            </w:pPr>
          </w:p>
        </w:tc>
        <w:tc>
          <w:tcPr>
            <w:tcW w:w="3244" w:type="dxa"/>
          </w:tcPr>
          <w:p w14:paraId="6FF3D992" w14:textId="2FD50BAE" w:rsidR="00F4581A" w:rsidRPr="00572D73" w:rsidRDefault="00F4581A" w:rsidP="00F4581A">
            <w:pPr>
              <w:jc w:val="center"/>
              <w:rPr>
                <w:rFonts w:asciiTheme="minorHAnsi" w:hAnsiTheme="minorHAnsi" w:cstheme="minorHAnsi"/>
              </w:rPr>
            </w:pPr>
            <w:r>
              <w:rPr>
                <w:rFonts w:asciiTheme="minorHAnsi" w:hAnsiTheme="minorHAnsi" w:cstheme="minorHAnsi"/>
              </w:rPr>
              <w:t xml:space="preserve">Grade 7 Learning </w:t>
            </w:r>
            <w:r w:rsidRPr="00572D73">
              <w:rPr>
                <w:rFonts w:asciiTheme="minorHAnsi" w:hAnsiTheme="minorHAnsi" w:cstheme="minorHAnsi"/>
              </w:rPr>
              <w:t>Standard</w:t>
            </w:r>
          </w:p>
        </w:tc>
        <w:tc>
          <w:tcPr>
            <w:tcW w:w="1346" w:type="dxa"/>
          </w:tcPr>
          <w:p w14:paraId="78EEA96D" w14:textId="77777777" w:rsidR="00F4581A" w:rsidRPr="00572D73" w:rsidRDefault="00F4581A" w:rsidP="00F4581A">
            <w:pPr>
              <w:jc w:val="center"/>
              <w:rPr>
                <w:rFonts w:asciiTheme="minorHAnsi" w:hAnsiTheme="minorHAnsi" w:cstheme="minorHAnsi"/>
              </w:rPr>
            </w:pPr>
            <w:r w:rsidRPr="00572D73">
              <w:rPr>
                <w:rFonts w:asciiTheme="minorHAnsi" w:hAnsiTheme="minorHAnsi" w:cstheme="minorHAnsi"/>
              </w:rPr>
              <w:t>Instruction Provided</w:t>
            </w:r>
          </w:p>
        </w:tc>
        <w:tc>
          <w:tcPr>
            <w:tcW w:w="3690" w:type="dxa"/>
          </w:tcPr>
          <w:p w14:paraId="588943F1" w14:textId="77777777" w:rsidR="00164F83" w:rsidRDefault="00164F83" w:rsidP="00164F83">
            <w:pPr>
              <w:jc w:val="center"/>
              <w:rPr>
                <w:rFonts w:asciiTheme="minorHAnsi" w:hAnsiTheme="minorHAnsi" w:cstheme="minorHAnsi"/>
              </w:rPr>
            </w:pPr>
            <w:r>
              <w:rPr>
                <w:rFonts w:asciiTheme="minorHAnsi" w:hAnsiTheme="minorHAnsi" w:cstheme="minorHAnsi"/>
              </w:rPr>
              <w:t>Grade 7</w:t>
            </w:r>
          </w:p>
          <w:p w14:paraId="76E6B04F" w14:textId="250056EF" w:rsidR="00F4581A" w:rsidRPr="00572D73" w:rsidRDefault="00164F83" w:rsidP="00164F83">
            <w:pPr>
              <w:jc w:val="center"/>
              <w:rPr>
                <w:rFonts w:asciiTheme="minorHAnsi" w:hAnsiTheme="minorHAnsi" w:cstheme="minorHAnsi"/>
              </w:rPr>
            </w:pPr>
            <w:r w:rsidRPr="00572D73">
              <w:rPr>
                <w:rFonts w:asciiTheme="minorHAnsi" w:hAnsiTheme="minorHAnsi" w:cstheme="minorHAnsi"/>
              </w:rPr>
              <w:t>Comments &amp; Considerations</w:t>
            </w:r>
          </w:p>
        </w:tc>
        <w:tc>
          <w:tcPr>
            <w:tcW w:w="1710" w:type="dxa"/>
          </w:tcPr>
          <w:p w14:paraId="0B06AE54" w14:textId="3FFAAEC7" w:rsidR="00F4581A" w:rsidRPr="00572D73" w:rsidRDefault="00A45827" w:rsidP="00F4581A">
            <w:pPr>
              <w:jc w:val="center"/>
              <w:rPr>
                <w:rFonts w:asciiTheme="minorHAnsi" w:hAnsiTheme="minorHAnsi" w:cstheme="minorHAnsi"/>
              </w:rPr>
            </w:pPr>
            <w:r w:rsidRPr="00572D73">
              <w:rPr>
                <w:rFonts w:asciiTheme="minorHAnsi" w:hAnsiTheme="minorHAnsi" w:cstheme="minorHAnsi"/>
              </w:rPr>
              <w:t>Connects with Standards in Grade 8</w:t>
            </w:r>
            <w:r>
              <w:rPr>
                <w:rFonts w:asciiTheme="minorHAnsi" w:hAnsiTheme="minorHAnsi" w:cstheme="minorHAnsi"/>
              </w:rPr>
              <w:t>/</w:t>
            </w:r>
            <w:r w:rsidRPr="00572D73">
              <w:rPr>
                <w:rFonts w:asciiTheme="minorHAnsi" w:hAnsiTheme="minorHAnsi" w:cstheme="minorHAnsi"/>
              </w:rPr>
              <w:t>HS</w:t>
            </w:r>
          </w:p>
        </w:tc>
        <w:tc>
          <w:tcPr>
            <w:tcW w:w="2520" w:type="dxa"/>
          </w:tcPr>
          <w:p w14:paraId="25F5052E" w14:textId="77777777" w:rsidR="00606862" w:rsidRDefault="00606862" w:rsidP="00606862">
            <w:pPr>
              <w:jc w:val="center"/>
              <w:rPr>
                <w:rFonts w:asciiTheme="minorHAnsi" w:hAnsiTheme="minorHAnsi" w:cstheme="minorHAnsi"/>
              </w:rPr>
            </w:pPr>
            <w:r>
              <w:rPr>
                <w:rFonts w:asciiTheme="minorHAnsi" w:hAnsiTheme="minorHAnsi" w:cstheme="minorHAnsi"/>
              </w:rPr>
              <w:t>Grade 8/HS</w:t>
            </w:r>
          </w:p>
          <w:p w14:paraId="43D46F68" w14:textId="77777777" w:rsidR="00606862" w:rsidRPr="00572D73" w:rsidRDefault="00606862" w:rsidP="00606862">
            <w:pPr>
              <w:jc w:val="center"/>
              <w:rPr>
                <w:rFonts w:asciiTheme="minorHAnsi" w:hAnsiTheme="minorHAnsi" w:cstheme="minorHAnsi"/>
              </w:rPr>
            </w:pPr>
            <w:r w:rsidRPr="00572D73">
              <w:rPr>
                <w:rFonts w:asciiTheme="minorHAnsi" w:hAnsiTheme="minorHAnsi" w:cstheme="minorHAnsi"/>
              </w:rPr>
              <w:t xml:space="preserve">Reflection &amp; Planning </w:t>
            </w:r>
          </w:p>
          <w:p w14:paraId="1E2376FB" w14:textId="47C2BD60" w:rsidR="00F4581A" w:rsidRPr="00572D73" w:rsidRDefault="00606862" w:rsidP="00606862">
            <w:pPr>
              <w:jc w:val="center"/>
              <w:rPr>
                <w:rFonts w:asciiTheme="minorHAnsi" w:hAnsiTheme="minorHAnsi" w:cstheme="minorHAnsi"/>
              </w:rPr>
            </w:pPr>
            <w:r w:rsidRPr="00572D73">
              <w:rPr>
                <w:rFonts w:asciiTheme="minorHAnsi" w:hAnsiTheme="minorHAnsi" w:cstheme="minorHAnsi"/>
              </w:rPr>
              <w:t>2020 – 2021</w:t>
            </w:r>
          </w:p>
        </w:tc>
      </w:tr>
      <w:tr w:rsidR="00D43112" w:rsidRPr="00572D73" w14:paraId="65B63F31" w14:textId="77777777" w:rsidTr="004A4ED0">
        <w:trPr>
          <w:trHeight w:val="710"/>
        </w:trPr>
        <w:tc>
          <w:tcPr>
            <w:tcW w:w="990" w:type="dxa"/>
          </w:tcPr>
          <w:p w14:paraId="7571E70A" w14:textId="3A4436CE" w:rsidR="00D43112" w:rsidRPr="00D43112" w:rsidRDefault="00744852" w:rsidP="00D43112">
            <w:pPr>
              <w:rPr>
                <w:rFonts w:asciiTheme="minorHAnsi" w:hAnsiTheme="minorHAnsi" w:cstheme="minorHAnsi"/>
                <w:b/>
                <w:bCs/>
              </w:rPr>
            </w:pPr>
            <w:r>
              <w:rPr>
                <w:rFonts w:asciiTheme="minorHAnsi" w:hAnsiTheme="minorHAnsi" w:cstheme="minorHAnsi"/>
                <w:b/>
                <w:bCs/>
              </w:rPr>
              <w:t>7.</w:t>
            </w:r>
            <w:r w:rsidR="00D43112" w:rsidRPr="00A10E15">
              <w:rPr>
                <w:rFonts w:asciiTheme="minorHAnsi" w:hAnsiTheme="minorHAnsi" w:cstheme="minorHAnsi"/>
                <w:b/>
                <w:bCs/>
              </w:rPr>
              <w:t>EE.3</w:t>
            </w:r>
          </w:p>
        </w:tc>
        <w:tc>
          <w:tcPr>
            <w:tcW w:w="3244" w:type="dxa"/>
            <w:shd w:val="clear" w:color="auto" w:fill="1FE11F"/>
          </w:tcPr>
          <w:p w14:paraId="2DB970AE" w14:textId="3836CC3B" w:rsidR="00D43112" w:rsidRPr="00D43112" w:rsidRDefault="00D43112" w:rsidP="00D43112">
            <w:pPr>
              <w:rPr>
                <w:rFonts w:asciiTheme="minorHAnsi" w:hAnsiTheme="minorHAnsi" w:cstheme="minorHAnsi"/>
                <w:sz w:val="22"/>
                <w:szCs w:val="22"/>
              </w:rPr>
            </w:pPr>
            <w:r w:rsidRPr="00D43112">
              <w:rPr>
                <w:rFonts w:asciiTheme="minorHAnsi" w:hAnsiTheme="minorHAnsi" w:cstheme="minorHAnsi"/>
                <w:sz w:val="22"/>
                <w:szCs w:val="22"/>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r w:rsidRPr="00D43112">
              <w:rPr>
                <w:rFonts w:asciiTheme="minorHAnsi" w:hAnsiTheme="minorHAnsi" w:cstheme="minorHAnsi"/>
                <w:i/>
                <w:iCs/>
                <w:sz w:val="22"/>
                <w:szCs w:val="22"/>
              </w:rPr>
              <w:t>For example: If a woman making $25 an hour gets a 10% raise, she will make an additional 1/10 of her salary an hour, or $2.50, for a new salary of $27.50. If you want to place a towel bar 9 3/4 inches long in the center of a door that is 27 1/2 inches wide, you will need to place the bar about 9 inches from each edge; this estimate can be used as a check on the exact computation.</w:t>
            </w:r>
          </w:p>
        </w:tc>
        <w:tc>
          <w:tcPr>
            <w:tcW w:w="1346" w:type="dxa"/>
          </w:tcPr>
          <w:p w14:paraId="3E249B67" w14:textId="2945C256" w:rsidR="00D43112" w:rsidRPr="00572D73" w:rsidRDefault="00D43112" w:rsidP="00D43112">
            <w:pPr>
              <w:rPr>
                <w:rFonts w:asciiTheme="minorHAnsi" w:hAnsiTheme="minorHAnsi" w:cstheme="minorHAnsi"/>
              </w:rPr>
            </w:pPr>
            <w:r w:rsidRPr="00A10E15">
              <w:rPr>
                <w:rFonts w:asciiTheme="minorHAnsi" w:hAnsiTheme="minorHAnsi" w:cstheme="minorHAnsi"/>
                <w:noProof/>
              </w:rPr>
              <w:drawing>
                <wp:inline distT="0" distB="0" distL="0" distR="0" wp14:anchorId="743D295E" wp14:editId="6968E9F7">
                  <wp:extent cx="274320" cy="274320"/>
                  <wp:effectExtent l="0" t="0" r="0" b="0"/>
                  <wp:docPr id="166" name="Graphic 16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78E49B71" wp14:editId="752C41C6">
                  <wp:extent cx="274320" cy="274320"/>
                  <wp:effectExtent l="0" t="0" r="0" b="0"/>
                  <wp:docPr id="167" name="Graphic 16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1D6A903E" w14:textId="77777777" w:rsidR="00D43112" w:rsidRPr="00572D73" w:rsidRDefault="00D43112" w:rsidP="00D43112">
            <w:pPr>
              <w:rPr>
                <w:rFonts w:asciiTheme="minorHAnsi" w:hAnsiTheme="minorHAnsi" w:cstheme="minorHAnsi"/>
              </w:rPr>
            </w:pPr>
          </w:p>
        </w:tc>
        <w:tc>
          <w:tcPr>
            <w:tcW w:w="1710" w:type="dxa"/>
          </w:tcPr>
          <w:p w14:paraId="1C2C5B7D" w14:textId="3DE42F5B" w:rsidR="00D43112" w:rsidRPr="00195356" w:rsidRDefault="00D43112" w:rsidP="00D43112">
            <w:pPr>
              <w:rPr>
                <w:rFonts w:asciiTheme="minorHAnsi" w:hAnsiTheme="minorHAnsi" w:cstheme="minorHAnsi"/>
              </w:rPr>
            </w:pPr>
            <w:r w:rsidRPr="00195356">
              <w:rPr>
                <w:rFonts w:asciiTheme="minorHAnsi" w:hAnsiTheme="minorHAnsi" w:cstheme="minorHAnsi"/>
              </w:rPr>
              <w:t>8.EE.4</w:t>
            </w:r>
          </w:p>
        </w:tc>
        <w:tc>
          <w:tcPr>
            <w:tcW w:w="2520" w:type="dxa"/>
          </w:tcPr>
          <w:p w14:paraId="6CBE9064" w14:textId="77777777" w:rsidR="00D43112" w:rsidRPr="00572D73" w:rsidRDefault="00D43112" w:rsidP="00D43112">
            <w:pPr>
              <w:rPr>
                <w:rFonts w:asciiTheme="minorHAnsi" w:hAnsiTheme="minorHAnsi" w:cstheme="minorHAnsi"/>
              </w:rPr>
            </w:pPr>
          </w:p>
        </w:tc>
      </w:tr>
      <w:tr w:rsidR="003C0213" w:rsidRPr="00572D73" w14:paraId="2F6AC70B" w14:textId="77777777" w:rsidTr="004A4ED0">
        <w:trPr>
          <w:trHeight w:val="710"/>
        </w:trPr>
        <w:tc>
          <w:tcPr>
            <w:tcW w:w="990" w:type="dxa"/>
          </w:tcPr>
          <w:p w14:paraId="6B5C362A" w14:textId="5AE7D1FC" w:rsidR="003C0213" w:rsidRDefault="00744852" w:rsidP="003C0213">
            <w:pPr>
              <w:rPr>
                <w:rFonts w:asciiTheme="minorHAnsi" w:hAnsiTheme="minorHAnsi" w:cstheme="minorHAnsi"/>
                <w:b/>
                <w:bCs/>
              </w:rPr>
            </w:pPr>
            <w:r>
              <w:rPr>
                <w:rFonts w:asciiTheme="minorHAnsi" w:hAnsiTheme="minorHAnsi" w:cstheme="minorHAnsi"/>
                <w:b/>
                <w:bCs/>
              </w:rPr>
              <w:t>7.</w:t>
            </w:r>
            <w:r w:rsidR="003C0213" w:rsidRPr="00A10E15">
              <w:rPr>
                <w:rFonts w:asciiTheme="minorHAnsi" w:hAnsiTheme="minorHAnsi" w:cstheme="minorHAnsi"/>
                <w:b/>
                <w:bCs/>
              </w:rPr>
              <w:t>EE.</w:t>
            </w:r>
            <w:r w:rsidR="003C0213">
              <w:rPr>
                <w:rFonts w:asciiTheme="minorHAnsi" w:hAnsiTheme="minorHAnsi" w:cstheme="minorHAnsi"/>
                <w:b/>
                <w:bCs/>
              </w:rPr>
              <w:t>4</w:t>
            </w:r>
          </w:p>
          <w:p w14:paraId="49B3D046" w14:textId="5704F670" w:rsidR="006D0FB6" w:rsidRPr="00572D73" w:rsidRDefault="006D0FB6" w:rsidP="003C0213">
            <w:pPr>
              <w:rPr>
                <w:rFonts w:asciiTheme="minorHAnsi" w:hAnsiTheme="minorHAnsi" w:cstheme="minorHAnsi"/>
              </w:rPr>
            </w:pPr>
            <w:r>
              <w:rPr>
                <w:rFonts w:asciiTheme="minorHAnsi" w:hAnsiTheme="minorHAnsi" w:cstheme="minorHAnsi"/>
                <w:b/>
                <w:bCs/>
              </w:rPr>
              <w:t>Fluency</w:t>
            </w:r>
          </w:p>
        </w:tc>
        <w:tc>
          <w:tcPr>
            <w:tcW w:w="3244" w:type="dxa"/>
            <w:shd w:val="clear" w:color="auto" w:fill="1FE11F"/>
          </w:tcPr>
          <w:p w14:paraId="30152C01" w14:textId="77777777" w:rsidR="003C0213" w:rsidRPr="003C0213" w:rsidRDefault="003C0213" w:rsidP="003C0213">
            <w:pPr>
              <w:rPr>
                <w:rFonts w:asciiTheme="minorHAnsi" w:hAnsiTheme="minorHAnsi" w:cstheme="minorHAnsi"/>
                <w:b/>
                <w:bCs/>
                <w:sz w:val="22"/>
                <w:szCs w:val="22"/>
              </w:rPr>
            </w:pPr>
            <w:r w:rsidRPr="003C0213">
              <w:rPr>
                <w:rFonts w:asciiTheme="minorHAnsi" w:hAnsiTheme="minorHAnsi" w:cstheme="minorHAnsi"/>
                <w:sz w:val="22"/>
                <w:szCs w:val="22"/>
              </w:rPr>
              <w:t>Use variables to represent quantities in a real-world or mathematical problem, and construct simple equations and inequalities to solve problems by reasoning about the quantities.</w:t>
            </w:r>
          </w:p>
          <w:p w14:paraId="1250CF6B" w14:textId="123F201D" w:rsidR="003C0213" w:rsidRPr="003C0213" w:rsidRDefault="003C0213" w:rsidP="003C0213">
            <w:pPr>
              <w:pStyle w:val="ListParagraph"/>
              <w:numPr>
                <w:ilvl w:val="0"/>
                <w:numId w:val="7"/>
              </w:numPr>
              <w:rPr>
                <w:rFonts w:asciiTheme="minorHAnsi" w:hAnsiTheme="minorHAnsi" w:cstheme="minorHAnsi"/>
                <w:sz w:val="20"/>
                <w:szCs w:val="20"/>
              </w:rPr>
            </w:pPr>
            <w:r w:rsidRPr="003C0213">
              <w:rPr>
                <w:rFonts w:asciiTheme="minorHAnsi" w:hAnsiTheme="minorHAnsi" w:cstheme="minorHAnsi"/>
                <w:sz w:val="20"/>
                <w:szCs w:val="20"/>
              </w:rPr>
              <w:t xml:space="preserve">Solve word problems leading to equations of the form </w:t>
            </w:r>
            <w:r w:rsidRPr="003C0213">
              <w:rPr>
                <w:rFonts w:asciiTheme="minorHAnsi" w:hAnsiTheme="minorHAnsi" w:cstheme="minorHAnsi"/>
                <w:i/>
                <w:iCs/>
                <w:sz w:val="20"/>
                <w:szCs w:val="20"/>
              </w:rPr>
              <w:t>px + q = r</w:t>
            </w:r>
            <w:r w:rsidRPr="003C0213">
              <w:rPr>
                <w:rFonts w:asciiTheme="minorHAnsi" w:hAnsiTheme="minorHAnsi" w:cstheme="minorHAnsi"/>
                <w:sz w:val="20"/>
                <w:szCs w:val="20"/>
              </w:rPr>
              <w:t xml:space="preserve"> and </w:t>
            </w:r>
            <w:r w:rsidRPr="003C0213">
              <w:rPr>
                <w:rFonts w:asciiTheme="minorHAnsi" w:hAnsiTheme="minorHAnsi" w:cstheme="minorHAnsi"/>
                <w:i/>
                <w:iCs/>
                <w:sz w:val="20"/>
                <w:szCs w:val="20"/>
              </w:rPr>
              <w:t>p(x + q) = r</w:t>
            </w:r>
            <w:r w:rsidRPr="003C0213">
              <w:rPr>
                <w:rFonts w:asciiTheme="minorHAnsi" w:hAnsiTheme="minorHAnsi" w:cstheme="minorHAnsi"/>
                <w:sz w:val="20"/>
                <w:szCs w:val="20"/>
              </w:rPr>
              <w:t xml:space="preserve">, where </w:t>
            </w:r>
            <w:r w:rsidRPr="003C0213">
              <w:rPr>
                <w:rFonts w:asciiTheme="minorHAnsi" w:hAnsiTheme="minorHAnsi" w:cstheme="minorHAnsi"/>
                <w:i/>
                <w:iCs/>
                <w:sz w:val="20"/>
                <w:szCs w:val="20"/>
              </w:rPr>
              <w:t>p</w:t>
            </w:r>
            <w:r w:rsidRPr="003C0213">
              <w:rPr>
                <w:rFonts w:asciiTheme="minorHAnsi" w:hAnsiTheme="minorHAnsi" w:cstheme="minorHAnsi"/>
                <w:sz w:val="20"/>
                <w:szCs w:val="20"/>
              </w:rPr>
              <w:t xml:space="preserve">, </w:t>
            </w:r>
            <w:r w:rsidRPr="003C0213">
              <w:rPr>
                <w:rFonts w:asciiTheme="minorHAnsi" w:hAnsiTheme="minorHAnsi" w:cstheme="minorHAnsi"/>
                <w:i/>
                <w:iCs/>
                <w:sz w:val="20"/>
                <w:szCs w:val="20"/>
              </w:rPr>
              <w:t>q</w:t>
            </w:r>
            <w:r w:rsidRPr="003C0213">
              <w:rPr>
                <w:rFonts w:asciiTheme="minorHAnsi" w:hAnsiTheme="minorHAnsi" w:cstheme="minorHAnsi"/>
                <w:sz w:val="20"/>
                <w:szCs w:val="20"/>
              </w:rPr>
              <w:t xml:space="preserve">, and </w:t>
            </w:r>
            <w:r w:rsidRPr="003C0213">
              <w:rPr>
                <w:rFonts w:asciiTheme="minorHAnsi" w:hAnsiTheme="minorHAnsi" w:cstheme="minorHAnsi"/>
                <w:i/>
                <w:iCs/>
                <w:sz w:val="20"/>
                <w:szCs w:val="20"/>
              </w:rPr>
              <w:t>r</w:t>
            </w:r>
            <w:r w:rsidRPr="003C0213">
              <w:rPr>
                <w:rFonts w:asciiTheme="minorHAnsi" w:hAnsiTheme="minorHAnsi" w:cstheme="minorHAnsi"/>
                <w:sz w:val="20"/>
                <w:szCs w:val="20"/>
              </w:rPr>
              <w:t xml:space="preserve"> are specific rational numbers. Solve equations of these forms fluently. Compare an algebraic solution to an arithmetic solution, identifying the sequence of the operations used in each approach. </w:t>
            </w:r>
            <w:r w:rsidRPr="003C0213">
              <w:rPr>
                <w:rFonts w:asciiTheme="minorHAnsi" w:hAnsiTheme="minorHAnsi" w:cstheme="minorHAnsi"/>
                <w:i/>
                <w:iCs/>
                <w:sz w:val="20"/>
                <w:szCs w:val="20"/>
              </w:rPr>
              <w:t>For example, the perimeter of a rectangle is 54 cm. Its length is 6 cm. What is its width?</w:t>
            </w:r>
          </w:p>
          <w:p w14:paraId="1249F4C2" w14:textId="23287EB7" w:rsidR="003C0213" w:rsidRPr="003C0213" w:rsidRDefault="003C0213" w:rsidP="003C0213">
            <w:pPr>
              <w:pStyle w:val="ListParagraph"/>
              <w:numPr>
                <w:ilvl w:val="0"/>
                <w:numId w:val="7"/>
              </w:numPr>
              <w:rPr>
                <w:rFonts w:asciiTheme="minorHAnsi" w:hAnsiTheme="minorHAnsi" w:cstheme="minorHAnsi"/>
                <w:b/>
                <w:bCs/>
              </w:rPr>
            </w:pPr>
            <w:r w:rsidRPr="003C0213">
              <w:rPr>
                <w:rFonts w:asciiTheme="minorHAnsi" w:hAnsiTheme="minorHAnsi" w:cstheme="minorHAnsi"/>
                <w:sz w:val="20"/>
                <w:szCs w:val="20"/>
              </w:rPr>
              <w:t xml:space="preserve">b. Solve word problems leading to inequalities of the form </w:t>
            </w:r>
            <w:r w:rsidRPr="003C0213">
              <w:rPr>
                <w:rFonts w:asciiTheme="minorHAnsi" w:hAnsiTheme="minorHAnsi" w:cstheme="minorHAnsi"/>
                <w:i/>
                <w:iCs/>
                <w:sz w:val="20"/>
                <w:szCs w:val="20"/>
              </w:rPr>
              <w:t>px + q &gt; r</w:t>
            </w:r>
            <w:r w:rsidRPr="003C0213">
              <w:rPr>
                <w:rFonts w:asciiTheme="minorHAnsi" w:hAnsiTheme="minorHAnsi" w:cstheme="minorHAnsi"/>
                <w:sz w:val="20"/>
                <w:szCs w:val="20"/>
              </w:rPr>
              <w:t xml:space="preserve"> or </w:t>
            </w:r>
            <w:r w:rsidRPr="003C0213">
              <w:rPr>
                <w:rFonts w:asciiTheme="minorHAnsi" w:hAnsiTheme="minorHAnsi" w:cstheme="minorHAnsi"/>
                <w:i/>
                <w:iCs/>
                <w:sz w:val="20"/>
                <w:szCs w:val="20"/>
              </w:rPr>
              <w:t>px + q &lt; r</w:t>
            </w:r>
            <w:r w:rsidRPr="003C0213">
              <w:rPr>
                <w:rFonts w:asciiTheme="minorHAnsi" w:hAnsiTheme="minorHAnsi" w:cstheme="minorHAnsi"/>
                <w:sz w:val="20"/>
                <w:szCs w:val="20"/>
              </w:rPr>
              <w:t xml:space="preserve">, where </w:t>
            </w:r>
            <w:r w:rsidRPr="003C0213">
              <w:rPr>
                <w:rFonts w:asciiTheme="minorHAnsi" w:hAnsiTheme="minorHAnsi" w:cstheme="minorHAnsi"/>
                <w:i/>
                <w:iCs/>
                <w:sz w:val="20"/>
                <w:szCs w:val="20"/>
              </w:rPr>
              <w:t>p</w:t>
            </w:r>
            <w:r w:rsidRPr="003C0213">
              <w:rPr>
                <w:rFonts w:asciiTheme="minorHAnsi" w:hAnsiTheme="minorHAnsi" w:cstheme="minorHAnsi"/>
                <w:sz w:val="20"/>
                <w:szCs w:val="20"/>
              </w:rPr>
              <w:t xml:space="preserve">, </w:t>
            </w:r>
            <w:r w:rsidRPr="003C0213">
              <w:rPr>
                <w:rFonts w:asciiTheme="minorHAnsi" w:hAnsiTheme="minorHAnsi" w:cstheme="minorHAnsi"/>
                <w:i/>
                <w:iCs/>
                <w:sz w:val="20"/>
                <w:szCs w:val="20"/>
              </w:rPr>
              <w:t>q</w:t>
            </w:r>
            <w:r w:rsidRPr="003C0213">
              <w:rPr>
                <w:rFonts w:asciiTheme="minorHAnsi" w:hAnsiTheme="minorHAnsi" w:cstheme="minorHAnsi"/>
                <w:sz w:val="20"/>
                <w:szCs w:val="20"/>
              </w:rPr>
              <w:t xml:space="preserve">, and </w:t>
            </w:r>
            <w:r w:rsidRPr="003C0213">
              <w:rPr>
                <w:rFonts w:asciiTheme="minorHAnsi" w:hAnsiTheme="minorHAnsi" w:cstheme="minorHAnsi"/>
                <w:i/>
                <w:iCs/>
                <w:sz w:val="20"/>
                <w:szCs w:val="20"/>
              </w:rPr>
              <w:t>r</w:t>
            </w:r>
            <w:r w:rsidRPr="003C0213">
              <w:rPr>
                <w:rFonts w:asciiTheme="minorHAnsi" w:hAnsiTheme="minorHAnsi" w:cstheme="minorHAnsi"/>
                <w:sz w:val="20"/>
                <w:szCs w:val="20"/>
              </w:rPr>
              <w:t xml:space="preserve"> are specific rational numbers. Graph the solution set of the inequality and interpret it in the context of the problem. </w:t>
            </w:r>
            <w:r w:rsidRPr="003C0213">
              <w:rPr>
                <w:rFonts w:asciiTheme="minorHAnsi" w:hAnsiTheme="minorHAnsi" w:cstheme="minorHAnsi"/>
                <w:i/>
                <w:iCs/>
                <w:sz w:val="20"/>
                <w:szCs w:val="20"/>
              </w:rPr>
              <w:t>For example: As a salesperson, you are paid $50 per week plus $3 per sale. This week you want your pay to be at least $100. Write an inequality for the number of sales you need to make, and describe the solutions.</w:t>
            </w:r>
          </w:p>
        </w:tc>
        <w:tc>
          <w:tcPr>
            <w:tcW w:w="1346" w:type="dxa"/>
          </w:tcPr>
          <w:p w14:paraId="3A3F7C76" w14:textId="0A238A99" w:rsidR="003C0213" w:rsidRPr="00572D73" w:rsidRDefault="003C0213" w:rsidP="003C0213">
            <w:pPr>
              <w:rPr>
                <w:rFonts w:asciiTheme="minorHAnsi" w:hAnsiTheme="minorHAnsi" w:cstheme="minorHAnsi"/>
              </w:rPr>
            </w:pPr>
            <w:r w:rsidRPr="00A10E15">
              <w:rPr>
                <w:rFonts w:asciiTheme="minorHAnsi" w:hAnsiTheme="minorHAnsi" w:cstheme="minorHAnsi"/>
                <w:noProof/>
              </w:rPr>
              <w:drawing>
                <wp:inline distT="0" distB="0" distL="0" distR="0" wp14:anchorId="1088C71B" wp14:editId="6A4B2123">
                  <wp:extent cx="274320" cy="274320"/>
                  <wp:effectExtent l="0" t="0" r="0" b="0"/>
                  <wp:docPr id="168" name="Graphic 16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5F431CBF" wp14:editId="2CB2ADD8">
                  <wp:extent cx="274320" cy="274320"/>
                  <wp:effectExtent l="0" t="0" r="0" b="0"/>
                  <wp:docPr id="169" name="Graphic 16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3096875F" w14:textId="77777777" w:rsidR="003C0213" w:rsidRPr="00572D73" w:rsidRDefault="003C0213" w:rsidP="003C0213">
            <w:pPr>
              <w:rPr>
                <w:rFonts w:asciiTheme="minorHAnsi" w:hAnsiTheme="minorHAnsi" w:cstheme="minorHAnsi"/>
              </w:rPr>
            </w:pPr>
          </w:p>
        </w:tc>
        <w:tc>
          <w:tcPr>
            <w:tcW w:w="1710" w:type="dxa"/>
          </w:tcPr>
          <w:p w14:paraId="502D8995" w14:textId="77777777" w:rsidR="003C0213" w:rsidRPr="00195356" w:rsidRDefault="003C0213" w:rsidP="003C0213">
            <w:pPr>
              <w:rPr>
                <w:rFonts w:asciiTheme="minorHAnsi" w:hAnsiTheme="minorHAnsi" w:cstheme="minorHAnsi"/>
              </w:rPr>
            </w:pPr>
            <w:r w:rsidRPr="00195356">
              <w:rPr>
                <w:rFonts w:asciiTheme="minorHAnsi" w:hAnsiTheme="minorHAnsi" w:cstheme="minorHAnsi"/>
              </w:rPr>
              <w:t>8.EE.7</w:t>
            </w:r>
          </w:p>
          <w:p w14:paraId="7E0404B9" w14:textId="77777777" w:rsidR="003C0213" w:rsidRPr="00195356" w:rsidRDefault="003C0213" w:rsidP="003C0213">
            <w:pPr>
              <w:rPr>
                <w:rFonts w:asciiTheme="minorHAnsi" w:hAnsiTheme="minorHAnsi" w:cstheme="minorHAnsi"/>
              </w:rPr>
            </w:pPr>
            <w:r w:rsidRPr="00195356">
              <w:rPr>
                <w:rFonts w:asciiTheme="minorHAnsi" w:hAnsiTheme="minorHAnsi" w:cstheme="minorHAnsi"/>
              </w:rPr>
              <w:t>8.EE.8</w:t>
            </w:r>
          </w:p>
          <w:p w14:paraId="7B36271D" w14:textId="77777777" w:rsidR="003C0213" w:rsidRPr="00195356" w:rsidRDefault="003C0213" w:rsidP="003C0213">
            <w:pPr>
              <w:rPr>
                <w:rFonts w:asciiTheme="minorHAnsi" w:hAnsiTheme="minorHAnsi" w:cstheme="minorHAnsi"/>
              </w:rPr>
            </w:pPr>
            <w:r w:rsidRPr="00195356">
              <w:rPr>
                <w:rFonts w:asciiTheme="minorHAnsi" w:hAnsiTheme="minorHAnsi" w:cstheme="minorHAnsi"/>
              </w:rPr>
              <w:t>8.F.3</w:t>
            </w:r>
          </w:p>
          <w:p w14:paraId="678771C1" w14:textId="77777777" w:rsidR="003C0213" w:rsidRPr="00195356" w:rsidRDefault="003C0213" w:rsidP="003C0213">
            <w:pPr>
              <w:rPr>
                <w:rFonts w:asciiTheme="minorHAnsi" w:hAnsiTheme="minorHAnsi" w:cstheme="minorHAnsi"/>
              </w:rPr>
            </w:pPr>
            <w:r w:rsidRPr="00195356">
              <w:rPr>
                <w:rFonts w:asciiTheme="minorHAnsi" w:hAnsiTheme="minorHAnsi" w:cstheme="minorHAnsi"/>
              </w:rPr>
              <w:t>A.CED.1</w:t>
            </w:r>
          </w:p>
          <w:p w14:paraId="19D40C73" w14:textId="5223DA72" w:rsidR="003C0213" w:rsidRPr="00195356" w:rsidRDefault="003C0213" w:rsidP="003C0213">
            <w:pPr>
              <w:rPr>
                <w:rFonts w:asciiTheme="minorHAnsi" w:hAnsiTheme="minorHAnsi" w:cstheme="minorHAnsi"/>
              </w:rPr>
            </w:pPr>
            <w:r w:rsidRPr="00195356">
              <w:rPr>
                <w:rFonts w:asciiTheme="minorHAnsi" w:hAnsiTheme="minorHAnsi" w:cstheme="minorHAnsi"/>
              </w:rPr>
              <w:t>A.REI.12</w:t>
            </w:r>
          </w:p>
        </w:tc>
        <w:tc>
          <w:tcPr>
            <w:tcW w:w="2520" w:type="dxa"/>
          </w:tcPr>
          <w:p w14:paraId="76EE4F72" w14:textId="77777777" w:rsidR="003C0213" w:rsidRPr="00572D73" w:rsidRDefault="003C0213" w:rsidP="003C0213">
            <w:pPr>
              <w:rPr>
                <w:rFonts w:asciiTheme="minorHAnsi" w:hAnsiTheme="minorHAnsi" w:cstheme="minorHAnsi"/>
              </w:rPr>
            </w:pPr>
          </w:p>
        </w:tc>
      </w:tr>
    </w:tbl>
    <w:p w14:paraId="4C6FF3E7" w14:textId="7DECD2D6" w:rsidR="00202652" w:rsidRDefault="00202652"/>
    <w:p w14:paraId="682D2FEA" w14:textId="593DE558" w:rsidR="009D7519" w:rsidRPr="00EB644C" w:rsidRDefault="009D7519" w:rsidP="00EB644C">
      <w:pPr>
        <w:pStyle w:val="Heading2"/>
        <w:spacing w:before="0"/>
        <w:rPr>
          <w:rFonts w:asciiTheme="majorHAnsi" w:hAnsiTheme="majorHAnsi"/>
          <w:b w:val="0"/>
          <w:bCs w:val="0"/>
          <w:i w:val="0"/>
          <w:iCs/>
          <w:color w:val="1F497D" w:themeColor="text2"/>
          <w:sz w:val="26"/>
        </w:rPr>
      </w:pPr>
      <w:r w:rsidRPr="00EB644C">
        <w:rPr>
          <w:rFonts w:asciiTheme="majorHAnsi" w:hAnsiTheme="majorHAnsi"/>
          <w:b w:val="0"/>
          <w:bCs w:val="0"/>
          <w:i w:val="0"/>
          <w:iCs/>
          <w:color w:val="1F497D" w:themeColor="text2"/>
          <w:sz w:val="26"/>
        </w:rPr>
        <w:t xml:space="preserve">Domain: </w:t>
      </w:r>
      <w:r w:rsidR="00756EB4" w:rsidRPr="00EB644C">
        <w:rPr>
          <w:rFonts w:asciiTheme="majorHAnsi" w:hAnsiTheme="majorHAnsi"/>
          <w:b w:val="0"/>
          <w:bCs w:val="0"/>
          <w:i w:val="0"/>
          <w:iCs/>
          <w:color w:val="1F497D" w:themeColor="text2"/>
          <w:sz w:val="26"/>
        </w:rPr>
        <w:t>Geometry</w:t>
      </w:r>
    </w:p>
    <w:p w14:paraId="2894050B" w14:textId="76374E77" w:rsidR="009D7519" w:rsidRPr="00A94C7E" w:rsidRDefault="009D7519" w:rsidP="00A94C7E">
      <w:pPr>
        <w:pStyle w:val="Heading3"/>
        <w:spacing w:before="0"/>
        <w:rPr>
          <w:rFonts w:asciiTheme="majorHAnsi" w:hAnsiTheme="majorHAnsi"/>
          <w:b w:val="0"/>
          <w:bCs w:val="0"/>
          <w:color w:val="365F91" w:themeColor="accent1" w:themeShade="BF"/>
          <w:sz w:val="24"/>
        </w:rPr>
      </w:pPr>
      <w:r w:rsidRPr="00A94C7E">
        <w:rPr>
          <w:rFonts w:asciiTheme="majorHAnsi" w:hAnsiTheme="majorHAnsi"/>
          <w:b w:val="0"/>
          <w:bCs w:val="0"/>
          <w:color w:val="365F91" w:themeColor="accent1" w:themeShade="BF"/>
          <w:sz w:val="24"/>
        </w:rPr>
        <w:t xml:space="preserve">Cluster: </w:t>
      </w:r>
      <w:r w:rsidR="00756EB4" w:rsidRPr="00A94C7E">
        <w:rPr>
          <w:rFonts w:asciiTheme="majorHAnsi" w:hAnsiTheme="majorHAnsi"/>
          <w:b w:val="0"/>
          <w:bCs w:val="0"/>
          <w:color w:val="365F91" w:themeColor="accent1" w:themeShade="BF"/>
          <w:sz w:val="24"/>
        </w:rPr>
        <w:t>Draw, construct, and describe geometrical figures and describe the relationships between them.</w:t>
      </w:r>
    </w:p>
    <w:tbl>
      <w:tblPr>
        <w:tblStyle w:val="TableGrid"/>
        <w:tblW w:w="13500" w:type="dxa"/>
        <w:tblInd w:w="-95" w:type="dxa"/>
        <w:tblLayout w:type="fixed"/>
        <w:tblLook w:val="04A0" w:firstRow="1" w:lastRow="0" w:firstColumn="1" w:lastColumn="0" w:noHBand="0" w:noVBand="1"/>
      </w:tblPr>
      <w:tblGrid>
        <w:gridCol w:w="900"/>
        <w:gridCol w:w="3334"/>
        <w:gridCol w:w="1346"/>
        <w:gridCol w:w="3690"/>
        <w:gridCol w:w="1710"/>
        <w:gridCol w:w="2520"/>
      </w:tblGrid>
      <w:tr w:rsidR="00F4581A" w:rsidRPr="00572D73" w14:paraId="3F2D29C6" w14:textId="77777777" w:rsidTr="004A4ED0">
        <w:trPr>
          <w:trHeight w:val="710"/>
        </w:trPr>
        <w:tc>
          <w:tcPr>
            <w:tcW w:w="900" w:type="dxa"/>
          </w:tcPr>
          <w:p w14:paraId="2E62C9F0" w14:textId="35391E01" w:rsidR="00F4581A" w:rsidRPr="00572D73" w:rsidRDefault="00F4581A" w:rsidP="00F4581A">
            <w:pPr>
              <w:jc w:val="center"/>
              <w:rPr>
                <w:rFonts w:asciiTheme="minorHAnsi" w:hAnsiTheme="minorHAnsi" w:cstheme="minorHAnsi"/>
              </w:rPr>
            </w:pPr>
          </w:p>
        </w:tc>
        <w:tc>
          <w:tcPr>
            <w:tcW w:w="3334" w:type="dxa"/>
          </w:tcPr>
          <w:p w14:paraId="1EE9C6F8" w14:textId="302E9435" w:rsidR="00F4581A" w:rsidRPr="00572D73" w:rsidRDefault="00F4581A" w:rsidP="00F4581A">
            <w:pPr>
              <w:jc w:val="center"/>
              <w:rPr>
                <w:rFonts w:asciiTheme="minorHAnsi" w:hAnsiTheme="minorHAnsi" w:cstheme="minorHAnsi"/>
              </w:rPr>
            </w:pPr>
            <w:r>
              <w:rPr>
                <w:rFonts w:asciiTheme="minorHAnsi" w:hAnsiTheme="minorHAnsi" w:cstheme="minorHAnsi"/>
              </w:rPr>
              <w:t xml:space="preserve">Grade 7 Learning </w:t>
            </w:r>
            <w:r w:rsidRPr="00572D73">
              <w:rPr>
                <w:rFonts w:asciiTheme="minorHAnsi" w:hAnsiTheme="minorHAnsi" w:cstheme="minorHAnsi"/>
              </w:rPr>
              <w:t>Standard</w:t>
            </w:r>
          </w:p>
        </w:tc>
        <w:tc>
          <w:tcPr>
            <w:tcW w:w="1346" w:type="dxa"/>
          </w:tcPr>
          <w:p w14:paraId="0982D637" w14:textId="77777777" w:rsidR="00F4581A" w:rsidRPr="00572D73" w:rsidRDefault="00F4581A" w:rsidP="00F4581A">
            <w:pPr>
              <w:jc w:val="center"/>
              <w:rPr>
                <w:rFonts w:asciiTheme="minorHAnsi" w:hAnsiTheme="minorHAnsi" w:cstheme="minorHAnsi"/>
              </w:rPr>
            </w:pPr>
            <w:r w:rsidRPr="00572D73">
              <w:rPr>
                <w:rFonts w:asciiTheme="minorHAnsi" w:hAnsiTheme="minorHAnsi" w:cstheme="minorHAnsi"/>
              </w:rPr>
              <w:t>Instruction Provided</w:t>
            </w:r>
          </w:p>
        </w:tc>
        <w:tc>
          <w:tcPr>
            <w:tcW w:w="3690" w:type="dxa"/>
          </w:tcPr>
          <w:p w14:paraId="28E914ED" w14:textId="77777777" w:rsidR="00164F83" w:rsidRDefault="00164F83" w:rsidP="00164F83">
            <w:pPr>
              <w:jc w:val="center"/>
              <w:rPr>
                <w:rFonts w:asciiTheme="minorHAnsi" w:hAnsiTheme="minorHAnsi" w:cstheme="minorHAnsi"/>
              </w:rPr>
            </w:pPr>
            <w:r>
              <w:rPr>
                <w:rFonts w:asciiTheme="minorHAnsi" w:hAnsiTheme="minorHAnsi" w:cstheme="minorHAnsi"/>
              </w:rPr>
              <w:t>Grade 7</w:t>
            </w:r>
          </w:p>
          <w:p w14:paraId="7B609F58" w14:textId="10D49AAC" w:rsidR="00F4581A" w:rsidRPr="00572D73" w:rsidRDefault="00164F83" w:rsidP="00164F83">
            <w:pPr>
              <w:jc w:val="center"/>
              <w:rPr>
                <w:rFonts w:asciiTheme="minorHAnsi" w:hAnsiTheme="minorHAnsi" w:cstheme="minorHAnsi"/>
              </w:rPr>
            </w:pPr>
            <w:r w:rsidRPr="00572D73">
              <w:rPr>
                <w:rFonts w:asciiTheme="minorHAnsi" w:hAnsiTheme="minorHAnsi" w:cstheme="minorHAnsi"/>
              </w:rPr>
              <w:t>Comments &amp; Considerations</w:t>
            </w:r>
          </w:p>
        </w:tc>
        <w:tc>
          <w:tcPr>
            <w:tcW w:w="1710" w:type="dxa"/>
          </w:tcPr>
          <w:p w14:paraId="44CDE8FB" w14:textId="6F2F4659" w:rsidR="00F4581A" w:rsidRPr="00572D73" w:rsidRDefault="00A45827" w:rsidP="00F4581A">
            <w:pPr>
              <w:jc w:val="center"/>
              <w:rPr>
                <w:rFonts w:asciiTheme="minorHAnsi" w:hAnsiTheme="minorHAnsi" w:cstheme="minorHAnsi"/>
              </w:rPr>
            </w:pPr>
            <w:r w:rsidRPr="00572D73">
              <w:rPr>
                <w:rFonts w:asciiTheme="minorHAnsi" w:hAnsiTheme="minorHAnsi" w:cstheme="minorHAnsi"/>
              </w:rPr>
              <w:t>Connects with Standards in Grade 8</w:t>
            </w:r>
            <w:r>
              <w:rPr>
                <w:rFonts w:asciiTheme="minorHAnsi" w:hAnsiTheme="minorHAnsi" w:cstheme="minorHAnsi"/>
              </w:rPr>
              <w:t>/</w:t>
            </w:r>
            <w:r w:rsidRPr="00572D73">
              <w:rPr>
                <w:rFonts w:asciiTheme="minorHAnsi" w:hAnsiTheme="minorHAnsi" w:cstheme="minorHAnsi"/>
              </w:rPr>
              <w:t>HS</w:t>
            </w:r>
          </w:p>
        </w:tc>
        <w:tc>
          <w:tcPr>
            <w:tcW w:w="2520" w:type="dxa"/>
          </w:tcPr>
          <w:p w14:paraId="4E0847AD" w14:textId="77777777" w:rsidR="00606862" w:rsidRDefault="00606862" w:rsidP="00606862">
            <w:pPr>
              <w:jc w:val="center"/>
              <w:rPr>
                <w:rFonts w:asciiTheme="minorHAnsi" w:hAnsiTheme="minorHAnsi" w:cstheme="minorHAnsi"/>
              </w:rPr>
            </w:pPr>
            <w:r>
              <w:rPr>
                <w:rFonts w:asciiTheme="minorHAnsi" w:hAnsiTheme="minorHAnsi" w:cstheme="minorHAnsi"/>
              </w:rPr>
              <w:t>Grade 8/HS</w:t>
            </w:r>
          </w:p>
          <w:p w14:paraId="2EB29AC1" w14:textId="77777777" w:rsidR="00606862" w:rsidRPr="00572D73" w:rsidRDefault="00606862" w:rsidP="00606862">
            <w:pPr>
              <w:jc w:val="center"/>
              <w:rPr>
                <w:rFonts w:asciiTheme="minorHAnsi" w:hAnsiTheme="minorHAnsi" w:cstheme="minorHAnsi"/>
              </w:rPr>
            </w:pPr>
            <w:r w:rsidRPr="00572D73">
              <w:rPr>
                <w:rFonts w:asciiTheme="minorHAnsi" w:hAnsiTheme="minorHAnsi" w:cstheme="minorHAnsi"/>
              </w:rPr>
              <w:t xml:space="preserve">Reflection &amp; Planning </w:t>
            </w:r>
          </w:p>
          <w:p w14:paraId="1C7E952A" w14:textId="14E7AEF7" w:rsidR="00F4581A" w:rsidRPr="00572D73" w:rsidRDefault="00606862" w:rsidP="00606862">
            <w:pPr>
              <w:jc w:val="center"/>
              <w:rPr>
                <w:rFonts w:asciiTheme="minorHAnsi" w:hAnsiTheme="minorHAnsi" w:cstheme="minorHAnsi"/>
              </w:rPr>
            </w:pPr>
            <w:r w:rsidRPr="00572D73">
              <w:rPr>
                <w:rFonts w:asciiTheme="minorHAnsi" w:hAnsiTheme="minorHAnsi" w:cstheme="minorHAnsi"/>
              </w:rPr>
              <w:t>2020 – 2021</w:t>
            </w:r>
          </w:p>
        </w:tc>
      </w:tr>
      <w:tr w:rsidR="007974F3" w:rsidRPr="00572D73" w14:paraId="5F22D1D2" w14:textId="77777777" w:rsidTr="004A4ED0">
        <w:trPr>
          <w:trHeight w:val="710"/>
        </w:trPr>
        <w:tc>
          <w:tcPr>
            <w:tcW w:w="900" w:type="dxa"/>
          </w:tcPr>
          <w:p w14:paraId="39A34F86" w14:textId="78D41351" w:rsidR="007974F3" w:rsidRPr="00582FD0" w:rsidRDefault="00744852" w:rsidP="007974F3">
            <w:pPr>
              <w:rPr>
                <w:rFonts w:asciiTheme="minorHAnsi" w:hAnsiTheme="minorHAnsi" w:cstheme="minorHAnsi"/>
                <w:b/>
                <w:bCs/>
              </w:rPr>
            </w:pPr>
            <w:r>
              <w:rPr>
                <w:rFonts w:asciiTheme="minorHAnsi" w:hAnsiTheme="minorHAnsi" w:cstheme="minorHAnsi"/>
                <w:b/>
                <w:bCs/>
              </w:rPr>
              <w:t>7.</w:t>
            </w:r>
            <w:r w:rsidR="00582FD0" w:rsidRPr="00A10E15">
              <w:rPr>
                <w:rFonts w:asciiTheme="minorHAnsi" w:hAnsiTheme="minorHAnsi" w:cstheme="minorHAnsi"/>
                <w:b/>
                <w:bCs/>
              </w:rPr>
              <w:t>G.1</w:t>
            </w:r>
          </w:p>
        </w:tc>
        <w:tc>
          <w:tcPr>
            <w:tcW w:w="3334" w:type="dxa"/>
            <w:shd w:val="clear" w:color="auto" w:fill="FFFF00"/>
          </w:tcPr>
          <w:p w14:paraId="492EA291" w14:textId="5C644730" w:rsidR="007974F3" w:rsidRPr="00582FD0" w:rsidRDefault="007974F3" w:rsidP="007974F3">
            <w:pPr>
              <w:rPr>
                <w:rFonts w:asciiTheme="minorHAnsi" w:hAnsiTheme="minorHAnsi" w:cstheme="minorHAnsi"/>
                <w:sz w:val="22"/>
                <w:szCs w:val="22"/>
              </w:rPr>
            </w:pPr>
            <w:r w:rsidRPr="00582FD0">
              <w:rPr>
                <w:rFonts w:asciiTheme="minorHAnsi" w:hAnsiTheme="minorHAnsi" w:cstheme="minorHAnsi"/>
                <w:sz w:val="22"/>
                <w:szCs w:val="22"/>
              </w:rPr>
              <w:t>Solve problems involving scale drawings of geometric figures, including computing actual lengths and areas from a scale drawing and reproducing a scale drawing at a different scale.</w:t>
            </w:r>
          </w:p>
        </w:tc>
        <w:tc>
          <w:tcPr>
            <w:tcW w:w="1346" w:type="dxa"/>
          </w:tcPr>
          <w:p w14:paraId="1D1F7B2E" w14:textId="0E0BDCE0" w:rsidR="007974F3" w:rsidRPr="00572D73" w:rsidRDefault="007974F3" w:rsidP="007974F3">
            <w:pPr>
              <w:rPr>
                <w:rFonts w:asciiTheme="minorHAnsi" w:hAnsiTheme="minorHAnsi" w:cstheme="minorHAnsi"/>
              </w:rPr>
            </w:pPr>
            <w:r w:rsidRPr="00A10E15">
              <w:rPr>
                <w:rFonts w:asciiTheme="minorHAnsi" w:hAnsiTheme="minorHAnsi" w:cstheme="minorHAnsi"/>
                <w:noProof/>
              </w:rPr>
              <w:drawing>
                <wp:inline distT="0" distB="0" distL="0" distR="0" wp14:anchorId="78252815" wp14:editId="447F9C00">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6E9074E7" wp14:editId="36E1B801">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5BC559C4" w14:textId="77777777" w:rsidR="007974F3" w:rsidRPr="00572D73" w:rsidRDefault="007974F3" w:rsidP="007974F3">
            <w:pPr>
              <w:rPr>
                <w:rFonts w:asciiTheme="minorHAnsi" w:hAnsiTheme="minorHAnsi" w:cstheme="minorHAnsi"/>
              </w:rPr>
            </w:pPr>
          </w:p>
        </w:tc>
        <w:tc>
          <w:tcPr>
            <w:tcW w:w="1710" w:type="dxa"/>
          </w:tcPr>
          <w:p w14:paraId="0C5CE265" w14:textId="77777777" w:rsidR="007974F3" w:rsidRPr="00195356" w:rsidRDefault="007974F3" w:rsidP="007974F3">
            <w:pPr>
              <w:rPr>
                <w:rFonts w:asciiTheme="minorHAnsi" w:hAnsiTheme="minorHAnsi" w:cstheme="minorHAnsi"/>
              </w:rPr>
            </w:pPr>
            <w:r w:rsidRPr="00195356">
              <w:rPr>
                <w:rFonts w:asciiTheme="minorHAnsi" w:hAnsiTheme="minorHAnsi" w:cstheme="minorHAnsi"/>
              </w:rPr>
              <w:t>8.EE.6</w:t>
            </w:r>
          </w:p>
          <w:p w14:paraId="3D11AE09" w14:textId="626602F9" w:rsidR="007974F3" w:rsidRPr="00195356" w:rsidRDefault="007974F3" w:rsidP="007974F3">
            <w:pPr>
              <w:rPr>
                <w:rFonts w:asciiTheme="minorHAnsi" w:hAnsiTheme="minorHAnsi" w:cstheme="minorHAnsi"/>
              </w:rPr>
            </w:pPr>
            <w:r w:rsidRPr="00195356">
              <w:rPr>
                <w:rFonts w:asciiTheme="minorHAnsi" w:hAnsiTheme="minorHAnsi" w:cstheme="minorHAnsi"/>
              </w:rPr>
              <w:t>G.MG.3</w:t>
            </w:r>
          </w:p>
        </w:tc>
        <w:tc>
          <w:tcPr>
            <w:tcW w:w="2520" w:type="dxa"/>
          </w:tcPr>
          <w:p w14:paraId="6A4E7672" w14:textId="77777777" w:rsidR="007974F3" w:rsidRPr="00572D73" w:rsidRDefault="007974F3" w:rsidP="007974F3">
            <w:pPr>
              <w:rPr>
                <w:rFonts w:asciiTheme="minorHAnsi" w:hAnsiTheme="minorHAnsi" w:cstheme="minorHAnsi"/>
              </w:rPr>
            </w:pPr>
          </w:p>
        </w:tc>
      </w:tr>
      <w:tr w:rsidR="007974F3" w:rsidRPr="00572D73" w14:paraId="43B623AA" w14:textId="77777777" w:rsidTr="004A4ED0">
        <w:trPr>
          <w:trHeight w:val="710"/>
        </w:trPr>
        <w:tc>
          <w:tcPr>
            <w:tcW w:w="900" w:type="dxa"/>
          </w:tcPr>
          <w:p w14:paraId="1413E2FD" w14:textId="4B44DCC5" w:rsidR="00582FD0" w:rsidRDefault="00744852" w:rsidP="00582FD0">
            <w:pPr>
              <w:rPr>
                <w:rFonts w:asciiTheme="minorHAnsi" w:hAnsiTheme="minorHAnsi" w:cstheme="minorHAnsi"/>
                <w:b/>
                <w:bCs/>
              </w:rPr>
            </w:pPr>
            <w:r>
              <w:rPr>
                <w:rFonts w:asciiTheme="minorHAnsi" w:hAnsiTheme="minorHAnsi" w:cstheme="minorHAnsi"/>
                <w:b/>
                <w:bCs/>
              </w:rPr>
              <w:t>7.</w:t>
            </w:r>
            <w:r w:rsidR="00582FD0" w:rsidRPr="00A10E15">
              <w:rPr>
                <w:rFonts w:asciiTheme="minorHAnsi" w:hAnsiTheme="minorHAnsi" w:cstheme="minorHAnsi"/>
                <w:b/>
                <w:bCs/>
              </w:rPr>
              <w:t>G.2</w:t>
            </w:r>
          </w:p>
          <w:p w14:paraId="547DF905" w14:textId="10D59089" w:rsidR="00582FD0" w:rsidRPr="00A10E15" w:rsidRDefault="00582FD0" w:rsidP="00582FD0">
            <w:pPr>
              <w:rPr>
                <w:rFonts w:asciiTheme="minorHAnsi" w:hAnsiTheme="minorHAnsi" w:cstheme="minorHAnsi"/>
                <w:b/>
                <w:bCs/>
              </w:rPr>
            </w:pPr>
            <w:r w:rsidRPr="00A10E15">
              <w:rPr>
                <w:rFonts w:asciiTheme="minorHAnsi" w:hAnsiTheme="minorHAnsi" w:cstheme="minorHAnsi"/>
                <w:b/>
                <w:bCs/>
              </w:rPr>
              <w:t>Post</w:t>
            </w:r>
          </w:p>
          <w:p w14:paraId="515E470C" w14:textId="77777777" w:rsidR="007974F3" w:rsidRPr="00572D73" w:rsidRDefault="007974F3" w:rsidP="007974F3">
            <w:pPr>
              <w:rPr>
                <w:rFonts w:asciiTheme="minorHAnsi" w:hAnsiTheme="minorHAnsi" w:cstheme="minorHAnsi"/>
              </w:rPr>
            </w:pPr>
          </w:p>
        </w:tc>
        <w:tc>
          <w:tcPr>
            <w:tcW w:w="3334" w:type="dxa"/>
            <w:shd w:val="clear" w:color="auto" w:fill="FFFF00"/>
          </w:tcPr>
          <w:p w14:paraId="28D8740C" w14:textId="004CB032" w:rsidR="007974F3" w:rsidRPr="00582FD0" w:rsidRDefault="007974F3" w:rsidP="007974F3">
            <w:pPr>
              <w:rPr>
                <w:rFonts w:asciiTheme="minorHAnsi" w:hAnsiTheme="minorHAnsi" w:cstheme="minorHAnsi"/>
                <w:sz w:val="22"/>
                <w:szCs w:val="22"/>
              </w:rPr>
            </w:pPr>
            <w:r w:rsidRPr="00582FD0">
              <w:rPr>
                <w:rFonts w:asciiTheme="minorHAnsi" w:hAnsiTheme="minorHAnsi" w:cstheme="minorHAnsi"/>
                <w:sz w:val="22"/>
                <w:szCs w:val="22"/>
              </w:rPr>
              <w:t>Draw (freehand, with ruler and protractor, and with technology) geometric shapes with given conditions. Focus on constructing triangles from three measures of angles or sides, noticing when the conditions determine a unique triangle, more than one triangle, or no triangle.</w:t>
            </w:r>
          </w:p>
        </w:tc>
        <w:tc>
          <w:tcPr>
            <w:tcW w:w="1346" w:type="dxa"/>
          </w:tcPr>
          <w:p w14:paraId="12E8BE4A" w14:textId="19102756" w:rsidR="007974F3" w:rsidRPr="00572D73" w:rsidRDefault="007974F3" w:rsidP="007974F3">
            <w:pPr>
              <w:rPr>
                <w:rFonts w:asciiTheme="minorHAnsi" w:hAnsiTheme="minorHAnsi" w:cstheme="minorHAnsi"/>
              </w:rPr>
            </w:pPr>
            <w:r w:rsidRPr="00A10E15">
              <w:rPr>
                <w:rFonts w:asciiTheme="minorHAnsi" w:hAnsiTheme="minorHAnsi" w:cstheme="minorHAnsi"/>
                <w:noProof/>
              </w:rPr>
              <w:drawing>
                <wp:inline distT="0" distB="0" distL="0" distR="0" wp14:anchorId="1BC1D86D" wp14:editId="769888B2">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54C1026F" wp14:editId="0B873A37">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05D8CCC4" w14:textId="77777777" w:rsidR="007974F3" w:rsidRPr="00572D73" w:rsidRDefault="007974F3" w:rsidP="007974F3">
            <w:pPr>
              <w:rPr>
                <w:rFonts w:asciiTheme="minorHAnsi" w:hAnsiTheme="minorHAnsi" w:cstheme="minorHAnsi"/>
              </w:rPr>
            </w:pPr>
          </w:p>
        </w:tc>
        <w:tc>
          <w:tcPr>
            <w:tcW w:w="1710" w:type="dxa"/>
          </w:tcPr>
          <w:p w14:paraId="5DD0F3F2" w14:textId="77777777" w:rsidR="007974F3" w:rsidRPr="00195356" w:rsidRDefault="007974F3" w:rsidP="007974F3">
            <w:pPr>
              <w:rPr>
                <w:rFonts w:asciiTheme="minorHAnsi" w:hAnsiTheme="minorHAnsi" w:cstheme="minorHAnsi"/>
              </w:rPr>
            </w:pPr>
            <w:r w:rsidRPr="00195356">
              <w:rPr>
                <w:rFonts w:asciiTheme="minorHAnsi" w:hAnsiTheme="minorHAnsi" w:cstheme="minorHAnsi"/>
              </w:rPr>
              <w:t>8.G.1</w:t>
            </w:r>
          </w:p>
          <w:p w14:paraId="342B6BF2" w14:textId="77777777" w:rsidR="007974F3" w:rsidRPr="00195356" w:rsidRDefault="007974F3" w:rsidP="007974F3">
            <w:pPr>
              <w:rPr>
                <w:rFonts w:asciiTheme="minorHAnsi" w:hAnsiTheme="minorHAnsi" w:cstheme="minorHAnsi"/>
              </w:rPr>
            </w:pPr>
            <w:r w:rsidRPr="00195356">
              <w:rPr>
                <w:rFonts w:asciiTheme="minorHAnsi" w:hAnsiTheme="minorHAnsi" w:cstheme="minorHAnsi"/>
              </w:rPr>
              <w:t>G.CO.8</w:t>
            </w:r>
          </w:p>
          <w:p w14:paraId="6934314D" w14:textId="00D90560" w:rsidR="007974F3" w:rsidRPr="00195356" w:rsidRDefault="007974F3" w:rsidP="007974F3">
            <w:pPr>
              <w:rPr>
                <w:rFonts w:asciiTheme="minorHAnsi" w:hAnsiTheme="minorHAnsi" w:cstheme="minorHAnsi"/>
              </w:rPr>
            </w:pPr>
            <w:r w:rsidRPr="00195356">
              <w:rPr>
                <w:rFonts w:asciiTheme="minorHAnsi" w:hAnsiTheme="minorHAnsi" w:cstheme="minorHAnsi"/>
              </w:rPr>
              <w:t>G.CO.12</w:t>
            </w:r>
          </w:p>
        </w:tc>
        <w:tc>
          <w:tcPr>
            <w:tcW w:w="2520" w:type="dxa"/>
          </w:tcPr>
          <w:p w14:paraId="1254365C" w14:textId="77777777" w:rsidR="007974F3" w:rsidRPr="00572D73" w:rsidRDefault="007974F3" w:rsidP="007974F3">
            <w:pPr>
              <w:rPr>
                <w:rFonts w:asciiTheme="minorHAnsi" w:hAnsiTheme="minorHAnsi" w:cstheme="minorHAnsi"/>
              </w:rPr>
            </w:pPr>
          </w:p>
        </w:tc>
      </w:tr>
      <w:tr w:rsidR="007974F3" w:rsidRPr="00572D73" w14:paraId="4E3BAF81" w14:textId="77777777" w:rsidTr="004A4ED0">
        <w:trPr>
          <w:trHeight w:val="710"/>
        </w:trPr>
        <w:tc>
          <w:tcPr>
            <w:tcW w:w="900" w:type="dxa"/>
          </w:tcPr>
          <w:p w14:paraId="2382CD6E" w14:textId="5898D51F" w:rsidR="00582FD0" w:rsidRDefault="00744852" w:rsidP="007974F3">
            <w:pPr>
              <w:rPr>
                <w:rFonts w:asciiTheme="minorHAnsi" w:hAnsiTheme="minorHAnsi" w:cstheme="minorHAnsi"/>
                <w:b/>
                <w:bCs/>
              </w:rPr>
            </w:pPr>
            <w:r>
              <w:rPr>
                <w:rFonts w:asciiTheme="minorHAnsi" w:hAnsiTheme="minorHAnsi" w:cstheme="minorHAnsi"/>
                <w:b/>
                <w:bCs/>
              </w:rPr>
              <w:t>7.</w:t>
            </w:r>
            <w:r w:rsidR="00582FD0" w:rsidRPr="00A10E15">
              <w:rPr>
                <w:rFonts w:asciiTheme="minorHAnsi" w:hAnsiTheme="minorHAnsi" w:cstheme="minorHAnsi"/>
                <w:b/>
                <w:bCs/>
              </w:rPr>
              <w:t xml:space="preserve">G.3  </w:t>
            </w:r>
          </w:p>
          <w:p w14:paraId="31576447" w14:textId="48F96ACB" w:rsidR="007974F3" w:rsidRPr="00582FD0" w:rsidRDefault="00582FD0" w:rsidP="007974F3">
            <w:pPr>
              <w:rPr>
                <w:rFonts w:asciiTheme="minorHAnsi" w:hAnsiTheme="minorHAnsi" w:cstheme="minorHAnsi"/>
                <w:b/>
                <w:bCs/>
              </w:rPr>
            </w:pPr>
            <w:r w:rsidRPr="00A10E15">
              <w:rPr>
                <w:rFonts w:asciiTheme="minorHAnsi" w:hAnsiTheme="minorHAnsi" w:cstheme="minorHAnsi"/>
                <w:b/>
                <w:bCs/>
              </w:rPr>
              <w:t>Post</w:t>
            </w:r>
          </w:p>
        </w:tc>
        <w:tc>
          <w:tcPr>
            <w:tcW w:w="3334" w:type="dxa"/>
            <w:shd w:val="clear" w:color="auto" w:fill="FFFF00"/>
          </w:tcPr>
          <w:p w14:paraId="00AEC56C" w14:textId="156E0ED7" w:rsidR="007974F3" w:rsidRPr="00582FD0" w:rsidRDefault="007974F3" w:rsidP="007974F3">
            <w:pPr>
              <w:rPr>
                <w:rFonts w:asciiTheme="minorHAnsi" w:hAnsiTheme="minorHAnsi" w:cstheme="minorHAnsi"/>
                <w:sz w:val="22"/>
                <w:szCs w:val="22"/>
              </w:rPr>
            </w:pPr>
            <w:r w:rsidRPr="00582FD0">
              <w:rPr>
                <w:rFonts w:asciiTheme="minorHAnsi" w:hAnsiTheme="minorHAnsi" w:cstheme="minorHAnsi"/>
                <w:sz w:val="22"/>
                <w:szCs w:val="22"/>
              </w:rPr>
              <w:t>Describe the two-dimensional figures that result from slicing three-dimensional figures, as in plane sections of right rectangular prisms and right rectangular pyramids.</w:t>
            </w:r>
          </w:p>
        </w:tc>
        <w:tc>
          <w:tcPr>
            <w:tcW w:w="1346" w:type="dxa"/>
          </w:tcPr>
          <w:p w14:paraId="4BD87A9A" w14:textId="3A3C0631" w:rsidR="007974F3" w:rsidRPr="00572D73" w:rsidRDefault="007974F3" w:rsidP="007974F3">
            <w:pPr>
              <w:rPr>
                <w:rFonts w:asciiTheme="minorHAnsi" w:hAnsiTheme="minorHAnsi" w:cstheme="minorHAnsi"/>
              </w:rPr>
            </w:pPr>
            <w:r w:rsidRPr="00A10E15">
              <w:rPr>
                <w:rFonts w:asciiTheme="minorHAnsi" w:hAnsiTheme="minorHAnsi" w:cstheme="minorHAnsi"/>
                <w:noProof/>
              </w:rPr>
              <w:drawing>
                <wp:inline distT="0" distB="0" distL="0" distR="0" wp14:anchorId="2BC64AD9" wp14:editId="71323C19">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2F38800C" wp14:editId="259514AB">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4AE452E4" w14:textId="77777777" w:rsidR="007974F3" w:rsidRPr="00572D73" w:rsidRDefault="007974F3" w:rsidP="007974F3">
            <w:pPr>
              <w:rPr>
                <w:rFonts w:asciiTheme="minorHAnsi" w:hAnsiTheme="minorHAnsi" w:cstheme="minorHAnsi"/>
              </w:rPr>
            </w:pPr>
          </w:p>
        </w:tc>
        <w:tc>
          <w:tcPr>
            <w:tcW w:w="1710" w:type="dxa"/>
          </w:tcPr>
          <w:p w14:paraId="344CDE2E" w14:textId="6346A276" w:rsidR="007974F3" w:rsidRPr="00195356" w:rsidRDefault="007974F3" w:rsidP="007974F3">
            <w:pPr>
              <w:rPr>
                <w:rFonts w:asciiTheme="minorHAnsi" w:hAnsiTheme="minorHAnsi" w:cstheme="minorHAnsi"/>
              </w:rPr>
            </w:pPr>
            <w:r w:rsidRPr="00195356">
              <w:rPr>
                <w:rFonts w:asciiTheme="minorHAnsi" w:hAnsiTheme="minorHAnsi" w:cstheme="minorHAnsi"/>
              </w:rPr>
              <w:t>G.GMD.4</w:t>
            </w:r>
          </w:p>
        </w:tc>
        <w:tc>
          <w:tcPr>
            <w:tcW w:w="2520" w:type="dxa"/>
          </w:tcPr>
          <w:p w14:paraId="03F44D07" w14:textId="77777777" w:rsidR="007974F3" w:rsidRPr="00572D73" w:rsidRDefault="007974F3" w:rsidP="007974F3">
            <w:pPr>
              <w:rPr>
                <w:rFonts w:asciiTheme="minorHAnsi" w:hAnsiTheme="minorHAnsi" w:cstheme="minorHAnsi"/>
              </w:rPr>
            </w:pPr>
          </w:p>
        </w:tc>
      </w:tr>
    </w:tbl>
    <w:p w14:paraId="06A43B7A" w14:textId="658A6F41" w:rsidR="00202652" w:rsidRDefault="00202652"/>
    <w:p w14:paraId="51923316" w14:textId="36943F14" w:rsidR="009D7519" w:rsidRPr="00EB644C" w:rsidRDefault="009D7519" w:rsidP="00EB644C">
      <w:pPr>
        <w:pStyle w:val="Heading2"/>
        <w:spacing w:before="0"/>
        <w:rPr>
          <w:rFonts w:asciiTheme="majorHAnsi" w:hAnsiTheme="majorHAnsi"/>
          <w:b w:val="0"/>
          <w:bCs w:val="0"/>
          <w:i w:val="0"/>
          <w:iCs/>
          <w:color w:val="1F497D" w:themeColor="text2"/>
          <w:sz w:val="26"/>
        </w:rPr>
      </w:pPr>
      <w:r w:rsidRPr="00EB644C">
        <w:rPr>
          <w:rFonts w:asciiTheme="majorHAnsi" w:hAnsiTheme="majorHAnsi"/>
          <w:b w:val="0"/>
          <w:bCs w:val="0"/>
          <w:i w:val="0"/>
          <w:iCs/>
          <w:color w:val="1F497D" w:themeColor="text2"/>
          <w:sz w:val="26"/>
        </w:rPr>
        <w:t xml:space="preserve">Domain: </w:t>
      </w:r>
      <w:r w:rsidR="00756EB4" w:rsidRPr="00EB644C">
        <w:rPr>
          <w:rFonts w:asciiTheme="majorHAnsi" w:hAnsiTheme="majorHAnsi"/>
          <w:b w:val="0"/>
          <w:bCs w:val="0"/>
          <w:i w:val="0"/>
          <w:iCs/>
          <w:color w:val="1F497D" w:themeColor="text2"/>
          <w:sz w:val="26"/>
        </w:rPr>
        <w:t>Geometry</w:t>
      </w:r>
    </w:p>
    <w:p w14:paraId="70BEC6C1" w14:textId="6DEAF1FA" w:rsidR="009D7519" w:rsidRPr="00A94C7E" w:rsidRDefault="009D7519" w:rsidP="00A94C7E">
      <w:pPr>
        <w:pStyle w:val="Heading3"/>
        <w:spacing w:before="0"/>
        <w:rPr>
          <w:rFonts w:asciiTheme="majorHAnsi" w:hAnsiTheme="majorHAnsi"/>
          <w:b w:val="0"/>
          <w:bCs w:val="0"/>
          <w:color w:val="365F91" w:themeColor="accent1" w:themeShade="BF"/>
          <w:sz w:val="24"/>
        </w:rPr>
      </w:pPr>
      <w:r w:rsidRPr="00A94C7E">
        <w:rPr>
          <w:rFonts w:asciiTheme="majorHAnsi" w:hAnsiTheme="majorHAnsi"/>
          <w:b w:val="0"/>
          <w:bCs w:val="0"/>
          <w:color w:val="365F91" w:themeColor="accent1" w:themeShade="BF"/>
          <w:sz w:val="24"/>
        </w:rPr>
        <w:t xml:space="preserve">Cluster: </w:t>
      </w:r>
      <w:r w:rsidR="00756EB4" w:rsidRPr="00A94C7E">
        <w:rPr>
          <w:rFonts w:asciiTheme="majorHAnsi" w:hAnsiTheme="majorHAnsi"/>
          <w:b w:val="0"/>
          <w:bCs w:val="0"/>
          <w:color w:val="365F91" w:themeColor="accent1" w:themeShade="BF"/>
          <w:sz w:val="24"/>
        </w:rPr>
        <w:t>Solve real-life and mathematical problems involving angle measure, area, surface area, and volume.</w:t>
      </w:r>
    </w:p>
    <w:tbl>
      <w:tblPr>
        <w:tblStyle w:val="TableGrid"/>
        <w:tblW w:w="13500" w:type="dxa"/>
        <w:tblInd w:w="-95" w:type="dxa"/>
        <w:tblLayout w:type="fixed"/>
        <w:tblLook w:val="04A0" w:firstRow="1" w:lastRow="0" w:firstColumn="1" w:lastColumn="0" w:noHBand="0" w:noVBand="1"/>
      </w:tblPr>
      <w:tblGrid>
        <w:gridCol w:w="900"/>
        <w:gridCol w:w="3334"/>
        <w:gridCol w:w="1346"/>
        <w:gridCol w:w="3690"/>
        <w:gridCol w:w="1710"/>
        <w:gridCol w:w="2520"/>
      </w:tblGrid>
      <w:tr w:rsidR="00F4581A" w:rsidRPr="00572D73" w14:paraId="5D5D583E" w14:textId="77777777" w:rsidTr="004A4ED0">
        <w:trPr>
          <w:trHeight w:val="710"/>
        </w:trPr>
        <w:tc>
          <w:tcPr>
            <w:tcW w:w="900" w:type="dxa"/>
          </w:tcPr>
          <w:p w14:paraId="62C8B6E9" w14:textId="11340E1E" w:rsidR="00F4581A" w:rsidRPr="00572D73" w:rsidRDefault="00F4581A" w:rsidP="00F4581A">
            <w:pPr>
              <w:jc w:val="center"/>
              <w:rPr>
                <w:rFonts w:asciiTheme="minorHAnsi" w:hAnsiTheme="minorHAnsi" w:cstheme="minorHAnsi"/>
              </w:rPr>
            </w:pPr>
          </w:p>
        </w:tc>
        <w:tc>
          <w:tcPr>
            <w:tcW w:w="3334" w:type="dxa"/>
          </w:tcPr>
          <w:p w14:paraId="491DFAAF" w14:textId="602F25B8" w:rsidR="00F4581A" w:rsidRPr="00572D73" w:rsidRDefault="00F4581A" w:rsidP="00F4581A">
            <w:pPr>
              <w:jc w:val="center"/>
              <w:rPr>
                <w:rFonts w:asciiTheme="minorHAnsi" w:hAnsiTheme="minorHAnsi" w:cstheme="minorHAnsi"/>
              </w:rPr>
            </w:pPr>
            <w:r>
              <w:rPr>
                <w:rFonts w:asciiTheme="minorHAnsi" w:hAnsiTheme="minorHAnsi" w:cstheme="minorHAnsi"/>
              </w:rPr>
              <w:t xml:space="preserve">Grade 7 Learning </w:t>
            </w:r>
            <w:r w:rsidRPr="00572D73">
              <w:rPr>
                <w:rFonts w:asciiTheme="minorHAnsi" w:hAnsiTheme="minorHAnsi" w:cstheme="minorHAnsi"/>
              </w:rPr>
              <w:t>Standard</w:t>
            </w:r>
          </w:p>
        </w:tc>
        <w:tc>
          <w:tcPr>
            <w:tcW w:w="1346" w:type="dxa"/>
          </w:tcPr>
          <w:p w14:paraId="1E26F6F3" w14:textId="77777777" w:rsidR="00F4581A" w:rsidRPr="00572D73" w:rsidRDefault="00F4581A" w:rsidP="00F4581A">
            <w:pPr>
              <w:jc w:val="center"/>
              <w:rPr>
                <w:rFonts w:asciiTheme="minorHAnsi" w:hAnsiTheme="minorHAnsi" w:cstheme="minorHAnsi"/>
              </w:rPr>
            </w:pPr>
            <w:r w:rsidRPr="00572D73">
              <w:rPr>
                <w:rFonts w:asciiTheme="minorHAnsi" w:hAnsiTheme="minorHAnsi" w:cstheme="minorHAnsi"/>
              </w:rPr>
              <w:t>Instruction Provided</w:t>
            </w:r>
          </w:p>
        </w:tc>
        <w:tc>
          <w:tcPr>
            <w:tcW w:w="3690" w:type="dxa"/>
          </w:tcPr>
          <w:p w14:paraId="41B7C2EB" w14:textId="77777777" w:rsidR="00164F83" w:rsidRDefault="00164F83" w:rsidP="00164F83">
            <w:pPr>
              <w:jc w:val="center"/>
              <w:rPr>
                <w:rFonts w:asciiTheme="minorHAnsi" w:hAnsiTheme="minorHAnsi" w:cstheme="minorHAnsi"/>
              </w:rPr>
            </w:pPr>
            <w:r>
              <w:rPr>
                <w:rFonts w:asciiTheme="minorHAnsi" w:hAnsiTheme="minorHAnsi" w:cstheme="minorHAnsi"/>
              </w:rPr>
              <w:t>Grade 7</w:t>
            </w:r>
          </w:p>
          <w:p w14:paraId="57DC86EB" w14:textId="41BD819F" w:rsidR="00F4581A" w:rsidRPr="00572D73" w:rsidRDefault="00164F83" w:rsidP="00164F83">
            <w:pPr>
              <w:jc w:val="center"/>
              <w:rPr>
                <w:rFonts w:asciiTheme="minorHAnsi" w:hAnsiTheme="minorHAnsi" w:cstheme="minorHAnsi"/>
              </w:rPr>
            </w:pPr>
            <w:r w:rsidRPr="00572D73">
              <w:rPr>
                <w:rFonts w:asciiTheme="minorHAnsi" w:hAnsiTheme="minorHAnsi" w:cstheme="minorHAnsi"/>
              </w:rPr>
              <w:t>Comments &amp; Considerations</w:t>
            </w:r>
          </w:p>
        </w:tc>
        <w:tc>
          <w:tcPr>
            <w:tcW w:w="1710" w:type="dxa"/>
          </w:tcPr>
          <w:p w14:paraId="4230B984" w14:textId="48CF92B0" w:rsidR="00F4581A" w:rsidRPr="00572D73" w:rsidRDefault="00A45827" w:rsidP="00F4581A">
            <w:pPr>
              <w:jc w:val="center"/>
              <w:rPr>
                <w:rFonts w:asciiTheme="minorHAnsi" w:hAnsiTheme="minorHAnsi" w:cstheme="minorHAnsi"/>
              </w:rPr>
            </w:pPr>
            <w:r w:rsidRPr="00572D73">
              <w:rPr>
                <w:rFonts w:asciiTheme="minorHAnsi" w:hAnsiTheme="minorHAnsi" w:cstheme="minorHAnsi"/>
              </w:rPr>
              <w:t>Connects with Standards in Grade 8</w:t>
            </w:r>
            <w:r>
              <w:rPr>
                <w:rFonts w:asciiTheme="minorHAnsi" w:hAnsiTheme="minorHAnsi" w:cstheme="minorHAnsi"/>
              </w:rPr>
              <w:t>/</w:t>
            </w:r>
            <w:r w:rsidRPr="00572D73">
              <w:rPr>
                <w:rFonts w:asciiTheme="minorHAnsi" w:hAnsiTheme="minorHAnsi" w:cstheme="minorHAnsi"/>
              </w:rPr>
              <w:t>HS</w:t>
            </w:r>
          </w:p>
        </w:tc>
        <w:tc>
          <w:tcPr>
            <w:tcW w:w="2520" w:type="dxa"/>
          </w:tcPr>
          <w:p w14:paraId="299FB4A0" w14:textId="77777777" w:rsidR="00606862" w:rsidRDefault="00606862" w:rsidP="00606862">
            <w:pPr>
              <w:jc w:val="center"/>
              <w:rPr>
                <w:rFonts w:asciiTheme="minorHAnsi" w:hAnsiTheme="minorHAnsi" w:cstheme="minorHAnsi"/>
              </w:rPr>
            </w:pPr>
            <w:r>
              <w:rPr>
                <w:rFonts w:asciiTheme="minorHAnsi" w:hAnsiTheme="minorHAnsi" w:cstheme="minorHAnsi"/>
              </w:rPr>
              <w:t>Grade 8/HS</w:t>
            </w:r>
          </w:p>
          <w:p w14:paraId="6EE1151F" w14:textId="77777777" w:rsidR="00606862" w:rsidRPr="00572D73" w:rsidRDefault="00606862" w:rsidP="00606862">
            <w:pPr>
              <w:jc w:val="center"/>
              <w:rPr>
                <w:rFonts w:asciiTheme="minorHAnsi" w:hAnsiTheme="minorHAnsi" w:cstheme="minorHAnsi"/>
              </w:rPr>
            </w:pPr>
            <w:r w:rsidRPr="00572D73">
              <w:rPr>
                <w:rFonts w:asciiTheme="minorHAnsi" w:hAnsiTheme="minorHAnsi" w:cstheme="minorHAnsi"/>
              </w:rPr>
              <w:t xml:space="preserve">Reflection &amp; Planning </w:t>
            </w:r>
          </w:p>
          <w:p w14:paraId="45A81C95" w14:textId="4BF42C8A" w:rsidR="00F4581A" w:rsidRPr="00572D73" w:rsidRDefault="00606862" w:rsidP="00606862">
            <w:pPr>
              <w:jc w:val="center"/>
              <w:rPr>
                <w:rFonts w:asciiTheme="minorHAnsi" w:hAnsiTheme="minorHAnsi" w:cstheme="minorHAnsi"/>
              </w:rPr>
            </w:pPr>
            <w:r w:rsidRPr="00572D73">
              <w:rPr>
                <w:rFonts w:asciiTheme="minorHAnsi" w:hAnsiTheme="minorHAnsi" w:cstheme="minorHAnsi"/>
              </w:rPr>
              <w:t>2020 – 2021</w:t>
            </w:r>
          </w:p>
        </w:tc>
      </w:tr>
      <w:tr w:rsidR="004C089B" w:rsidRPr="00572D73" w14:paraId="12E36DA1" w14:textId="77777777" w:rsidTr="004A4ED0">
        <w:trPr>
          <w:trHeight w:val="710"/>
        </w:trPr>
        <w:tc>
          <w:tcPr>
            <w:tcW w:w="900" w:type="dxa"/>
          </w:tcPr>
          <w:p w14:paraId="46F38DAB" w14:textId="5CEFEFCD" w:rsidR="004C089B" w:rsidRPr="00572D73" w:rsidRDefault="00744852" w:rsidP="004C089B">
            <w:pPr>
              <w:rPr>
                <w:rFonts w:asciiTheme="minorHAnsi" w:hAnsiTheme="minorHAnsi" w:cstheme="minorHAnsi"/>
              </w:rPr>
            </w:pPr>
            <w:r>
              <w:rPr>
                <w:rFonts w:asciiTheme="minorHAnsi" w:hAnsiTheme="minorHAnsi" w:cstheme="minorHAnsi"/>
                <w:b/>
                <w:bCs/>
              </w:rPr>
              <w:t>7.</w:t>
            </w:r>
            <w:r w:rsidR="00C523A3" w:rsidRPr="00A10E15">
              <w:rPr>
                <w:rFonts w:asciiTheme="minorHAnsi" w:hAnsiTheme="minorHAnsi" w:cstheme="minorHAnsi"/>
                <w:b/>
                <w:bCs/>
              </w:rPr>
              <w:t>G.4</w:t>
            </w:r>
          </w:p>
        </w:tc>
        <w:tc>
          <w:tcPr>
            <w:tcW w:w="3334" w:type="dxa"/>
            <w:shd w:val="clear" w:color="auto" w:fill="FFFF00"/>
          </w:tcPr>
          <w:p w14:paraId="088EB3DD" w14:textId="32C8D79A" w:rsidR="004C089B" w:rsidRPr="00C523A3" w:rsidRDefault="004C089B" w:rsidP="004C089B">
            <w:pPr>
              <w:rPr>
                <w:rFonts w:asciiTheme="minorHAnsi" w:hAnsiTheme="minorHAnsi" w:cstheme="minorHAnsi"/>
                <w:sz w:val="22"/>
                <w:szCs w:val="22"/>
              </w:rPr>
            </w:pPr>
            <w:r w:rsidRPr="00C523A3">
              <w:rPr>
                <w:rFonts w:asciiTheme="minorHAnsi" w:hAnsiTheme="minorHAnsi" w:cstheme="minorHAnsi"/>
                <w:sz w:val="22"/>
                <w:szCs w:val="22"/>
              </w:rPr>
              <w:t>Know the formulas for the area and circumference of a circle and use them to solve problems; give an informal derivation of the relationship between the circumference and area of a circle.</w:t>
            </w:r>
          </w:p>
        </w:tc>
        <w:tc>
          <w:tcPr>
            <w:tcW w:w="1346" w:type="dxa"/>
          </w:tcPr>
          <w:p w14:paraId="6596D77C" w14:textId="5E040CC2" w:rsidR="004C089B" w:rsidRPr="00572D73" w:rsidRDefault="004C089B" w:rsidP="004C089B">
            <w:pPr>
              <w:rPr>
                <w:rFonts w:asciiTheme="minorHAnsi" w:hAnsiTheme="minorHAnsi" w:cstheme="minorHAnsi"/>
              </w:rPr>
            </w:pPr>
            <w:r w:rsidRPr="00A10E15">
              <w:rPr>
                <w:rFonts w:asciiTheme="minorHAnsi" w:hAnsiTheme="minorHAnsi" w:cstheme="minorHAnsi"/>
                <w:noProof/>
              </w:rPr>
              <w:drawing>
                <wp:inline distT="0" distB="0" distL="0" distR="0" wp14:anchorId="5C6A48D7" wp14:editId="74793C31">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6A0706B4" wp14:editId="2A991E9A">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66D5A4B5" w14:textId="77777777" w:rsidR="004C089B" w:rsidRPr="00572D73" w:rsidRDefault="004C089B" w:rsidP="004C089B">
            <w:pPr>
              <w:rPr>
                <w:rFonts w:asciiTheme="minorHAnsi" w:hAnsiTheme="minorHAnsi" w:cstheme="minorHAnsi"/>
              </w:rPr>
            </w:pPr>
          </w:p>
        </w:tc>
        <w:tc>
          <w:tcPr>
            <w:tcW w:w="1710" w:type="dxa"/>
          </w:tcPr>
          <w:p w14:paraId="4F37D369" w14:textId="77777777" w:rsidR="004C089B" w:rsidRPr="00195356" w:rsidRDefault="004C089B" w:rsidP="004C089B">
            <w:pPr>
              <w:rPr>
                <w:rFonts w:asciiTheme="minorHAnsi" w:hAnsiTheme="minorHAnsi" w:cstheme="minorHAnsi"/>
              </w:rPr>
            </w:pPr>
            <w:r w:rsidRPr="00195356">
              <w:rPr>
                <w:rFonts w:asciiTheme="minorHAnsi" w:hAnsiTheme="minorHAnsi" w:cstheme="minorHAnsi"/>
              </w:rPr>
              <w:t>8.G.9</w:t>
            </w:r>
          </w:p>
          <w:p w14:paraId="2BB63857" w14:textId="77777777" w:rsidR="004C089B" w:rsidRPr="00195356" w:rsidRDefault="004C089B" w:rsidP="004C089B">
            <w:pPr>
              <w:rPr>
                <w:rFonts w:asciiTheme="minorHAnsi" w:hAnsiTheme="minorHAnsi" w:cstheme="minorHAnsi"/>
              </w:rPr>
            </w:pPr>
            <w:r w:rsidRPr="00195356">
              <w:rPr>
                <w:rFonts w:asciiTheme="minorHAnsi" w:hAnsiTheme="minorHAnsi" w:cstheme="minorHAnsi"/>
              </w:rPr>
              <w:t>G.C.5</w:t>
            </w:r>
          </w:p>
          <w:p w14:paraId="089C293E" w14:textId="77777777" w:rsidR="004C089B" w:rsidRPr="00195356" w:rsidRDefault="004C089B" w:rsidP="004C089B">
            <w:pPr>
              <w:rPr>
                <w:rFonts w:asciiTheme="minorHAnsi" w:hAnsiTheme="minorHAnsi" w:cstheme="minorHAnsi"/>
              </w:rPr>
            </w:pPr>
            <w:r w:rsidRPr="00195356">
              <w:rPr>
                <w:rFonts w:asciiTheme="minorHAnsi" w:hAnsiTheme="minorHAnsi" w:cstheme="minorHAnsi"/>
              </w:rPr>
              <w:t>G.GMD.1</w:t>
            </w:r>
          </w:p>
          <w:p w14:paraId="69E6D583" w14:textId="77777777" w:rsidR="004C089B" w:rsidRPr="00195356" w:rsidRDefault="004C089B" w:rsidP="004C089B">
            <w:pPr>
              <w:rPr>
                <w:rFonts w:asciiTheme="minorHAnsi" w:hAnsiTheme="minorHAnsi" w:cstheme="minorHAnsi"/>
              </w:rPr>
            </w:pPr>
            <w:r w:rsidRPr="00195356">
              <w:rPr>
                <w:rFonts w:asciiTheme="minorHAnsi" w:hAnsiTheme="minorHAnsi" w:cstheme="minorHAnsi"/>
              </w:rPr>
              <w:t>G.MG.1</w:t>
            </w:r>
          </w:p>
          <w:p w14:paraId="2D1CACD7" w14:textId="5799DFF3" w:rsidR="004C089B" w:rsidRPr="00195356" w:rsidRDefault="004C089B" w:rsidP="004C089B">
            <w:pPr>
              <w:rPr>
                <w:rFonts w:asciiTheme="minorHAnsi" w:hAnsiTheme="minorHAnsi" w:cstheme="minorHAnsi"/>
              </w:rPr>
            </w:pPr>
            <w:r w:rsidRPr="00195356">
              <w:rPr>
                <w:rFonts w:asciiTheme="minorHAnsi" w:hAnsiTheme="minorHAnsi" w:cstheme="minorHAnsi"/>
              </w:rPr>
              <w:t>G.MG.3</w:t>
            </w:r>
          </w:p>
        </w:tc>
        <w:tc>
          <w:tcPr>
            <w:tcW w:w="2520" w:type="dxa"/>
          </w:tcPr>
          <w:p w14:paraId="401F7BF6" w14:textId="77777777" w:rsidR="004C089B" w:rsidRPr="00572D73" w:rsidRDefault="004C089B" w:rsidP="004C089B">
            <w:pPr>
              <w:rPr>
                <w:rFonts w:asciiTheme="minorHAnsi" w:hAnsiTheme="minorHAnsi" w:cstheme="minorHAnsi"/>
              </w:rPr>
            </w:pPr>
          </w:p>
        </w:tc>
      </w:tr>
      <w:tr w:rsidR="004C089B" w:rsidRPr="00572D73" w14:paraId="4751F2BF" w14:textId="77777777" w:rsidTr="004A4ED0">
        <w:trPr>
          <w:trHeight w:val="710"/>
        </w:trPr>
        <w:tc>
          <w:tcPr>
            <w:tcW w:w="900" w:type="dxa"/>
          </w:tcPr>
          <w:p w14:paraId="23559306" w14:textId="605CE97D" w:rsidR="00C523A3" w:rsidRDefault="00744852" w:rsidP="004C089B">
            <w:pPr>
              <w:rPr>
                <w:rFonts w:asciiTheme="minorHAnsi" w:hAnsiTheme="minorHAnsi" w:cstheme="minorHAnsi"/>
                <w:b/>
                <w:bCs/>
              </w:rPr>
            </w:pPr>
            <w:r>
              <w:rPr>
                <w:rFonts w:asciiTheme="minorHAnsi" w:hAnsiTheme="minorHAnsi" w:cstheme="minorHAnsi"/>
                <w:b/>
                <w:bCs/>
              </w:rPr>
              <w:t>7.</w:t>
            </w:r>
            <w:r w:rsidR="00C523A3" w:rsidRPr="00A10E15">
              <w:rPr>
                <w:rFonts w:asciiTheme="minorHAnsi" w:hAnsiTheme="minorHAnsi" w:cstheme="minorHAnsi"/>
                <w:b/>
                <w:bCs/>
              </w:rPr>
              <w:t>G.5</w:t>
            </w:r>
          </w:p>
          <w:p w14:paraId="3503DA16" w14:textId="10C56DB1" w:rsidR="004C089B" w:rsidRPr="00572D73" w:rsidRDefault="00C523A3" w:rsidP="004C089B">
            <w:pPr>
              <w:rPr>
                <w:rFonts w:asciiTheme="minorHAnsi" w:hAnsiTheme="minorHAnsi" w:cstheme="minorHAnsi"/>
              </w:rPr>
            </w:pPr>
            <w:r w:rsidRPr="00A10E15">
              <w:rPr>
                <w:rFonts w:asciiTheme="minorHAnsi" w:hAnsiTheme="minorHAnsi" w:cstheme="minorHAnsi"/>
                <w:b/>
                <w:bCs/>
              </w:rPr>
              <w:t>Post</w:t>
            </w:r>
          </w:p>
        </w:tc>
        <w:tc>
          <w:tcPr>
            <w:tcW w:w="3334" w:type="dxa"/>
            <w:shd w:val="clear" w:color="auto" w:fill="FFFF00"/>
          </w:tcPr>
          <w:p w14:paraId="6FD24CE4" w14:textId="105F461B" w:rsidR="004C089B" w:rsidRPr="00C523A3" w:rsidRDefault="004C089B" w:rsidP="004C089B">
            <w:pPr>
              <w:rPr>
                <w:rFonts w:asciiTheme="minorHAnsi" w:hAnsiTheme="minorHAnsi" w:cstheme="minorHAnsi"/>
                <w:sz w:val="22"/>
                <w:szCs w:val="22"/>
              </w:rPr>
            </w:pPr>
            <w:r w:rsidRPr="00C523A3">
              <w:rPr>
                <w:rFonts w:asciiTheme="minorHAnsi" w:hAnsiTheme="minorHAnsi" w:cstheme="minorHAnsi"/>
                <w:sz w:val="22"/>
                <w:szCs w:val="22"/>
              </w:rPr>
              <w:t>Use facts about supplementary, complementary, vertical, and adjacent angles in a multi-step problem to write and solve simple equations for an unknown angle in a figure.</w:t>
            </w:r>
          </w:p>
        </w:tc>
        <w:tc>
          <w:tcPr>
            <w:tcW w:w="1346" w:type="dxa"/>
          </w:tcPr>
          <w:p w14:paraId="71DCAAEE" w14:textId="32113348" w:rsidR="004C089B" w:rsidRPr="00572D73" w:rsidRDefault="004C089B" w:rsidP="004C089B">
            <w:pPr>
              <w:rPr>
                <w:rFonts w:asciiTheme="minorHAnsi" w:hAnsiTheme="minorHAnsi" w:cstheme="minorHAnsi"/>
              </w:rPr>
            </w:pPr>
            <w:r w:rsidRPr="00A10E15">
              <w:rPr>
                <w:rFonts w:asciiTheme="minorHAnsi" w:hAnsiTheme="minorHAnsi" w:cstheme="minorHAnsi"/>
                <w:noProof/>
              </w:rPr>
              <w:drawing>
                <wp:inline distT="0" distB="0" distL="0" distR="0" wp14:anchorId="58E910D8" wp14:editId="00381773">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2E83640" wp14:editId="2175F3D2">
                  <wp:extent cx="274320" cy="274320"/>
                  <wp:effectExtent l="0" t="0" r="0" b="0"/>
                  <wp:docPr id="143" name="Graphic 14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39966013" w14:textId="77777777" w:rsidR="004C089B" w:rsidRPr="00572D73" w:rsidRDefault="004C089B" w:rsidP="004C089B">
            <w:pPr>
              <w:rPr>
                <w:rFonts w:asciiTheme="minorHAnsi" w:hAnsiTheme="minorHAnsi" w:cstheme="minorHAnsi"/>
              </w:rPr>
            </w:pPr>
          </w:p>
        </w:tc>
        <w:tc>
          <w:tcPr>
            <w:tcW w:w="1710" w:type="dxa"/>
          </w:tcPr>
          <w:p w14:paraId="4517747A" w14:textId="77777777" w:rsidR="004C089B" w:rsidRPr="00195356" w:rsidRDefault="004C089B" w:rsidP="004C089B">
            <w:pPr>
              <w:rPr>
                <w:rFonts w:asciiTheme="minorHAnsi" w:hAnsiTheme="minorHAnsi" w:cstheme="minorHAnsi"/>
              </w:rPr>
            </w:pPr>
            <w:r w:rsidRPr="00195356">
              <w:rPr>
                <w:rFonts w:asciiTheme="minorHAnsi" w:hAnsiTheme="minorHAnsi" w:cstheme="minorHAnsi"/>
              </w:rPr>
              <w:t>8.G.5</w:t>
            </w:r>
          </w:p>
          <w:p w14:paraId="2FDC44ED" w14:textId="77777777" w:rsidR="004C089B" w:rsidRPr="00195356" w:rsidRDefault="004C089B" w:rsidP="004C089B">
            <w:pPr>
              <w:rPr>
                <w:rFonts w:asciiTheme="minorHAnsi" w:hAnsiTheme="minorHAnsi" w:cstheme="minorHAnsi"/>
              </w:rPr>
            </w:pPr>
            <w:r w:rsidRPr="00195356">
              <w:rPr>
                <w:rFonts w:asciiTheme="minorHAnsi" w:hAnsiTheme="minorHAnsi" w:cstheme="minorHAnsi"/>
              </w:rPr>
              <w:t>8.G.1</w:t>
            </w:r>
          </w:p>
          <w:p w14:paraId="58F09D3B" w14:textId="304CF6BD" w:rsidR="004C089B" w:rsidRPr="00195356" w:rsidRDefault="004C089B" w:rsidP="004C089B">
            <w:pPr>
              <w:rPr>
                <w:rFonts w:asciiTheme="minorHAnsi" w:hAnsiTheme="minorHAnsi" w:cstheme="minorHAnsi"/>
              </w:rPr>
            </w:pPr>
            <w:r w:rsidRPr="00195356">
              <w:rPr>
                <w:rFonts w:asciiTheme="minorHAnsi" w:hAnsiTheme="minorHAnsi" w:cstheme="minorHAnsi"/>
              </w:rPr>
              <w:t>G.CO.9</w:t>
            </w:r>
          </w:p>
        </w:tc>
        <w:tc>
          <w:tcPr>
            <w:tcW w:w="2520" w:type="dxa"/>
          </w:tcPr>
          <w:p w14:paraId="21CCC298" w14:textId="77777777" w:rsidR="004C089B" w:rsidRPr="00572D73" w:rsidRDefault="004C089B" w:rsidP="004C089B">
            <w:pPr>
              <w:rPr>
                <w:rFonts w:asciiTheme="minorHAnsi" w:hAnsiTheme="minorHAnsi" w:cstheme="minorHAnsi"/>
              </w:rPr>
            </w:pPr>
          </w:p>
        </w:tc>
      </w:tr>
      <w:tr w:rsidR="004C089B" w:rsidRPr="00572D73" w14:paraId="5C5750B3" w14:textId="77777777" w:rsidTr="004A4ED0">
        <w:trPr>
          <w:trHeight w:val="710"/>
        </w:trPr>
        <w:tc>
          <w:tcPr>
            <w:tcW w:w="900" w:type="dxa"/>
          </w:tcPr>
          <w:p w14:paraId="798F56E4" w14:textId="409C58C8" w:rsidR="00C523A3" w:rsidRDefault="00744852" w:rsidP="004C089B">
            <w:pPr>
              <w:rPr>
                <w:rFonts w:asciiTheme="minorHAnsi" w:hAnsiTheme="minorHAnsi" w:cstheme="minorHAnsi"/>
                <w:b/>
                <w:bCs/>
              </w:rPr>
            </w:pPr>
            <w:r>
              <w:rPr>
                <w:rFonts w:asciiTheme="minorHAnsi" w:hAnsiTheme="minorHAnsi" w:cstheme="minorHAnsi"/>
                <w:b/>
                <w:bCs/>
              </w:rPr>
              <w:t>7.</w:t>
            </w:r>
            <w:r w:rsidR="00C523A3" w:rsidRPr="00A10E15">
              <w:rPr>
                <w:rFonts w:asciiTheme="minorHAnsi" w:hAnsiTheme="minorHAnsi" w:cstheme="minorHAnsi"/>
                <w:b/>
                <w:bCs/>
              </w:rPr>
              <w:t>G.6</w:t>
            </w:r>
          </w:p>
          <w:p w14:paraId="27DB07E6" w14:textId="0B05600B" w:rsidR="004C089B" w:rsidRPr="00572D73" w:rsidRDefault="00C523A3" w:rsidP="004C089B">
            <w:pPr>
              <w:rPr>
                <w:rFonts w:asciiTheme="minorHAnsi" w:hAnsiTheme="minorHAnsi" w:cstheme="minorHAnsi"/>
              </w:rPr>
            </w:pPr>
            <w:r w:rsidRPr="00A10E15">
              <w:rPr>
                <w:rFonts w:asciiTheme="minorHAnsi" w:hAnsiTheme="minorHAnsi" w:cstheme="minorHAnsi"/>
                <w:b/>
                <w:bCs/>
              </w:rPr>
              <w:t>Post</w:t>
            </w:r>
          </w:p>
        </w:tc>
        <w:tc>
          <w:tcPr>
            <w:tcW w:w="3334" w:type="dxa"/>
            <w:shd w:val="clear" w:color="auto" w:fill="FFFF00"/>
          </w:tcPr>
          <w:p w14:paraId="18CAD1D5" w14:textId="5CCDAC00" w:rsidR="004C089B" w:rsidRPr="00C523A3" w:rsidRDefault="004C089B" w:rsidP="004C089B">
            <w:pPr>
              <w:rPr>
                <w:rFonts w:asciiTheme="minorHAnsi" w:hAnsiTheme="minorHAnsi" w:cstheme="minorHAnsi"/>
                <w:sz w:val="22"/>
                <w:szCs w:val="22"/>
              </w:rPr>
            </w:pPr>
            <w:r w:rsidRPr="00C523A3">
              <w:rPr>
                <w:rFonts w:asciiTheme="minorHAnsi" w:hAnsiTheme="minorHAnsi" w:cstheme="minorHAnsi"/>
                <w:sz w:val="22"/>
                <w:szCs w:val="22"/>
              </w:rPr>
              <w:t>Solve real-world and mathematical problems involving area, volume and surface area of two- and three-dimensional objects composed of triangles, quadrilaterals, polygons, cubes, and right prisms.</w:t>
            </w:r>
          </w:p>
        </w:tc>
        <w:tc>
          <w:tcPr>
            <w:tcW w:w="1346" w:type="dxa"/>
          </w:tcPr>
          <w:p w14:paraId="37E09299" w14:textId="594C5BAF" w:rsidR="004C089B" w:rsidRPr="00572D73" w:rsidRDefault="004C089B" w:rsidP="004C089B">
            <w:pPr>
              <w:rPr>
                <w:rFonts w:asciiTheme="minorHAnsi" w:hAnsiTheme="minorHAnsi" w:cstheme="minorHAnsi"/>
              </w:rPr>
            </w:pPr>
            <w:r w:rsidRPr="00A10E15">
              <w:rPr>
                <w:rFonts w:asciiTheme="minorHAnsi" w:hAnsiTheme="minorHAnsi" w:cstheme="minorHAnsi"/>
                <w:noProof/>
              </w:rPr>
              <w:drawing>
                <wp:inline distT="0" distB="0" distL="0" distR="0" wp14:anchorId="616620B0" wp14:editId="2600F128">
                  <wp:extent cx="274320" cy="274320"/>
                  <wp:effectExtent l="0" t="0" r="0" b="0"/>
                  <wp:docPr id="144" name="Graphic 14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D30509E" wp14:editId="11918303">
                  <wp:extent cx="274320" cy="274320"/>
                  <wp:effectExtent l="0" t="0" r="0" b="0"/>
                  <wp:docPr id="145" name="Graphic 14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3D64D697" w14:textId="77777777" w:rsidR="004C089B" w:rsidRPr="00572D73" w:rsidRDefault="004C089B" w:rsidP="004C089B">
            <w:pPr>
              <w:rPr>
                <w:rFonts w:asciiTheme="minorHAnsi" w:hAnsiTheme="minorHAnsi" w:cstheme="minorHAnsi"/>
              </w:rPr>
            </w:pPr>
          </w:p>
        </w:tc>
        <w:tc>
          <w:tcPr>
            <w:tcW w:w="1710" w:type="dxa"/>
          </w:tcPr>
          <w:p w14:paraId="165BB3C1" w14:textId="77777777" w:rsidR="004C089B" w:rsidRPr="00A10E15" w:rsidRDefault="004C089B" w:rsidP="004C089B">
            <w:pPr>
              <w:rPr>
                <w:rFonts w:asciiTheme="minorHAnsi" w:hAnsiTheme="minorHAnsi" w:cstheme="minorHAnsi"/>
              </w:rPr>
            </w:pPr>
            <w:r w:rsidRPr="00195356">
              <w:rPr>
                <w:rFonts w:asciiTheme="minorHAnsi" w:hAnsiTheme="minorHAnsi" w:cstheme="minorHAnsi"/>
              </w:rPr>
              <w:t>8.G.6</w:t>
            </w:r>
          </w:p>
          <w:p w14:paraId="570BA64A" w14:textId="77777777" w:rsidR="004C089B" w:rsidRPr="00595206" w:rsidRDefault="004C089B" w:rsidP="004C089B">
            <w:pPr>
              <w:rPr>
                <w:rFonts w:asciiTheme="minorHAnsi" w:hAnsiTheme="minorHAnsi" w:cstheme="minorHAnsi"/>
              </w:rPr>
            </w:pPr>
            <w:r w:rsidRPr="00595206">
              <w:rPr>
                <w:rFonts w:asciiTheme="minorHAnsi" w:hAnsiTheme="minorHAnsi" w:cstheme="minorHAnsi"/>
              </w:rPr>
              <w:t>8.G.7</w:t>
            </w:r>
          </w:p>
          <w:p w14:paraId="74F7410B" w14:textId="77777777" w:rsidR="004C089B" w:rsidRPr="00A10E15" w:rsidRDefault="004C089B" w:rsidP="004C089B">
            <w:pPr>
              <w:rPr>
                <w:rFonts w:asciiTheme="minorHAnsi" w:hAnsiTheme="minorHAnsi" w:cstheme="minorHAnsi"/>
              </w:rPr>
            </w:pPr>
            <w:r w:rsidRPr="00595206">
              <w:rPr>
                <w:rFonts w:asciiTheme="minorHAnsi" w:hAnsiTheme="minorHAnsi" w:cstheme="minorHAnsi"/>
              </w:rPr>
              <w:t>8.G.9</w:t>
            </w:r>
          </w:p>
          <w:p w14:paraId="4C872CDF" w14:textId="77777777" w:rsidR="004C089B" w:rsidRPr="00195356" w:rsidRDefault="004C089B" w:rsidP="004C089B">
            <w:pPr>
              <w:rPr>
                <w:rFonts w:asciiTheme="minorHAnsi" w:hAnsiTheme="minorHAnsi" w:cstheme="minorHAnsi"/>
              </w:rPr>
            </w:pPr>
            <w:r w:rsidRPr="00195356">
              <w:rPr>
                <w:rFonts w:asciiTheme="minorHAnsi" w:hAnsiTheme="minorHAnsi" w:cstheme="minorHAnsi"/>
              </w:rPr>
              <w:t>G.MG.1</w:t>
            </w:r>
          </w:p>
          <w:p w14:paraId="608944FB" w14:textId="78D133CF" w:rsidR="004C089B" w:rsidRPr="00572D73" w:rsidRDefault="004C089B" w:rsidP="004C089B">
            <w:pPr>
              <w:rPr>
                <w:rFonts w:asciiTheme="minorHAnsi" w:hAnsiTheme="minorHAnsi" w:cstheme="minorHAnsi"/>
              </w:rPr>
            </w:pPr>
            <w:r w:rsidRPr="00195356">
              <w:rPr>
                <w:rFonts w:asciiTheme="minorHAnsi" w:hAnsiTheme="minorHAnsi" w:cstheme="minorHAnsi"/>
              </w:rPr>
              <w:t>G.MG.3</w:t>
            </w:r>
          </w:p>
        </w:tc>
        <w:tc>
          <w:tcPr>
            <w:tcW w:w="2520" w:type="dxa"/>
          </w:tcPr>
          <w:p w14:paraId="0D284121" w14:textId="77777777" w:rsidR="004C089B" w:rsidRPr="00572D73" w:rsidRDefault="004C089B" w:rsidP="004C089B">
            <w:pPr>
              <w:rPr>
                <w:rFonts w:asciiTheme="minorHAnsi" w:hAnsiTheme="minorHAnsi" w:cstheme="minorHAnsi"/>
              </w:rPr>
            </w:pPr>
          </w:p>
        </w:tc>
      </w:tr>
    </w:tbl>
    <w:p w14:paraId="0FAFE5B8" w14:textId="6A0C6CC1" w:rsidR="00202652" w:rsidRDefault="00202652"/>
    <w:p w14:paraId="61DBCC4D" w14:textId="0F48AB1D" w:rsidR="009D7519" w:rsidRPr="00EB644C" w:rsidRDefault="009D7519" w:rsidP="00EB644C">
      <w:pPr>
        <w:pStyle w:val="Heading2"/>
        <w:spacing w:before="0"/>
        <w:rPr>
          <w:rFonts w:asciiTheme="majorHAnsi" w:hAnsiTheme="majorHAnsi"/>
          <w:b w:val="0"/>
          <w:bCs w:val="0"/>
          <w:i w:val="0"/>
          <w:iCs/>
          <w:color w:val="1F497D" w:themeColor="text2"/>
          <w:sz w:val="26"/>
        </w:rPr>
      </w:pPr>
      <w:r w:rsidRPr="00EB644C">
        <w:rPr>
          <w:rFonts w:asciiTheme="majorHAnsi" w:hAnsiTheme="majorHAnsi"/>
          <w:b w:val="0"/>
          <w:bCs w:val="0"/>
          <w:i w:val="0"/>
          <w:iCs/>
          <w:color w:val="1F497D" w:themeColor="text2"/>
          <w:sz w:val="26"/>
        </w:rPr>
        <w:t xml:space="preserve">Domain: </w:t>
      </w:r>
      <w:r w:rsidR="00F51642" w:rsidRPr="00EB644C">
        <w:rPr>
          <w:rFonts w:asciiTheme="majorHAnsi" w:hAnsiTheme="majorHAnsi"/>
          <w:b w:val="0"/>
          <w:bCs w:val="0"/>
          <w:i w:val="0"/>
          <w:iCs/>
          <w:color w:val="1F497D" w:themeColor="text2"/>
          <w:sz w:val="26"/>
        </w:rPr>
        <w:t>Statistics and Probability</w:t>
      </w:r>
    </w:p>
    <w:p w14:paraId="48399F48" w14:textId="6CAE1BB0" w:rsidR="009D7519" w:rsidRPr="00A94C7E" w:rsidRDefault="009D7519" w:rsidP="00A94C7E">
      <w:pPr>
        <w:pStyle w:val="Heading3"/>
        <w:spacing w:before="0"/>
        <w:rPr>
          <w:rFonts w:asciiTheme="majorHAnsi" w:hAnsiTheme="majorHAnsi"/>
          <w:b w:val="0"/>
          <w:bCs w:val="0"/>
          <w:color w:val="365F91" w:themeColor="accent1" w:themeShade="BF"/>
          <w:sz w:val="24"/>
        </w:rPr>
      </w:pPr>
      <w:r w:rsidRPr="00A94C7E">
        <w:rPr>
          <w:rFonts w:asciiTheme="majorHAnsi" w:hAnsiTheme="majorHAnsi"/>
          <w:b w:val="0"/>
          <w:bCs w:val="0"/>
          <w:color w:val="365F91" w:themeColor="accent1" w:themeShade="BF"/>
          <w:sz w:val="24"/>
        </w:rPr>
        <w:t xml:space="preserve">Cluster: </w:t>
      </w:r>
      <w:r w:rsidR="00F51642" w:rsidRPr="00A94C7E">
        <w:rPr>
          <w:rFonts w:asciiTheme="majorHAnsi" w:hAnsiTheme="majorHAnsi"/>
          <w:b w:val="0"/>
          <w:bCs w:val="0"/>
          <w:color w:val="365F91" w:themeColor="accent1" w:themeShade="BF"/>
          <w:sz w:val="24"/>
        </w:rPr>
        <w:t>Use random sampling to draw inferences about a population.</w:t>
      </w:r>
    </w:p>
    <w:tbl>
      <w:tblPr>
        <w:tblStyle w:val="TableGrid"/>
        <w:tblW w:w="13500" w:type="dxa"/>
        <w:tblInd w:w="-95" w:type="dxa"/>
        <w:tblLayout w:type="fixed"/>
        <w:tblLook w:val="04A0" w:firstRow="1" w:lastRow="0" w:firstColumn="1" w:lastColumn="0" w:noHBand="0" w:noVBand="1"/>
      </w:tblPr>
      <w:tblGrid>
        <w:gridCol w:w="900"/>
        <w:gridCol w:w="3334"/>
        <w:gridCol w:w="1346"/>
        <w:gridCol w:w="3690"/>
        <w:gridCol w:w="1710"/>
        <w:gridCol w:w="2520"/>
      </w:tblGrid>
      <w:tr w:rsidR="00F4581A" w:rsidRPr="00572D73" w14:paraId="3A5186DA" w14:textId="77777777" w:rsidTr="004A4ED0">
        <w:trPr>
          <w:trHeight w:val="710"/>
        </w:trPr>
        <w:tc>
          <w:tcPr>
            <w:tcW w:w="900" w:type="dxa"/>
          </w:tcPr>
          <w:p w14:paraId="1CBFC855" w14:textId="0D00047F" w:rsidR="00F4581A" w:rsidRPr="00572D73" w:rsidRDefault="00F4581A" w:rsidP="00F4581A">
            <w:pPr>
              <w:jc w:val="center"/>
              <w:rPr>
                <w:rFonts w:asciiTheme="minorHAnsi" w:hAnsiTheme="minorHAnsi" w:cstheme="minorHAnsi"/>
              </w:rPr>
            </w:pPr>
          </w:p>
        </w:tc>
        <w:tc>
          <w:tcPr>
            <w:tcW w:w="3334" w:type="dxa"/>
          </w:tcPr>
          <w:p w14:paraId="04752E8A" w14:textId="6194F27D" w:rsidR="00F4581A" w:rsidRPr="00572D73" w:rsidRDefault="00F4581A" w:rsidP="00F4581A">
            <w:pPr>
              <w:jc w:val="center"/>
              <w:rPr>
                <w:rFonts w:asciiTheme="minorHAnsi" w:hAnsiTheme="minorHAnsi" w:cstheme="minorHAnsi"/>
              </w:rPr>
            </w:pPr>
            <w:r>
              <w:rPr>
                <w:rFonts w:asciiTheme="minorHAnsi" w:hAnsiTheme="minorHAnsi" w:cstheme="minorHAnsi"/>
              </w:rPr>
              <w:t xml:space="preserve">Grade 7 Learning </w:t>
            </w:r>
            <w:r w:rsidRPr="00572D73">
              <w:rPr>
                <w:rFonts w:asciiTheme="minorHAnsi" w:hAnsiTheme="minorHAnsi" w:cstheme="minorHAnsi"/>
              </w:rPr>
              <w:t>Standard</w:t>
            </w:r>
          </w:p>
        </w:tc>
        <w:tc>
          <w:tcPr>
            <w:tcW w:w="1346" w:type="dxa"/>
          </w:tcPr>
          <w:p w14:paraId="1E870674" w14:textId="77777777" w:rsidR="00F4581A" w:rsidRPr="00572D73" w:rsidRDefault="00F4581A" w:rsidP="00F4581A">
            <w:pPr>
              <w:jc w:val="center"/>
              <w:rPr>
                <w:rFonts w:asciiTheme="minorHAnsi" w:hAnsiTheme="minorHAnsi" w:cstheme="minorHAnsi"/>
              </w:rPr>
            </w:pPr>
            <w:r w:rsidRPr="00572D73">
              <w:rPr>
                <w:rFonts w:asciiTheme="minorHAnsi" w:hAnsiTheme="minorHAnsi" w:cstheme="minorHAnsi"/>
              </w:rPr>
              <w:t>Instruction Provided</w:t>
            </w:r>
          </w:p>
        </w:tc>
        <w:tc>
          <w:tcPr>
            <w:tcW w:w="3690" w:type="dxa"/>
          </w:tcPr>
          <w:p w14:paraId="2B82C645" w14:textId="77777777" w:rsidR="00164F83" w:rsidRDefault="00164F83" w:rsidP="00164F83">
            <w:pPr>
              <w:jc w:val="center"/>
              <w:rPr>
                <w:rFonts w:asciiTheme="minorHAnsi" w:hAnsiTheme="minorHAnsi" w:cstheme="minorHAnsi"/>
              </w:rPr>
            </w:pPr>
            <w:r>
              <w:rPr>
                <w:rFonts w:asciiTheme="minorHAnsi" w:hAnsiTheme="minorHAnsi" w:cstheme="minorHAnsi"/>
              </w:rPr>
              <w:t>Grade 7</w:t>
            </w:r>
          </w:p>
          <w:p w14:paraId="3D0F4AF6" w14:textId="52FD09B3" w:rsidR="00F4581A" w:rsidRPr="00572D73" w:rsidRDefault="00164F83" w:rsidP="00164F83">
            <w:pPr>
              <w:jc w:val="center"/>
              <w:rPr>
                <w:rFonts w:asciiTheme="minorHAnsi" w:hAnsiTheme="minorHAnsi" w:cstheme="minorHAnsi"/>
              </w:rPr>
            </w:pPr>
            <w:r w:rsidRPr="00572D73">
              <w:rPr>
                <w:rFonts w:asciiTheme="minorHAnsi" w:hAnsiTheme="minorHAnsi" w:cstheme="minorHAnsi"/>
              </w:rPr>
              <w:t>Comments &amp; Considerations</w:t>
            </w:r>
          </w:p>
        </w:tc>
        <w:tc>
          <w:tcPr>
            <w:tcW w:w="1710" w:type="dxa"/>
          </w:tcPr>
          <w:p w14:paraId="0EBB8966" w14:textId="2552FC0F" w:rsidR="00F4581A" w:rsidRPr="00572D73" w:rsidRDefault="00A45827" w:rsidP="00F4581A">
            <w:pPr>
              <w:jc w:val="center"/>
              <w:rPr>
                <w:rFonts w:asciiTheme="minorHAnsi" w:hAnsiTheme="minorHAnsi" w:cstheme="minorHAnsi"/>
              </w:rPr>
            </w:pPr>
            <w:r w:rsidRPr="00572D73">
              <w:rPr>
                <w:rFonts w:asciiTheme="minorHAnsi" w:hAnsiTheme="minorHAnsi" w:cstheme="minorHAnsi"/>
              </w:rPr>
              <w:t>Connects with Standards in Grade 8</w:t>
            </w:r>
            <w:r>
              <w:rPr>
                <w:rFonts w:asciiTheme="minorHAnsi" w:hAnsiTheme="minorHAnsi" w:cstheme="minorHAnsi"/>
              </w:rPr>
              <w:t>/</w:t>
            </w:r>
            <w:r w:rsidRPr="00572D73">
              <w:rPr>
                <w:rFonts w:asciiTheme="minorHAnsi" w:hAnsiTheme="minorHAnsi" w:cstheme="minorHAnsi"/>
              </w:rPr>
              <w:t>HS</w:t>
            </w:r>
          </w:p>
        </w:tc>
        <w:tc>
          <w:tcPr>
            <w:tcW w:w="2520" w:type="dxa"/>
          </w:tcPr>
          <w:p w14:paraId="2B64F162" w14:textId="77777777" w:rsidR="00606862" w:rsidRDefault="00606862" w:rsidP="00606862">
            <w:pPr>
              <w:jc w:val="center"/>
              <w:rPr>
                <w:rFonts w:asciiTheme="minorHAnsi" w:hAnsiTheme="minorHAnsi" w:cstheme="minorHAnsi"/>
              </w:rPr>
            </w:pPr>
            <w:r>
              <w:rPr>
                <w:rFonts w:asciiTheme="minorHAnsi" w:hAnsiTheme="minorHAnsi" w:cstheme="minorHAnsi"/>
              </w:rPr>
              <w:t>Grade 8/HS</w:t>
            </w:r>
          </w:p>
          <w:p w14:paraId="5A8CFEE9" w14:textId="77777777" w:rsidR="00606862" w:rsidRPr="00572D73" w:rsidRDefault="00606862" w:rsidP="00606862">
            <w:pPr>
              <w:jc w:val="center"/>
              <w:rPr>
                <w:rFonts w:asciiTheme="minorHAnsi" w:hAnsiTheme="minorHAnsi" w:cstheme="minorHAnsi"/>
              </w:rPr>
            </w:pPr>
            <w:r w:rsidRPr="00572D73">
              <w:rPr>
                <w:rFonts w:asciiTheme="minorHAnsi" w:hAnsiTheme="minorHAnsi" w:cstheme="minorHAnsi"/>
              </w:rPr>
              <w:t xml:space="preserve">Reflection &amp; Planning </w:t>
            </w:r>
          </w:p>
          <w:p w14:paraId="5ABDB18E" w14:textId="6E1C2754" w:rsidR="00F4581A" w:rsidRPr="00572D73" w:rsidRDefault="00606862" w:rsidP="00606862">
            <w:pPr>
              <w:jc w:val="center"/>
              <w:rPr>
                <w:rFonts w:asciiTheme="minorHAnsi" w:hAnsiTheme="minorHAnsi" w:cstheme="minorHAnsi"/>
              </w:rPr>
            </w:pPr>
            <w:r w:rsidRPr="00572D73">
              <w:rPr>
                <w:rFonts w:asciiTheme="minorHAnsi" w:hAnsiTheme="minorHAnsi" w:cstheme="minorHAnsi"/>
              </w:rPr>
              <w:t>2020 – 2021</w:t>
            </w:r>
          </w:p>
        </w:tc>
      </w:tr>
      <w:tr w:rsidR="00541CB8" w:rsidRPr="00572D73" w14:paraId="5A9E56FC" w14:textId="77777777" w:rsidTr="004A4ED0">
        <w:trPr>
          <w:trHeight w:val="710"/>
        </w:trPr>
        <w:tc>
          <w:tcPr>
            <w:tcW w:w="900" w:type="dxa"/>
          </w:tcPr>
          <w:p w14:paraId="736E7E2B" w14:textId="22711462" w:rsidR="00541CB8" w:rsidRPr="00572D73" w:rsidRDefault="00744852" w:rsidP="00541CB8">
            <w:pPr>
              <w:rPr>
                <w:rFonts w:asciiTheme="minorHAnsi" w:hAnsiTheme="minorHAnsi" w:cstheme="minorHAnsi"/>
              </w:rPr>
            </w:pPr>
            <w:r>
              <w:rPr>
                <w:rFonts w:asciiTheme="minorHAnsi" w:hAnsiTheme="minorHAnsi" w:cstheme="minorHAnsi"/>
                <w:b/>
                <w:bCs/>
              </w:rPr>
              <w:t>7.</w:t>
            </w:r>
            <w:r w:rsidR="00541CB8" w:rsidRPr="00A10E15">
              <w:rPr>
                <w:rFonts w:asciiTheme="minorHAnsi" w:hAnsiTheme="minorHAnsi" w:cstheme="minorHAnsi"/>
                <w:b/>
                <w:bCs/>
              </w:rPr>
              <w:t>SP.1</w:t>
            </w:r>
          </w:p>
        </w:tc>
        <w:tc>
          <w:tcPr>
            <w:tcW w:w="3334" w:type="dxa"/>
            <w:shd w:val="clear" w:color="auto" w:fill="00B0F0"/>
          </w:tcPr>
          <w:p w14:paraId="70EB2158" w14:textId="18491514" w:rsidR="00541CB8" w:rsidRPr="00541CB8" w:rsidRDefault="00541CB8" w:rsidP="00541CB8">
            <w:pPr>
              <w:rPr>
                <w:rFonts w:asciiTheme="minorHAnsi" w:hAnsiTheme="minorHAnsi" w:cstheme="minorHAnsi"/>
                <w:sz w:val="22"/>
                <w:szCs w:val="22"/>
              </w:rPr>
            </w:pPr>
            <w:r w:rsidRPr="00541CB8">
              <w:rPr>
                <w:rFonts w:asciiTheme="minorHAnsi" w:hAnsiTheme="minorHAnsi" w:cstheme="minorHAnsi"/>
                <w:sz w:val="22"/>
                <w:szCs w:val="22"/>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tc>
        <w:tc>
          <w:tcPr>
            <w:tcW w:w="1346" w:type="dxa"/>
          </w:tcPr>
          <w:p w14:paraId="076B1233" w14:textId="46BA523E" w:rsidR="00541CB8" w:rsidRPr="00572D73" w:rsidRDefault="00541CB8" w:rsidP="00541CB8">
            <w:pPr>
              <w:rPr>
                <w:rFonts w:asciiTheme="minorHAnsi" w:hAnsiTheme="minorHAnsi" w:cstheme="minorHAnsi"/>
              </w:rPr>
            </w:pPr>
            <w:r w:rsidRPr="00A10E15">
              <w:rPr>
                <w:rFonts w:asciiTheme="minorHAnsi" w:hAnsiTheme="minorHAnsi" w:cstheme="minorHAnsi"/>
                <w:noProof/>
              </w:rPr>
              <w:drawing>
                <wp:inline distT="0" distB="0" distL="0" distR="0" wp14:anchorId="74F1F447" wp14:editId="01354D3F">
                  <wp:extent cx="274320" cy="274320"/>
                  <wp:effectExtent l="0" t="0" r="0" b="0"/>
                  <wp:docPr id="170" name="Graphic 17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74E10A54" wp14:editId="78562B4E">
                  <wp:extent cx="274320" cy="274320"/>
                  <wp:effectExtent l="0" t="0" r="0" b="0"/>
                  <wp:docPr id="171" name="Graphic 17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31A5F14A" w14:textId="77777777" w:rsidR="00541CB8" w:rsidRPr="00572D73" w:rsidRDefault="00541CB8" w:rsidP="00541CB8">
            <w:pPr>
              <w:rPr>
                <w:rFonts w:asciiTheme="minorHAnsi" w:hAnsiTheme="minorHAnsi" w:cstheme="minorHAnsi"/>
              </w:rPr>
            </w:pPr>
          </w:p>
        </w:tc>
        <w:tc>
          <w:tcPr>
            <w:tcW w:w="1710" w:type="dxa"/>
          </w:tcPr>
          <w:p w14:paraId="1CC83F35" w14:textId="77777777" w:rsidR="00541CB8" w:rsidRPr="00195356" w:rsidRDefault="00541CB8" w:rsidP="00541CB8">
            <w:pPr>
              <w:rPr>
                <w:rFonts w:asciiTheme="minorHAnsi" w:hAnsiTheme="minorHAnsi" w:cstheme="minorHAnsi"/>
              </w:rPr>
            </w:pPr>
            <w:r w:rsidRPr="00195356">
              <w:rPr>
                <w:rFonts w:asciiTheme="minorHAnsi" w:hAnsiTheme="minorHAnsi" w:cstheme="minorHAnsi"/>
              </w:rPr>
              <w:t>S.IC.1</w:t>
            </w:r>
          </w:p>
          <w:p w14:paraId="462677A7" w14:textId="492D8F13" w:rsidR="00541CB8" w:rsidRPr="00572D73" w:rsidRDefault="00541CB8" w:rsidP="00541CB8">
            <w:pPr>
              <w:rPr>
                <w:rFonts w:asciiTheme="minorHAnsi" w:hAnsiTheme="minorHAnsi" w:cstheme="minorHAnsi"/>
              </w:rPr>
            </w:pPr>
            <w:r w:rsidRPr="00195356">
              <w:rPr>
                <w:rFonts w:asciiTheme="minorHAnsi" w:hAnsiTheme="minorHAnsi" w:cstheme="minorHAnsi"/>
              </w:rPr>
              <w:t>S.IC.3</w:t>
            </w:r>
          </w:p>
        </w:tc>
        <w:tc>
          <w:tcPr>
            <w:tcW w:w="2520" w:type="dxa"/>
          </w:tcPr>
          <w:p w14:paraId="4CC91E5B" w14:textId="77777777" w:rsidR="00541CB8" w:rsidRPr="00572D73" w:rsidRDefault="00541CB8" w:rsidP="00541CB8">
            <w:pPr>
              <w:rPr>
                <w:rFonts w:asciiTheme="minorHAnsi" w:hAnsiTheme="minorHAnsi" w:cstheme="minorHAnsi"/>
              </w:rPr>
            </w:pPr>
          </w:p>
        </w:tc>
      </w:tr>
      <w:tr w:rsidR="00541CB8" w:rsidRPr="00572D73" w14:paraId="0E1F099A" w14:textId="77777777" w:rsidTr="004A4ED0">
        <w:trPr>
          <w:trHeight w:val="710"/>
        </w:trPr>
        <w:tc>
          <w:tcPr>
            <w:tcW w:w="900" w:type="dxa"/>
          </w:tcPr>
          <w:p w14:paraId="53B6DD80" w14:textId="798BE18D" w:rsidR="00541CB8" w:rsidRPr="00572D73" w:rsidRDefault="00744852" w:rsidP="00541CB8">
            <w:pPr>
              <w:rPr>
                <w:rFonts w:asciiTheme="minorHAnsi" w:hAnsiTheme="minorHAnsi" w:cstheme="minorHAnsi"/>
              </w:rPr>
            </w:pPr>
            <w:r>
              <w:rPr>
                <w:rFonts w:asciiTheme="minorHAnsi" w:hAnsiTheme="minorHAnsi" w:cstheme="minorHAnsi"/>
                <w:b/>
                <w:bCs/>
              </w:rPr>
              <w:t>7.</w:t>
            </w:r>
            <w:r w:rsidR="00541CB8" w:rsidRPr="00A10E15">
              <w:rPr>
                <w:rFonts w:asciiTheme="minorHAnsi" w:hAnsiTheme="minorHAnsi" w:cstheme="minorHAnsi"/>
                <w:b/>
                <w:bCs/>
              </w:rPr>
              <w:t>SP.2</w:t>
            </w:r>
          </w:p>
        </w:tc>
        <w:tc>
          <w:tcPr>
            <w:tcW w:w="3334" w:type="dxa"/>
            <w:shd w:val="clear" w:color="auto" w:fill="00B0F0"/>
          </w:tcPr>
          <w:p w14:paraId="295C4D4B" w14:textId="0A42B6FD" w:rsidR="00541CB8" w:rsidRPr="00541CB8" w:rsidRDefault="00541CB8" w:rsidP="00541CB8">
            <w:pPr>
              <w:rPr>
                <w:rFonts w:asciiTheme="minorHAnsi" w:hAnsiTheme="minorHAnsi" w:cstheme="minorHAnsi"/>
                <w:sz w:val="22"/>
                <w:szCs w:val="22"/>
              </w:rPr>
            </w:pPr>
            <w:r w:rsidRPr="00541CB8">
              <w:rPr>
                <w:rFonts w:asciiTheme="minorHAnsi" w:hAnsiTheme="minorHAnsi" w:cstheme="minorHAnsi"/>
                <w:sz w:val="22"/>
                <w:szCs w:val="22"/>
              </w:rPr>
              <w:t xml:space="preserve">Use data from a random sample to draw inferences about a population with an unknown characteristic of interest. Generate multiple samples (or simulated samples) of the same size to gauge the variation in estimates or predictions. </w:t>
            </w:r>
            <w:r w:rsidRPr="00541CB8">
              <w:rPr>
                <w:rFonts w:asciiTheme="minorHAnsi" w:hAnsiTheme="minorHAnsi" w:cstheme="minorHAnsi"/>
                <w:i/>
                <w:iCs/>
                <w:sz w:val="22"/>
                <w:szCs w:val="22"/>
              </w:rPr>
              <w:t>For example, estimate the mean word length in a book by randomly sampling words from the book; predict the winner of a school election based on randomly sampled survey data. Gauge how far off the estimate or prediction might be.</w:t>
            </w:r>
          </w:p>
        </w:tc>
        <w:tc>
          <w:tcPr>
            <w:tcW w:w="1346" w:type="dxa"/>
          </w:tcPr>
          <w:p w14:paraId="550E0F43" w14:textId="3C72AE33" w:rsidR="00541CB8" w:rsidRPr="00572D73" w:rsidRDefault="00541CB8" w:rsidP="00541CB8">
            <w:pPr>
              <w:rPr>
                <w:rFonts w:asciiTheme="minorHAnsi" w:hAnsiTheme="minorHAnsi" w:cstheme="minorHAnsi"/>
              </w:rPr>
            </w:pPr>
            <w:r w:rsidRPr="00A10E15">
              <w:rPr>
                <w:rFonts w:asciiTheme="minorHAnsi" w:hAnsiTheme="minorHAnsi" w:cstheme="minorHAnsi"/>
                <w:noProof/>
              </w:rPr>
              <w:drawing>
                <wp:inline distT="0" distB="0" distL="0" distR="0" wp14:anchorId="1691AD67" wp14:editId="6DB5F7D8">
                  <wp:extent cx="274320" cy="274320"/>
                  <wp:effectExtent l="0" t="0" r="0" b="0"/>
                  <wp:docPr id="172" name="Graphic 17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78F218D8" wp14:editId="7AB00E93">
                  <wp:extent cx="274320" cy="274320"/>
                  <wp:effectExtent l="0" t="0" r="0" b="0"/>
                  <wp:docPr id="173" name="Graphic 17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176C4F17" w14:textId="77777777" w:rsidR="00541CB8" w:rsidRPr="00572D73" w:rsidRDefault="00541CB8" w:rsidP="00541CB8">
            <w:pPr>
              <w:rPr>
                <w:rFonts w:asciiTheme="minorHAnsi" w:hAnsiTheme="minorHAnsi" w:cstheme="minorHAnsi"/>
              </w:rPr>
            </w:pPr>
          </w:p>
        </w:tc>
        <w:tc>
          <w:tcPr>
            <w:tcW w:w="1710" w:type="dxa"/>
          </w:tcPr>
          <w:p w14:paraId="4F2C2433" w14:textId="77777777" w:rsidR="00541CB8" w:rsidRPr="00A10E15" w:rsidRDefault="00541CB8" w:rsidP="00541CB8">
            <w:pPr>
              <w:rPr>
                <w:rFonts w:asciiTheme="minorHAnsi" w:hAnsiTheme="minorHAnsi" w:cstheme="minorHAnsi"/>
              </w:rPr>
            </w:pPr>
            <w:r w:rsidRPr="00595206">
              <w:rPr>
                <w:rFonts w:asciiTheme="minorHAnsi" w:hAnsiTheme="minorHAnsi" w:cstheme="minorHAnsi"/>
              </w:rPr>
              <w:t>S.IC.2</w:t>
            </w:r>
          </w:p>
          <w:p w14:paraId="3122DF5A" w14:textId="6B7589AC" w:rsidR="00541CB8" w:rsidRPr="00572D73" w:rsidRDefault="00541CB8" w:rsidP="00541CB8">
            <w:pPr>
              <w:rPr>
                <w:rFonts w:asciiTheme="minorHAnsi" w:hAnsiTheme="minorHAnsi" w:cstheme="minorHAnsi"/>
              </w:rPr>
            </w:pPr>
            <w:r w:rsidRPr="00195356">
              <w:rPr>
                <w:rFonts w:asciiTheme="minorHAnsi" w:hAnsiTheme="minorHAnsi" w:cstheme="minorHAnsi"/>
              </w:rPr>
              <w:t>S.IC.4</w:t>
            </w:r>
          </w:p>
        </w:tc>
        <w:tc>
          <w:tcPr>
            <w:tcW w:w="2520" w:type="dxa"/>
          </w:tcPr>
          <w:p w14:paraId="21DF49CD" w14:textId="77777777" w:rsidR="00541CB8" w:rsidRPr="00572D73" w:rsidRDefault="00541CB8" w:rsidP="00541CB8">
            <w:pPr>
              <w:rPr>
                <w:rFonts w:asciiTheme="minorHAnsi" w:hAnsiTheme="minorHAnsi" w:cstheme="minorHAnsi"/>
              </w:rPr>
            </w:pPr>
          </w:p>
        </w:tc>
      </w:tr>
    </w:tbl>
    <w:p w14:paraId="0531739E" w14:textId="552D179D" w:rsidR="00202652" w:rsidRDefault="00202652"/>
    <w:p w14:paraId="3965536D" w14:textId="77777777" w:rsidR="00F51642" w:rsidRPr="00EB644C" w:rsidRDefault="009D7519" w:rsidP="00EB644C">
      <w:pPr>
        <w:pStyle w:val="Heading2"/>
        <w:spacing w:before="0"/>
        <w:rPr>
          <w:rFonts w:asciiTheme="majorHAnsi" w:hAnsiTheme="majorHAnsi"/>
          <w:b w:val="0"/>
          <w:bCs w:val="0"/>
          <w:i w:val="0"/>
          <w:iCs/>
          <w:color w:val="1F497D" w:themeColor="text2"/>
          <w:sz w:val="26"/>
        </w:rPr>
      </w:pPr>
      <w:r w:rsidRPr="00EB644C">
        <w:rPr>
          <w:rFonts w:asciiTheme="majorHAnsi" w:hAnsiTheme="majorHAnsi"/>
          <w:b w:val="0"/>
          <w:bCs w:val="0"/>
          <w:i w:val="0"/>
          <w:iCs/>
          <w:color w:val="1F497D" w:themeColor="text2"/>
          <w:sz w:val="26"/>
        </w:rPr>
        <w:t xml:space="preserve">Domain: </w:t>
      </w:r>
      <w:r w:rsidR="00F51642" w:rsidRPr="00EB644C">
        <w:rPr>
          <w:rFonts w:asciiTheme="majorHAnsi" w:hAnsiTheme="majorHAnsi"/>
          <w:b w:val="0"/>
          <w:bCs w:val="0"/>
          <w:i w:val="0"/>
          <w:iCs/>
          <w:color w:val="1F497D" w:themeColor="text2"/>
          <w:sz w:val="26"/>
        </w:rPr>
        <w:t xml:space="preserve">Statistics and Probability </w:t>
      </w:r>
    </w:p>
    <w:p w14:paraId="560C3144" w14:textId="7F3E4101" w:rsidR="009D7519" w:rsidRPr="00A94C7E" w:rsidRDefault="009D7519" w:rsidP="00A94C7E">
      <w:pPr>
        <w:pStyle w:val="Heading3"/>
        <w:spacing w:before="0"/>
        <w:rPr>
          <w:rFonts w:asciiTheme="majorHAnsi" w:hAnsiTheme="majorHAnsi"/>
          <w:b w:val="0"/>
          <w:bCs w:val="0"/>
          <w:color w:val="365F91" w:themeColor="accent1" w:themeShade="BF"/>
          <w:sz w:val="24"/>
        </w:rPr>
      </w:pPr>
      <w:r w:rsidRPr="00A94C7E">
        <w:rPr>
          <w:rFonts w:asciiTheme="majorHAnsi" w:hAnsiTheme="majorHAnsi"/>
          <w:b w:val="0"/>
          <w:bCs w:val="0"/>
          <w:color w:val="365F91" w:themeColor="accent1" w:themeShade="BF"/>
          <w:sz w:val="24"/>
        </w:rPr>
        <w:t xml:space="preserve">Cluster: </w:t>
      </w:r>
      <w:r w:rsidR="00F51642" w:rsidRPr="00A94C7E">
        <w:rPr>
          <w:rFonts w:asciiTheme="majorHAnsi" w:hAnsiTheme="majorHAnsi"/>
          <w:b w:val="0"/>
          <w:bCs w:val="0"/>
          <w:color w:val="365F91" w:themeColor="accent1" w:themeShade="BF"/>
          <w:sz w:val="24"/>
        </w:rPr>
        <w:t>Draw informal comparative inferences about two populations.</w:t>
      </w:r>
    </w:p>
    <w:tbl>
      <w:tblPr>
        <w:tblStyle w:val="TableGrid"/>
        <w:tblW w:w="13500" w:type="dxa"/>
        <w:tblInd w:w="-95" w:type="dxa"/>
        <w:tblLayout w:type="fixed"/>
        <w:tblLook w:val="04A0" w:firstRow="1" w:lastRow="0" w:firstColumn="1" w:lastColumn="0" w:noHBand="0" w:noVBand="1"/>
      </w:tblPr>
      <w:tblGrid>
        <w:gridCol w:w="900"/>
        <w:gridCol w:w="3334"/>
        <w:gridCol w:w="1346"/>
        <w:gridCol w:w="3690"/>
        <w:gridCol w:w="1710"/>
        <w:gridCol w:w="2520"/>
      </w:tblGrid>
      <w:tr w:rsidR="00F4581A" w:rsidRPr="00572D73" w14:paraId="1E9FF85F" w14:textId="77777777" w:rsidTr="004A4ED0">
        <w:trPr>
          <w:trHeight w:val="710"/>
        </w:trPr>
        <w:tc>
          <w:tcPr>
            <w:tcW w:w="900" w:type="dxa"/>
          </w:tcPr>
          <w:p w14:paraId="57C02166" w14:textId="3539F823" w:rsidR="00F4581A" w:rsidRPr="00572D73" w:rsidRDefault="00F4581A" w:rsidP="00F4581A">
            <w:pPr>
              <w:jc w:val="center"/>
              <w:rPr>
                <w:rFonts w:asciiTheme="minorHAnsi" w:hAnsiTheme="minorHAnsi" w:cstheme="minorHAnsi"/>
              </w:rPr>
            </w:pPr>
          </w:p>
        </w:tc>
        <w:tc>
          <w:tcPr>
            <w:tcW w:w="3334" w:type="dxa"/>
          </w:tcPr>
          <w:p w14:paraId="00CE38B3" w14:textId="3F4524BB" w:rsidR="00F4581A" w:rsidRPr="00572D73" w:rsidRDefault="00F4581A" w:rsidP="00F4581A">
            <w:pPr>
              <w:jc w:val="center"/>
              <w:rPr>
                <w:rFonts w:asciiTheme="minorHAnsi" w:hAnsiTheme="minorHAnsi" w:cstheme="minorHAnsi"/>
              </w:rPr>
            </w:pPr>
            <w:r>
              <w:rPr>
                <w:rFonts w:asciiTheme="minorHAnsi" w:hAnsiTheme="minorHAnsi" w:cstheme="minorHAnsi"/>
              </w:rPr>
              <w:t xml:space="preserve">Grade 7 Learning </w:t>
            </w:r>
            <w:r w:rsidRPr="00572D73">
              <w:rPr>
                <w:rFonts w:asciiTheme="minorHAnsi" w:hAnsiTheme="minorHAnsi" w:cstheme="minorHAnsi"/>
              </w:rPr>
              <w:t>Standard</w:t>
            </w:r>
          </w:p>
        </w:tc>
        <w:tc>
          <w:tcPr>
            <w:tcW w:w="1346" w:type="dxa"/>
          </w:tcPr>
          <w:p w14:paraId="0261DB0F" w14:textId="77777777" w:rsidR="00F4581A" w:rsidRPr="00572D73" w:rsidRDefault="00F4581A" w:rsidP="00F4581A">
            <w:pPr>
              <w:jc w:val="center"/>
              <w:rPr>
                <w:rFonts w:asciiTheme="minorHAnsi" w:hAnsiTheme="minorHAnsi" w:cstheme="minorHAnsi"/>
              </w:rPr>
            </w:pPr>
            <w:r w:rsidRPr="00572D73">
              <w:rPr>
                <w:rFonts w:asciiTheme="minorHAnsi" w:hAnsiTheme="minorHAnsi" w:cstheme="minorHAnsi"/>
              </w:rPr>
              <w:t>Instruction Provided</w:t>
            </w:r>
          </w:p>
        </w:tc>
        <w:tc>
          <w:tcPr>
            <w:tcW w:w="3690" w:type="dxa"/>
          </w:tcPr>
          <w:p w14:paraId="0DA409FA" w14:textId="77777777" w:rsidR="00164F83" w:rsidRDefault="00164F83" w:rsidP="00164F83">
            <w:pPr>
              <w:jc w:val="center"/>
              <w:rPr>
                <w:rFonts w:asciiTheme="minorHAnsi" w:hAnsiTheme="minorHAnsi" w:cstheme="minorHAnsi"/>
              </w:rPr>
            </w:pPr>
            <w:r>
              <w:rPr>
                <w:rFonts w:asciiTheme="minorHAnsi" w:hAnsiTheme="minorHAnsi" w:cstheme="minorHAnsi"/>
              </w:rPr>
              <w:t>Grade 7</w:t>
            </w:r>
          </w:p>
          <w:p w14:paraId="7F1D927B" w14:textId="691F6CBF" w:rsidR="00F4581A" w:rsidRPr="00572D73" w:rsidRDefault="00164F83" w:rsidP="00164F83">
            <w:pPr>
              <w:jc w:val="center"/>
              <w:rPr>
                <w:rFonts w:asciiTheme="minorHAnsi" w:hAnsiTheme="minorHAnsi" w:cstheme="minorHAnsi"/>
              </w:rPr>
            </w:pPr>
            <w:r w:rsidRPr="00572D73">
              <w:rPr>
                <w:rFonts w:asciiTheme="minorHAnsi" w:hAnsiTheme="minorHAnsi" w:cstheme="minorHAnsi"/>
              </w:rPr>
              <w:t>Comments &amp; Considerations</w:t>
            </w:r>
          </w:p>
        </w:tc>
        <w:tc>
          <w:tcPr>
            <w:tcW w:w="1710" w:type="dxa"/>
          </w:tcPr>
          <w:p w14:paraId="2C8981B0" w14:textId="3F8CE6F3" w:rsidR="00F4581A" w:rsidRPr="00572D73" w:rsidRDefault="00A45827" w:rsidP="00F4581A">
            <w:pPr>
              <w:jc w:val="center"/>
              <w:rPr>
                <w:rFonts w:asciiTheme="minorHAnsi" w:hAnsiTheme="minorHAnsi" w:cstheme="minorHAnsi"/>
              </w:rPr>
            </w:pPr>
            <w:r w:rsidRPr="00572D73">
              <w:rPr>
                <w:rFonts w:asciiTheme="minorHAnsi" w:hAnsiTheme="minorHAnsi" w:cstheme="minorHAnsi"/>
              </w:rPr>
              <w:t>Connects with Standards in Grade 8</w:t>
            </w:r>
            <w:r>
              <w:rPr>
                <w:rFonts w:asciiTheme="minorHAnsi" w:hAnsiTheme="minorHAnsi" w:cstheme="minorHAnsi"/>
              </w:rPr>
              <w:t>/</w:t>
            </w:r>
            <w:r w:rsidRPr="00572D73">
              <w:rPr>
                <w:rFonts w:asciiTheme="minorHAnsi" w:hAnsiTheme="minorHAnsi" w:cstheme="minorHAnsi"/>
              </w:rPr>
              <w:t>HS</w:t>
            </w:r>
          </w:p>
        </w:tc>
        <w:tc>
          <w:tcPr>
            <w:tcW w:w="2520" w:type="dxa"/>
          </w:tcPr>
          <w:p w14:paraId="611B10E2" w14:textId="77777777" w:rsidR="00606862" w:rsidRDefault="00606862" w:rsidP="00606862">
            <w:pPr>
              <w:jc w:val="center"/>
              <w:rPr>
                <w:rFonts w:asciiTheme="minorHAnsi" w:hAnsiTheme="minorHAnsi" w:cstheme="minorHAnsi"/>
              </w:rPr>
            </w:pPr>
            <w:r>
              <w:rPr>
                <w:rFonts w:asciiTheme="minorHAnsi" w:hAnsiTheme="minorHAnsi" w:cstheme="minorHAnsi"/>
              </w:rPr>
              <w:t>Grade 8/HS</w:t>
            </w:r>
          </w:p>
          <w:p w14:paraId="6663A8FB" w14:textId="77777777" w:rsidR="00606862" w:rsidRPr="00572D73" w:rsidRDefault="00606862" w:rsidP="00606862">
            <w:pPr>
              <w:jc w:val="center"/>
              <w:rPr>
                <w:rFonts w:asciiTheme="minorHAnsi" w:hAnsiTheme="minorHAnsi" w:cstheme="minorHAnsi"/>
              </w:rPr>
            </w:pPr>
            <w:r w:rsidRPr="00572D73">
              <w:rPr>
                <w:rFonts w:asciiTheme="minorHAnsi" w:hAnsiTheme="minorHAnsi" w:cstheme="minorHAnsi"/>
              </w:rPr>
              <w:t xml:space="preserve">Reflection &amp; Planning </w:t>
            </w:r>
          </w:p>
          <w:p w14:paraId="06419FE6" w14:textId="1856A131" w:rsidR="00F4581A" w:rsidRPr="00572D73" w:rsidRDefault="00606862" w:rsidP="00606862">
            <w:pPr>
              <w:jc w:val="center"/>
              <w:rPr>
                <w:rFonts w:asciiTheme="minorHAnsi" w:hAnsiTheme="minorHAnsi" w:cstheme="minorHAnsi"/>
              </w:rPr>
            </w:pPr>
            <w:r w:rsidRPr="00572D73">
              <w:rPr>
                <w:rFonts w:asciiTheme="minorHAnsi" w:hAnsiTheme="minorHAnsi" w:cstheme="minorHAnsi"/>
              </w:rPr>
              <w:t>2020 – 2021</w:t>
            </w:r>
          </w:p>
        </w:tc>
      </w:tr>
      <w:tr w:rsidR="003E2B6C" w:rsidRPr="00572D73" w14:paraId="0E58B383" w14:textId="77777777" w:rsidTr="004A4ED0">
        <w:trPr>
          <w:trHeight w:val="710"/>
        </w:trPr>
        <w:tc>
          <w:tcPr>
            <w:tcW w:w="900" w:type="dxa"/>
          </w:tcPr>
          <w:p w14:paraId="00973AD3" w14:textId="1AC7086F" w:rsidR="003E2B6C" w:rsidRPr="00572D73" w:rsidRDefault="00744852" w:rsidP="003E2B6C">
            <w:pPr>
              <w:rPr>
                <w:rFonts w:asciiTheme="minorHAnsi" w:hAnsiTheme="minorHAnsi" w:cstheme="minorHAnsi"/>
              </w:rPr>
            </w:pPr>
            <w:r>
              <w:rPr>
                <w:rFonts w:asciiTheme="minorHAnsi" w:hAnsiTheme="minorHAnsi" w:cstheme="minorHAnsi"/>
                <w:b/>
                <w:bCs/>
              </w:rPr>
              <w:t>7.</w:t>
            </w:r>
            <w:r w:rsidR="003E2B6C" w:rsidRPr="00A10E15">
              <w:rPr>
                <w:rFonts w:asciiTheme="minorHAnsi" w:hAnsiTheme="minorHAnsi" w:cstheme="minorHAnsi"/>
                <w:b/>
                <w:bCs/>
              </w:rPr>
              <w:t>SP.3</w:t>
            </w:r>
          </w:p>
        </w:tc>
        <w:tc>
          <w:tcPr>
            <w:tcW w:w="3334" w:type="dxa"/>
            <w:shd w:val="clear" w:color="auto" w:fill="FFFF00"/>
          </w:tcPr>
          <w:p w14:paraId="44B85A77" w14:textId="4920B65B" w:rsidR="003E2B6C" w:rsidRPr="003E2B6C" w:rsidRDefault="003E2B6C" w:rsidP="003E2B6C">
            <w:pPr>
              <w:rPr>
                <w:rFonts w:asciiTheme="minorHAnsi" w:hAnsiTheme="minorHAnsi" w:cstheme="minorHAnsi"/>
                <w:sz w:val="22"/>
                <w:szCs w:val="22"/>
              </w:rPr>
            </w:pPr>
            <w:r w:rsidRPr="003E2B6C">
              <w:rPr>
                <w:rFonts w:asciiTheme="minorHAnsi" w:hAnsiTheme="minorHAnsi" w:cstheme="minorHAnsi"/>
                <w:sz w:val="22"/>
                <w:szCs w:val="22"/>
              </w:rPr>
              <w:t xml:space="preserve">Informally assess the degree of visual overlap of two numerical data distributions with similar variabilities, measuring the difference between the centers by expressing it as a multiple of a measure of variability. </w:t>
            </w:r>
            <w:r w:rsidRPr="003E2B6C">
              <w:rPr>
                <w:rFonts w:asciiTheme="minorHAnsi" w:hAnsiTheme="minorHAnsi" w:cstheme="minorHAnsi"/>
                <w:i/>
                <w:iCs/>
                <w:sz w:val="22"/>
                <w:szCs w:val="22"/>
              </w:rPr>
              <w:t>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w:t>
            </w:r>
          </w:p>
        </w:tc>
        <w:tc>
          <w:tcPr>
            <w:tcW w:w="1346" w:type="dxa"/>
          </w:tcPr>
          <w:p w14:paraId="6F7353D7" w14:textId="0700974E" w:rsidR="003E2B6C" w:rsidRPr="00572D73" w:rsidRDefault="003E2B6C" w:rsidP="003E2B6C">
            <w:pPr>
              <w:rPr>
                <w:rFonts w:asciiTheme="minorHAnsi" w:hAnsiTheme="minorHAnsi" w:cstheme="minorHAnsi"/>
              </w:rPr>
            </w:pPr>
            <w:r w:rsidRPr="00A10E15">
              <w:rPr>
                <w:rFonts w:asciiTheme="minorHAnsi" w:hAnsiTheme="minorHAnsi" w:cstheme="minorHAnsi"/>
                <w:noProof/>
              </w:rPr>
              <w:drawing>
                <wp:inline distT="0" distB="0" distL="0" distR="0" wp14:anchorId="3CB9416F" wp14:editId="2A101EB6">
                  <wp:extent cx="274320" cy="274320"/>
                  <wp:effectExtent l="0" t="0" r="0" b="0"/>
                  <wp:docPr id="174" name="Graphic 17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4776E85C" wp14:editId="37BCECC3">
                  <wp:extent cx="274320" cy="274320"/>
                  <wp:effectExtent l="0" t="0" r="0" b="0"/>
                  <wp:docPr id="175" name="Graphic 17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36645113" w14:textId="77777777" w:rsidR="003E2B6C" w:rsidRPr="00572D73" w:rsidRDefault="003E2B6C" w:rsidP="003E2B6C">
            <w:pPr>
              <w:rPr>
                <w:rFonts w:asciiTheme="minorHAnsi" w:hAnsiTheme="minorHAnsi" w:cstheme="minorHAnsi"/>
              </w:rPr>
            </w:pPr>
          </w:p>
        </w:tc>
        <w:tc>
          <w:tcPr>
            <w:tcW w:w="1710" w:type="dxa"/>
          </w:tcPr>
          <w:p w14:paraId="65D3B86C" w14:textId="77777777" w:rsidR="003E2B6C" w:rsidRPr="00595206" w:rsidRDefault="003E2B6C" w:rsidP="003E2B6C">
            <w:pPr>
              <w:rPr>
                <w:rFonts w:asciiTheme="minorHAnsi" w:hAnsiTheme="minorHAnsi" w:cstheme="minorHAnsi"/>
              </w:rPr>
            </w:pPr>
            <w:r w:rsidRPr="00595206">
              <w:rPr>
                <w:rFonts w:asciiTheme="minorHAnsi" w:hAnsiTheme="minorHAnsi" w:cstheme="minorHAnsi"/>
              </w:rPr>
              <w:t xml:space="preserve">S.IC.3 </w:t>
            </w:r>
          </w:p>
          <w:p w14:paraId="0657014C" w14:textId="77777777" w:rsidR="003E2B6C" w:rsidRPr="00595206" w:rsidRDefault="003E2B6C" w:rsidP="003E2B6C">
            <w:pPr>
              <w:rPr>
                <w:rFonts w:asciiTheme="minorHAnsi" w:hAnsiTheme="minorHAnsi" w:cstheme="minorHAnsi"/>
              </w:rPr>
            </w:pPr>
            <w:r w:rsidRPr="00595206">
              <w:rPr>
                <w:rFonts w:asciiTheme="minorHAnsi" w:hAnsiTheme="minorHAnsi" w:cstheme="minorHAnsi"/>
              </w:rPr>
              <w:t>S.IC.6</w:t>
            </w:r>
          </w:p>
          <w:p w14:paraId="41870405" w14:textId="52D96FF7" w:rsidR="003E2B6C" w:rsidRPr="00595206" w:rsidRDefault="003E2B6C" w:rsidP="003E2B6C">
            <w:pPr>
              <w:rPr>
                <w:rFonts w:asciiTheme="minorHAnsi" w:hAnsiTheme="minorHAnsi" w:cstheme="minorHAnsi"/>
              </w:rPr>
            </w:pPr>
            <w:r w:rsidRPr="00595206">
              <w:rPr>
                <w:rFonts w:asciiTheme="minorHAnsi" w:hAnsiTheme="minorHAnsi" w:cstheme="minorHAnsi"/>
              </w:rPr>
              <w:t>S.ID.2</w:t>
            </w:r>
          </w:p>
        </w:tc>
        <w:tc>
          <w:tcPr>
            <w:tcW w:w="2520" w:type="dxa"/>
          </w:tcPr>
          <w:p w14:paraId="73B1FD8B" w14:textId="77777777" w:rsidR="003E2B6C" w:rsidRPr="00572D73" w:rsidRDefault="003E2B6C" w:rsidP="003E2B6C">
            <w:pPr>
              <w:rPr>
                <w:rFonts w:asciiTheme="minorHAnsi" w:hAnsiTheme="minorHAnsi" w:cstheme="minorHAnsi"/>
              </w:rPr>
            </w:pPr>
          </w:p>
        </w:tc>
      </w:tr>
      <w:tr w:rsidR="003E2B6C" w:rsidRPr="00572D73" w14:paraId="3F963382" w14:textId="77777777" w:rsidTr="004A4ED0">
        <w:trPr>
          <w:trHeight w:val="710"/>
        </w:trPr>
        <w:tc>
          <w:tcPr>
            <w:tcW w:w="900" w:type="dxa"/>
          </w:tcPr>
          <w:p w14:paraId="16448B71" w14:textId="3F200D53" w:rsidR="003E2B6C" w:rsidRPr="00572D73" w:rsidRDefault="00744852" w:rsidP="003E2B6C">
            <w:pPr>
              <w:rPr>
                <w:rFonts w:asciiTheme="minorHAnsi" w:hAnsiTheme="minorHAnsi" w:cstheme="minorHAnsi"/>
              </w:rPr>
            </w:pPr>
            <w:r>
              <w:rPr>
                <w:rFonts w:asciiTheme="minorHAnsi" w:hAnsiTheme="minorHAnsi" w:cstheme="minorHAnsi"/>
                <w:b/>
                <w:bCs/>
              </w:rPr>
              <w:t>7.</w:t>
            </w:r>
            <w:r w:rsidR="003E2B6C" w:rsidRPr="00A10E15">
              <w:rPr>
                <w:rFonts w:asciiTheme="minorHAnsi" w:hAnsiTheme="minorHAnsi" w:cstheme="minorHAnsi"/>
                <w:b/>
                <w:bCs/>
              </w:rPr>
              <w:t>SP.</w:t>
            </w:r>
            <w:r w:rsidR="003E2B6C">
              <w:rPr>
                <w:rFonts w:asciiTheme="minorHAnsi" w:hAnsiTheme="minorHAnsi" w:cstheme="minorHAnsi"/>
                <w:b/>
                <w:bCs/>
              </w:rPr>
              <w:t>4</w:t>
            </w:r>
          </w:p>
        </w:tc>
        <w:tc>
          <w:tcPr>
            <w:tcW w:w="3334" w:type="dxa"/>
            <w:shd w:val="clear" w:color="auto" w:fill="FFFF00"/>
          </w:tcPr>
          <w:p w14:paraId="5EA6383A" w14:textId="468E3029" w:rsidR="003E2B6C" w:rsidRPr="003E2B6C" w:rsidRDefault="003E2B6C" w:rsidP="003E2B6C">
            <w:pPr>
              <w:rPr>
                <w:rFonts w:asciiTheme="minorHAnsi" w:hAnsiTheme="minorHAnsi" w:cstheme="minorHAnsi"/>
                <w:sz w:val="22"/>
                <w:szCs w:val="22"/>
              </w:rPr>
            </w:pPr>
            <w:r w:rsidRPr="003E2B6C">
              <w:rPr>
                <w:rFonts w:asciiTheme="minorHAnsi" w:hAnsiTheme="minorHAnsi" w:cstheme="minorHAnsi"/>
                <w:sz w:val="22"/>
                <w:szCs w:val="22"/>
              </w:rPr>
              <w:t xml:space="preserve">Use measures of center and measures of variability for numerical data from random samples to draw informal comparative inferences about two populations. </w:t>
            </w:r>
            <w:r w:rsidRPr="003E2B6C">
              <w:rPr>
                <w:rFonts w:asciiTheme="minorHAnsi" w:hAnsiTheme="minorHAnsi" w:cstheme="minorHAnsi"/>
                <w:i/>
                <w:iCs/>
                <w:sz w:val="22"/>
                <w:szCs w:val="22"/>
              </w:rPr>
              <w:t>For example, decide whether the words in a chapter of a seventh-grade science book are generally longer than the words in a chapter of a fourth-grade science book.</w:t>
            </w:r>
          </w:p>
        </w:tc>
        <w:tc>
          <w:tcPr>
            <w:tcW w:w="1346" w:type="dxa"/>
          </w:tcPr>
          <w:p w14:paraId="29C80288" w14:textId="57DA7507" w:rsidR="003E2B6C" w:rsidRPr="00572D73" w:rsidRDefault="003E2B6C" w:rsidP="003E2B6C">
            <w:pPr>
              <w:rPr>
                <w:rFonts w:asciiTheme="minorHAnsi" w:hAnsiTheme="minorHAnsi" w:cstheme="minorHAnsi"/>
              </w:rPr>
            </w:pPr>
            <w:r w:rsidRPr="00A10E15">
              <w:rPr>
                <w:rFonts w:asciiTheme="minorHAnsi" w:hAnsiTheme="minorHAnsi" w:cstheme="minorHAnsi"/>
                <w:noProof/>
              </w:rPr>
              <w:drawing>
                <wp:inline distT="0" distB="0" distL="0" distR="0" wp14:anchorId="72C8691A" wp14:editId="0D75094D">
                  <wp:extent cx="274320" cy="274320"/>
                  <wp:effectExtent l="0" t="0" r="0" b="0"/>
                  <wp:docPr id="176" name="Graphic 17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5DF29661" wp14:editId="3E7FE50D">
                  <wp:extent cx="274320" cy="274320"/>
                  <wp:effectExtent l="0" t="0" r="0" b="0"/>
                  <wp:docPr id="177" name="Graphic 17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7915DFBD" w14:textId="77777777" w:rsidR="003E2B6C" w:rsidRPr="00572D73" w:rsidRDefault="003E2B6C" w:rsidP="003E2B6C">
            <w:pPr>
              <w:rPr>
                <w:rFonts w:asciiTheme="minorHAnsi" w:hAnsiTheme="minorHAnsi" w:cstheme="minorHAnsi"/>
              </w:rPr>
            </w:pPr>
          </w:p>
        </w:tc>
        <w:tc>
          <w:tcPr>
            <w:tcW w:w="1710" w:type="dxa"/>
          </w:tcPr>
          <w:p w14:paraId="4B82E715" w14:textId="77777777" w:rsidR="003E2B6C" w:rsidRPr="00544FBD" w:rsidRDefault="003E2B6C" w:rsidP="003E2B6C">
            <w:pPr>
              <w:rPr>
                <w:rFonts w:asciiTheme="minorHAnsi" w:hAnsiTheme="minorHAnsi" w:cstheme="minorHAnsi"/>
              </w:rPr>
            </w:pPr>
            <w:r w:rsidRPr="00544FBD">
              <w:rPr>
                <w:rFonts w:asciiTheme="minorHAnsi" w:hAnsiTheme="minorHAnsi" w:cstheme="minorHAnsi"/>
              </w:rPr>
              <w:t xml:space="preserve">S.IC.3 </w:t>
            </w:r>
          </w:p>
          <w:p w14:paraId="77E7F5C7" w14:textId="77777777" w:rsidR="003E2B6C" w:rsidRPr="00544FBD" w:rsidRDefault="003E2B6C" w:rsidP="003E2B6C">
            <w:pPr>
              <w:rPr>
                <w:rFonts w:asciiTheme="minorHAnsi" w:hAnsiTheme="minorHAnsi" w:cstheme="minorHAnsi"/>
              </w:rPr>
            </w:pPr>
            <w:r w:rsidRPr="00544FBD">
              <w:rPr>
                <w:rFonts w:asciiTheme="minorHAnsi" w:hAnsiTheme="minorHAnsi" w:cstheme="minorHAnsi"/>
              </w:rPr>
              <w:t>S.IC.6</w:t>
            </w:r>
          </w:p>
          <w:p w14:paraId="18CCDBBD" w14:textId="77777777" w:rsidR="003E2B6C" w:rsidRPr="00544FBD" w:rsidRDefault="003E2B6C" w:rsidP="003E2B6C">
            <w:pPr>
              <w:rPr>
                <w:rFonts w:asciiTheme="minorHAnsi" w:hAnsiTheme="minorHAnsi" w:cstheme="minorHAnsi"/>
              </w:rPr>
            </w:pPr>
            <w:r w:rsidRPr="00544FBD">
              <w:rPr>
                <w:rFonts w:asciiTheme="minorHAnsi" w:hAnsiTheme="minorHAnsi" w:cstheme="minorHAnsi"/>
              </w:rPr>
              <w:t>S.ID.2</w:t>
            </w:r>
          </w:p>
          <w:p w14:paraId="573548AD" w14:textId="0616B2A9" w:rsidR="003E2B6C" w:rsidRPr="00572D73" w:rsidRDefault="003E2B6C" w:rsidP="003E2B6C">
            <w:pPr>
              <w:rPr>
                <w:rFonts w:asciiTheme="minorHAnsi" w:hAnsiTheme="minorHAnsi" w:cstheme="minorHAnsi"/>
              </w:rPr>
            </w:pPr>
            <w:r w:rsidRPr="00544FBD">
              <w:rPr>
                <w:rFonts w:asciiTheme="minorHAnsi" w:hAnsiTheme="minorHAnsi" w:cstheme="minorHAnsi"/>
              </w:rPr>
              <w:t>S.IC.5</w:t>
            </w:r>
          </w:p>
        </w:tc>
        <w:tc>
          <w:tcPr>
            <w:tcW w:w="2520" w:type="dxa"/>
          </w:tcPr>
          <w:p w14:paraId="3231E7CB" w14:textId="77777777" w:rsidR="003E2B6C" w:rsidRPr="00572D73" w:rsidRDefault="003E2B6C" w:rsidP="003E2B6C">
            <w:pPr>
              <w:rPr>
                <w:rFonts w:asciiTheme="minorHAnsi" w:hAnsiTheme="minorHAnsi" w:cstheme="minorHAnsi"/>
              </w:rPr>
            </w:pPr>
          </w:p>
        </w:tc>
      </w:tr>
    </w:tbl>
    <w:p w14:paraId="36C9C5D1" w14:textId="75B6A2D6" w:rsidR="002A5198" w:rsidRDefault="002A5198"/>
    <w:p w14:paraId="4ABC5898" w14:textId="4CC706F2" w:rsidR="002A5198" w:rsidRPr="00EB644C" w:rsidRDefault="002A5198" w:rsidP="00EB644C">
      <w:pPr>
        <w:pStyle w:val="Heading2"/>
        <w:spacing w:before="0"/>
        <w:rPr>
          <w:rFonts w:asciiTheme="majorHAnsi" w:hAnsiTheme="majorHAnsi"/>
          <w:b w:val="0"/>
          <w:bCs w:val="0"/>
          <w:i w:val="0"/>
          <w:iCs/>
          <w:color w:val="1F497D" w:themeColor="text2"/>
          <w:sz w:val="26"/>
        </w:rPr>
      </w:pPr>
      <w:r w:rsidRPr="00EB644C">
        <w:rPr>
          <w:rFonts w:asciiTheme="majorHAnsi" w:hAnsiTheme="majorHAnsi"/>
          <w:b w:val="0"/>
          <w:bCs w:val="0"/>
          <w:i w:val="0"/>
          <w:iCs/>
          <w:color w:val="1F497D" w:themeColor="text2"/>
          <w:sz w:val="26"/>
        </w:rPr>
        <w:t xml:space="preserve">Domain: </w:t>
      </w:r>
      <w:r w:rsidR="00F51642" w:rsidRPr="00EB644C">
        <w:rPr>
          <w:rFonts w:asciiTheme="majorHAnsi" w:hAnsiTheme="majorHAnsi"/>
          <w:b w:val="0"/>
          <w:bCs w:val="0"/>
          <w:i w:val="0"/>
          <w:iCs/>
          <w:color w:val="1F497D" w:themeColor="text2"/>
          <w:sz w:val="26"/>
        </w:rPr>
        <w:t>Statistics and Probability</w:t>
      </w:r>
    </w:p>
    <w:p w14:paraId="369FA559" w14:textId="54FAD1CC" w:rsidR="002A5198" w:rsidRPr="00A94C7E" w:rsidRDefault="002A5198" w:rsidP="00A94C7E">
      <w:pPr>
        <w:pStyle w:val="Heading3"/>
        <w:spacing w:before="0"/>
        <w:rPr>
          <w:rFonts w:asciiTheme="majorHAnsi" w:hAnsiTheme="majorHAnsi"/>
          <w:b w:val="0"/>
          <w:bCs w:val="0"/>
          <w:color w:val="365F91" w:themeColor="accent1" w:themeShade="BF"/>
          <w:sz w:val="24"/>
        </w:rPr>
      </w:pPr>
      <w:r w:rsidRPr="00A94C7E">
        <w:rPr>
          <w:rFonts w:asciiTheme="majorHAnsi" w:hAnsiTheme="majorHAnsi"/>
          <w:b w:val="0"/>
          <w:bCs w:val="0"/>
          <w:color w:val="365F91" w:themeColor="accent1" w:themeShade="BF"/>
          <w:sz w:val="24"/>
        </w:rPr>
        <w:t xml:space="preserve">Cluster: </w:t>
      </w:r>
      <w:r w:rsidR="00F51642" w:rsidRPr="00A94C7E">
        <w:rPr>
          <w:rFonts w:asciiTheme="majorHAnsi" w:hAnsiTheme="majorHAnsi"/>
          <w:b w:val="0"/>
          <w:bCs w:val="0"/>
          <w:color w:val="365F91" w:themeColor="accent1" w:themeShade="BF"/>
          <w:sz w:val="24"/>
        </w:rPr>
        <w:t>Investigate chance processes and develop, use, and evaluate probability models.</w:t>
      </w:r>
    </w:p>
    <w:tbl>
      <w:tblPr>
        <w:tblStyle w:val="TableGrid"/>
        <w:tblW w:w="13500" w:type="dxa"/>
        <w:tblInd w:w="-95" w:type="dxa"/>
        <w:tblLayout w:type="fixed"/>
        <w:tblLook w:val="04A0" w:firstRow="1" w:lastRow="0" w:firstColumn="1" w:lastColumn="0" w:noHBand="0" w:noVBand="1"/>
      </w:tblPr>
      <w:tblGrid>
        <w:gridCol w:w="900"/>
        <w:gridCol w:w="3334"/>
        <w:gridCol w:w="1346"/>
        <w:gridCol w:w="3690"/>
        <w:gridCol w:w="1710"/>
        <w:gridCol w:w="2520"/>
      </w:tblGrid>
      <w:tr w:rsidR="00F4581A" w:rsidRPr="00572D73" w14:paraId="68050C20" w14:textId="77777777" w:rsidTr="004A4ED0">
        <w:trPr>
          <w:trHeight w:val="710"/>
        </w:trPr>
        <w:tc>
          <w:tcPr>
            <w:tcW w:w="900" w:type="dxa"/>
          </w:tcPr>
          <w:p w14:paraId="0042D720" w14:textId="7DCF1D52" w:rsidR="00F4581A" w:rsidRPr="00572D73" w:rsidRDefault="00F4581A" w:rsidP="00F4581A">
            <w:pPr>
              <w:jc w:val="center"/>
              <w:rPr>
                <w:rFonts w:asciiTheme="minorHAnsi" w:hAnsiTheme="minorHAnsi" w:cstheme="minorHAnsi"/>
              </w:rPr>
            </w:pPr>
          </w:p>
        </w:tc>
        <w:tc>
          <w:tcPr>
            <w:tcW w:w="3334" w:type="dxa"/>
          </w:tcPr>
          <w:p w14:paraId="1F439263" w14:textId="043CCEAF" w:rsidR="00F4581A" w:rsidRPr="00572D73" w:rsidRDefault="00F4581A" w:rsidP="00F4581A">
            <w:pPr>
              <w:jc w:val="center"/>
              <w:rPr>
                <w:rFonts w:asciiTheme="minorHAnsi" w:hAnsiTheme="minorHAnsi" w:cstheme="minorHAnsi"/>
              </w:rPr>
            </w:pPr>
            <w:r>
              <w:rPr>
                <w:rFonts w:asciiTheme="minorHAnsi" w:hAnsiTheme="minorHAnsi" w:cstheme="minorHAnsi"/>
              </w:rPr>
              <w:t xml:space="preserve">Grade 7 Learning </w:t>
            </w:r>
            <w:r w:rsidRPr="00572D73">
              <w:rPr>
                <w:rFonts w:asciiTheme="minorHAnsi" w:hAnsiTheme="minorHAnsi" w:cstheme="minorHAnsi"/>
              </w:rPr>
              <w:t>Standard</w:t>
            </w:r>
          </w:p>
        </w:tc>
        <w:tc>
          <w:tcPr>
            <w:tcW w:w="1346" w:type="dxa"/>
          </w:tcPr>
          <w:p w14:paraId="7E539670" w14:textId="77777777" w:rsidR="00F4581A" w:rsidRPr="00572D73" w:rsidRDefault="00F4581A" w:rsidP="00F4581A">
            <w:pPr>
              <w:jc w:val="center"/>
              <w:rPr>
                <w:rFonts w:asciiTheme="minorHAnsi" w:hAnsiTheme="minorHAnsi" w:cstheme="minorHAnsi"/>
              </w:rPr>
            </w:pPr>
            <w:r w:rsidRPr="00572D73">
              <w:rPr>
                <w:rFonts w:asciiTheme="minorHAnsi" w:hAnsiTheme="minorHAnsi" w:cstheme="minorHAnsi"/>
              </w:rPr>
              <w:t>Instruction Provided</w:t>
            </w:r>
          </w:p>
        </w:tc>
        <w:tc>
          <w:tcPr>
            <w:tcW w:w="3690" w:type="dxa"/>
          </w:tcPr>
          <w:p w14:paraId="7507FB43" w14:textId="77777777" w:rsidR="00164F83" w:rsidRDefault="00164F83" w:rsidP="00164F83">
            <w:pPr>
              <w:jc w:val="center"/>
              <w:rPr>
                <w:rFonts w:asciiTheme="minorHAnsi" w:hAnsiTheme="minorHAnsi" w:cstheme="minorHAnsi"/>
              </w:rPr>
            </w:pPr>
            <w:r>
              <w:rPr>
                <w:rFonts w:asciiTheme="minorHAnsi" w:hAnsiTheme="minorHAnsi" w:cstheme="minorHAnsi"/>
              </w:rPr>
              <w:t>Grade 7</w:t>
            </w:r>
          </w:p>
          <w:p w14:paraId="67BF30EF" w14:textId="4E3F2144" w:rsidR="00F4581A" w:rsidRPr="00572D73" w:rsidRDefault="00164F83" w:rsidP="00164F83">
            <w:pPr>
              <w:jc w:val="center"/>
              <w:rPr>
                <w:rFonts w:asciiTheme="minorHAnsi" w:hAnsiTheme="minorHAnsi" w:cstheme="minorHAnsi"/>
              </w:rPr>
            </w:pPr>
            <w:r w:rsidRPr="00572D73">
              <w:rPr>
                <w:rFonts w:asciiTheme="minorHAnsi" w:hAnsiTheme="minorHAnsi" w:cstheme="minorHAnsi"/>
              </w:rPr>
              <w:t>Comments &amp; Considerations</w:t>
            </w:r>
          </w:p>
        </w:tc>
        <w:tc>
          <w:tcPr>
            <w:tcW w:w="1710" w:type="dxa"/>
          </w:tcPr>
          <w:p w14:paraId="2CC5308B" w14:textId="4FBD2EBF" w:rsidR="00F4581A" w:rsidRPr="00572D73" w:rsidRDefault="00A45827" w:rsidP="00F4581A">
            <w:pPr>
              <w:jc w:val="center"/>
              <w:rPr>
                <w:rFonts w:asciiTheme="minorHAnsi" w:hAnsiTheme="minorHAnsi" w:cstheme="minorHAnsi"/>
              </w:rPr>
            </w:pPr>
            <w:r w:rsidRPr="00572D73">
              <w:rPr>
                <w:rFonts w:asciiTheme="minorHAnsi" w:hAnsiTheme="minorHAnsi" w:cstheme="minorHAnsi"/>
              </w:rPr>
              <w:t>Connects with Standards in Grade 8</w:t>
            </w:r>
            <w:r>
              <w:rPr>
                <w:rFonts w:asciiTheme="minorHAnsi" w:hAnsiTheme="minorHAnsi" w:cstheme="minorHAnsi"/>
              </w:rPr>
              <w:t>/</w:t>
            </w:r>
            <w:r w:rsidRPr="00572D73">
              <w:rPr>
                <w:rFonts w:asciiTheme="minorHAnsi" w:hAnsiTheme="minorHAnsi" w:cstheme="minorHAnsi"/>
              </w:rPr>
              <w:t>HS</w:t>
            </w:r>
          </w:p>
        </w:tc>
        <w:tc>
          <w:tcPr>
            <w:tcW w:w="2520" w:type="dxa"/>
          </w:tcPr>
          <w:p w14:paraId="0E4D0CDD" w14:textId="77777777" w:rsidR="00606862" w:rsidRDefault="00606862" w:rsidP="00606862">
            <w:pPr>
              <w:jc w:val="center"/>
              <w:rPr>
                <w:rFonts w:asciiTheme="minorHAnsi" w:hAnsiTheme="minorHAnsi" w:cstheme="minorHAnsi"/>
              </w:rPr>
            </w:pPr>
            <w:r>
              <w:rPr>
                <w:rFonts w:asciiTheme="minorHAnsi" w:hAnsiTheme="minorHAnsi" w:cstheme="minorHAnsi"/>
              </w:rPr>
              <w:t>Grade 8/HS</w:t>
            </w:r>
          </w:p>
          <w:p w14:paraId="3CF322E6" w14:textId="77777777" w:rsidR="00606862" w:rsidRPr="00572D73" w:rsidRDefault="00606862" w:rsidP="00606862">
            <w:pPr>
              <w:jc w:val="center"/>
              <w:rPr>
                <w:rFonts w:asciiTheme="minorHAnsi" w:hAnsiTheme="minorHAnsi" w:cstheme="minorHAnsi"/>
              </w:rPr>
            </w:pPr>
            <w:r w:rsidRPr="00572D73">
              <w:rPr>
                <w:rFonts w:asciiTheme="minorHAnsi" w:hAnsiTheme="minorHAnsi" w:cstheme="minorHAnsi"/>
              </w:rPr>
              <w:t xml:space="preserve">Reflection &amp; Planning </w:t>
            </w:r>
          </w:p>
          <w:p w14:paraId="006CC66E" w14:textId="568E9643" w:rsidR="00F4581A" w:rsidRPr="00572D73" w:rsidRDefault="00606862" w:rsidP="00606862">
            <w:pPr>
              <w:jc w:val="center"/>
              <w:rPr>
                <w:rFonts w:asciiTheme="minorHAnsi" w:hAnsiTheme="minorHAnsi" w:cstheme="minorHAnsi"/>
              </w:rPr>
            </w:pPr>
            <w:r w:rsidRPr="00572D73">
              <w:rPr>
                <w:rFonts w:asciiTheme="minorHAnsi" w:hAnsiTheme="minorHAnsi" w:cstheme="minorHAnsi"/>
              </w:rPr>
              <w:t>2020 – 2021</w:t>
            </w:r>
          </w:p>
        </w:tc>
      </w:tr>
      <w:tr w:rsidR="001640BC" w:rsidRPr="00572D73" w14:paraId="03767BC3" w14:textId="77777777" w:rsidTr="004A4ED0">
        <w:trPr>
          <w:trHeight w:val="710"/>
        </w:trPr>
        <w:tc>
          <w:tcPr>
            <w:tcW w:w="900" w:type="dxa"/>
          </w:tcPr>
          <w:p w14:paraId="2F087B31" w14:textId="21DEB1BB" w:rsidR="001640BC" w:rsidRPr="001F2672" w:rsidRDefault="00744852" w:rsidP="001640BC">
            <w:pPr>
              <w:rPr>
                <w:rFonts w:asciiTheme="minorHAnsi" w:hAnsiTheme="minorHAnsi" w:cstheme="minorHAnsi"/>
                <w:b/>
                <w:bCs/>
              </w:rPr>
            </w:pPr>
            <w:r>
              <w:rPr>
                <w:rFonts w:asciiTheme="minorHAnsi" w:hAnsiTheme="minorHAnsi" w:cstheme="minorHAnsi"/>
                <w:b/>
                <w:bCs/>
              </w:rPr>
              <w:t>7.</w:t>
            </w:r>
            <w:r w:rsidR="002F6C8A" w:rsidRPr="001F2672">
              <w:rPr>
                <w:rFonts w:asciiTheme="minorHAnsi" w:hAnsiTheme="minorHAnsi" w:cstheme="minorHAnsi"/>
                <w:b/>
                <w:bCs/>
              </w:rPr>
              <w:t>SP.5</w:t>
            </w:r>
          </w:p>
        </w:tc>
        <w:tc>
          <w:tcPr>
            <w:tcW w:w="3334" w:type="dxa"/>
            <w:shd w:val="clear" w:color="auto" w:fill="00B0F0"/>
          </w:tcPr>
          <w:p w14:paraId="736ADDB7" w14:textId="7A31E73A" w:rsidR="001640BC" w:rsidRPr="002F6C8A" w:rsidRDefault="001640BC" w:rsidP="001640BC">
            <w:pPr>
              <w:rPr>
                <w:rFonts w:asciiTheme="minorHAnsi" w:hAnsiTheme="minorHAnsi" w:cstheme="minorHAnsi"/>
                <w:sz w:val="22"/>
                <w:szCs w:val="22"/>
              </w:rPr>
            </w:pPr>
            <w:r w:rsidRPr="002F6C8A">
              <w:rPr>
                <w:rFonts w:asciiTheme="minorHAnsi" w:hAnsiTheme="minorHAnsi" w:cstheme="minorHAnsi"/>
                <w:sz w:val="22"/>
                <w:szCs w:val="22"/>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tc>
        <w:tc>
          <w:tcPr>
            <w:tcW w:w="1346" w:type="dxa"/>
          </w:tcPr>
          <w:p w14:paraId="65C8AA4B" w14:textId="67809DEB" w:rsidR="001640BC" w:rsidRPr="00572D73" w:rsidRDefault="001640BC" w:rsidP="001640BC">
            <w:pPr>
              <w:rPr>
                <w:rFonts w:asciiTheme="minorHAnsi" w:hAnsiTheme="minorHAnsi" w:cstheme="minorHAnsi"/>
              </w:rPr>
            </w:pPr>
            <w:r w:rsidRPr="00A10E15">
              <w:rPr>
                <w:rFonts w:asciiTheme="minorHAnsi" w:hAnsiTheme="minorHAnsi" w:cstheme="minorHAnsi"/>
                <w:noProof/>
              </w:rPr>
              <w:drawing>
                <wp:inline distT="0" distB="0" distL="0" distR="0" wp14:anchorId="4C373855" wp14:editId="7D78E74C">
                  <wp:extent cx="274320" cy="274320"/>
                  <wp:effectExtent l="0" t="0" r="0" b="0"/>
                  <wp:docPr id="178" name="Graphic 17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224E4752" wp14:editId="3012E03E">
                  <wp:extent cx="274320" cy="274320"/>
                  <wp:effectExtent l="0" t="0" r="0" b="0"/>
                  <wp:docPr id="179" name="Graphic 17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5E39DFFA" w14:textId="77777777" w:rsidR="001640BC" w:rsidRPr="00572D73" w:rsidRDefault="001640BC" w:rsidP="001640BC">
            <w:pPr>
              <w:rPr>
                <w:rFonts w:asciiTheme="minorHAnsi" w:hAnsiTheme="minorHAnsi" w:cstheme="minorHAnsi"/>
              </w:rPr>
            </w:pPr>
          </w:p>
        </w:tc>
        <w:tc>
          <w:tcPr>
            <w:tcW w:w="1710" w:type="dxa"/>
          </w:tcPr>
          <w:p w14:paraId="6D5266C3" w14:textId="77777777" w:rsidR="001640BC" w:rsidRPr="00572D73" w:rsidRDefault="001640BC" w:rsidP="001640BC">
            <w:pPr>
              <w:rPr>
                <w:rFonts w:asciiTheme="minorHAnsi" w:hAnsiTheme="minorHAnsi" w:cstheme="minorHAnsi"/>
              </w:rPr>
            </w:pPr>
          </w:p>
        </w:tc>
        <w:tc>
          <w:tcPr>
            <w:tcW w:w="2520" w:type="dxa"/>
          </w:tcPr>
          <w:p w14:paraId="0D3D4B17" w14:textId="77777777" w:rsidR="001640BC" w:rsidRPr="00572D73" w:rsidRDefault="001640BC" w:rsidP="001640BC">
            <w:pPr>
              <w:rPr>
                <w:rFonts w:asciiTheme="minorHAnsi" w:hAnsiTheme="minorHAnsi" w:cstheme="minorHAnsi"/>
              </w:rPr>
            </w:pPr>
          </w:p>
        </w:tc>
      </w:tr>
      <w:tr w:rsidR="001640BC" w:rsidRPr="00572D73" w14:paraId="4533A78B" w14:textId="77777777" w:rsidTr="004A4ED0">
        <w:trPr>
          <w:trHeight w:val="710"/>
        </w:trPr>
        <w:tc>
          <w:tcPr>
            <w:tcW w:w="900" w:type="dxa"/>
          </w:tcPr>
          <w:p w14:paraId="4F316B5E" w14:textId="16C67A95" w:rsidR="001640BC" w:rsidRPr="00572D73" w:rsidRDefault="00744852" w:rsidP="001640BC">
            <w:pPr>
              <w:rPr>
                <w:rFonts w:asciiTheme="minorHAnsi" w:hAnsiTheme="minorHAnsi" w:cstheme="minorHAnsi"/>
              </w:rPr>
            </w:pPr>
            <w:r>
              <w:rPr>
                <w:rFonts w:asciiTheme="minorHAnsi" w:hAnsiTheme="minorHAnsi" w:cstheme="minorHAnsi"/>
                <w:b/>
                <w:bCs/>
              </w:rPr>
              <w:t>7.</w:t>
            </w:r>
            <w:r w:rsidR="001F2672" w:rsidRPr="00A10E15">
              <w:rPr>
                <w:rFonts w:asciiTheme="minorHAnsi" w:hAnsiTheme="minorHAnsi" w:cstheme="minorHAnsi"/>
                <w:b/>
                <w:bCs/>
              </w:rPr>
              <w:t>SP.6</w:t>
            </w:r>
          </w:p>
        </w:tc>
        <w:tc>
          <w:tcPr>
            <w:tcW w:w="3334" w:type="dxa"/>
            <w:shd w:val="clear" w:color="auto" w:fill="00B0F0"/>
          </w:tcPr>
          <w:p w14:paraId="35F0E1DF" w14:textId="092E5B48" w:rsidR="001640BC" w:rsidRPr="006B59A7" w:rsidRDefault="001640BC" w:rsidP="001640BC">
            <w:pPr>
              <w:rPr>
                <w:rFonts w:asciiTheme="minorHAnsi" w:hAnsiTheme="minorHAnsi" w:cstheme="minorHAnsi"/>
                <w:sz w:val="22"/>
                <w:szCs w:val="22"/>
              </w:rPr>
            </w:pPr>
            <w:r w:rsidRPr="006B59A7">
              <w:rPr>
                <w:rFonts w:asciiTheme="minorHAnsi" w:hAnsiTheme="minorHAnsi" w:cstheme="minorHAnsi"/>
                <w:sz w:val="22"/>
                <w:szCs w:val="22"/>
              </w:rPr>
              <w:t xml:space="preserve">Approximate the probability of a chance event by collecting data on the chance process that produces it and observing its long-run relative frequency, and predict the approximate relative frequency given the probability. </w:t>
            </w:r>
            <w:r w:rsidRPr="006B59A7">
              <w:rPr>
                <w:rFonts w:asciiTheme="minorHAnsi" w:hAnsiTheme="minorHAnsi" w:cstheme="minorHAnsi"/>
                <w:i/>
                <w:iCs/>
                <w:sz w:val="22"/>
                <w:szCs w:val="22"/>
              </w:rPr>
              <w:t>For example, when rolling a number cube 600 times, predict that a 3 or 6 would be rolled roughly 200 times, but probably not exactly 200 times.</w:t>
            </w:r>
          </w:p>
        </w:tc>
        <w:tc>
          <w:tcPr>
            <w:tcW w:w="1346" w:type="dxa"/>
          </w:tcPr>
          <w:p w14:paraId="7515F0FD" w14:textId="527085D0" w:rsidR="001640BC" w:rsidRPr="00572D73" w:rsidRDefault="001640BC" w:rsidP="001640BC">
            <w:pPr>
              <w:rPr>
                <w:rFonts w:asciiTheme="minorHAnsi" w:hAnsiTheme="minorHAnsi" w:cstheme="minorHAnsi"/>
              </w:rPr>
            </w:pPr>
            <w:r w:rsidRPr="00A10E15">
              <w:rPr>
                <w:rFonts w:asciiTheme="minorHAnsi" w:hAnsiTheme="minorHAnsi" w:cstheme="minorHAnsi"/>
                <w:noProof/>
              </w:rPr>
              <w:drawing>
                <wp:inline distT="0" distB="0" distL="0" distR="0" wp14:anchorId="41CA604B" wp14:editId="0BDCEE06">
                  <wp:extent cx="274320" cy="274320"/>
                  <wp:effectExtent l="0" t="0" r="0" b="0"/>
                  <wp:docPr id="180" name="Graphic 18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5A40850" wp14:editId="70DFBE60">
                  <wp:extent cx="274320" cy="274320"/>
                  <wp:effectExtent l="0" t="0" r="0" b="0"/>
                  <wp:docPr id="181" name="Graphic 18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65CB16F7" w14:textId="77777777" w:rsidR="001640BC" w:rsidRPr="00572D73" w:rsidRDefault="001640BC" w:rsidP="001640BC">
            <w:pPr>
              <w:rPr>
                <w:rFonts w:asciiTheme="minorHAnsi" w:hAnsiTheme="minorHAnsi" w:cstheme="minorHAnsi"/>
              </w:rPr>
            </w:pPr>
          </w:p>
        </w:tc>
        <w:tc>
          <w:tcPr>
            <w:tcW w:w="1710" w:type="dxa"/>
          </w:tcPr>
          <w:p w14:paraId="3B3CE1B7" w14:textId="77777777" w:rsidR="001640BC" w:rsidRPr="00572D73" w:rsidRDefault="001640BC" w:rsidP="001640BC">
            <w:pPr>
              <w:rPr>
                <w:rFonts w:asciiTheme="minorHAnsi" w:hAnsiTheme="minorHAnsi" w:cstheme="minorHAnsi"/>
              </w:rPr>
            </w:pPr>
          </w:p>
        </w:tc>
        <w:tc>
          <w:tcPr>
            <w:tcW w:w="2520" w:type="dxa"/>
          </w:tcPr>
          <w:p w14:paraId="29ABF71C" w14:textId="77777777" w:rsidR="001640BC" w:rsidRPr="00572D73" w:rsidRDefault="001640BC" w:rsidP="001640BC">
            <w:pPr>
              <w:rPr>
                <w:rFonts w:asciiTheme="minorHAnsi" w:hAnsiTheme="minorHAnsi" w:cstheme="minorHAnsi"/>
              </w:rPr>
            </w:pPr>
          </w:p>
        </w:tc>
      </w:tr>
      <w:tr w:rsidR="001640BC" w:rsidRPr="00572D73" w14:paraId="427D1263" w14:textId="77777777" w:rsidTr="004A4ED0">
        <w:trPr>
          <w:trHeight w:val="710"/>
        </w:trPr>
        <w:tc>
          <w:tcPr>
            <w:tcW w:w="900" w:type="dxa"/>
          </w:tcPr>
          <w:p w14:paraId="5861B9F3" w14:textId="1C02C7A3" w:rsidR="001640BC" w:rsidRPr="00572D73" w:rsidRDefault="00744852" w:rsidP="001640BC">
            <w:pPr>
              <w:rPr>
                <w:rFonts w:asciiTheme="minorHAnsi" w:hAnsiTheme="minorHAnsi" w:cstheme="minorHAnsi"/>
              </w:rPr>
            </w:pPr>
            <w:r>
              <w:rPr>
                <w:rFonts w:asciiTheme="minorHAnsi" w:hAnsiTheme="minorHAnsi" w:cstheme="minorHAnsi"/>
                <w:b/>
                <w:bCs/>
              </w:rPr>
              <w:t>7.</w:t>
            </w:r>
            <w:r w:rsidR="001F2672" w:rsidRPr="00A10E15">
              <w:rPr>
                <w:rFonts w:asciiTheme="minorHAnsi" w:hAnsiTheme="minorHAnsi" w:cstheme="minorHAnsi"/>
                <w:b/>
                <w:bCs/>
              </w:rPr>
              <w:t>SP.</w:t>
            </w:r>
            <w:r w:rsidR="001F2672">
              <w:rPr>
                <w:rFonts w:asciiTheme="minorHAnsi" w:hAnsiTheme="minorHAnsi" w:cstheme="minorHAnsi"/>
                <w:b/>
                <w:bCs/>
              </w:rPr>
              <w:t>7</w:t>
            </w:r>
          </w:p>
        </w:tc>
        <w:tc>
          <w:tcPr>
            <w:tcW w:w="3334" w:type="dxa"/>
            <w:shd w:val="clear" w:color="auto" w:fill="00B0F0"/>
          </w:tcPr>
          <w:p w14:paraId="12DE1617" w14:textId="77777777" w:rsidR="001640BC" w:rsidRPr="006B59A7" w:rsidRDefault="001640BC" w:rsidP="001640BC">
            <w:pPr>
              <w:rPr>
                <w:rFonts w:asciiTheme="minorHAnsi" w:hAnsiTheme="minorHAnsi" w:cstheme="minorHAnsi"/>
                <w:b/>
                <w:bCs/>
                <w:sz w:val="22"/>
                <w:szCs w:val="22"/>
              </w:rPr>
            </w:pPr>
            <w:r w:rsidRPr="006B59A7">
              <w:rPr>
                <w:rFonts w:asciiTheme="minorHAnsi" w:hAnsiTheme="minorHAnsi" w:cstheme="minorHAnsi"/>
                <w:sz w:val="22"/>
                <w:szCs w:val="22"/>
              </w:rPr>
              <w:t>Develop a probability model and use it to find probabilities of events. Compare probabilities from a model to observed frequencies; if the agreement is not good, explain possible sources of the discrepancy.</w:t>
            </w:r>
          </w:p>
          <w:p w14:paraId="54995C58" w14:textId="77777777" w:rsidR="006B59A7" w:rsidRPr="006B59A7" w:rsidRDefault="001640BC" w:rsidP="006B59A7">
            <w:pPr>
              <w:pStyle w:val="ListParagraph"/>
              <w:numPr>
                <w:ilvl w:val="0"/>
                <w:numId w:val="9"/>
              </w:numPr>
              <w:rPr>
                <w:rFonts w:asciiTheme="minorHAnsi" w:hAnsiTheme="minorHAnsi" w:cstheme="minorHAnsi"/>
                <w:sz w:val="20"/>
                <w:szCs w:val="20"/>
              </w:rPr>
            </w:pPr>
            <w:r w:rsidRPr="006B59A7">
              <w:rPr>
                <w:rFonts w:asciiTheme="minorHAnsi" w:hAnsiTheme="minorHAnsi" w:cstheme="minorHAnsi"/>
                <w:sz w:val="20"/>
                <w:szCs w:val="20"/>
              </w:rPr>
              <w:t xml:space="preserve">Develop a uniform probability model by assigning equal probability to all outcomes, and use the model to determine probabilities of events. </w:t>
            </w:r>
            <w:r w:rsidRPr="006B59A7">
              <w:rPr>
                <w:rFonts w:asciiTheme="minorHAnsi" w:hAnsiTheme="minorHAnsi" w:cstheme="minorHAnsi"/>
                <w:i/>
                <w:iCs/>
                <w:sz w:val="20"/>
                <w:szCs w:val="20"/>
              </w:rPr>
              <w:t>For example, if a student is selected at random from a class find the probability that Jane will be selected and the probability that a girl will be selected.</w:t>
            </w:r>
          </w:p>
          <w:p w14:paraId="38277239" w14:textId="3F199C98" w:rsidR="001640BC" w:rsidRPr="006B59A7" w:rsidRDefault="001640BC" w:rsidP="006B59A7">
            <w:pPr>
              <w:pStyle w:val="ListParagraph"/>
              <w:numPr>
                <w:ilvl w:val="0"/>
                <w:numId w:val="9"/>
              </w:numPr>
              <w:rPr>
                <w:rFonts w:asciiTheme="minorHAnsi" w:hAnsiTheme="minorHAnsi" w:cstheme="minorHAnsi"/>
                <w:sz w:val="20"/>
                <w:szCs w:val="20"/>
              </w:rPr>
            </w:pPr>
            <w:r w:rsidRPr="006B59A7">
              <w:rPr>
                <w:rFonts w:asciiTheme="minorHAnsi" w:hAnsiTheme="minorHAnsi" w:cstheme="minorHAnsi"/>
                <w:sz w:val="20"/>
                <w:szCs w:val="20"/>
              </w:rPr>
              <w:t xml:space="preserve">Develop a probability model (which may not be uniform) by observing frequencies in data generated from a chance process. </w:t>
            </w:r>
            <w:r w:rsidRPr="006B59A7">
              <w:rPr>
                <w:rFonts w:asciiTheme="minorHAnsi" w:hAnsiTheme="minorHAnsi" w:cstheme="minorHAnsi"/>
                <w:i/>
                <w:iCs/>
                <w:sz w:val="20"/>
                <w:szCs w:val="20"/>
              </w:rPr>
              <w:t>For example, find the approximate probability that a spinning penny will land heads up or that a tossed paper cup will land open-end down.</w:t>
            </w:r>
            <w:r w:rsidRPr="006B59A7">
              <w:rPr>
                <w:rFonts w:asciiTheme="minorHAnsi" w:hAnsiTheme="minorHAnsi" w:cstheme="minorHAnsi"/>
                <w:sz w:val="20"/>
                <w:szCs w:val="20"/>
              </w:rPr>
              <w:t xml:space="preserve"> </w:t>
            </w:r>
            <w:r w:rsidRPr="006B59A7">
              <w:rPr>
                <w:rFonts w:asciiTheme="minorHAnsi" w:hAnsiTheme="minorHAnsi" w:cstheme="minorHAnsi"/>
                <w:i/>
                <w:iCs/>
                <w:sz w:val="20"/>
                <w:szCs w:val="20"/>
              </w:rPr>
              <w:t>Do the outcomes for the spinning penny appear to be equally likely based on the observed frequencies?</w:t>
            </w:r>
          </w:p>
        </w:tc>
        <w:tc>
          <w:tcPr>
            <w:tcW w:w="1346" w:type="dxa"/>
          </w:tcPr>
          <w:p w14:paraId="5C55D178" w14:textId="43F311B1" w:rsidR="001640BC" w:rsidRPr="00572D73" w:rsidRDefault="001640BC" w:rsidP="001640BC">
            <w:pPr>
              <w:rPr>
                <w:rFonts w:asciiTheme="minorHAnsi" w:hAnsiTheme="minorHAnsi" w:cstheme="minorHAnsi"/>
              </w:rPr>
            </w:pPr>
            <w:r w:rsidRPr="00A10E15">
              <w:rPr>
                <w:rFonts w:asciiTheme="minorHAnsi" w:hAnsiTheme="minorHAnsi" w:cstheme="minorHAnsi"/>
                <w:noProof/>
              </w:rPr>
              <w:drawing>
                <wp:inline distT="0" distB="0" distL="0" distR="0" wp14:anchorId="5EFA8379" wp14:editId="4B92A06F">
                  <wp:extent cx="274320" cy="274320"/>
                  <wp:effectExtent l="0" t="0" r="0" b="0"/>
                  <wp:docPr id="182" name="Graphic 18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5321963E" wp14:editId="4A8DB325">
                  <wp:extent cx="274320" cy="274320"/>
                  <wp:effectExtent l="0" t="0" r="0" b="0"/>
                  <wp:docPr id="183" name="Graphic 18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6351BD7C" w14:textId="77777777" w:rsidR="001640BC" w:rsidRPr="00572D73" w:rsidRDefault="001640BC" w:rsidP="001640BC">
            <w:pPr>
              <w:rPr>
                <w:rFonts w:asciiTheme="minorHAnsi" w:hAnsiTheme="minorHAnsi" w:cstheme="minorHAnsi"/>
              </w:rPr>
            </w:pPr>
          </w:p>
        </w:tc>
        <w:tc>
          <w:tcPr>
            <w:tcW w:w="1710" w:type="dxa"/>
          </w:tcPr>
          <w:p w14:paraId="391E7E7D" w14:textId="77777777" w:rsidR="001640BC" w:rsidRPr="00A10E15" w:rsidRDefault="001640BC" w:rsidP="001640BC">
            <w:pPr>
              <w:rPr>
                <w:rFonts w:asciiTheme="minorHAnsi" w:hAnsiTheme="minorHAnsi" w:cstheme="minorHAnsi"/>
              </w:rPr>
            </w:pPr>
            <w:r w:rsidRPr="00544FBD">
              <w:rPr>
                <w:rFonts w:asciiTheme="minorHAnsi" w:hAnsiTheme="minorHAnsi" w:cstheme="minorHAnsi"/>
              </w:rPr>
              <w:t>S.IC.2</w:t>
            </w:r>
          </w:p>
          <w:p w14:paraId="61E75866" w14:textId="77777777" w:rsidR="001640BC" w:rsidRPr="00595206" w:rsidRDefault="001640BC" w:rsidP="001640BC">
            <w:pPr>
              <w:rPr>
                <w:rFonts w:asciiTheme="minorHAnsi" w:hAnsiTheme="minorHAnsi" w:cstheme="minorHAnsi"/>
              </w:rPr>
            </w:pPr>
            <w:r w:rsidRPr="00595206">
              <w:rPr>
                <w:rFonts w:asciiTheme="minorHAnsi" w:hAnsiTheme="minorHAnsi" w:cstheme="minorHAnsi"/>
              </w:rPr>
              <w:t>S.IC.3</w:t>
            </w:r>
          </w:p>
          <w:p w14:paraId="51DF3688" w14:textId="03373CD7" w:rsidR="001640BC" w:rsidRPr="00572D73" w:rsidRDefault="001640BC" w:rsidP="001640BC">
            <w:pPr>
              <w:rPr>
                <w:rFonts w:asciiTheme="minorHAnsi" w:hAnsiTheme="minorHAnsi" w:cstheme="minorHAnsi"/>
              </w:rPr>
            </w:pPr>
            <w:r w:rsidRPr="00595206">
              <w:rPr>
                <w:rFonts w:asciiTheme="minorHAnsi" w:hAnsiTheme="minorHAnsi" w:cstheme="minorHAnsi"/>
              </w:rPr>
              <w:t>S.IC.6</w:t>
            </w:r>
          </w:p>
        </w:tc>
        <w:tc>
          <w:tcPr>
            <w:tcW w:w="2520" w:type="dxa"/>
          </w:tcPr>
          <w:p w14:paraId="7B3BDC3D" w14:textId="77777777" w:rsidR="001640BC" w:rsidRPr="00572D73" w:rsidRDefault="001640BC" w:rsidP="001640BC">
            <w:pPr>
              <w:rPr>
                <w:rFonts w:asciiTheme="minorHAnsi" w:hAnsiTheme="minorHAnsi" w:cstheme="minorHAnsi"/>
              </w:rPr>
            </w:pPr>
          </w:p>
        </w:tc>
      </w:tr>
      <w:tr w:rsidR="001640BC" w:rsidRPr="00572D73" w14:paraId="3A19EC6C" w14:textId="77777777" w:rsidTr="004A4ED0">
        <w:trPr>
          <w:trHeight w:val="710"/>
        </w:trPr>
        <w:tc>
          <w:tcPr>
            <w:tcW w:w="900" w:type="dxa"/>
          </w:tcPr>
          <w:p w14:paraId="5A8FF544" w14:textId="7E1B7B5E" w:rsidR="001640BC" w:rsidRPr="00572D73" w:rsidRDefault="00744852" w:rsidP="001640BC">
            <w:pPr>
              <w:rPr>
                <w:rFonts w:asciiTheme="minorHAnsi" w:hAnsiTheme="minorHAnsi" w:cstheme="minorHAnsi"/>
              </w:rPr>
            </w:pPr>
            <w:r>
              <w:rPr>
                <w:rFonts w:asciiTheme="minorHAnsi" w:hAnsiTheme="minorHAnsi" w:cstheme="minorHAnsi"/>
                <w:b/>
                <w:bCs/>
              </w:rPr>
              <w:t>7.</w:t>
            </w:r>
            <w:r w:rsidR="001F2672" w:rsidRPr="00A10E15">
              <w:rPr>
                <w:rFonts w:asciiTheme="minorHAnsi" w:hAnsiTheme="minorHAnsi" w:cstheme="minorHAnsi"/>
                <w:b/>
                <w:bCs/>
              </w:rPr>
              <w:t>SP.</w:t>
            </w:r>
            <w:r w:rsidR="001F2672">
              <w:rPr>
                <w:rFonts w:asciiTheme="minorHAnsi" w:hAnsiTheme="minorHAnsi" w:cstheme="minorHAnsi"/>
                <w:b/>
                <w:bCs/>
              </w:rPr>
              <w:t>8</w:t>
            </w:r>
          </w:p>
        </w:tc>
        <w:tc>
          <w:tcPr>
            <w:tcW w:w="3334" w:type="dxa"/>
            <w:shd w:val="clear" w:color="auto" w:fill="00B0F0"/>
          </w:tcPr>
          <w:p w14:paraId="37681C26" w14:textId="77777777" w:rsidR="001640BC" w:rsidRPr="00456839" w:rsidRDefault="001640BC" w:rsidP="001640BC">
            <w:pPr>
              <w:rPr>
                <w:rFonts w:asciiTheme="minorHAnsi" w:hAnsiTheme="minorHAnsi" w:cstheme="minorHAnsi"/>
                <w:b/>
                <w:bCs/>
                <w:sz w:val="22"/>
                <w:szCs w:val="22"/>
              </w:rPr>
            </w:pPr>
            <w:r w:rsidRPr="00456839">
              <w:rPr>
                <w:rFonts w:asciiTheme="minorHAnsi" w:hAnsiTheme="minorHAnsi" w:cstheme="minorHAnsi"/>
                <w:sz w:val="22"/>
                <w:szCs w:val="22"/>
              </w:rPr>
              <w:t>Find probabilities of compound events using organized lists, tables, tree diagrams, and simulation.</w:t>
            </w:r>
          </w:p>
          <w:p w14:paraId="7155D8FA" w14:textId="2B8B3240" w:rsidR="001640BC" w:rsidRPr="00A52CB2" w:rsidRDefault="001640BC" w:rsidP="00A52CB2">
            <w:pPr>
              <w:pStyle w:val="ListParagraph"/>
              <w:numPr>
                <w:ilvl w:val="0"/>
                <w:numId w:val="11"/>
              </w:numPr>
              <w:rPr>
                <w:rFonts w:asciiTheme="minorHAnsi" w:hAnsiTheme="minorHAnsi" w:cstheme="minorHAnsi"/>
                <w:sz w:val="20"/>
                <w:szCs w:val="20"/>
              </w:rPr>
            </w:pPr>
            <w:r w:rsidRPr="00A52CB2">
              <w:rPr>
                <w:rFonts w:asciiTheme="minorHAnsi" w:hAnsiTheme="minorHAnsi" w:cstheme="minorHAnsi"/>
                <w:sz w:val="20"/>
                <w:szCs w:val="20"/>
              </w:rPr>
              <w:t>Understand that, just as with simple events, the probability of a compound event is the fraction of outcomes in the sample space for which the compound event occurs.</w:t>
            </w:r>
          </w:p>
          <w:p w14:paraId="7F549740" w14:textId="77777777" w:rsidR="00A52CB2" w:rsidRDefault="001640BC" w:rsidP="00A52CB2">
            <w:pPr>
              <w:pStyle w:val="ListParagraph"/>
              <w:numPr>
                <w:ilvl w:val="0"/>
                <w:numId w:val="11"/>
              </w:numPr>
              <w:rPr>
                <w:rFonts w:asciiTheme="minorHAnsi" w:hAnsiTheme="minorHAnsi" w:cstheme="minorHAnsi"/>
                <w:sz w:val="20"/>
                <w:szCs w:val="20"/>
              </w:rPr>
            </w:pPr>
            <w:r w:rsidRPr="00A52CB2">
              <w:rPr>
                <w:rFonts w:asciiTheme="minorHAnsi" w:hAnsiTheme="minorHAnsi" w:cstheme="minorHAnsi"/>
                <w:sz w:val="20"/>
                <w:szCs w:val="20"/>
              </w:rPr>
              <w:t xml:space="preserve">Represent sample spaces for compound events using methods such as organized lists, tables and tree diagrams. For an event described in everyday language </w:t>
            </w:r>
            <w:r w:rsidRPr="00FF54A1">
              <w:rPr>
                <w:rFonts w:asciiTheme="minorHAnsi" w:hAnsiTheme="minorHAnsi" w:cstheme="minorHAnsi"/>
                <w:sz w:val="20"/>
                <w:szCs w:val="20"/>
              </w:rPr>
              <w:t>(e.g., “rolling doubles sixes”),</w:t>
            </w:r>
            <w:r w:rsidRPr="00A52CB2">
              <w:rPr>
                <w:rFonts w:asciiTheme="minorHAnsi" w:hAnsiTheme="minorHAnsi" w:cstheme="minorHAnsi"/>
                <w:sz w:val="20"/>
                <w:szCs w:val="20"/>
              </w:rPr>
              <w:t xml:space="preserve"> identify the outcomes in the sample space which compose the event.</w:t>
            </w:r>
          </w:p>
          <w:p w14:paraId="5FC11D60" w14:textId="25EFE5EE" w:rsidR="001640BC" w:rsidRPr="00A52CB2" w:rsidRDefault="001640BC" w:rsidP="00A52CB2">
            <w:pPr>
              <w:pStyle w:val="ListParagraph"/>
              <w:numPr>
                <w:ilvl w:val="0"/>
                <w:numId w:val="11"/>
              </w:numPr>
              <w:rPr>
                <w:rFonts w:asciiTheme="minorHAnsi" w:hAnsiTheme="minorHAnsi" w:cstheme="minorHAnsi"/>
                <w:sz w:val="20"/>
                <w:szCs w:val="20"/>
              </w:rPr>
            </w:pPr>
            <w:r w:rsidRPr="00A52CB2">
              <w:rPr>
                <w:rFonts w:asciiTheme="minorHAnsi" w:hAnsiTheme="minorHAnsi" w:cstheme="minorHAnsi"/>
                <w:sz w:val="20"/>
                <w:szCs w:val="20"/>
              </w:rPr>
              <w:t xml:space="preserve">Design and use a simulation to generate frequencies for compound events. </w:t>
            </w:r>
            <w:r w:rsidRPr="00A52CB2">
              <w:rPr>
                <w:rFonts w:asciiTheme="minorHAnsi" w:hAnsiTheme="minorHAnsi" w:cstheme="minorHAnsi"/>
                <w:i/>
                <w:iCs/>
                <w:sz w:val="20"/>
                <w:szCs w:val="20"/>
              </w:rPr>
              <w:t>For example, use random digits as a simulation tool to approximate the answer to the question: If 40% of donors have type A blood what is the probability that it will take at least 4 donors to find one with type A blood?</w:t>
            </w:r>
          </w:p>
        </w:tc>
        <w:tc>
          <w:tcPr>
            <w:tcW w:w="1346" w:type="dxa"/>
          </w:tcPr>
          <w:p w14:paraId="0E90C664" w14:textId="54CF815E" w:rsidR="001640BC" w:rsidRPr="00572D73" w:rsidRDefault="001640BC" w:rsidP="001640BC">
            <w:pPr>
              <w:rPr>
                <w:rFonts w:asciiTheme="minorHAnsi" w:hAnsiTheme="minorHAnsi" w:cstheme="minorHAnsi"/>
              </w:rPr>
            </w:pPr>
            <w:r w:rsidRPr="00A10E15">
              <w:rPr>
                <w:rFonts w:asciiTheme="minorHAnsi" w:hAnsiTheme="minorHAnsi" w:cstheme="minorHAnsi"/>
                <w:noProof/>
              </w:rPr>
              <w:drawing>
                <wp:inline distT="0" distB="0" distL="0" distR="0" wp14:anchorId="37A2E903" wp14:editId="7FD1E736">
                  <wp:extent cx="274320" cy="274320"/>
                  <wp:effectExtent l="0" t="0" r="0" b="0"/>
                  <wp:docPr id="184" name="Graphic 18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29FFBA1" wp14:editId="3E851074">
                  <wp:extent cx="274320" cy="274320"/>
                  <wp:effectExtent l="0" t="0" r="0" b="0"/>
                  <wp:docPr id="185" name="Graphic 18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690" w:type="dxa"/>
          </w:tcPr>
          <w:p w14:paraId="6317ADFD" w14:textId="77777777" w:rsidR="001640BC" w:rsidRPr="00572D73" w:rsidRDefault="001640BC" w:rsidP="001640BC">
            <w:pPr>
              <w:rPr>
                <w:rFonts w:asciiTheme="minorHAnsi" w:hAnsiTheme="minorHAnsi" w:cstheme="minorHAnsi"/>
              </w:rPr>
            </w:pPr>
          </w:p>
        </w:tc>
        <w:tc>
          <w:tcPr>
            <w:tcW w:w="1710" w:type="dxa"/>
          </w:tcPr>
          <w:p w14:paraId="11D4F820" w14:textId="77777777" w:rsidR="001640BC" w:rsidRPr="00930A15" w:rsidRDefault="001640BC" w:rsidP="001640BC">
            <w:pPr>
              <w:rPr>
                <w:rFonts w:asciiTheme="minorHAnsi" w:hAnsiTheme="minorHAnsi" w:cstheme="minorHAnsi"/>
              </w:rPr>
            </w:pPr>
            <w:r w:rsidRPr="00930A15">
              <w:rPr>
                <w:rFonts w:asciiTheme="minorHAnsi" w:hAnsiTheme="minorHAnsi" w:cstheme="minorHAnsi"/>
              </w:rPr>
              <w:t>S.CP.1</w:t>
            </w:r>
          </w:p>
          <w:p w14:paraId="323FB021" w14:textId="77777777" w:rsidR="001640BC" w:rsidRPr="00930A15" w:rsidRDefault="001640BC" w:rsidP="001640BC">
            <w:pPr>
              <w:rPr>
                <w:rFonts w:asciiTheme="minorHAnsi" w:hAnsiTheme="minorHAnsi" w:cstheme="minorHAnsi"/>
              </w:rPr>
            </w:pPr>
            <w:r w:rsidRPr="00930A15">
              <w:rPr>
                <w:rFonts w:asciiTheme="minorHAnsi" w:hAnsiTheme="minorHAnsi" w:cstheme="minorHAnsi"/>
              </w:rPr>
              <w:t>S.CP.2</w:t>
            </w:r>
          </w:p>
          <w:p w14:paraId="1E7A9D93" w14:textId="5054A6EC" w:rsidR="001640BC" w:rsidRPr="00572D73" w:rsidRDefault="001640BC" w:rsidP="001640BC">
            <w:pPr>
              <w:rPr>
                <w:rFonts w:asciiTheme="minorHAnsi" w:hAnsiTheme="minorHAnsi" w:cstheme="minorHAnsi"/>
              </w:rPr>
            </w:pPr>
            <w:r w:rsidRPr="00930A15">
              <w:rPr>
                <w:rFonts w:asciiTheme="minorHAnsi" w:hAnsiTheme="minorHAnsi" w:cstheme="minorHAnsi"/>
              </w:rPr>
              <w:t>S.CP.6</w:t>
            </w:r>
          </w:p>
        </w:tc>
        <w:tc>
          <w:tcPr>
            <w:tcW w:w="2520" w:type="dxa"/>
          </w:tcPr>
          <w:p w14:paraId="60FBE1FF" w14:textId="77777777" w:rsidR="001640BC" w:rsidRPr="00572D73" w:rsidRDefault="001640BC" w:rsidP="001640BC">
            <w:pPr>
              <w:rPr>
                <w:rFonts w:asciiTheme="minorHAnsi" w:hAnsiTheme="minorHAnsi" w:cstheme="minorHAnsi"/>
              </w:rPr>
            </w:pPr>
          </w:p>
        </w:tc>
      </w:tr>
    </w:tbl>
    <w:p w14:paraId="6562D8EB" w14:textId="77777777" w:rsidR="00F835A5" w:rsidRDefault="00F835A5" w:rsidP="00747FE7"/>
    <w:sectPr w:rsidR="00F835A5" w:rsidSect="00A9228D">
      <w:headerReference w:type="default" r:id="rId16"/>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CD47F" w14:textId="77777777" w:rsidR="0080796C" w:rsidRDefault="0080796C" w:rsidP="00531B52">
      <w:r>
        <w:separator/>
      </w:r>
    </w:p>
  </w:endnote>
  <w:endnote w:type="continuationSeparator" w:id="0">
    <w:p w14:paraId="1C7DB39A" w14:textId="77777777" w:rsidR="0080796C" w:rsidRDefault="0080796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0829" w14:textId="46C53EB6" w:rsidR="005D5C68" w:rsidRDefault="005D5C68">
    <w:pPr>
      <w:pStyle w:val="Footer"/>
    </w:pPr>
    <w: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34FE9" w14:textId="77777777" w:rsidR="0080796C" w:rsidRDefault="0080796C" w:rsidP="00531B52">
      <w:r>
        <w:separator/>
      </w:r>
    </w:p>
  </w:footnote>
  <w:footnote w:type="continuationSeparator" w:id="0">
    <w:p w14:paraId="526DFD10" w14:textId="77777777" w:rsidR="0080796C" w:rsidRDefault="0080796C"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9691" w14:textId="6801DDD0" w:rsidR="00F870A3" w:rsidRDefault="00F870A3" w:rsidP="00F870A3">
    <w:pPr>
      <w:pStyle w:val="Header"/>
      <w:jc w:val="center"/>
    </w:pPr>
    <w:r>
      <w:t>Grade 7 to Grade 8</w:t>
    </w:r>
    <w:r w:rsidR="00BA6B47">
      <w:t xml:space="preserve"> and High School</w:t>
    </w:r>
    <w:r>
      <w:t xml:space="preserve"> Math</w:t>
    </w:r>
    <w:r w:rsidR="004D7971">
      <w:t>ematics</w:t>
    </w:r>
    <w:r w:rsidR="004C1D65">
      <w:t xml:space="preserve"> Content</w:t>
    </w:r>
    <w:r>
      <w:t xml:space="preserve"> Bridge</w:t>
    </w:r>
  </w:p>
  <w:p w14:paraId="638975D5"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2147E"/>
    <w:multiLevelType w:val="hybridMultilevel"/>
    <w:tmpl w:val="C616BA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13056B"/>
    <w:multiLevelType w:val="hybridMultilevel"/>
    <w:tmpl w:val="DA00D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F45AF"/>
    <w:multiLevelType w:val="hybridMultilevel"/>
    <w:tmpl w:val="4EBA8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B14CD"/>
    <w:multiLevelType w:val="hybridMultilevel"/>
    <w:tmpl w:val="6FD6CA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FD4359"/>
    <w:multiLevelType w:val="hybridMultilevel"/>
    <w:tmpl w:val="6278F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04790"/>
    <w:multiLevelType w:val="hybridMultilevel"/>
    <w:tmpl w:val="224AD8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B46670"/>
    <w:multiLevelType w:val="hybridMultilevel"/>
    <w:tmpl w:val="60643F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40488D"/>
    <w:multiLevelType w:val="hybridMultilevel"/>
    <w:tmpl w:val="04A8DB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7C5452"/>
    <w:multiLevelType w:val="hybridMultilevel"/>
    <w:tmpl w:val="CE9CF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911C7"/>
    <w:multiLevelType w:val="hybridMultilevel"/>
    <w:tmpl w:val="7D42D6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C31367"/>
    <w:multiLevelType w:val="hybridMultilevel"/>
    <w:tmpl w:val="0C86B8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1D6EA1"/>
    <w:multiLevelType w:val="hybridMultilevel"/>
    <w:tmpl w:val="EE3CF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7"/>
  </w:num>
  <w:num w:numId="5">
    <w:abstractNumId w:val="9"/>
  </w:num>
  <w:num w:numId="6">
    <w:abstractNumId w:val="4"/>
  </w:num>
  <w:num w:numId="7">
    <w:abstractNumId w:val="6"/>
  </w:num>
  <w:num w:numId="8">
    <w:abstractNumId w:val="2"/>
  </w:num>
  <w:num w:numId="9">
    <w:abstractNumId w:val="3"/>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FE"/>
    <w:rsid w:val="00000BBB"/>
    <w:rsid w:val="00006BA5"/>
    <w:rsid w:val="00013CE1"/>
    <w:rsid w:val="0002030C"/>
    <w:rsid w:val="00026EE1"/>
    <w:rsid w:val="000302E1"/>
    <w:rsid w:val="00034FFE"/>
    <w:rsid w:val="00035EB5"/>
    <w:rsid w:val="000377C9"/>
    <w:rsid w:val="000513BE"/>
    <w:rsid w:val="000544CF"/>
    <w:rsid w:val="00055D3B"/>
    <w:rsid w:val="000623EA"/>
    <w:rsid w:val="00064BEC"/>
    <w:rsid w:val="00065175"/>
    <w:rsid w:val="00075BA6"/>
    <w:rsid w:val="00075ED8"/>
    <w:rsid w:val="00080112"/>
    <w:rsid w:val="000962D3"/>
    <w:rsid w:val="000970B1"/>
    <w:rsid w:val="000A0B6B"/>
    <w:rsid w:val="000B3D84"/>
    <w:rsid w:val="000B6B8F"/>
    <w:rsid w:val="000C7E16"/>
    <w:rsid w:val="000D2784"/>
    <w:rsid w:val="000D440D"/>
    <w:rsid w:val="0010146C"/>
    <w:rsid w:val="001172F8"/>
    <w:rsid w:val="001245A0"/>
    <w:rsid w:val="0013403D"/>
    <w:rsid w:val="001524B4"/>
    <w:rsid w:val="00155304"/>
    <w:rsid w:val="00161AA9"/>
    <w:rsid w:val="001640BC"/>
    <w:rsid w:val="00164F83"/>
    <w:rsid w:val="001828A5"/>
    <w:rsid w:val="00192CC7"/>
    <w:rsid w:val="00194E7E"/>
    <w:rsid w:val="00195356"/>
    <w:rsid w:val="0019554E"/>
    <w:rsid w:val="001B6EA5"/>
    <w:rsid w:val="001D1667"/>
    <w:rsid w:val="001D176D"/>
    <w:rsid w:val="001D39E6"/>
    <w:rsid w:val="001E1BC7"/>
    <w:rsid w:val="001F2672"/>
    <w:rsid w:val="001F4E67"/>
    <w:rsid w:val="00201CE2"/>
    <w:rsid w:val="00202652"/>
    <w:rsid w:val="0021400F"/>
    <w:rsid w:val="00217508"/>
    <w:rsid w:val="0022534E"/>
    <w:rsid w:val="00232A20"/>
    <w:rsid w:val="0024534D"/>
    <w:rsid w:val="002460FC"/>
    <w:rsid w:val="0025027C"/>
    <w:rsid w:val="00251982"/>
    <w:rsid w:val="00280CC0"/>
    <w:rsid w:val="002A2A74"/>
    <w:rsid w:val="002A5198"/>
    <w:rsid w:val="002B2058"/>
    <w:rsid w:val="002C1C26"/>
    <w:rsid w:val="002C2DCF"/>
    <w:rsid w:val="002C6717"/>
    <w:rsid w:val="002D086F"/>
    <w:rsid w:val="002D18D5"/>
    <w:rsid w:val="002E064A"/>
    <w:rsid w:val="002F0400"/>
    <w:rsid w:val="002F31D9"/>
    <w:rsid w:val="002F6904"/>
    <w:rsid w:val="002F6C8A"/>
    <w:rsid w:val="00301A06"/>
    <w:rsid w:val="00302AC0"/>
    <w:rsid w:val="00305C19"/>
    <w:rsid w:val="00316308"/>
    <w:rsid w:val="003203F0"/>
    <w:rsid w:val="00321E0F"/>
    <w:rsid w:val="00330EDA"/>
    <w:rsid w:val="0033242A"/>
    <w:rsid w:val="00333CC0"/>
    <w:rsid w:val="00333DB2"/>
    <w:rsid w:val="00336FC2"/>
    <w:rsid w:val="0033709E"/>
    <w:rsid w:val="0034056C"/>
    <w:rsid w:val="003551C9"/>
    <w:rsid w:val="00367217"/>
    <w:rsid w:val="00372010"/>
    <w:rsid w:val="00372382"/>
    <w:rsid w:val="00381219"/>
    <w:rsid w:val="003852A7"/>
    <w:rsid w:val="00390C90"/>
    <w:rsid w:val="003A5347"/>
    <w:rsid w:val="003B4B00"/>
    <w:rsid w:val="003C0213"/>
    <w:rsid w:val="003C082E"/>
    <w:rsid w:val="003E2B6C"/>
    <w:rsid w:val="003E4E49"/>
    <w:rsid w:val="003F06B4"/>
    <w:rsid w:val="00401633"/>
    <w:rsid w:val="00401E0F"/>
    <w:rsid w:val="0041415D"/>
    <w:rsid w:val="00416D2F"/>
    <w:rsid w:val="00426089"/>
    <w:rsid w:val="00456839"/>
    <w:rsid w:val="0046174D"/>
    <w:rsid w:val="00461870"/>
    <w:rsid w:val="00461EC4"/>
    <w:rsid w:val="00485A6F"/>
    <w:rsid w:val="004932BB"/>
    <w:rsid w:val="004A071D"/>
    <w:rsid w:val="004A4794"/>
    <w:rsid w:val="004A4ED0"/>
    <w:rsid w:val="004A5BF2"/>
    <w:rsid w:val="004C089B"/>
    <w:rsid w:val="004C1D65"/>
    <w:rsid w:val="004D386F"/>
    <w:rsid w:val="004D7971"/>
    <w:rsid w:val="004F5AA0"/>
    <w:rsid w:val="005058AE"/>
    <w:rsid w:val="00512831"/>
    <w:rsid w:val="00520D6B"/>
    <w:rsid w:val="00531B52"/>
    <w:rsid w:val="00537C1A"/>
    <w:rsid w:val="005404E6"/>
    <w:rsid w:val="00541CB8"/>
    <w:rsid w:val="005448DD"/>
    <w:rsid w:val="00544FBD"/>
    <w:rsid w:val="00547300"/>
    <w:rsid w:val="005511F2"/>
    <w:rsid w:val="00572D73"/>
    <w:rsid w:val="00582FD0"/>
    <w:rsid w:val="005912D2"/>
    <w:rsid w:val="00592506"/>
    <w:rsid w:val="00595206"/>
    <w:rsid w:val="005A3F81"/>
    <w:rsid w:val="005A668F"/>
    <w:rsid w:val="005B5C1A"/>
    <w:rsid w:val="005D32C3"/>
    <w:rsid w:val="005D3402"/>
    <w:rsid w:val="005D5C68"/>
    <w:rsid w:val="005D66A4"/>
    <w:rsid w:val="005E1CF8"/>
    <w:rsid w:val="005E1CFF"/>
    <w:rsid w:val="00606862"/>
    <w:rsid w:val="006140B3"/>
    <w:rsid w:val="00616993"/>
    <w:rsid w:val="00634BF7"/>
    <w:rsid w:val="00634F25"/>
    <w:rsid w:val="0063609C"/>
    <w:rsid w:val="00640D7C"/>
    <w:rsid w:val="00652A10"/>
    <w:rsid w:val="0069541B"/>
    <w:rsid w:val="00696324"/>
    <w:rsid w:val="006B51E5"/>
    <w:rsid w:val="006B59A7"/>
    <w:rsid w:val="006C30C6"/>
    <w:rsid w:val="006C6C21"/>
    <w:rsid w:val="006D0FB6"/>
    <w:rsid w:val="006F2348"/>
    <w:rsid w:val="00744852"/>
    <w:rsid w:val="00744F20"/>
    <w:rsid w:val="00747B9B"/>
    <w:rsid w:val="00747FE7"/>
    <w:rsid w:val="00750671"/>
    <w:rsid w:val="00753BC5"/>
    <w:rsid w:val="00756EB4"/>
    <w:rsid w:val="00761AF7"/>
    <w:rsid w:val="007630A7"/>
    <w:rsid w:val="00763E61"/>
    <w:rsid w:val="00796D5D"/>
    <w:rsid w:val="007974F3"/>
    <w:rsid w:val="007A0763"/>
    <w:rsid w:val="007A622C"/>
    <w:rsid w:val="007B23B1"/>
    <w:rsid w:val="007B29E5"/>
    <w:rsid w:val="007C301A"/>
    <w:rsid w:val="007D4548"/>
    <w:rsid w:val="007E0AC7"/>
    <w:rsid w:val="007E5BBA"/>
    <w:rsid w:val="007F11ED"/>
    <w:rsid w:val="00802C0E"/>
    <w:rsid w:val="0080796C"/>
    <w:rsid w:val="00833420"/>
    <w:rsid w:val="008358C8"/>
    <w:rsid w:val="008362F7"/>
    <w:rsid w:val="00841745"/>
    <w:rsid w:val="00852115"/>
    <w:rsid w:val="008668F2"/>
    <w:rsid w:val="008713CF"/>
    <w:rsid w:val="00876255"/>
    <w:rsid w:val="00882BA5"/>
    <w:rsid w:val="008933BA"/>
    <w:rsid w:val="00893C6D"/>
    <w:rsid w:val="0089712A"/>
    <w:rsid w:val="008A22D4"/>
    <w:rsid w:val="008A3E94"/>
    <w:rsid w:val="008A7E31"/>
    <w:rsid w:val="008B6B84"/>
    <w:rsid w:val="008B6E75"/>
    <w:rsid w:val="008C339B"/>
    <w:rsid w:val="008E19AF"/>
    <w:rsid w:val="008F020C"/>
    <w:rsid w:val="008F1BAB"/>
    <w:rsid w:val="00900707"/>
    <w:rsid w:val="00915640"/>
    <w:rsid w:val="009215F6"/>
    <w:rsid w:val="00922DC4"/>
    <w:rsid w:val="00930A15"/>
    <w:rsid w:val="0094295B"/>
    <w:rsid w:val="00942AB1"/>
    <w:rsid w:val="009519CB"/>
    <w:rsid w:val="0098425A"/>
    <w:rsid w:val="0099106C"/>
    <w:rsid w:val="009A6891"/>
    <w:rsid w:val="009B2902"/>
    <w:rsid w:val="009D2F67"/>
    <w:rsid w:val="009D7519"/>
    <w:rsid w:val="009F7F14"/>
    <w:rsid w:val="00A04C0B"/>
    <w:rsid w:val="00A06A73"/>
    <w:rsid w:val="00A10E15"/>
    <w:rsid w:val="00A11E95"/>
    <w:rsid w:val="00A27262"/>
    <w:rsid w:val="00A31BC6"/>
    <w:rsid w:val="00A45827"/>
    <w:rsid w:val="00A52CB2"/>
    <w:rsid w:val="00A64254"/>
    <w:rsid w:val="00A664D6"/>
    <w:rsid w:val="00A727EE"/>
    <w:rsid w:val="00A729C8"/>
    <w:rsid w:val="00A7437B"/>
    <w:rsid w:val="00A757B2"/>
    <w:rsid w:val="00A83491"/>
    <w:rsid w:val="00A9228D"/>
    <w:rsid w:val="00A94C7E"/>
    <w:rsid w:val="00A97862"/>
    <w:rsid w:val="00A97AE5"/>
    <w:rsid w:val="00AA0383"/>
    <w:rsid w:val="00AA4909"/>
    <w:rsid w:val="00AB0BA7"/>
    <w:rsid w:val="00AE5304"/>
    <w:rsid w:val="00AF1107"/>
    <w:rsid w:val="00B075D3"/>
    <w:rsid w:val="00B11BF5"/>
    <w:rsid w:val="00B1206B"/>
    <w:rsid w:val="00B16BB7"/>
    <w:rsid w:val="00B217E4"/>
    <w:rsid w:val="00B56795"/>
    <w:rsid w:val="00B607AB"/>
    <w:rsid w:val="00B621EC"/>
    <w:rsid w:val="00B76BC8"/>
    <w:rsid w:val="00B80ED4"/>
    <w:rsid w:val="00B87E5F"/>
    <w:rsid w:val="00B9716C"/>
    <w:rsid w:val="00BA6B47"/>
    <w:rsid w:val="00BC373D"/>
    <w:rsid w:val="00BC453C"/>
    <w:rsid w:val="00BD3C14"/>
    <w:rsid w:val="00BE0D64"/>
    <w:rsid w:val="00BE5DCB"/>
    <w:rsid w:val="00BE62D5"/>
    <w:rsid w:val="00C070FA"/>
    <w:rsid w:val="00C07DB0"/>
    <w:rsid w:val="00C15500"/>
    <w:rsid w:val="00C401AE"/>
    <w:rsid w:val="00C40AD1"/>
    <w:rsid w:val="00C43F89"/>
    <w:rsid w:val="00C46174"/>
    <w:rsid w:val="00C47F08"/>
    <w:rsid w:val="00C50A40"/>
    <w:rsid w:val="00C523A3"/>
    <w:rsid w:val="00C5667D"/>
    <w:rsid w:val="00C665B9"/>
    <w:rsid w:val="00C7750A"/>
    <w:rsid w:val="00C833E1"/>
    <w:rsid w:val="00C908BE"/>
    <w:rsid w:val="00C93361"/>
    <w:rsid w:val="00CB19B2"/>
    <w:rsid w:val="00CC3AAB"/>
    <w:rsid w:val="00CD228D"/>
    <w:rsid w:val="00CF038E"/>
    <w:rsid w:val="00CF06CD"/>
    <w:rsid w:val="00CF54A2"/>
    <w:rsid w:val="00D003F0"/>
    <w:rsid w:val="00D0332B"/>
    <w:rsid w:val="00D060B9"/>
    <w:rsid w:val="00D12FBD"/>
    <w:rsid w:val="00D3199F"/>
    <w:rsid w:val="00D40402"/>
    <w:rsid w:val="00D43112"/>
    <w:rsid w:val="00D433DF"/>
    <w:rsid w:val="00D46219"/>
    <w:rsid w:val="00D65549"/>
    <w:rsid w:val="00D72942"/>
    <w:rsid w:val="00D74B04"/>
    <w:rsid w:val="00D83C6D"/>
    <w:rsid w:val="00D9253F"/>
    <w:rsid w:val="00DE0F89"/>
    <w:rsid w:val="00DE50C1"/>
    <w:rsid w:val="00DE5B6E"/>
    <w:rsid w:val="00E00CF2"/>
    <w:rsid w:val="00E0402E"/>
    <w:rsid w:val="00E06C28"/>
    <w:rsid w:val="00E2073A"/>
    <w:rsid w:val="00E22D65"/>
    <w:rsid w:val="00E2424B"/>
    <w:rsid w:val="00E26352"/>
    <w:rsid w:val="00E460CA"/>
    <w:rsid w:val="00E509D9"/>
    <w:rsid w:val="00E53E8F"/>
    <w:rsid w:val="00E552AA"/>
    <w:rsid w:val="00E81680"/>
    <w:rsid w:val="00E84EAD"/>
    <w:rsid w:val="00E86EC0"/>
    <w:rsid w:val="00E92368"/>
    <w:rsid w:val="00EA2837"/>
    <w:rsid w:val="00EB644C"/>
    <w:rsid w:val="00EE7183"/>
    <w:rsid w:val="00F1768F"/>
    <w:rsid w:val="00F228C1"/>
    <w:rsid w:val="00F322F3"/>
    <w:rsid w:val="00F37F1E"/>
    <w:rsid w:val="00F4581A"/>
    <w:rsid w:val="00F46A18"/>
    <w:rsid w:val="00F51642"/>
    <w:rsid w:val="00F51D4A"/>
    <w:rsid w:val="00F57F33"/>
    <w:rsid w:val="00F61E53"/>
    <w:rsid w:val="00F835A5"/>
    <w:rsid w:val="00F84A80"/>
    <w:rsid w:val="00F85926"/>
    <w:rsid w:val="00F870A3"/>
    <w:rsid w:val="00FA6F86"/>
    <w:rsid w:val="00FB35A6"/>
    <w:rsid w:val="00FB4948"/>
    <w:rsid w:val="00FB5E0D"/>
    <w:rsid w:val="00FB6E63"/>
    <w:rsid w:val="00FC1A35"/>
    <w:rsid w:val="00FD57C1"/>
    <w:rsid w:val="00FE5AC3"/>
    <w:rsid w:val="00FE6B6A"/>
    <w:rsid w:val="00FF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8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03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4FFE"/>
    <w:rPr>
      <w:color w:val="808080"/>
    </w:rPr>
  </w:style>
  <w:style w:type="character" w:styleId="Hyperlink">
    <w:name w:val="Hyperlink"/>
    <w:basedOn w:val="DefaultParagraphFont"/>
    <w:uiPriority w:val="99"/>
    <w:unhideWhenUsed/>
    <w:rsid w:val="001828A5"/>
    <w:rPr>
      <w:color w:val="0000FF" w:themeColor="hyperlink"/>
      <w:u w:val="single"/>
    </w:rPr>
  </w:style>
  <w:style w:type="paragraph" w:styleId="ListParagraph">
    <w:name w:val="List Paragraph"/>
    <w:basedOn w:val="Normal"/>
    <w:uiPriority w:val="34"/>
    <w:qFormat/>
    <w:rsid w:val="00385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75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ageny.org/resource/new-york-state-p-12-common-core-learning-standards-for-mathematics" TargetMode="External"/><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3049704327248A04DF96126EB7509" ma:contentTypeVersion="12" ma:contentTypeDescription="Create a new document." ma:contentTypeScope="" ma:versionID="b0ee41a76459e941d5b1dadc18c9d6df">
  <xsd:schema xmlns:xsd="http://www.w3.org/2001/XMLSchema" xmlns:xs="http://www.w3.org/2001/XMLSchema" xmlns:p="http://schemas.microsoft.com/office/2006/metadata/properties" xmlns:ns3="d4d5e1f3-f678-4645-a94b-8085ad5dd6ef" xmlns:ns4="559ac41f-99eb-4e6b-b3e9-816076de7a6e" targetNamespace="http://schemas.microsoft.com/office/2006/metadata/properties" ma:root="true" ma:fieldsID="8f3946c94d467beea004a4fa608889e3" ns3:_="" ns4:_="">
    <xsd:import namespace="d4d5e1f3-f678-4645-a94b-8085ad5dd6ef"/>
    <xsd:import namespace="559ac41f-99eb-4e6b-b3e9-816076de7a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5e1f3-f678-4645-a94b-8085ad5dd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ac41f-99eb-4e6b-b3e9-816076de7a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A94DD-9031-4EA4-ABAC-C153ADA3DAF0}">
  <ds:schemaRefs>
    <ds:schemaRef ds:uri="http://schemas.microsoft.com/sharepoint/v3/contenttype/forms"/>
  </ds:schemaRefs>
</ds:datastoreItem>
</file>

<file path=customXml/itemProps2.xml><?xml version="1.0" encoding="utf-8"?>
<ds:datastoreItem xmlns:ds="http://schemas.openxmlformats.org/officeDocument/2006/customXml" ds:itemID="{7CBCF5B4-B063-466B-87B9-E3E9CDEEF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5e1f3-f678-4645-a94b-8085ad5dd6ef"/>
    <ds:schemaRef ds:uri="559ac41f-99eb-4e6b-b3e9-816076de7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50BAD-A044-41AD-81C3-9C5DE92BC1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6A4A88-47D9-4855-B0D9-9F847966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2020-09-15T18:25:00Z</dcterms:created>
  <dcterms:modified xsi:type="dcterms:W3CDTF">2020-09-15T18:25:00Z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0x0101007E43049704327248A04DF96126EB7509</vt:lpwstr>
  </property>
</Properties>
</file>