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929B8" w14:textId="77777777" w:rsidR="00161253" w:rsidRPr="006E0FB9" w:rsidRDefault="00395A10" w:rsidP="00577E0A">
      <w:pPr>
        <w:jc w:val="center"/>
        <w:rPr>
          <w:b/>
          <w:bCs/>
          <w:sz w:val="22"/>
          <w:szCs w:val="22"/>
        </w:rPr>
      </w:pPr>
      <w:bookmarkStart w:id="0" w:name="_GoBack"/>
      <w:bookmarkEnd w:id="0"/>
      <w:r w:rsidRPr="006E0FB9">
        <w:rPr>
          <w:b/>
          <w:bCs/>
          <w:sz w:val="22"/>
          <w:szCs w:val="22"/>
        </w:rPr>
        <w:t>DRAFT CROSSWALK</w:t>
      </w:r>
      <w:r w:rsidR="006E0FB9" w:rsidRPr="006E0FB9">
        <w:rPr>
          <w:b/>
          <w:bCs/>
          <w:sz w:val="22"/>
          <w:szCs w:val="22"/>
        </w:rPr>
        <w:t xml:space="preserve"> AMONG PSEL AND NELP AND FEEDBACK FROM MCEAP</w:t>
      </w:r>
    </w:p>
    <w:p w14:paraId="18E23A62" w14:textId="77777777" w:rsidR="006E0FB9" w:rsidRPr="006E0FB9" w:rsidRDefault="006E0FB9" w:rsidP="006E0FB9">
      <w:pPr>
        <w:jc w:val="center"/>
        <w:rPr>
          <w:i/>
          <w:iCs/>
          <w:sz w:val="22"/>
          <w:szCs w:val="22"/>
        </w:rPr>
      </w:pPr>
      <w:r w:rsidRPr="006E0FB9">
        <w:rPr>
          <w:i/>
          <w:iCs/>
          <w:sz w:val="22"/>
          <w:szCs w:val="22"/>
        </w:rPr>
        <w:t>Note: The NELP are cross referenced against the PSEL standards.</w:t>
      </w:r>
    </w:p>
    <w:tbl>
      <w:tblPr>
        <w:tblStyle w:val="TableGrid"/>
        <w:tblW w:w="0" w:type="auto"/>
        <w:tblLook w:val="04A0" w:firstRow="1" w:lastRow="0" w:firstColumn="1" w:lastColumn="0" w:noHBand="0" w:noVBand="1"/>
      </w:tblPr>
      <w:tblGrid>
        <w:gridCol w:w="3237"/>
        <w:gridCol w:w="3237"/>
        <w:gridCol w:w="3238"/>
        <w:gridCol w:w="3238"/>
      </w:tblGrid>
      <w:tr w:rsidR="00A42A84" w:rsidRPr="006E0FB9" w14:paraId="1A94D01E" w14:textId="77777777" w:rsidTr="00FB2284">
        <w:tc>
          <w:tcPr>
            <w:tcW w:w="3237" w:type="dxa"/>
          </w:tcPr>
          <w:p w14:paraId="39E68078" w14:textId="77777777" w:rsidR="00A42A84" w:rsidRPr="006E0FB9" w:rsidRDefault="005B7470" w:rsidP="006E0FB9">
            <w:pPr>
              <w:jc w:val="center"/>
              <w:rPr>
                <w:b/>
                <w:bCs/>
                <w:sz w:val="22"/>
                <w:szCs w:val="22"/>
              </w:rPr>
            </w:pPr>
            <w:r w:rsidRPr="006E0FB9">
              <w:rPr>
                <w:b/>
                <w:bCs/>
                <w:sz w:val="22"/>
                <w:szCs w:val="22"/>
              </w:rPr>
              <w:t>P</w:t>
            </w:r>
            <w:r w:rsidR="00FB2284" w:rsidRPr="006E0FB9">
              <w:rPr>
                <w:b/>
                <w:bCs/>
                <w:sz w:val="22"/>
                <w:szCs w:val="22"/>
              </w:rPr>
              <w:t xml:space="preserve">rofessional </w:t>
            </w:r>
            <w:r w:rsidRPr="006E0FB9">
              <w:rPr>
                <w:b/>
                <w:bCs/>
                <w:sz w:val="22"/>
                <w:szCs w:val="22"/>
              </w:rPr>
              <w:t>S</w:t>
            </w:r>
            <w:r w:rsidR="00FB2284" w:rsidRPr="006E0FB9">
              <w:rPr>
                <w:b/>
                <w:bCs/>
                <w:sz w:val="22"/>
                <w:szCs w:val="22"/>
              </w:rPr>
              <w:t xml:space="preserve">tandards for </w:t>
            </w:r>
            <w:r w:rsidRPr="006E0FB9">
              <w:rPr>
                <w:b/>
                <w:bCs/>
                <w:sz w:val="22"/>
                <w:szCs w:val="22"/>
              </w:rPr>
              <w:t>E</w:t>
            </w:r>
            <w:r w:rsidR="00FB2284" w:rsidRPr="006E0FB9">
              <w:rPr>
                <w:b/>
                <w:bCs/>
                <w:sz w:val="22"/>
                <w:szCs w:val="22"/>
              </w:rPr>
              <w:t xml:space="preserve">ducational </w:t>
            </w:r>
            <w:r w:rsidRPr="006E0FB9">
              <w:rPr>
                <w:b/>
                <w:bCs/>
                <w:sz w:val="22"/>
                <w:szCs w:val="22"/>
              </w:rPr>
              <w:t>L</w:t>
            </w:r>
            <w:r w:rsidR="00FB2284" w:rsidRPr="006E0FB9">
              <w:rPr>
                <w:b/>
                <w:bCs/>
                <w:sz w:val="22"/>
                <w:szCs w:val="22"/>
              </w:rPr>
              <w:t>eaders</w:t>
            </w:r>
            <w:r w:rsidRPr="006E0FB9">
              <w:rPr>
                <w:b/>
                <w:bCs/>
                <w:sz w:val="22"/>
                <w:szCs w:val="22"/>
              </w:rPr>
              <w:t xml:space="preserve"> </w:t>
            </w:r>
            <w:r w:rsidR="00FB2284" w:rsidRPr="006E0FB9">
              <w:rPr>
                <w:b/>
                <w:bCs/>
                <w:sz w:val="22"/>
                <w:szCs w:val="22"/>
              </w:rPr>
              <w:t xml:space="preserve"> (PSEL)</w:t>
            </w:r>
          </w:p>
        </w:tc>
        <w:tc>
          <w:tcPr>
            <w:tcW w:w="3237" w:type="dxa"/>
          </w:tcPr>
          <w:p w14:paraId="5ADB3E47" w14:textId="77777777" w:rsidR="00A42A84" w:rsidRPr="006E0FB9" w:rsidRDefault="00577E0A" w:rsidP="006E0FB9">
            <w:pPr>
              <w:jc w:val="center"/>
              <w:rPr>
                <w:b/>
                <w:bCs/>
                <w:sz w:val="22"/>
                <w:szCs w:val="22"/>
              </w:rPr>
            </w:pPr>
            <w:r w:rsidRPr="006E0FB9">
              <w:rPr>
                <w:b/>
                <w:bCs/>
                <w:sz w:val="22"/>
                <w:szCs w:val="22"/>
              </w:rPr>
              <w:t>N</w:t>
            </w:r>
            <w:r w:rsidR="00FB2284" w:rsidRPr="006E0FB9">
              <w:rPr>
                <w:b/>
                <w:bCs/>
                <w:sz w:val="22"/>
                <w:szCs w:val="22"/>
              </w:rPr>
              <w:t>ational Educational Leadership Preparation (NELP) Standards</w:t>
            </w:r>
          </w:p>
        </w:tc>
        <w:tc>
          <w:tcPr>
            <w:tcW w:w="3238" w:type="dxa"/>
          </w:tcPr>
          <w:p w14:paraId="27F11CF6" w14:textId="77777777" w:rsidR="00A42A84" w:rsidRPr="006E0FB9" w:rsidRDefault="006E0FB9" w:rsidP="00986150">
            <w:pPr>
              <w:jc w:val="center"/>
              <w:rPr>
                <w:b/>
                <w:bCs/>
                <w:sz w:val="22"/>
                <w:szCs w:val="22"/>
              </w:rPr>
            </w:pPr>
            <w:r w:rsidRPr="006E0FB9">
              <w:rPr>
                <w:b/>
                <w:bCs/>
                <w:sz w:val="22"/>
                <w:szCs w:val="22"/>
              </w:rPr>
              <w:t xml:space="preserve">OTHER NELP STANDARDS THAT DO NOT ALIGN </w:t>
            </w:r>
            <w:r w:rsidR="00986150">
              <w:rPr>
                <w:b/>
                <w:bCs/>
                <w:sz w:val="22"/>
                <w:szCs w:val="22"/>
              </w:rPr>
              <w:t>TO PSEL</w:t>
            </w:r>
          </w:p>
        </w:tc>
        <w:tc>
          <w:tcPr>
            <w:tcW w:w="3238" w:type="dxa"/>
          </w:tcPr>
          <w:p w14:paraId="67F0C3CF" w14:textId="77777777" w:rsidR="00A42A84" w:rsidRPr="006E0FB9" w:rsidRDefault="00984469" w:rsidP="006E0FB9">
            <w:pPr>
              <w:jc w:val="center"/>
              <w:rPr>
                <w:b/>
                <w:bCs/>
                <w:sz w:val="22"/>
                <w:szCs w:val="22"/>
              </w:rPr>
            </w:pPr>
            <w:r w:rsidRPr="006E0FB9">
              <w:rPr>
                <w:b/>
                <w:bCs/>
                <w:sz w:val="22"/>
                <w:szCs w:val="22"/>
              </w:rPr>
              <w:t>Metropolitan Council for Educational Administration Programs (MCEAP) Feedback on NELP Standards</w:t>
            </w:r>
          </w:p>
        </w:tc>
      </w:tr>
      <w:tr w:rsidR="00FB2284" w:rsidRPr="006E0FB9" w14:paraId="5E86C7B4" w14:textId="77777777" w:rsidTr="00FB2284">
        <w:tc>
          <w:tcPr>
            <w:tcW w:w="3237" w:type="dxa"/>
          </w:tcPr>
          <w:p w14:paraId="5A00C24C" w14:textId="77777777" w:rsidR="00FB2284" w:rsidRPr="006E0FB9" w:rsidRDefault="00FB2284" w:rsidP="00984469">
            <w:pPr>
              <w:rPr>
                <w:b/>
                <w:bCs/>
                <w:sz w:val="22"/>
                <w:szCs w:val="22"/>
              </w:rPr>
            </w:pPr>
            <w:r w:rsidRPr="006E0FB9">
              <w:rPr>
                <w:b/>
                <w:bCs/>
                <w:sz w:val="22"/>
                <w:szCs w:val="22"/>
              </w:rPr>
              <w:t xml:space="preserve">Standards and </w:t>
            </w:r>
            <w:r w:rsidR="00984469" w:rsidRPr="006E0FB9">
              <w:rPr>
                <w:b/>
                <w:bCs/>
                <w:sz w:val="22"/>
                <w:szCs w:val="22"/>
              </w:rPr>
              <w:t>I</w:t>
            </w:r>
            <w:r w:rsidRPr="006E0FB9">
              <w:rPr>
                <w:b/>
                <w:bCs/>
                <w:sz w:val="22"/>
                <w:szCs w:val="22"/>
              </w:rPr>
              <w:t>ndicators</w:t>
            </w:r>
          </w:p>
        </w:tc>
        <w:tc>
          <w:tcPr>
            <w:tcW w:w="3237" w:type="dxa"/>
          </w:tcPr>
          <w:p w14:paraId="6A2ACEAD" w14:textId="77777777" w:rsidR="00FB2284" w:rsidRPr="006E0FB9" w:rsidRDefault="00A405AD">
            <w:pPr>
              <w:rPr>
                <w:b/>
                <w:bCs/>
                <w:sz w:val="22"/>
                <w:szCs w:val="22"/>
              </w:rPr>
            </w:pPr>
            <w:r w:rsidRPr="006E0FB9">
              <w:rPr>
                <w:b/>
                <w:bCs/>
                <w:sz w:val="22"/>
                <w:szCs w:val="22"/>
              </w:rPr>
              <w:t>Standards and Elements</w:t>
            </w:r>
          </w:p>
        </w:tc>
        <w:tc>
          <w:tcPr>
            <w:tcW w:w="3238" w:type="dxa"/>
          </w:tcPr>
          <w:p w14:paraId="0747A05D" w14:textId="77777777" w:rsidR="00FB2284" w:rsidRPr="006E0FB9" w:rsidRDefault="00FB2284">
            <w:pPr>
              <w:rPr>
                <w:sz w:val="22"/>
                <w:szCs w:val="22"/>
              </w:rPr>
            </w:pPr>
          </w:p>
        </w:tc>
        <w:tc>
          <w:tcPr>
            <w:tcW w:w="3238" w:type="dxa"/>
          </w:tcPr>
          <w:p w14:paraId="61DFB745" w14:textId="77777777" w:rsidR="00FB2284" w:rsidRPr="006E0FB9" w:rsidRDefault="00FB2284">
            <w:pPr>
              <w:rPr>
                <w:sz w:val="22"/>
                <w:szCs w:val="22"/>
              </w:rPr>
            </w:pPr>
          </w:p>
        </w:tc>
      </w:tr>
      <w:tr w:rsidR="00FB2284" w:rsidRPr="006E0FB9" w14:paraId="722A7113" w14:textId="77777777" w:rsidTr="00FB2284">
        <w:tc>
          <w:tcPr>
            <w:tcW w:w="3237" w:type="dxa"/>
          </w:tcPr>
          <w:p w14:paraId="73A824F8" w14:textId="77777777" w:rsidR="00FB2284" w:rsidRPr="006E0FB9" w:rsidRDefault="00FB2284" w:rsidP="00FB2284">
            <w:pPr>
              <w:rPr>
                <w:b/>
                <w:bCs/>
                <w:sz w:val="22"/>
                <w:szCs w:val="22"/>
              </w:rPr>
            </w:pPr>
            <w:r w:rsidRPr="006E0FB9">
              <w:rPr>
                <w:b/>
                <w:bCs/>
                <w:sz w:val="22"/>
                <w:szCs w:val="22"/>
              </w:rPr>
              <w:t>Standard 1: Mission, Vision, and Core Values</w:t>
            </w:r>
          </w:p>
        </w:tc>
        <w:tc>
          <w:tcPr>
            <w:tcW w:w="3237" w:type="dxa"/>
          </w:tcPr>
          <w:p w14:paraId="149F4378" w14:textId="77777777" w:rsidR="00FB2284" w:rsidRPr="006E0FB9" w:rsidRDefault="00A405AD">
            <w:pPr>
              <w:rPr>
                <w:b/>
                <w:bCs/>
                <w:sz w:val="22"/>
                <w:szCs w:val="22"/>
              </w:rPr>
            </w:pPr>
            <w:r w:rsidRPr="006E0FB9">
              <w:rPr>
                <w:b/>
                <w:bCs/>
                <w:sz w:val="22"/>
                <w:szCs w:val="22"/>
              </w:rPr>
              <w:t>Standard 1: Mission, Vision, and Core Values</w:t>
            </w:r>
          </w:p>
        </w:tc>
        <w:tc>
          <w:tcPr>
            <w:tcW w:w="3238" w:type="dxa"/>
          </w:tcPr>
          <w:p w14:paraId="3CEC125C" w14:textId="77777777" w:rsidR="00FB2284" w:rsidRPr="006E0FB9" w:rsidRDefault="00FB2284">
            <w:pPr>
              <w:rPr>
                <w:sz w:val="22"/>
                <w:szCs w:val="22"/>
              </w:rPr>
            </w:pPr>
          </w:p>
        </w:tc>
        <w:tc>
          <w:tcPr>
            <w:tcW w:w="3238" w:type="dxa"/>
          </w:tcPr>
          <w:p w14:paraId="47891D00" w14:textId="77777777" w:rsidR="00FB2284" w:rsidRPr="006E0FB9" w:rsidRDefault="00FB2284">
            <w:pPr>
              <w:rPr>
                <w:sz w:val="22"/>
                <w:szCs w:val="22"/>
              </w:rPr>
            </w:pPr>
          </w:p>
        </w:tc>
      </w:tr>
      <w:tr w:rsidR="00A405AD" w:rsidRPr="006E0FB9" w14:paraId="30370246" w14:textId="77777777" w:rsidTr="00FB2284">
        <w:tc>
          <w:tcPr>
            <w:tcW w:w="3237" w:type="dxa"/>
          </w:tcPr>
          <w:p w14:paraId="6140CB34" w14:textId="77777777" w:rsidR="00A405AD" w:rsidRPr="006E0FB9" w:rsidRDefault="00A405AD" w:rsidP="00FB2284">
            <w:pPr>
              <w:rPr>
                <w:i/>
                <w:iCs/>
                <w:sz w:val="22"/>
                <w:szCs w:val="22"/>
              </w:rPr>
            </w:pPr>
            <w:r w:rsidRPr="006E0FB9">
              <w:rPr>
                <w:i/>
                <w:iCs/>
                <w:sz w:val="22"/>
                <w:szCs w:val="22"/>
              </w:rPr>
              <w:t>Effective Leaders:</w:t>
            </w:r>
          </w:p>
        </w:tc>
        <w:tc>
          <w:tcPr>
            <w:tcW w:w="3237" w:type="dxa"/>
          </w:tcPr>
          <w:p w14:paraId="0DC079E9" w14:textId="77777777" w:rsidR="00A405AD" w:rsidRPr="006E0FB9" w:rsidRDefault="00A405AD">
            <w:pPr>
              <w:rPr>
                <w:i/>
                <w:iCs/>
                <w:sz w:val="22"/>
                <w:szCs w:val="22"/>
              </w:rPr>
            </w:pPr>
            <w:r w:rsidRPr="006E0FB9">
              <w:rPr>
                <w:i/>
                <w:iCs/>
                <w:sz w:val="22"/>
                <w:szCs w:val="22"/>
              </w:rPr>
              <w:t>Program completers:</w:t>
            </w:r>
          </w:p>
        </w:tc>
        <w:tc>
          <w:tcPr>
            <w:tcW w:w="3238" w:type="dxa"/>
          </w:tcPr>
          <w:p w14:paraId="2C11A854" w14:textId="77777777" w:rsidR="00A405AD" w:rsidRPr="006E0FB9" w:rsidRDefault="00A405AD">
            <w:pPr>
              <w:rPr>
                <w:sz w:val="22"/>
                <w:szCs w:val="22"/>
              </w:rPr>
            </w:pPr>
          </w:p>
        </w:tc>
        <w:tc>
          <w:tcPr>
            <w:tcW w:w="3238" w:type="dxa"/>
          </w:tcPr>
          <w:p w14:paraId="3C735956" w14:textId="77777777" w:rsidR="00A405AD" w:rsidRPr="006E0FB9" w:rsidRDefault="00A405AD">
            <w:pPr>
              <w:rPr>
                <w:sz w:val="22"/>
                <w:szCs w:val="22"/>
              </w:rPr>
            </w:pPr>
          </w:p>
        </w:tc>
      </w:tr>
      <w:tr w:rsidR="00A42A84" w:rsidRPr="006E0FB9" w14:paraId="56A07D39" w14:textId="77777777" w:rsidTr="00FB2284">
        <w:tc>
          <w:tcPr>
            <w:tcW w:w="3237" w:type="dxa"/>
          </w:tcPr>
          <w:p w14:paraId="495EFC97" w14:textId="77777777" w:rsidR="00A42A84" w:rsidRPr="006E0FB9" w:rsidRDefault="00886EF7" w:rsidP="00A405AD">
            <w:pPr>
              <w:pStyle w:val="NormalWeb"/>
              <w:rPr>
                <w:rFonts w:asciiTheme="minorHAnsi" w:hAnsiTheme="minorHAnsi"/>
                <w:sz w:val="22"/>
                <w:szCs w:val="22"/>
              </w:rPr>
            </w:pPr>
            <w:r w:rsidRPr="006E0FB9">
              <w:rPr>
                <w:rFonts w:asciiTheme="minorHAnsi" w:hAnsiTheme="minorHAnsi"/>
                <w:sz w:val="22"/>
                <w:szCs w:val="22"/>
              </w:rPr>
              <w:t xml:space="preserve">a) </w:t>
            </w:r>
            <w:r w:rsidR="00A405AD" w:rsidRPr="006E0FB9">
              <w:rPr>
                <w:rFonts w:asciiTheme="minorHAnsi" w:hAnsiTheme="minorHAnsi"/>
                <w:sz w:val="22"/>
                <w:szCs w:val="22"/>
              </w:rPr>
              <w:t>D</w:t>
            </w:r>
            <w:r w:rsidRPr="006E0FB9">
              <w:rPr>
                <w:rFonts w:asciiTheme="minorHAnsi" w:hAnsiTheme="minorHAnsi"/>
                <w:sz w:val="22"/>
                <w:szCs w:val="22"/>
              </w:rPr>
              <w:t xml:space="preserve">evelop an educational mission for the school to promote the academic success and well- being of each student. </w:t>
            </w:r>
          </w:p>
        </w:tc>
        <w:tc>
          <w:tcPr>
            <w:tcW w:w="3237" w:type="dxa"/>
          </w:tcPr>
          <w:p w14:paraId="5C0CF96E" w14:textId="77777777" w:rsidR="00A42A84" w:rsidRPr="006E0FB9" w:rsidRDefault="00A405AD" w:rsidP="00A405AD">
            <w:pPr>
              <w:rPr>
                <w:sz w:val="22"/>
                <w:szCs w:val="22"/>
              </w:rPr>
            </w:pPr>
            <w:r w:rsidRPr="006E0FB9">
              <w:rPr>
                <w:sz w:val="22"/>
                <w:szCs w:val="22"/>
              </w:rPr>
              <w:t>1.1 Understand and demonstrate the capability to develop, advocate for, and implement a collaboratively developed and data-informed mission and vision for the school.</w:t>
            </w:r>
          </w:p>
        </w:tc>
        <w:tc>
          <w:tcPr>
            <w:tcW w:w="3238" w:type="dxa"/>
          </w:tcPr>
          <w:p w14:paraId="78C9E339" w14:textId="77777777" w:rsidR="00A42A84" w:rsidRPr="006E0FB9" w:rsidRDefault="00984469">
            <w:pPr>
              <w:rPr>
                <w:sz w:val="22"/>
                <w:szCs w:val="22"/>
              </w:rPr>
            </w:pPr>
            <w:r w:rsidRPr="006E0FB9">
              <w:rPr>
                <w:sz w:val="22"/>
                <w:szCs w:val="22"/>
              </w:rPr>
              <w:t xml:space="preserve">1.3 (Support System) Understand and demonstrate the capability to build, maintain, and evaluate a </w:t>
            </w:r>
            <w:r w:rsidRPr="006E0FB9">
              <w:rPr>
                <w:sz w:val="22"/>
                <w:szCs w:val="22"/>
                <w:u w:val="single"/>
              </w:rPr>
              <w:t>coherent system of social supports, discipline, services, extracurricular activities, and accommodations</w:t>
            </w:r>
            <w:r w:rsidRPr="006E0FB9">
              <w:rPr>
                <w:sz w:val="22"/>
                <w:szCs w:val="22"/>
              </w:rPr>
              <w:t xml:space="preserve"> to meet the full range of needs of each student.</w:t>
            </w:r>
          </w:p>
        </w:tc>
        <w:tc>
          <w:tcPr>
            <w:tcW w:w="3238" w:type="dxa"/>
          </w:tcPr>
          <w:p w14:paraId="741F01FB" w14:textId="77777777" w:rsidR="006E0FB9" w:rsidRDefault="006E0FB9">
            <w:pPr>
              <w:rPr>
                <w:sz w:val="22"/>
                <w:szCs w:val="22"/>
              </w:rPr>
            </w:pPr>
            <w:r w:rsidRPr="006E0FB9">
              <w:rPr>
                <w:sz w:val="22"/>
                <w:szCs w:val="22"/>
              </w:rPr>
              <w:t xml:space="preserve">Element 1.1 drop data informed and move collaboratively developed to be part </w:t>
            </w:r>
            <w:proofErr w:type="spellStart"/>
            <w:r w:rsidRPr="006E0FB9">
              <w:rPr>
                <w:sz w:val="22"/>
                <w:szCs w:val="22"/>
              </w:rPr>
              <w:t>o</w:t>
            </w:r>
            <w:proofErr w:type="spellEnd"/>
            <w:r w:rsidRPr="006E0FB9">
              <w:rPr>
                <w:sz w:val="22"/>
                <w:szCs w:val="22"/>
              </w:rPr>
              <w:t xml:space="preserve"> the first line to collaboratively develop, advocate for…</w:t>
            </w:r>
          </w:p>
          <w:p w14:paraId="649BF92F" w14:textId="77777777" w:rsidR="006E0FB9" w:rsidRDefault="006E0FB9">
            <w:pPr>
              <w:rPr>
                <w:sz w:val="22"/>
                <w:szCs w:val="22"/>
              </w:rPr>
            </w:pPr>
          </w:p>
          <w:p w14:paraId="4EB37BC8" w14:textId="77777777" w:rsidR="000035DD" w:rsidRPr="006E0FB9" w:rsidRDefault="000035DD" w:rsidP="006E0FB9">
            <w:pPr>
              <w:rPr>
                <w:sz w:val="22"/>
                <w:szCs w:val="22"/>
              </w:rPr>
            </w:pPr>
            <w:r w:rsidRPr="006E0FB9">
              <w:rPr>
                <w:sz w:val="22"/>
                <w:szCs w:val="22"/>
              </w:rPr>
              <w:t>Element 1.3 belongs with standard 7. Revise it to drop the word discipline and define services. Needs a new element 3 that focus on using data for direction setting, monitoring and evaluation.</w:t>
            </w:r>
          </w:p>
        </w:tc>
      </w:tr>
      <w:tr w:rsidR="00A42A84" w:rsidRPr="006E0FB9" w14:paraId="1E1314D9" w14:textId="77777777" w:rsidTr="00FB2284">
        <w:tc>
          <w:tcPr>
            <w:tcW w:w="3237" w:type="dxa"/>
          </w:tcPr>
          <w:p w14:paraId="65F0DE2E"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b) In collaboration with members of the school and the community and using relevant data, develop and promote a vision for the school on the successful learning and development of each child and on instructional and organizational practices that promote such success. </w:t>
            </w:r>
          </w:p>
          <w:p w14:paraId="648868D2" w14:textId="77777777" w:rsidR="00A42A84" w:rsidRPr="006E0FB9" w:rsidRDefault="00A42A84">
            <w:pPr>
              <w:rPr>
                <w:sz w:val="22"/>
                <w:szCs w:val="22"/>
              </w:rPr>
            </w:pPr>
          </w:p>
        </w:tc>
        <w:tc>
          <w:tcPr>
            <w:tcW w:w="3237" w:type="dxa"/>
          </w:tcPr>
          <w:p w14:paraId="602A1F85" w14:textId="77777777" w:rsidR="00A42A84" w:rsidRPr="006E0FB9" w:rsidRDefault="00A42A84">
            <w:pPr>
              <w:rPr>
                <w:sz w:val="22"/>
                <w:szCs w:val="22"/>
              </w:rPr>
            </w:pPr>
          </w:p>
        </w:tc>
        <w:tc>
          <w:tcPr>
            <w:tcW w:w="3238" w:type="dxa"/>
          </w:tcPr>
          <w:p w14:paraId="4B082C59" w14:textId="77777777" w:rsidR="00A42A84" w:rsidRPr="006E0FB9" w:rsidRDefault="00984469">
            <w:pPr>
              <w:rPr>
                <w:sz w:val="22"/>
                <w:szCs w:val="22"/>
              </w:rPr>
            </w:pPr>
            <w:r w:rsidRPr="006E0FB9">
              <w:rPr>
                <w:sz w:val="22"/>
                <w:szCs w:val="22"/>
              </w:rPr>
              <w:t xml:space="preserve">1.4 (Improvement) Understand and demonstrate the capability to engage staff and school community to </w:t>
            </w:r>
            <w:r w:rsidRPr="006E0FB9">
              <w:rPr>
                <w:sz w:val="22"/>
                <w:szCs w:val="22"/>
                <w:u w:val="single"/>
              </w:rPr>
              <w:t>develop, implement and evaluate a continuous, responsive, sustainable data-based school improvement process</w:t>
            </w:r>
            <w:r w:rsidRPr="006E0FB9">
              <w:rPr>
                <w:sz w:val="22"/>
                <w:szCs w:val="22"/>
              </w:rPr>
              <w:t xml:space="preserve"> to achieve the mission of the school.</w:t>
            </w:r>
          </w:p>
        </w:tc>
        <w:tc>
          <w:tcPr>
            <w:tcW w:w="3238" w:type="dxa"/>
          </w:tcPr>
          <w:p w14:paraId="139A35EA" w14:textId="77777777" w:rsidR="00A42A84" w:rsidRPr="006E0FB9" w:rsidRDefault="000035DD">
            <w:pPr>
              <w:rPr>
                <w:sz w:val="22"/>
                <w:szCs w:val="22"/>
              </w:rPr>
            </w:pPr>
            <w:r w:rsidRPr="006E0FB9">
              <w:rPr>
                <w:sz w:val="22"/>
                <w:szCs w:val="22"/>
              </w:rPr>
              <w:t xml:space="preserve">Element 1.4 should be broadened to address the change process and support change. And add at the end </w:t>
            </w:r>
            <w:r w:rsidR="00C02233" w:rsidRPr="006E0FB9">
              <w:rPr>
                <w:sz w:val="22"/>
                <w:szCs w:val="22"/>
              </w:rPr>
              <w:t>to achieve the vision, mission, core values of the school.</w:t>
            </w:r>
          </w:p>
        </w:tc>
      </w:tr>
      <w:tr w:rsidR="00886EF7" w:rsidRPr="006E0FB9" w14:paraId="5D2AAC9F" w14:textId="77777777" w:rsidTr="00FB2284">
        <w:tc>
          <w:tcPr>
            <w:tcW w:w="3237" w:type="dxa"/>
          </w:tcPr>
          <w:p w14:paraId="5D137D35"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lastRenderedPageBreak/>
              <w:t xml:space="preserve">c) Articulate, advocate, and cultivate core values that define the school’s culture and stress the imperative of child-centered education; high expectations and student support; equity, inclusiveness, and social justice; openness, caring, and trust; and continuous improvement. </w:t>
            </w:r>
          </w:p>
        </w:tc>
        <w:tc>
          <w:tcPr>
            <w:tcW w:w="3237" w:type="dxa"/>
          </w:tcPr>
          <w:p w14:paraId="4FB732D2" w14:textId="77777777" w:rsidR="00A405AD" w:rsidRPr="006E0FB9" w:rsidRDefault="00A405AD" w:rsidP="00A405AD">
            <w:pPr>
              <w:rPr>
                <w:sz w:val="22"/>
                <w:szCs w:val="22"/>
              </w:rPr>
            </w:pPr>
            <w:r w:rsidRPr="006E0FB9">
              <w:rPr>
                <w:sz w:val="22"/>
                <w:szCs w:val="22"/>
              </w:rPr>
              <w:t>1.2 (Values) Understand and demonstrate the capability to articulate, advocate, model, and cultivate a set of core values that define the school’s culture.</w:t>
            </w:r>
          </w:p>
        </w:tc>
        <w:tc>
          <w:tcPr>
            <w:tcW w:w="3238" w:type="dxa"/>
          </w:tcPr>
          <w:p w14:paraId="42257097" w14:textId="77777777" w:rsidR="00886EF7" w:rsidRPr="006E0FB9" w:rsidRDefault="00886EF7">
            <w:pPr>
              <w:rPr>
                <w:sz w:val="22"/>
                <w:szCs w:val="22"/>
              </w:rPr>
            </w:pPr>
          </w:p>
        </w:tc>
        <w:tc>
          <w:tcPr>
            <w:tcW w:w="3238" w:type="dxa"/>
          </w:tcPr>
          <w:p w14:paraId="315D2394" w14:textId="77777777" w:rsidR="00886EF7" w:rsidRPr="006E0FB9" w:rsidRDefault="000035DD" w:rsidP="000035DD">
            <w:pPr>
              <w:rPr>
                <w:sz w:val="22"/>
                <w:szCs w:val="22"/>
              </w:rPr>
            </w:pPr>
            <w:r w:rsidRPr="006E0FB9">
              <w:rPr>
                <w:sz w:val="22"/>
                <w:szCs w:val="22"/>
              </w:rPr>
              <w:t>Element 1.2 define core values using PSEL standards.</w:t>
            </w:r>
          </w:p>
        </w:tc>
      </w:tr>
      <w:tr w:rsidR="00886EF7" w:rsidRPr="006E0FB9" w14:paraId="0A6384F5" w14:textId="77777777" w:rsidTr="00FB2284">
        <w:tc>
          <w:tcPr>
            <w:tcW w:w="3237" w:type="dxa"/>
          </w:tcPr>
          <w:p w14:paraId="492D3105"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d) Strategically develop, implement, and evaluate actions to achieve the vision for the school. </w:t>
            </w:r>
          </w:p>
        </w:tc>
        <w:tc>
          <w:tcPr>
            <w:tcW w:w="3237" w:type="dxa"/>
          </w:tcPr>
          <w:p w14:paraId="65BE5DD0" w14:textId="77777777" w:rsidR="00886EF7" w:rsidRPr="006E0FB9" w:rsidRDefault="00886EF7">
            <w:pPr>
              <w:rPr>
                <w:sz w:val="22"/>
                <w:szCs w:val="22"/>
              </w:rPr>
            </w:pPr>
          </w:p>
        </w:tc>
        <w:tc>
          <w:tcPr>
            <w:tcW w:w="3238" w:type="dxa"/>
          </w:tcPr>
          <w:p w14:paraId="5321DBF6" w14:textId="77777777" w:rsidR="00886EF7" w:rsidRPr="006E0FB9" w:rsidRDefault="00886EF7">
            <w:pPr>
              <w:rPr>
                <w:sz w:val="22"/>
                <w:szCs w:val="22"/>
              </w:rPr>
            </w:pPr>
          </w:p>
        </w:tc>
        <w:tc>
          <w:tcPr>
            <w:tcW w:w="3238" w:type="dxa"/>
          </w:tcPr>
          <w:p w14:paraId="55005FAE" w14:textId="77777777" w:rsidR="00886EF7" w:rsidRPr="006E0FB9" w:rsidRDefault="00886EF7">
            <w:pPr>
              <w:rPr>
                <w:sz w:val="22"/>
                <w:szCs w:val="22"/>
              </w:rPr>
            </w:pPr>
          </w:p>
        </w:tc>
      </w:tr>
      <w:tr w:rsidR="00886EF7" w:rsidRPr="006E0FB9" w14:paraId="5F0007CE" w14:textId="77777777" w:rsidTr="00FB2284">
        <w:tc>
          <w:tcPr>
            <w:tcW w:w="3237" w:type="dxa"/>
          </w:tcPr>
          <w:p w14:paraId="26F07050"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e) Review the school’s mission and vision and adjust them to changing expectations and opportunities for the school, and changing needs and situations of students. </w:t>
            </w:r>
          </w:p>
        </w:tc>
        <w:tc>
          <w:tcPr>
            <w:tcW w:w="3237" w:type="dxa"/>
          </w:tcPr>
          <w:p w14:paraId="71118793" w14:textId="77777777" w:rsidR="00886EF7" w:rsidRPr="006E0FB9" w:rsidRDefault="00886EF7">
            <w:pPr>
              <w:rPr>
                <w:sz w:val="22"/>
                <w:szCs w:val="22"/>
              </w:rPr>
            </w:pPr>
          </w:p>
        </w:tc>
        <w:tc>
          <w:tcPr>
            <w:tcW w:w="3238" w:type="dxa"/>
          </w:tcPr>
          <w:p w14:paraId="488AFC6D" w14:textId="77777777" w:rsidR="00886EF7" w:rsidRPr="006E0FB9" w:rsidRDefault="00886EF7">
            <w:pPr>
              <w:rPr>
                <w:sz w:val="22"/>
                <w:szCs w:val="22"/>
              </w:rPr>
            </w:pPr>
          </w:p>
        </w:tc>
        <w:tc>
          <w:tcPr>
            <w:tcW w:w="3238" w:type="dxa"/>
          </w:tcPr>
          <w:p w14:paraId="1702BC57" w14:textId="77777777" w:rsidR="00886EF7" w:rsidRPr="006E0FB9" w:rsidRDefault="00886EF7">
            <w:pPr>
              <w:rPr>
                <w:sz w:val="22"/>
                <w:szCs w:val="22"/>
              </w:rPr>
            </w:pPr>
          </w:p>
        </w:tc>
      </w:tr>
      <w:tr w:rsidR="00886EF7" w:rsidRPr="006E0FB9" w14:paraId="098B5831" w14:textId="77777777" w:rsidTr="00FB2284">
        <w:tc>
          <w:tcPr>
            <w:tcW w:w="3237" w:type="dxa"/>
          </w:tcPr>
          <w:p w14:paraId="1F385E80"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f) Develop shared understanding of and commitment to mission, vision, and core values within the school and the community. </w:t>
            </w:r>
          </w:p>
        </w:tc>
        <w:tc>
          <w:tcPr>
            <w:tcW w:w="3237" w:type="dxa"/>
          </w:tcPr>
          <w:p w14:paraId="508E2738" w14:textId="77777777" w:rsidR="00886EF7" w:rsidRPr="006E0FB9" w:rsidRDefault="00886EF7">
            <w:pPr>
              <w:rPr>
                <w:sz w:val="22"/>
                <w:szCs w:val="22"/>
              </w:rPr>
            </w:pPr>
          </w:p>
        </w:tc>
        <w:tc>
          <w:tcPr>
            <w:tcW w:w="3238" w:type="dxa"/>
          </w:tcPr>
          <w:p w14:paraId="78837D8F" w14:textId="77777777" w:rsidR="00886EF7" w:rsidRPr="006E0FB9" w:rsidRDefault="00886EF7">
            <w:pPr>
              <w:rPr>
                <w:sz w:val="22"/>
                <w:szCs w:val="22"/>
              </w:rPr>
            </w:pPr>
          </w:p>
        </w:tc>
        <w:tc>
          <w:tcPr>
            <w:tcW w:w="3238" w:type="dxa"/>
          </w:tcPr>
          <w:p w14:paraId="6774DE91" w14:textId="77777777" w:rsidR="00886EF7" w:rsidRPr="006E0FB9" w:rsidRDefault="00886EF7">
            <w:pPr>
              <w:rPr>
                <w:sz w:val="22"/>
                <w:szCs w:val="22"/>
              </w:rPr>
            </w:pPr>
          </w:p>
        </w:tc>
      </w:tr>
      <w:tr w:rsidR="00886EF7" w:rsidRPr="006E0FB9" w14:paraId="3A219029" w14:textId="77777777" w:rsidTr="00FB2284">
        <w:tc>
          <w:tcPr>
            <w:tcW w:w="3237" w:type="dxa"/>
          </w:tcPr>
          <w:p w14:paraId="41C2F86A"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g) Model and pursue the school’s mission, vision, and core values in all aspects of leadership. </w:t>
            </w:r>
          </w:p>
        </w:tc>
        <w:tc>
          <w:tcPr>
            <w:tcW w:w="3237" w:type="dxa"/>
          </w:tcPr>
          <w:p w14:paraId="6FC0BF37" w14:textId="77777777" w:rsidR="00886EF7" w:rsidRPr="006E0FB9" w:rsidRDefault="00886EF7">
            <w:pPr>
              <w:rPr>
                <w:sz w:val="22"/>
                <w:szCs w:val="22"/>
              </w:rPr>
            </w:pPr>
          </w:p>
        </w:tc>
        <w:tc>
          <w:tcPr>
            <w:tcW w:w="3238" w:type="dxa"/>
          </w:tcPr>
          <w:p w14:paraId="50749079" w14:textId="77777777" w:rsidR="00886EF7" w:rsidRPr="006E0FB9" w:rsidRDefault="00886EF7">
            <w:pPr>
              <w:rPr>
                <w:sz w:val="22"/>
                <w:szCs w:val="22"/>
              </w:rPr>
            </w:pPr>
          </w:p>
        </w:tc>
        <w:tc>
          <w:tcPr>
            <w:tcW w:w="3238" w:type="dxa"/>
          </w:tcPr>
          <w:p w14:paraId="22D75696" w14:textId="77777777" w:rsidR="00886EF7" w:rsidRPr="006E0FB9" w:rsidRDefault="00886EF7">
            <w:pPr>
              <w:rPr>
                <w:sz w:val="22"/>
                <w:szCs w:val="22"/>
              </w:rPr>
            </w:pPr>
          </w:p>
        </w:tc>
      </w:tr>
      <w:tr w:rsidR="00886EF7" w:rsidRPr="006E0FB9" w14:paraId="2D174590" w14:textId="77777777" w:rsidTr="00FB2284">
        <w:tc>
          <w:tcPr>
            <w:tcW w:w="3237" w:type="dxa"/>
          </w:tcPr>
          <w:p w14:paraId="34A43C4D" w14:textId="77777777" w:rsidR="00886EF7" w:rsidRPr="006E0FB9" w:rsidRDefault="00886EF7" w:rsidP="00CC4F0D">
            <w:pPr>
              <w:pStyle w:val="NormalWeb"/>
              <w:rPr>
                <w:rFonts w:asciiTheme="minorHAnsi" w:hAnsiTheme="minorHAnsi"/>
                <w:b/>
                <w:bCs/>
                <w:sz w:val="22"/>
                <w:szCs w:val="22"/>
              </w:rPr>
            </w:pPr>
            <w:r w:rsidRPr="006E0FB9">
              <w:rPr>
                <w:rFonts w:asciiTheme="minorHAnsi" w:hAnsiTheme="minorHAnsi"/>
                <w:b/>
                <w:bCs/>
                <w:sz w:val="22"/>
                <w:szCs w:val="22"/>
              </w:rPr>
              <w:t xml:space="preserve">Standard 2: Ethics and </w:t>
            </w:r>
            <w:r w:rsidR="00CC4F0D" w:rsidRPr="006E0FB9">
              <w:rPr>
                <w:rFonts w:asciiTheme="minorHAnsi" w:hAnsiTheme="minorHAnsi"/>
                <w:b/>
                <w:bCs/>
                <w:sz w:val="22"/>
                <w:szCs w:val="22"/>
              </w:rPr>
              <w:t>P</w:t>
            </w:r>
            <w:r w:rsidRPr="006E0FB9">
              <w:rPr>
                <w:rFonts w:asciiTheme="minorHAnsi" w:hAnsiTheme="minorHAnsi"/>
                <w:b/>
                <w:bCs/>
                <w:sz w:val="22"/>
                <w:szCs w:val="22"/>
              </w:rPr>
              <w:t xml:space="preserve">rofessional </w:t>
            </w:r>
            <w:r w:rsidR="00CC4F0D" w:rsidRPr="006E0FB9">
              <w:rPr>
                <w:rFonts w:asciiTheme="minorHAnsi" w:hAnsiTheme="minorHAnsi"/>
                <w:b/>
                <w:bCs/>
                <w:sz w:val="22"/>
                <w:szCs w:val="22"/>
              </w:rPr>
              <w:t>N</w:t>
            </w:r>
            <w:r w:rsidRPr="006E0FB9">
              <w:rPr>
                <w:rFonts w:asciiTheme="minorHAnsi" w:hAnsiTheme="minorHAnsi"/>
                <w:b/>
                <w:bCs/>
                <w:sz w:val="22"/>
                <w:szCs w:val="22"/>
              </w:rPr>
              <w:t xml:space="preserve">orms </w:t>
            </w:r>
          </w:p>
        </w:tc>
        <w:tc>
          <w:tcPr>
            <w:tcW w:w="3237" w:type="dxa"/>
          </w:tcPr>
          <w:p w14:paraId="1BAA33C9" w14:textId="77777777" w:rsidR="00886EF7" w:rsidRPr="006E0FB9" w:rsidRDefault="00CC4F0D">
            <w:pPr>
              <w:rPr>
                <w:b/>
                <w:bCs/>
                <w:sz w:val="22"/>
                <w:szCs w:val="22"/>
              </w:rPr>
            </w:pPr>
            <w:r w:rsidRPr="006E0FB9">
              <w:rPr>
                <w:b/>
                <w:bCs/>
                <w:sz w:val="22"/>
                <w:szCs w:val="22"/>
              </w:rPr>
              <w:t>Standard 2: Ethics and Professional Norms</w:t>
            </w:r>
          </w:p>
        </w:tc>
        <w:tc>
          <w:tcPr>
            <w:tcW w:w="3238" w:type="dxa"/>
          </w:tcPr>
          <w:p w14:paraId="6B916961" w14:textId="77777777" w:rsidR="00886EF7" w:rsidRPr="006E0FB9" w:rsidRDefault="00886EF7">
            <w:pPr>
              <w:rPr>
                <w:b/>
                <w:bCs/>
                <w:sz w:val="22"/>
                <w:szCs w:val="22"/>
              </w:rPr>
            </w:pPr>
          </w:p>
        </w:tc>
        <w:tc>
          <w:tcPr>
            <w:tcW w:w="3238" w:type="dxa"/>
          </w:tcPr>
          <w:p w14:paraId="44849364" w14:textId="77777777" w:rsidR="00886EF7" w:rsidRPr="006E0FB9" w:rsidRDefault="00CC4F0D">
            <w:pPr>
              <w:rPr>
                <w:b/>
                <w:bCs/>
                <w:sz w:val="22"/>
                <w:szCs w:val="22"/>
              </w:rPr>
            </w:pPr>
            <w:r w:rsidRPr="006E0FB9">
              <w:rPr>
                <w:b/>
                <w:bCs/>
                <w:sz w:val="22"/>
                <w:szCs w:val="22"/>
              </w:rPr>
              <w:t>Generally using the language of PSEL instead.</w:t>
            </w:r>
          </w:p>
        </w:tc>
      </w:tr>
      <w:tr w:rsidR="00886EF7" w:rsidRPr="006E0FB9" w14:paraId="4608D93A" w14:textId="77777777" w:rsidTr="00FB2284">
        <w:tc>
          <w:tcPr>
            <w:tcW w:w="3237" w:type="dxa"/>
          </w:tcPr>
          <w:p w14:paraId="70D45DCE" w14:textId="77777777" w:rsidR="00886EF7" w:rsidRPr="006E0FB9" w:rsidRDefault="00886EF7" w:rsidP="00886EF7">
            <w:pPr>
              <w:pStyle w:val="NormalWeb"/>
              <w:rPr>
                <w:rFonts w:asciiTheme="minorHAnsi" w:hAnsiTheme="minorHAnsi"/>
                <w:sz w:val="22"/>
                <w:szCs w:val="22"/>
              </w:rPr>
            </w:pPr>
            <w:proofErr w:type="gramStart"/>
            <w:r w:rsidRPr="006E0FB9">
              <w:rPr>
                <w:rFonts w:asciiTheme="minorHAnsi" w:hAnsiTheme="minorHAnsi"/>
                <w:sz w:val="22"/>
                <w:szCs w:val="22"/>
              </w:rPr>
              <w:t>a)Act</w:t>
            </w:r>
            <w:proofErr w:type="gramEnd"/>
            <w:r w:rsidRPr="006E0FB9">
              <w:rPr>
                <w:rFonts w:asciiTheme="minorHAnsi" w:hAnsiTheme="minorHAnsi"/>
                <w:sz w:val="22"/>
                <w:szCs w:val="22"/>
              </w:rPr>
              <w:t xml:space="preserve"> ethically and professionally in personal conduct, relationships with others, decision-making, stewardship of the school’s resources, and all aspects of school leadership. </w:t>
            </w:r>
          </w:p>
        </w:tc>
        <w:tc>
          <w:tcPr>
            <w:tcW w:w="3237" w:type="dxa"/>
          </w:tcPr>
          <w:p w14:paraId="1E1FA664" w14:textId="77777777" w:rsidR="00886EF7" w:rsidRPr="006E0FB9" w:rsidRDefault="00886EF7">
            <w:pPr>
              <w:rPr>
                <w:sz w:val="22"/>
                <w:szCs w:val="22"/>
              </w:rPr>
            </w:pPr>
          </w:p>
        </w:tc>
        <w:tc>
          <w:tcPr>
            <w:tcW w:w="3238" w:type="dxa"/>
          </w:tcPr>
          <w:p w14:paraId="3F3F1C3A" w14:textId="77777777" w:rsidR="00886EF7" w:rsidRPr="006E0FB9" w:rsidRDefault="00886EF7">
            <w:pPr>
              <w:rPr>
                <w:sz w:val="22"/>
                <w:szCs w:val="22"/>
              </w:rPr>
            </w:pPr>
          </w:p>
        </w:tc>
        <w:tc>
          <w:tcPr>
            <w:tcW w:w="3238" w:type="dxa"/>
          </w:tcPr>
          <w:p w14:paraId="732AA500" w14:textId="77777777" w:rsidR="00886EF7" w:rsidRPr="006E0FB9" w:rsidRDefault="00886EF7">
            <w:pPr>
              <w:rPr>
                <w:sz w:val="22"/>
                <w:szCs w:val="22"/>
              </w:rPr>
            </w:pPr>
          </w:p>
        </w:tc>
      </w:tr>
      <w:tr w:rsidR="00886EF7" w:rsidRPr="006E0FB9" w14:paraId="70EAA773" w14:textId="77777777" w:rsidTr="00FB2284">
        <w:tc>
          <w:tcPr>
            <w:tcW w:w="3237" w:type="dxa"/>
          </w:tcPr>
          <w:p w14:paraId="5C825305"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lastRenderedPageBreak/>
              <w:t xml:space="preserve">b) Act according to and promote the </w:t>
            </w:r>
            <w:r w:rsidRPr="006E0FB9">
              <w:rPr>
                <w:rFonts w:asciiTheme="minorHAnsi" w:hAnsiTheme="minorHAnsi"/>
                <w:sz w:val="22"/>
                <w:szCs w:val="22"/>
                <w:u w:val="single"/>
              </w:rPr>
              <w:t>professional norms of integrity, fairness, transparency, trust, collaboration, perseverance, learning, and continuous improvement</w:t>
            </w:r>
            <w:r w:rsidRPr="006E0FB9">
              <w:rPr>
                <w:rFonts w:asciiTheme="minorHAnsi" w:hAnsiTheme="minorHAnsi"/>
                <w:sz w:val="22"/>
                <w:szCs w:val="22"/>
              </w:rPr>
              <w:t xml:space="preserve">. </w:t>
            </w:r>
          </w:p>
        </w:tc>
        <w:tc>
          <w:tcPr>
            <w:tcW w:w="3237" w:type="dxa"/>
          </w:tcPr>
          <w:p w14:paraId="0EB7D590" w14:textId="77777777" w:rsidR="00886EF7" w:rsidRPr="006E0FB9" w:rsidRDefault="006E0FB9" w:rsidP="006E0FB9">
            <w:pPr>
              <w:rPr>
                <w:sz w:val="22"/>
                <w:szCs w:val="22"/>
              </w:rPr>
            </w:pPr>
            <w:r>
              <w:rPr>
                <w:sz w:val="22"/>
                <w:szCs w:val="22"/>
              </w:rPr>
              <w:t xml:space="preserve">2.1 </w:t>
            </w:r>
            <w:r w:rsidR="008205D1" w:rsidRPr="006E0FB9">
              <w:rPr>
                <w:sz w:val="22"/>
                <w:szCs w:val="22"/>
              </w:rPr>
              <w:t xml:space="preserve">Understand and demonstrate the capability to enact the </w:t>
            </w:r>
            <w:r w:rsidR="008205D1" w:rsidRPr="006E0FB9">
              <w:rPr>
                <w:sz w:val="22"/>
                <w:szCs w:val="22"/>
                <w:u w:val="single"/>
              </w:rPr>
              <w:t>professional norms of integrity, fairness, transparency, trust, collaboration, perseverance, learning and continuous improvement</w:t>
            </w:r>
            <w:r w:rsidR="008205D1" w:rsidRPr="006E0FB9">
              <w:rPr>
                <w:sz w:val="22"/>
                <w:szCs w:val="22"/>
              </w:rPr>
              <w:t xml:space="preserve"> in their actions, decision making and relationships with others. </w:t>
            </w:r>
          </w:p>
        </w:tc>
        <w:tc>
          <w:tcPr>
            <w:tcW w:w="3238" w:type="dxa"/>
          </w:tcPr>
          <w:p w14:paraId="3D88BA9F" w14:textId="77777777" w:rsidR="00886EF7" w:rsidRPr="006E0FB9" w:rsidRDefault="003E4E07" w:rsidP="00CC4F0D">
            <w:pPr>
              <w:rPr>
                <w:sz w:val="22"/>
                <w:szCs w:val="22"/>
              </w:rPr>
            </w:pPr>
            <w:r w:rsidRPr="006E0FB9">
              <w:rPr>
                <w:sz w:val="22"/>
                <w:szCs w:val="22"/>
              </w:rPr>
              <w:t>2.</w:t>
            </w:r>
            <w:r w:rsidR="00CC4F0D" w:rsidRPr="006E0FB9">
              <w:rPr>
                <w:sz w:val="22"/>
                <w:szCs w:val="22"/>
              </w:rPr>
              <w:t>2</w:t>
            </w:r>
            <w:r w:rsidRPr="006E0FB9">
              <w:rPr>
                <w:sz w:val="22"/>
                <w:szCs w:val="22"/>
              </w:rPr>
              <w:t xml:space="preserve"> Understand and demonstrate the capability to evaluate the moral and legal consequences o</w:t>
            </w:r>
            <w:r w:rsidR="00CC4F0D" w:rsidRPr="006E0FB9">
              <w:rPr>
                <w:sz w:val="22"/>
                <w:szCs w:val="22"/>
              </w:rPr>
              <w:t>f</w:t>
            </w:r>
            <w:r w:rsidRPr="006E0FB9">
              <w:rPr>
                <w:sz w:val="22"/>
                <w:szCs w:val="22"/>
              </w:rPr>
              <w:t xml:space="preserve"> decisions.</w:t>
            </w:r>
          </w:p>
        </w:tc>
        <w:tc>
          <w:tcPr>
            <w:tcW w:w="3238" w:type="dxa"/>
          </w:tcPr>
          <w:p w14:paraId="416C4046" w14:textId="77777777" w:rsidR="00886EF7" w:rsidRPr="006E0FB9" w:rsidRDefault="00CC4F0D">
            <w:pPr>
              <w:rPr>
                <w:sz w:val="22"/>
                <w:szCs w:val="22"/>
              </w:rPr>
            </w:pPr>
            <w:r w:rsidRPr="006E0FB9">
              <w:rPr>
                <w:sz w:val="22"/>
                <w:szCs w:val="22"/>
              </w:rPr>
              <w:t>Element 2.2 capability to evaluate is awkward and does not correspond to the PSEL standards. Should be replaced by PSEL standard 2f.</w:t>
            </w:r>
          </w:p>
        </w:tc>
      </w:tr>
      <w:tr w:rsidR="00886EF7" w:rsidRPr="006E0FB9" w14:paraId="0EB109D9" w14:textId="77777777" w:rsidTr="00FB2284">
        <w:tc>
          <w:tcPr>
            <w:tcW w:w="3237" w:type="dxa"/>
          </w:tcPr>
          <w:p w14:paraId="7526E7CD"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c) Place children at the center of education and accept responsibility for each student’s academic success and well-being. </w:t>
            </w:r>
          </w:p>
        </w:tc>
        <w:tc>
          <w:tcPr>
            <w:tcW w:w="3237" w:type="dxa"/>
          </w:tcPr>
          <w:p w14:paraId="70979B94" w14:textId="77777777" w:rsidR="00886EF7" w:rsidRPr="006E0FB9" w:rsidRDefault="00886EF7">
            <w:pPr>
              <w:rPr>
                <w:sz w:val="22"/>
                <w:szCs w:val="22"/>
              </w:rPr>
            </w:pPr>
          </w:p>
        </w:tc>
        <w:tc>
          <w:tcPr>
            <w:tcW w:w="3238" w:type="dxa"/>
          </w:tcPr>
          <w:p w14:paraId="03388391" w14:textId="77777777" w:rsidR="00886EF7" w:rsidRPr="006E0FB9" w:rsidRDefault="00886EF7">
            <w:pPr>
              <w:rPr>
                <w:sz w:val="22"/>
                <w:szCs w:val="22"/>
              </w:rPr>
            </w:pPr>
          </w:p>
        </w:tc>
        <w:tc>
          <w:tcPr>
            <w:tcW w:w="3238" w:type="dxa"/>
          </w:tcPr>
          <w:p w14:paraId="2A1BFC76" w14:textId="77777777" w:rsidR="00886EF7" w:rsidRPr="006E0FB9" w:rsidRDefault="00886EF7">
            <w:pPr>
              <w:rPr>
                <w:sz w:val="22"/>
                <w:szCs w:val="22"/>
              </w:rPr>
            </w:pPr>
          </w:p>
        </w:tc>
      </w:tr>
      <w:tr w:rsidR="00886EF7" w:rsidRPr="006E0FB9" w14:paraId="7B7D6D6A" w14:textId="77777777" w:rsidTr="00FB2284">
        <w:tc>
          <w:tcPr>
            <w:tcW w:w="3237" w:type="dxa"/>
          </w:tcPr>
          <w:p w14:paraId="38D37F2F"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d) Safeguard and promote the values of </w:t>
            </w:r>
            <w:r w:rsidRPr="006E0FB9">
              <w:rPr>
                <w:rFonts w:asciiTheme="minorHAnsi" w:hAnsiTheme="minorHAnsi"/>
                <w:sz w:val="22"/>
                <w:szCs w:val="22"/>
                <w:u w:val="single"/>
              </w:rPr>
              <w:t>democracy, individual freedom and responsibility, equity, social justice, community, and diversity.</w:t>
            </w:r>
            <w:r w:rsidRPr="006E0FB9">
              <w:rPr>
                <w:rFonts w:asciiTheme="minorHAnsi" w:hAnsiTheme="minorHAnsi"/>
                <w:sz w:val="22"/>
                <w:szCs w:val="22"/>
              </w:rPr>
              <w:t xml:space="preserve"> </w:t>
            </w:r>
          </w:p>
        </w:tc>
        <w:tc>
          <w:tcPr>
            <w:tcW w:w="3237" w:type="dxa"/>
          </w:tcPr>
          <w:p w14:paraId="24C2EE24" w14:textId="77777777" w:rsidR="00886EF7" w:rsidRPr="006E0FB9" w:rsidRDefault="005F2BDF">
            <w:pPr>
              <w:rPr>
                <w:sz w:val="22"/>
                <w:szCs w:val="22"/>
              </w:rPr>
            </w:pPr>
            <w:r w:rsidRPr="006E0FB9">
              <w:rPr>
                <w:sz w:val="22"/>
                <w:szCs w:val="22"/>
              </w:rPr>
              <w:t xml:space="preserve">2.3 Understand and demonstrate the capability to model essential educational values of </w:t>
            </w:r>
            <w:r w:rsidRPr="006E0FB9">
              <w:rPr>
                <w:sz w:val="22"/>
                <w:szCs w:val="22"/>
                <w:u w:val="single"/>
              </w:rPr>
              <w:t>democracy, community, individual freedom and responsibility, equity, social justice and diversity</w:t>
            </w:r>
            <w:r w:rsidRPr="006E0FB9">
              <w:rPr>
                <w:sz w:val="22"/>
                <w:szCs w:val="22"/>
              </w:rPr>
              <w:t>.</w:t>
            </w:r>
          </w:p>
        </w:tc>
        <w:tc>
          <w:tcPr>
            <w:tcW w:w="3238" w:type="dxa"/>
          </w:tcPr>
          <w:p w14:paraId="65369A2A" w14:textId="77777777" w:rsidR="00886EF7" w:rsidRPr="006E0FB9" w:rsidRDefault="00886EF7">
            <w:pPr>
              <w:rPr>
                <w:sz w:val="22"/>
                <w:szCs w:val="22"/>
              </w:rPr>
            </w:pPr>
          </w:p>
        </w:tc>
        <w:tc>
          <w:tcPr>
            <w:tcW w:w="3238" w:type="dxa"/>
          </w:tcPr>
          <w:p w14:paraId="7AC53B36" w14:textId="77777777" w:rsidR="00886EF7" w:rsidRPr="006E0FB9" w:rsidRDefault="00CC4F0D" w:rsidP="00CC4F0D">
            <w:pPr>
              <w:rPr>
                <w:sz w:val="22"/>
                <w:szCs w:val="22"/>
              </w:rPr>
            </w:pPr>
            <w:r w:rsidRPr="006E0FB9">
              <w:rPr>
                <w:sz w:val="22"/>
                <w:szCs w:val="22"/>
              </w:rPr>
              <w:t>Element 2.3 should replace the capacity to model essential education with promotes.</w:t>
            </w:r>
          </w:p>
        </w:tc>
      </w:tr>
      <w:tr w:rsidR="00886EF7" w:rsidRPr="006E0FB9" w14:paraId="7831B456" w14:textId="77777777" w:rsidTr="00FB2284">
        <w:tc>
          <w:tcPr>
            <w:tcW w:w="3237" w:type="dxa"/>
          </w:tcPr>
          <w:p w14:paraId="15DB83CE"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e) Lead with interpersonal and communication skill, social-emotional insight, and understanding of all students’ and staff members’ backgrounds and cultures. </w:t>
            </w:r>
          </w:p>
        </w:tc>
        <w:tc>
          <w:tcPr>
            <w:tcW w:w="3237" w:type="dxa"/>
          </w:tcPr>
          <w:p w14:paraId="215C38E6" w14:textId="77777777" w:rsidR="00886EF7" w:rsidRPr="006E0FB9" w:rsidRDefault="00886EF7">
            <w:pPr>
              <w:rPr>
                <w:sz w:val="22"/>
                <w:szCs w:val="22"/>
              </w:rPr>
            </w:pPr>
          </w:p>
        </w:tc>
        <w:tc>
          <w:tcPr>
            <w:tcW w:w="3238" w:type="dxa"/>
          </w:tcPr>
          <w:p w14:paraId="69FF98D5" w14:textId="77777777" w:rsidR="00886EF7" w:rsidRPr="006E0FB9" w:rsidRDefault="00886EF7">
            <w:pPr>
              <w:rPr>
                <w:sz w:val="22"/>
                <w:szCs w:val="22"/>
              </w:rPr>
            </w:pPr>
          </w:p>
        </w:tc>
        <w:tc>
          <w:tcPr>
            <w:tcW w:w="3238" w:type="dxa"/>
          </w:tcPr>
          <w:p w14:paraId="0D9715F3" w14:textId="77777777" w:rsidR="00886EF7" w:rsidRPr="006E0FB9" w:rsidRDefault="00886EF7">
            <w:pPr>
              <w:rPr>
                <w:sz w:val="22"/>
                <w:szCs w:val="22"/>
              </w:rPr>
            </w:pPr>
          </w:p>
        </w:tc>
      </w:tr>
      <w:tr w:rsidR="00886EF7" w:rsidRPr="006E0FB9" w14:paraId="077345E4" w14:textId="77777777" w:rsidTr="00FB2284">
        <w:tc>
          <w:tcPr>
            <w:tcW w:w="3237" w:type="dxa"/>
          </w:tcPr>
          <w:p w14:paraId="25E035C3" w14:textId="77777777" w:rsidR="00886EF7" w:rsidRPr="006E0FB9" w:rsidRDefault="00886EF7" w:rsidP="005F2BDF">
            <w:pPr>
              <w:pStyle w:val="NormalWeb"/>
              <w:rPr>
                <w:rFonts w:asciiTheme="minorHAnsi" w:hAnsiTheme="minorHAnsi"/>
                <w:sz w:val="22"/>
                <w:szCs w:val="22"/>
              </w:rPr>
            </w:pPr>
            <w:r w:rsidRPr="006E0FB9">
              <w:rPr>
                <w:rFonts w:asciiTheme="minorHAnsi" w:hAnsiTheme="minorHAnsi"/>
                <w:sz w:val="22"/>
                <w:szCs w:val="22"/>
              </w:rPr>
              <w:t xml:space="preserve">f) Provide moral direction for the school and promote </w:t>
            </w:r>
            <w:r w:rsidRPr="006E0FB9">
              <w:rPr>
                <w:rFonts w:asciiTheme="minorHAnsi" w:hAnsiTheme="minorHAnsi"/>
                <w:sz w:val="22"/>
                <w:szCs w:val="22"/>
                <w:u w:val="single"/>
              </w:rPr>
              <w:t>ethical</w:t>
            </w:r>
            <w:r w:rsidRPr="006E0FB9">
              <w:rPr>
                <w:rFonts w:asciiTheme="minorHAnsi" w:hAnsiTheme="minorHAnsi"/>
                <w:sz w:val="22"/>
                <w:szCs w:val="22"/>
              </w:rPr>
              <w:t xml:space="preserve"> and professional </w:t>
            </w:r>
            <w:r w:rsidRPr="006E0FB9">
              <w:rPr>
                <w:rFonts w:asciiTheme="minorHAnsi" w:hAnsiTheme="minorHAnsi"/>
                <w:sz w:val="22"/>
                <w:szCs w:val="22"/>
                <w:u w:val="single"/>
              </w:rPr>
              <w:t>behavior</w:t>
            </w:r>
            <w:r w:rsidRPr="006E0FB9">
              <w:rPr>
                <w:rFonts w:asciiTheme="minorHAnsi" w:hAnsiTheme="minorHAnsi"/>
                <w:sz w:val="22"/>
                <w:szCs w:val="22"/>
              </w:rPr>
              <w:t xml:space="preserve"> </w:t>
            </w:r>
            <w:r w:rsidR="005F2BDF" w:rsidRPr="006E0FB9">
              <w:rPr>
                <w:rFonts w:asciiTheme="minorHAnsi" w:hAnsiTheme="minorHAnsi"/>
                <w:sz w:val="22"/>
                <w:szCs w:val="22"/>
              </w:rPr>
              <w:t>among faculty and staff.</w:t>
            </w:r>
          </w:p>
        </w:tc>
        <w:tc>
          <w:tcPr>
            <w:tcW w:w="3237" w:type="dxa"/>
          </w:tcPr>
          <w:p w14:paraId="257B50AF" w14:textId="77777777" w:rsidR="00886EF7" w:rsidRPr="006E0FB9" w:rsidRDefault="005F2BDF">
            <w:pPr>
              <w:rPr>
                <w:sz w:val="22"/>
                <w:szCs w:val="22"/>
              </w:rPr>
            </w:pPr>
            <w:r w:rsidRPr="006E0FB9">
              <w:rPr>
                <w:sz w:val="22"/>
                <w:szCs w:val="22"/>
              </w:rPr>
              <w:t xml:space="preserve">2.4 Understand and demonstrate the capability to model </w:t>
            </w:r>
            <w:r w:rsidRPr="006E0FB9">
              <w:rPr>
                <w:sz w:val="22"/>
                <w:szCs w:val="22"/>
                <w:u w:val="single"/>
              </w:rPr>
              <w:t>ethical behavior</w:t>
            </w:r>
            <w:r w:rsidRPr="006E0FB9">
              <w:rPr>
                <w:sz w:val="22"/>
                <w:szCs w:val="22"/>
              </w:rPr>
              <w:t xml:space="preserve"> in their actions and relationships with others.</w:t>
            </w:r>
          </w:p>
        </w:tc>
        <w:tc>
          <w:tcPr>
            <w:tcW w:w="3238" w:type="dxa"/>
          </w:tcPr>
          <w:p w14:paraId="06D3110F" w14:textId="77777777" w:rsidR="00886EF7" w:rsidRPr="006E0FB9" w:rsidRDefault="00886EF7">
            <w:pPr>
              <w:rPr>
                <w:sz w:val="22"/>
                <w:szCs w:val="22"/>
              </w:rPr>
            </w:pPr>
          </w:p>
        </w:tc>
        <w:tc>
          <w:tcPr>
            <w:tcW w:w="3238" w:type="dxa"/>
          </w:tcPr>
          <w:p w14:paraId="6A422ADD" w14:textId="77777777" w:rsidR="00886EF7" w:rsidRPr="006E0FB9" w:rsidRDefault="00CC4F0D">
            <w:pPr>
              <w:rPr>
                <w:sz w:val="22"/>
                <w:szCs w:val="22"/>
              </w:rPr>
            </w:pPr>
            <w:r w:rsidRPr="006E0FB9">
              <w:rPr>
                <w:sz w:val="22"/>
                <w:szCs w:val="22"/>
              </w:rPr>
              <w:t>Element 2.4 should be revised to align with PSEL 2f.</w:t>
            </w:r>
          </w:p>
        </w:tc>
      </w:tr>
      <w:tr w:rsidR="00886EF7" w:rsidRPr="006E0FB9" w14:paraId="46BC20DF" w14:textId="77777777" w:rsidTr="00FB2284">
        <w:tc>
          <w:tcPr>
            <w:tcW w:w="3237" w:type="dxa"/>
          </w:tcPr>
          <w:p w14:paraId="6C4CFAFE" w14:textId="77777777" w:rsidR="00886EF7" w:rsidRPr="006E0FB9" w:rsidRDefault="00886EF7" w:rsidP="003E4E07">
            <w:pPr>
              <w:pStyle w:val="NormalWeb"/>
              <w:rPr>
                <w:rFonts w:asciiTheme="minorHAnsi" w:hAnsiTheme="minorHAnsi"/>
                <w:b/>
                <w:bCs/>
                <w:sz w:val="22"/>
                <w:szCs w:val="22"/>
              </w:rPr>
            </w:pPr>
            <w:r w:rsidRPr="006E0FB9">
              <w:rPr>
                <w:rFonts w:asciiTheme="minorHAnsi" w:hAnsiTheme="minorHAnsi"/>
                <w:b/>
                <w:bCs/>
                <w:sz w:val="22"/>
                <w:szCs w:val="22"/>
              </w:rPr>
              <w:t xml:space="preserve">Standard 3: Equity and </w:t>
            </w:r>
            <w:r w:rsidR="003E4E07" w:rsidRPr="006E0FB9">
              <w:rPr>
                <w:rFonts w:asciiTheme="minorHAnsi" w:hAnsiTheme="minorHAnsi"/>
                <w:b/>
                <w:bCs/>
                <w:sz w:val="22"/>
                <w:szCs w:val="22"/>
              </w:rPr>
              <w:t>C</w:t>
            </w:r>
            <w:r w:rsidRPr="006E0FB9">
              <w:rPr>
                <w:rFonts w:asciiTheme="minorHAnsi" w:hAnsiTheme="minorHAnsi"/>
                <w:b/>
                <w:bCs/>
                <w:sz w:val="22"/>
                <w:szCs w:val="22"/>
              </w:rPr>
              <w:t xml:space="preserve">ultural </w:t>
            </w:r>
            <w:r w:rsidR="003E4E07" w:rsidRPr="006E0FB9">
              <w:rPr>
                <w:rFonts w:asciiTheme="minorHAnsi" w:hAnsiTheme="minorHAnsi"/>
                <w:b/>
                <w:bCs/>
                <w:sz w:val="22"/>
                <w:szCs w:val="22"/>
              </w:rPr>
              <w:t>R</w:t>
            </w:r>
            <w:r w:rsidRPr="006E0FB9">
              <w:rPr>
                <w:rFonts w:asciiTheme="minorHAnsi" w:hAnsiTheme="minorHAnsi"/>
                <w:b/>
                <w:bCs/>
                <w:sz w:val="22"/>
                <w:szCs w:val="22"/>
              </w:rPr>
              <w:t xml:space="preserve">esponsiveness </w:t>
            </w:r>
          </w:p>
        </w:tc>
        <w:tc>
          <w:tcPr>
            <w:tcW w:w="3237" w:type="dxa"/>
          </w:tcPr>
          <w:p w14:paraId="6045C0D5" w14:textId="77777777" w:rsidR="00886EF7" w:rsidRPr="006E0FB9" w:rsidRDefault="003E4E07">
            <w:pPr>
              <w:rPr>
                <w:b/>
                <w:bCs/>
                <w:sz w:val="22"/>
                <w:szCs w:val="22"/>
              </w:rPr>
            </w:pPr>
            <w:r w:rsidRPr="006E0FB9">
              <w:rPr>
                <w:b/>
                <w:bCs/>
                <w:sz w:val="22"/>
                <w:szCs w:val="22"/>
              </w:rPr>
              <w:t>Standard 3: Equity and Cultural Leadership</w:t>
            </w:r>
          </w:p>
        </w:tc>
        <w:tc>
          <w:tcPr>
            <w:tcW w:w="3238" w:type="dxa"/>
          </w:tcPr>
          <w:p w14:paraId="6F038E35" w14:textId="77777777" w:rsidR="00886EF7" w:rsidRPr="006E0FB9" w:rsidRDefault="00886EF7">
            <w:pPr>
              <w:rPr>
                <w:sz w:val="22"/>
                <w:szCs w:val="22"/>
              </w:rPr>
            </w:pPr>
          </w:p>
        </w:tc>
        <w:tc>
          <w:tcPr>
            <w:tcW w:w="3238" w:type="dxa"/>
          </w:tcPr>
          <w:p w14:paraId="7673777E" w14:textId="77777777" w:rsidR="00886EF7" w:rsidRPr="006E0FB9" w:rsidRDefault="00CC4F0D">
            <w:pPr>
              <w:rPr>
                <w:sz w:val="22"/>
                <w:szCs w:val="22"/>
              </w:rPr>
            </w:pPr>
            <w:r w:rsidRPr="006E0FB9">
              <w:rPr>
                <w:sz w:val="22"/>
                <w:szCs w:val="22"/>
              </w:rPr>
              <w:t>Change ensure to advocates in all elements.</w:t>
            </w:r>
          </w:p>
        </w:tc>
      </w:tr>
      <w:tr w:rsidR="00886EF7" w:rsidRPr="006E0FB9" w14:paraId="661CCEF4" w14:textId="77777777" w:rsidTr="00FB2284">
        <w:tc>
          <w:tcPr>
            <w:tcW w:w="3237" w:type="dxa"/>
          </w:tcPr>
          <w:p w14:paraId="3A45EDD8" w14:textId="77777777" w:rsidR="00886EF7" w:rsidRPr="006E0FB9" w:rsidRDefault="00886EF7" w:rsidP="00886EF7">
            <w:pPr>
              <w:pStyle w:val="NormalWeb"/>
              <w:rPr>
                <w:rFonts w:asciiTheme="minorHAnsi" w:hAnsiTheme="minorHAnsi"/>
                <w:sz w:val="22"/>
                <w:szCs w:val="22"/>
              </w:rPr>
            </w:pPr>
            <w:r w:rsidRPr="006E0FB9">
              <w:rPr>
                <w:rFonts w:asciiTheme="minorHAnsi" w:hAnsiTheme="minorHAnsi"/>
                <w:sz w:val="22"/>
                <w:szCs w:val="22"/>
              </w:rPr>
              <w:t xml:space="preserve">a) </w:t>
            </w:r>
            <w:r w:rsidRPr="006E0FB9">
              <w:rPr>
                <w:rFonts w:asciiTheme="minorHAnsi" w:hAnsiTheme="minorHAnsi"/>
                <w:sz w:val="22"/>
                <w:szCs w:val="22"/>
                <w:u w:val="single"/>
              </w:rPr>
              <w:t>Ensure that each</w:t>
            </w:r>
            <w:r w:rsidRPr="006E0FB9">
              <w:rPr>
                <w:rFonts w:asciiTheme="minorHAnsi" w:hAnsiTheme="minorHAnsi"/>
                <w:sz w:val="22"/>
                <w:szCs w:val="22"/>
              </w:rPr>
              <w:t xml:space="preserve"> student is </w:t>
            </w:r>
            <w:r w:rsidRPr="006E0FB9">
              <w:rPr>
                <w:rFonts w:asciiTheme="minorHAnsi" w:hAnsiTheme="minorHAnsi"/>
                <w:sz w:val="22"/>
                <w:szCs w:val="22"/>
                <w:u w:val="single"/>
              </w:rPr>
              <w:t xml:space="preserve">treated fairly, respectfully, and with an understanding of each </w:t>
            </w:r>
            <w:r w:rsidRPr="006E0FB9">
              <w:rPr>
                <w:rFonts w:asciiTheme="minorHAnsi" w:hAnsiTheme="minorHAnsi"/>
                <w:sz w:val="22"/>
                <w:szCs w:val="22"/>
                <w:u w:val="single"/>
              </w:rPr>
              <w:lastRenderedPageBreak/>
              <w:t>student’s culture and context.</w:t>
            </w:r>
            <w:r w:rsidRPr="006E0FB9">
              <w:rPr>
                <w:rFonts w:asciiTheme="minorHAnsi" w:hAnsiTheme="minorHAnsi"/>
                <w:sz w:val="22"/>
                <w:szCs w:val="22"/>
              </w:rPr>
              <w:t xml:space="preserve"> </w:t>
            </w:r>
          </w:p>
        </w:tc>
        <w:tc>
          <w:tcPr>
            <w:tcW w:w="3237" w:type="dxa"/>
          </w:tcPr>
          <w:p w14:paraId="27C2415A" w14:textId="77777777" w:rsidR="00886EF7" w:rsidRPr="006E0FB9" w:rsidRDefault="003E4E07">
            <w:pPr>
              <w:rPr>
                <w:sz w:val="22"/>
                <w:szCs w:val="22"/>
              </w:rPr>
            </w:pPr>
            <w:r w:rsidRPr="006E0FB9">
              <w:rPr>
                <w:sz w:val="22"/>
                <w:szCs w:val="22"/>
              </w:rPr>
              <w:lastRenderedPageBreak/>
              <w:t xml:space="preserve">3.1 Understand and demonstrate the capability to develop, implement, and evaluate </w:t>
            </w:r>
            <w:r w:rsidRPr="006E0FB9">
              <w:rPr>
                <w:sz w:val="22"/>
                <w:szCs w:val="22"/>
              </w:rPr>
              <w:lastRenderedPageBreak/>
              <w:t xml:space="preserve">equitable guidelines, procedures and decisions that </w:t>
            </w:r>
            <w:r w:rsidRPr="006E0FB9">
              <w:rPr>
                <w:sz w:val="22"/>
                <w:szCs w:val="22"/>
                <w:u w:val="single"/>
              </w:rPr>
              <w:t>ensure each</w:t>
            </w:r>
            <w:r w:rsidRPr="006E0FB9">
              <w:rPr>
                <w:sz w:val="22"/>
                <w:szCs w:val="22"/>
              </w:rPr>
              <w:t xml:space="preserve"> stakeholder is </w:t>
            </w:r>
            <w:r w:rsidRPr="006E0FB9">
              <w:rPr>
                <w:sz w:val="22"/>
                <w:szCs w:val="22"/>
                <w:u w:val="single"/>
              </w:rPr>
              <w:t>treated fairly, respectfully, and with and understanding of culture and context</w:t>
            </w:r>
            <w:r w:rsidRPr="006E0FB9">
              <w:rPr>
                <w:sz w:val="22"/>
                <w:szCs w:val="22"/>
              </w:rPr>
              <w:t>.</w:t>
            </w:r>
          </w:p>
        </w:tc>
        <w:tc>
          <w:tcPr>
            <w:tcW w:w="3238" w:type="dxa"/>
          </w:tcPr>
          <w:p w14:paraId="6251D0EA" w14:textId="77777777" w:rsidR="00886EF7" w:rsidRPr="006E0FB9" w:rsidRDefault="00886EF7">
            <w:pPr>
              <w:rPr>
                <w:sz w:val="22"/>
                <w:szCs w:val="22"/>
              </w:rPr>
            </w:pPr>
          </w:p>
        </w:tc>
        <w:tc>
          <w:tcPr>
            <w:tcW w:w="3238" w:type="dxa"/>
          </w:tcPr>
          <w:p w14:paraId="77C89C30" w14:textId="77777777" w:rsidR="00886EF7" w:rsidRPr="006E0FB9" w:rsidRDefault="00CC4F0D">
            <w:pPr>
              <w:rPr>
                <w:sz w:val="22"/>
                <w:szCs w:val="22"/>
              </w:rPr>
            </w:pPr>
            <w:r w:rsidRPr="006E0FB9">
              <w:rPr>
                <w:sz w:val="22"/>
                <w:szCs w:val="22"/>
              </w:rPr>
              <w:t>Remove element 3.1 – It is not in the standards.  Replace with PSEL 3a.</w:t>
            </w:r>
          </w:p>
        </w:tc>
      </w:tr>
      <w:tr w:rsidR="00886EF7" w:rsidRPr="006E0FB9" w14:paraId="5736E731" w14:textId="77777777" w:rsidTr="00FB2284">
        <w:tc>
          <w:tcPr>
            <w:tcW w:w="3237" w:type="dxa"/>
          </w:tcPr>
          <w:p w14:paraId="7A3C47AB" w14:textId="77777777" w:rsidR="00886EF7"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lastRenderedPageBreak/>
              <w:t xml:space="preserve">b) Recognize, respect, and employ each student’s strengths, diversity, and culture as assets for teaching and learning. </w:t>
            </w:r>
          </w:p>
        </w:tc>
        <w:tc>
          <w:tcPr>
            <w:tcW w:w="3237" w:type="dxa"/>
          </w:tcPr>
          <w:p w14:paraId="759673F0" w14:textId="77777777" w:rsidR="00886EF7" w:rsidRPr="006E0FB9" w:rsidRDefault="00886EF7">
            <w:pPr>
              <w:rPr>
                <w:sz w:val="22"/>
                <w:szCs w:val="22"/>
              </w:rPr>
            </w:pPr>
          </w:p>
        </w:tc>
        <w:tc>
          <w:tcPr>
            <w:tcW w:w="3238" w:type="dxa"/>
          </w:tcPr>
          <w:p w14:paraId="27EAB21A" w14:textId="77777777" w:rsidR="00886EF7" w:rsidRPr="006E0FB9" w:rsidRDefault="00886EF7">
            <w:pPr>
              <w:rPr>
                <w:sz w:val="22"/>
                <w:szCs w:val="22"/>
              </w:rPr>
            </w:pPr>
          </w:p>
        </w:tc>
        <w:tc>
          <w:tcPr>
            <w:tcW w:w="3238" w:type="dxa"/>
          </w:tcPr>
          <w:p w14:paraId="71BF6948" w14:textId="77777777" w:rsidR="00886EF7" w:rsidRPr="006E0FB9" w:rsidRDefault="00886EF7">
            <w:pPr>
              <w:rPr>
                <w:sz w:val="22"/>
                <w:szCs w:val="22"/>
              </w:rPr>
            </w:pPr>
          </w:p>
        </w:tc>
      </w:tr>
      <w:tr w:rsidR="00886EF7" w:rsidRPr="006E0FB9" w14:paraId="2D06949E" w14:textId="77777777" w:rsidTr="00FB2284">
        <w:tc>
          <w:tcPr>
            <w:tcW w:w="3237" w:type="dxa"/>
          </w:tcPr>
          <w:p w14:paraId="70501C56"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c) </w:t>
            </w:r>
            <w:r w:rsidRPr="006E0FB9">
              <w:rPr>
                <w:rFonts w:asciiTheme="minorHAnsi" w:hAnsiTheme="minorHAnsi"/>
                <w:sz w:val="22"/>
                <w:szCs w:val="22"/>
                <w:u w:val="single"/>
              </w:rPr>
              <w:t xml:space="preserve">Ensure that each student has equitable access to effective teachers, learning opportunities, academic and social support, and other resources necessary for success. </w:t>
            </w:r>
          </w:p>
          <w:p w14:paraId="4C5C11C4" w14:textId="77777777" w:rsidR="00886EF7" w:rsidRPr="006E0FB9" w:rsidRDefault="00886EF7" w:rsidP="00441A56">
            <w:pPr>
              <w:pStyle w:val="NormalWeb"/>
              <w:rPr>
                <w:rFonts w:asciiTheme="minorHAnsi" w:hAnsiTheme="minorHAnsi"/>
                <w:sz w:val="22"/>
                <w:szCs w:val="22"/>
              </w:rPr>
            </w:pPr>
          </w:p>
        </w:tc>
        <w:tc>
          <w:tcPr>
            <w:tcW w:w="3237" w:type="dxa"/>
          </w:tcPr>
          <w:p w14:paraId="0322763B" w14:textId="77777777" w:rsidR="00886EF7" w:rsidRPr="006E0FB9" w:rsidRDefault="003E4E07">
            <w:pPr>
              <w:rPr>
                <w:sz w:val="22"/>
                <w:szCs w:val="22"/>
              </w:rPr>
            </w:pPr>
            <w:r w:rsidRPr="006E0FB9">
              <w:rPr>
                <w:sz w:val="22"/>
                <w:szCs w:val="22"/>
              </w:rPr>
              <w:t xml:space="preserve">3.2 Understand and demonstrate the capability to </w:t>
            </w:r>
            <w:r w:rsidRPr="006E0FB9">
              <w:rPr>
                <w:sz w:val="22"/>
                <w:szCs w:val="22"/>
                <w:u w:val="single"/>
              </w:rPr>
              <w:t>ensure that each student has equitable access to effective teachers, learning opportunities, academic, social, and</w:t>
            </w:r>
            <w:r w:rsidRPr="006E0FB9">
              <w:rPr>
                <w:sz w:val="22"/>
                <w:szCs w:val="22"/>
              </w:rPr>
              <w:t xml:space="preserve"> behavioral </w:t>
            </w:r>
            <w:r w:rsidRPr="006E0FB9">
              <w:rPr>
                <w:sz w:val="22"/>
                <w:szCs w:val="22"/>
                <w:u w:val="single"/>
              </w:rPr>
              <w:t>support, and other resources for success.</w:t>
            </w:r>
          </w:p>
        </w:tc>
        <w:tc>
          <w:tcPr>
            <w:tcW w:w="3238" w:type="dxa"/>
          </w:tcPr>
          <w:p w14:paraId="5C1E69BB" w14:textId="77777777" w:rsidR="00886EF7" w:rsidRPr="006E0FB9" w:rsidRDefault="00886EF7">
            <w:pPr>
              <w:rPr>
                <w:sz w:val="22"/>
                <w:szCs w:val="22"/>
              </w:rPr>
            </w:pPr>
          </w:p>
        </w:tc>
        <w:tc>
          <w:tcPr>
            <w:tcW w:w="3238" w:type="dxa"/>
          </w:tcPr>
          <w:p w14:paraId="15CB22E6" w14:textId="77777777" w:rsidR="00886EF7" w:rsidRPr="006E0FB9" w:rsidRDefault="00886EF7">
            <w:pPr>
              <w:rPr>
                <w:sz w:val="22"/>
                <w:szCs w:val="22"/>
              </w:rPr>
            </w:pPr>
          </w:p>
        </w:tc>
      </w:tr>
      <w:tr w:rsidR="00671015" w:rsidRPr="006E0FB9" w14:paraId="0AE3DAD8" w14:textId="77777777" w:rsidTr="00FB2284">
        <w:tc>
          <w:tcPr>
            <w:tcW w:w="3237" w:type="dxa"/>
          </w:tcPr>
          <w:p w14:paraId="70803AAD" w14:textId="77777777" w:rsidR="00671015" w:rsidRPr="006E0FB9" w:rsidRDefault="00671015" w:rsidP="00441A56">
            <w:pPr>
              <w:pStyle w:val="NormalWeb"/>
              <w:rPr>
                <w:rFonts w:asciiTheme="minorHAnsi" w:hAnsiTheme="minorHAnsi"/>
                <w:sz w:val="22"/>
                <w:szCs w:val="22"/>
              </w:rPr>
            </w:pPr>
            <w:r w:rsidRPr="006E0FB9">
              <w:rPr>
                <w:rFonts w:asciiTheme="minorHAnsi" w:hAnsiTheme="minorHAnsi"/>
                <w:sz w:val="22"/>
                <w:szCs w:val="22"/>
              </w:rPr>
              <w:t>d) Develop student policies and address student misconduct in a positive, fair, and unbiased manner.</w:t>
            </w:r>
          </w:p>
        </w:tc>
        <w:tc>
          <w:tcPr>
            <w:tcW w:w="3237" w:type="dxa"/>
          </w:tcPr>
          <w:p w14:paraId="0257F16B" w14:textId="77777777" w:rsidR="00671015" w:rsidRPr="006E0FB9" w:rsidRDefault="00671015">
            <w:pPr>
              <w:rPr>
                <w:sz w:val="22"/>
                <w:szCs w:val="22"/>
              </w:rPr>
            </w:pPr>
          </w:p>
        </w:tc>
        <w:tc>
          <w:tcPr>
            <w:tcW w:w="3238" w:type="dxa"/>
          </w:tcPr>
          <w:p w14:paraId="02D53F03" w14:textId="77777777" w:rsidR="00671015" w:rsidRPr="006E0FB9" w:rsidRDefault="00671015">
            <w:pPr>
              <w:rPr>
                <w:sz w:val="22"/>
                <w:szCs w:val="22"/>
              </w:rPr>
            </w:pPr>
          </w:p>
        </w:tc>
        <w:tc>
          <w:tcPr>
            <w:tcW w:w="3238" w:type="dxa"/>
          </w:tcPr>
          <w:p w14:paraId="49DEFEDA" w14:textId="77777777" w:rsidR="00671015" w:rsidRPr="006E0FB9" w:rsidRDefault="00671015">
            <w:pPr>
              <w:rPr>
                <w:sz w:val="22"/>
                <w:szCs w:val="22"/>
              </w:rPr>
            </w:pPr>
          </w:p>
        </w:tc>
      </w:tr>
      <w:tr w:rsidR="00886EF7" w:rsidRPr="006E0FB9" w14:paraId="2D60BC61" w14:textId="77777777" w:rsidTr="00FB2284">
        <w:tc>
          <w:tcPr>
            <w:tcW w:w="3237" w:type="dxa"/>
          </w:tcPr>
          <w:p w14:paraId="624F40A5" w14:textId="77777777" w:rsidR="00886EF7"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e) </w:t>
            </w:r>
            <w:r w:rsidRPr="006E0FB9">
              <w:rPr>
                <w:rFonts w:asciiTheme="minorHAnsi" w:hAnsiTheme="minorHAnsi"/>
                <w:sz w:val="22"/>
                <w:szCs w:val="22"/>
                <w:u w:val="single"/>
              </w:rPr>
              <w:t xml:space="preserve">Confront and alter institutional </w:t>
            </w:r>
            <w:r w:rsidRPr="006E0FB9">
              <w:rPr>
                <w:rFonts w:asciiTheme="minorHAnsi" w:hAnsiTheme="minorHAnsi"/>
                <w:sz w:val="22"/>
                <w:szCs w:val="22"/>
              </w:rPr>
              <w:t xml:space="preserve">biases of student marginalization, </w:t>
            </w:r>
            <w:r w:rsidRPr="006E0FB9">
              <w:rPr>
                <w:rFonts w:asciiTheme="minorHAnsi" w:hAnsiTheme="minorHAnsi"/>
                <w:sz w:val="22"/>
                <w:szCs w:val="22"/>
                <w:u w:val="single"/>
              </w:rPr>
              <w:t>deficit-based schooling, and low expectations</w:t>
            </w:r>
            <w:r w:rsidRPr="006E0FB9">
              <w:rPr>
                <w:rFonts w:asciiTheme="minorHAnsi" w:hAnsiTheme="minorHAnsi"/>
                <w:sz w:val="22"/>
                <w:szCs w:val="22"/>
              </w:rPr>
              <w:t xml:space="preserve"> associated with race, class, culture and language, gender and sexual orientation, and disability or special status. </w:t>
            </w:r>
          </w:p>
        </w:tc>
        <w:tc>
          <w:tcPr>
            <w:tcW w:w="3237" w:type="dxa"/>
          </w:tcPr>
          <w:p w14:paraId="156FF247" w14:textId="77777777" w:rsidR="00886EF7" w:rsidRPr="006E0FB9" w:rsidRDefault="00500405" w:rsidP="00500405">
            <w:pPr>
              <w:rPr>
                <w:sz w:val="22"/>
                <w:szCs w:val="22"/>
              </w:rPr>
            </w:pPr>
            <w:r w:rsidRPr="006E0FB9">
              <w:rPr>
                <w:sz w:val="22"/>
                <w:szCs w:val="22"/>
              </w:rPr>
              <w:t xml:space="preserve">3.3 Understand and demonstrate the capability to support the development of responsive practices among teachers and staff so they are able to recognize, </w:t>
            </w:r>
            <w:r w:rsidRPr="006E0FB9">
              <w:rPr>
                <w:sz w:val="22"/>
                <w:szCs w:val="22"/>
                <w:u w:val="single"/>
              </w:rPr>
              <w:t>confront, and alter institutional biases</w:t>
            </w:r>
            <w:r w:rsidRPr="006E0FB9">
              <w:rPr>
                <w:sz w:val="22"/>
                <w:szCs w:val="22"/>
              </w:rPr>
              <w:t xml:space="preserve"> that result in </w:t>
            </w:r>
            <w:r w:rsidRPr="006E0FB9">
              <w:rPr>
                <w:sz w:val="22"/>
                <w:szCs w:val="22"/>
                <w:u w:val="single"/>
              </w:rPr>
              <w:t>student marginalization</w:t>
            </w:r>
            <w:r w:rsidRPr="006E0FB9">
              <w:rPr>
                <w:sz w:val="22"/>
                <w:szCs w:val="22"/>
              </w:rPr>
              <w:t xml:space="preserve">, </w:t>
            </w:r>
            <w:r w:rsidRPr="006E0FB9">
              <w:rPr>
                <w:sz w:val="22"/>
                <w:szCs w:val="22"/>
                <w:u w:val="single"/>
              </w:rPr>
              <w:t>deficit-based schooling, and low expectations.</w:t>
            </w:r>
          </w:p>
        </w:tc>
        <w:tc>
          <w:tcPr>
            <w:tcW w:w="3238" w:type="dxa"/>
          </w:tcPr>
          <w:p w14:paraId="02AE5CB2" w14:textId="77777777" w:rsidR="00886EF7" w:rsidRPr="006E0FB9" w:rsidRDefault="00F9053C">
            <w:pPr>
              <w:rPr>
                <w:sz w:val="22"/>
                <w:szCs w:val="22"/>
              </w:rPr>
            </w:pPr>
            <w:r w:rsidRPr="006E0FB9">
              <w:rPr>
                <w:sz w:val="22"/>
                <w:szCs w:val="22"/>
              </w:rPr>
              <w:t xml:space="preserve">3.4 Understand and demonstrate the capability to build and maintain  school culture that ensures each student and family is treated fairly, respectfully, in a responsive manner and free from biases associated with characteristics such as </w:t>
            </w:r>
            <w:r w:rsidRPr="006E0FB9">
              <w:rPr>
                <w:sz w:val="22"/>
                <w:szCs w:val="22"/>
                <w:u w:val="single"/>
              </w:rPr>
              <w:t>race, culture and language, gender, disability, or special status.</w:t>
            </w:r>
          </w:p>
        </w:tc>
        <w:tc>
          <w:tcPr>
            <w:tcW w:w="3238" w:type="dxa"/>
          </w:tcPr>
          <w:p w14:paraId="7626D667" w14:textId="77777777" w:rsidR="00886EF7" w:rsidRPr="006E0FB9" w:rsidRDefault="00CC4F0D">
            <w:pPr>
              <w:rPr>
                <w:sz w:val="22"/>
                <w:szCs w:val="22"/>
              </w:rPr>
            </w:pPr>
            <w:r w:rsidRPr="006E0FB9">
              <w:rPr>
                <w:sz w:val="22"/>
                <w:szCs w:val="22"/>
              </w:rPr>
              <w:t>Expand element 3.3 to address cultural responsiveness.</w:t>
            </w:r>
          </w:p>
          <w:p w14:paraId="4AFC2109" w14:textId="77777777" w:rsidR="00CC4F0D" w:rsidRPr="006E0FB9" w:rsidRDefault="00CC4F0D">
            <w:pPr>
              <w:rPr>
                <w:sz w:val="22"/>
                <w:szCs w:val="22"/>
              </w:rPr>
            </w:pPr>
          </w:p>
          <w:p w14:paraId="458C2B2A" w14:textId="77777777" w:rsidR="00CC4F0D" w:rsidRPr="006E0FB9" w:rsidRDefault="00CC4F0D">
            <w:pPr>
              <w:rPr>
                <w:sz w:val="22"/>
                <w:szCs w:val="22"/>
              </w:rPr>
            </w:pPr>
            <w:r w:rsidRPr="006E0FB9">
              <w:rPr>
                <w:sz w:val="22"/>
                <w:szCs w:val="22"/>
              </w:rPr>
              <w:t>Add religion and sexual orientation to Element 3.4.</w:t>
            </w:r>
          </w:p>
        </w:tc>
      </w:tr>
      <w:tr w:rsidR="00441A56" w:rsidRPr="006E0FB9" w14:paraId="4D59C491" w14:textId="77777777" w:rsidTr="00FB2284">
        <w:tc>
          <w:tcPr>
            <w:tcW w:w="3237" w:type="dxa"/>
          </w:tcPr>
          <w:p w14:paraId="7327B212"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f) Promote the preparation of students to live productively in </w:t>
            </w:r>
            <w:r w:rsidRPr="006E0FB9">
              <w:rPr>
                <w:rFonts w:asciiTheme="minorHAnsi" w:hAnsiTheme="minorHAnsi"/>
                <w:sz w:val="22"/>
                <w:szCs w:val="22"/>
              </w:rPr>
              <w:lastRenderedPageBreak/>
              <w:t xml:space="preserve">and contribute to the diverse cultural contexts of a global society. </w:t>
            </w:r>
          </w:p>
        </w:tc>
        <w:tc>
          <w:tcPr>
            <w:tcW w:w="3237" w:type="dxa"/>
          </w:tcPr>
          <w:p w14:paraId="54E75EC3" w14:textId="77777777" w:rsidR="00441A56" w:rsidRPr="006E0FB9" w:rsidRDefault="00441A56">
            <w:pPr>
              <w:rPr>
                <w:sz w:val="22"/>
                <w:szCs w:val="22"/>
              </w:rPr>
            </w:pPr>
          </w:p>
        </w:tc>
        <w:tc>
          <w:tcPr>
            <w:tcW w:w="3238" w:type="dxa"/>
          </w:tcPr>
          <w:p w14:paraId="4B2B535A" w14:textId="77777777" w:rsidR="00441A56" w:rsidRPr="006E0FB9" w:rsidRDefault="00441A56">
            <w:pPr>
              <w:rPr>
                <w:sz w:val="22"/>
                <w:szCs w:val="22"/>
              </w:rPr>
            </w:pPr>
          </w:p>
        </w:tc>
        <w:tc>
          <w:tcPr>
            <w:tcW w:w="3238" w:type="dxa"/>
          </w:tcPr>
          <w:p w14:paraId="58298ED7" w14:textId="77777777" w:rsidR="00441A56" w:rsidRPr="006E0FB9" w:rsidRDefault="00441A56">
            <w:pPr>
              <w:rPr>
                <w:sz w:val="22"/>
                <w:szCs w:val="22"/>
              </w:rPr>
            </w:pPr>
          </w:p>
        </w:tc>
      </w:tr>
      <w:tr w:rsidR="00441A56" w:rsidRPr="006E0FB9" w14:paraId="71C5FE4D" w14:textId="77777777" w:rsidTr="00FB2284">
        <w:tc>
          <w:tcPr>
            <w:tcW w:w="3237" w:type="dxa"/>
          </w:tcPr>
          <w:p w14:paraId="07D6CF30"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lastRenderedPageBreak/>
              <w:t xml:space="preserve">g) Act with cultural competence and responsiveness in their interactions, decision making, and practice. </w:t>
            </w:r>
          </w:p>
        </w:tc>
        <w:tc>
          <w:tcPr>
            <w:tcW w:w="3237" w:type="dxa"/>
          </w:tcPr>
          <w:p w14:paraId="56D7161D" w14:textId="77777777" w:rsidR="00441A56" w:rsidRPr="006E0FB9" w:rsidRDefault="00441A56">
            <w:pPr>
              <w:rPr>
                <w:sz w:val="22"/>
                <w:szCs w:val="22"/>
              </w:rPr>
            </w:pPr>
          </w:p>
        </w:tc>
        <w:tc>
          <w:tcPr>
            <w:tcW w:w="3238" w:type="dxa"/>
          </w:tcPr>
          <w:p w14:paraId="147840C9" w14:textId="77777777" w:rsidR="00441A56" w:rsidRPr="006E0FB9" w:rsidRDefault="00441A56">
            <w:pPr>
              <w:rPr>
                <w:sz w:val="22"/>
                <w:szCs w:val="22"/>
              </w:rPr>
            </w:pPr>
          </w:p>
        </w:tc>
        <w:tc>
          <w:tcPr>
            <w:tcW w:w="3238" w:type="dxa"/>
          </w:tcPr>
          <w:p w14:paraId="645A2839" w14:textId="77777777" w:rsidR="00441A56" w:rsidRPr="006E0FB9" w:rsidRDefault="00441A56">
            <w:pPr>
              <w:rPr>
                <w:sz w:val="22"/>
                <w:szCs w:val="22"/>
              </w:rPr>
            </w:pPr>
          </w:p>
        </w:tc>
      </w:tr>
      <w:tr w:rsidR="00441A56" w:rsidRPr="006E0FB9" w14:paraId="686F03A4" w14:textId="77777777" w:rsidTr="00FB2284">
        <w:tc>
          <w:tcPr>
            <w:tcW w:w="3237" w:type="dxa"/>
          </w:tcPr>
          <w:p w14:paraId="53B9C9E1"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h) Address matters of equity and cultural responsiveness in all aspects of leadership. </w:t>
            </w:r>
          </w:p>
        </w:tc>
        <w:tc>
          <w:tcPr>
            <w:tcW w:w="3237" w:type="dxa"/>
          </w:tcPr>
          <w:p w14:paraId="1982AAF6" w14:textId="77777777" w:rsidR="00441A56" w:rsidRPr="006E0FB9" w:rsidRDefault="00441A56">
            <w:pPr>
              <w:rPr>
                <w:sz w:val="22"/>
                <w:szCs w:val="22"/>
              </w:rPr>
            </w:pPr>
          </w:p>
        </w:tc>
        <w:tc>
          <w:tcPr>
            <w:tcW w:w="3238" w:type="dxa"/>
          </w:tcPr>
          <w:p w14:paraId="44E55A43" w14:textId="77777777" w:rsidR="00441A56" w:rsidRPr="006E0FB9" w:rsidRDefault="00441A56">
            <w:pPr>
              <w:rPr>
                <w:sz w:val="22"/>
                <w:szCs w:val="22"/>
              </w:rPr>
            </w:pPr>
          </w:p>
        </w:tc>
        <w:tc>
          <w:tcPr>
            <w:tcW w:w="3238" w:type="dxa"/>
          </w:tcPr>
          <w:p w14:paraId="2DC48D57" w14:textId="77777777" w:rsidR="00441A56" w:rsidRPr="006E0FB9" w:rsidRDefault="00441A56">
            <w:pPr>
              <w:rPr>
                <w:sz w:val="22"/>
                <w:szCs w:val="22"/>
              </w:rPr>
            </w:pPr>
          </w:p>
        </w:tc>
      </w:tr>
      <w:tr w:rsidR="00441A56" w:rsidRPr="006E0FB9" w14:paraId="50608083" w14:textId="77777777" w:rsidTr="00FB2284">
        <w:tc>
          <w:tcPr>
            <w:tcW w:w="3237" w:type="dxa"/>
          </w:tcPr>
          <w:p w14:paraId="05EB9DE6" w14:textId="77777777" w:rsidR="00441A56" w:rsidRPr="006E0FB9" w:rsidRDefault="00441A56" w:rsidP="00F9053C">
            <w:pPr>
              <w:pStyle w:val="NormalWeb"/>
              <w:rPr>
                <w:rFonts w:asciiTheme="minorHAnsi" w:hAnsiTheme="minorHAnsi"/>
                <w:b/>
                <w:bCs/>
                <w:sz w:val="22"/>
                <w:szCs w:val="22"/>
              </w:rPr>
            </w:pPr>
            <w:r w:rsidRPr="006E0FB9">
              <w:rPr>
                <w:rFonts w:asciiTheme="minorHAnsi" w:hAnsiTheme="minorHAnsi"/>
                <w:b/>
                <w:bCs/>
                <w:sz w:val="22"/>
                <w:szCs w:val="22"/>
              </w:rPr>
              <w:t xml:space="preserve">Standard 4: Curriculum, </w:t>
            </w:r>
            <w:r w:rsidR="00F9053C" w:rsidRPr="006E0FB9">
              <w:rPr>
                <w:rFonts w:asciiTheme="minorHAnsi" w:hAnsiTheme="minorHAnsi"/>
                <w:b/>
                <w:bCs/>
                <w:sz w:val="22"/>
                <w:szCs w:val="22"/>
              </w:rPr>
              <w:t>I</w:t>
            </w:r>
            <w:r w:rsidRPr="006E0FB9">
              <w:rPr>
                <w:rFonts w:asciiTheme="minorHAnsi" w:hAnsiTheme="minorHAnsi"/>
                <w:b/>
                <w:bCs/>
                <w:sz w:val="22"/>
                <w:szCs w:val="22"/>
              </w:rPr>
              <w:t xml:space="preserve">nstruction and </w:t>
            </w:r>
            <w:r w:rsidR="00F9053C" w:rsidRPr="006E0FB9">
              <w:rPr>
                <w:rFonts w:asciiTheme="minorHAnsi" w:hAnsiTheme="minorHAnsi"/>
                <w:b/>
                <w:bCs/>
                <w:sz w:val="22"/>
                <w:szCs w:val="22"/>
              </w:rPr>
              <w:t>A</w:t>
            </w:r>
            <w:r w:rsidRPr="006E0FB9">
              <w:rPr>
                <w:rFonts w:asciiTheme="minorHAnsi" w:hAnsiTheme="minorHAnsi"/>
                <w:b/>
                <w:bCs/>
                <w:sz w:val="22"/>
                <w:szCs w:val="22"/>
              </w:rPr>
              <w:t xml:space="preserve">ssessment </w:t>
            </w:r>
          </w:p>
        </w:tc>
        <w:tc>
          <w:tcPr>
            <w:tcW w:w="3237" w:type="dxa"/>
          </w:tcPr>
          <w:p w14:paraId="3B152293" w14:textId="77777777" w:rsidR="00441A56" w:rsidRPr="006E0FB9" w:rsidRDefault="00F9053C">
            <w:pPr>
              <w:rPr>
                <w:b/>
                <w:bCs/>
                <w:sz w:val="22"/>
                <w:szCs w:val="22"/>
              </w:rPr>
            </w:pPr>
            <w:r w:rsidRPr="006E0FB9">
              <w:rPr>
                <w:b/>
                <w:bCs/>
                <w:sz w:val="22"/>
                <w:szCs w:val="22"/>
              </w:rPr>
              <w:t>Standard 4: Instructional Leadership</w:t>
            </w:r>
          </w:p>
        </w:tc>
        <w:tc>
          <w:tcPr>
            <w:tcW w:w="3238" w:type="dxa"/>
          </w:tcPr>
          <w:p w14:paraId="34DC26B6" w14:textId="77777777" w:rsidR="00441A56" w:rsidRPr="006E0FB9" w:rsidRDefault="00441A56">
            <w:pPr>
              <w:rPr>
                <w:sz w:val="22"/>
                <w:szCs w:val="22"/>
              </w:rPr>
            </w:pPr>
          </w:p>
        </w:tc>
        <w:tc>
          <w:tcPr>
            <w:tcW w:w="3238" w:type="dxa"/>
          </w:tcPr>
          <w:p w14:paraId="7CC5EEA1" w14:textId="77777777" w:rsidR="00441A56" w:rsidRPr="006E0FB9" w:rsidRDefault="00441A56">
            <w:pPr>
              <w:rPr>
                <w:sz w:val="22"/>
                <w:szCs w:val="22"/>
              </w:rPr>
            </w:pPr>
          </w:p>
        </w:tc>
      </w:tr>
      <w:tr w:rsidR="00441A56" w:rsidRPr="006E0FB9" w14:paraId="6322EDEE" w14:textId="77777777" w:rsidTr="00FB2284">
        <w:tc>
          <w:tcPr>
            <w:tcW w:w="3237" w:type="dxa"/>
          </w:tcPr>
          <w:p w14:paraId="212EFC55" w14:textId="77777777" w:rsidR="00441A56" w:rsidRPr="006E0FB9" w:rsidRDefault="00441A56" w:rsidP="00441A56">
            <w:pPr>
              <w:pStyle w:val="NormalWeb"/>
              <w:rPr>
                <w:rFonts w:asciiTheme="minorHAnsi" w:hAnsiTheme="minorHAnsi"/>
                <w:sz w:val="22"/>
                <w:szCs w:val="22"/>
              </w:rPr>
            </w:pPr>
            <w:proofErr w:type="gramStart"/>
            <w:r w:rsidRPr="006E0FB9">
              <w:rPr>
                <w:rFonts w:asciiTheme="minorHAnsi" w:hAnsiTheme="minorHAnsi"/>
                <w:sz w:val="22"/>
                <w:szCs w:val="22"/>
              </w:rPr>
              <w:t>a)</w:t>
            </w:r>
            <w:r w:rsidRPr="006E0FB9">
              <w:rPr>
                <w:rFonts w:asciiTheme="minorHAnsi" w:hAnsiTheme="minorHAnsi"/>
                <w:sz w:val="22"/>
                <w:szCs w:val="22"/>
                <w:u w:val="single"/>
              </w:rPr>
              <w:t>Implement</w:t>
            </w:r>
            <w:proofErr w:type="gramEnd"/>
            <w:r w:rsidRPr="006E0FB9">
              <w:rPr>
                <w:rFonts w:asciiTheme="minorHAnsi" w:hAnsiTheme="minorHAnsi"/>
                <w:sz w:val="22"/>
                <w:szCs w:val="22"/>
                <w:u w:val="single"/>
              </w:rPr>
              <w:t xml:space="preserve"> coherent systems of curriculum, instruction, and assessment</w:t>
            </w:r>
            <w:r w:rsidRPr="006E0FB9">
              <w:rPr>
                <w:rFonts w:asciiTheme="minorHAnsi" w:hAnsiTheme="minorHAnsi"/>
                <w:sz w:val="22"/>
                <w:szCs w:val="22"/>
              </w:rPr>
              <w:t xml:space="preserve"> that promote the mission, vision, and core values of the school, </w:t>
            </w:r>
            <w:r w:rsidRPr="006E0FB9">
              <w:rPr>
                <w:rFonts w:asciiTheme="minorHAnsi" w:hAnsiTheme="minorHAnsi"/>
                <w:sz w:val="22"/>
                <w:szCs w:val="22"/>
                <w:u w:val="single"/>
              </w:rPr>
              <w:t>embody high expectations for student learning, align with academic standards, and are culturally responsive</w:t>
            </w:r>
            <w:r w:rsidRPr="006E0FB9">
              <w:rPr>
                <w:rFonts w:asciiTheme="minorHAnsi" w:hAnsiTheme="minorHAnsi"/>
                <w:sz w:val="22"/>
                <w:szCs w:val="22"/>
              </w:rPr>
              <w:t xml:space="preserve">. </w:t>
            </w:r>
          </w:p>
        </w:tc>
        <w:tc>
          <w:tcPr>
            <w:tcW w:w="3237" w:type="dxa"/>
          </w:tcPr>
          <w:p w14:paraId="2292FB15" w14:textId="77777777" w:rsidR="00441A56" w:rsidRPr="006E0FB9" w:rsidRDefault="00CC4F0D">
            <w:pPr>
              <w:rPr>
                <w:sz w:val="22"/>
                <w:szCs w:val="22"/>
              </w:rPr>
            </w:pPr>
            <w:r w:rsidRPr="006E0FB9">
              <w:rPr>
                <w:sz w:val="22"/>
                <w:szCs w:val="22"/>
              </w:rPr>
              <w:t xml:space="preserve">4.1 </w:t>
            </w:r>
            <w:r w:rsidR="00F9053C" w:rsidRPr="006E0FB9">
              <w:rPr>
                <w:sz w:val="22"/>
                <w:szCs w:val="22"/>
              </w:rPr>
              <w:t xml:space="preserve">Understand and demonstrate the capability to develop, align, and </w:t>
            </w:r>
            <w:r w:rsidR="00F9053C" w:rsidRPr="006E0FB9">
              <w:rPr>
                <w:sz w:val="22"/>
                <w:szCs w:val="22"/>
                <w:u w:val="single"/>
              </w:rPr>
              <w:t xml:space="preserve">implement coherent systems of curriculum, instruction, and assessment </w:t>
            </w:r>
            <w:r w:rsidR="00F9053C" w:rsidRPr="006E0FB9">
              <w:rPr>
                <w:sz w:val="22"/>
                <w:szCs w:val="22"/>
              </w:rPr>
              <w:t xml:space="preserve">that are responsive to student needs, </w:t>
            </w:r>
            <w:r w:rsidR="00F9053C" w:rsidRPr="006E0FB9">
              <w:rPr>
                <w:sz w:val="22"/>
                <w:szCs w:val="22"/>
                <w:u w:val="single"/>
              </w:rPr>
              <w:t>embody high expectations for student learning, align with academic</w:t>
            </w:r>
            <w:r w:rsidR="00F9053C" w:rsidRPr="006E0FB9">
              <w:rPr>
                <w:sz w:val="22"/>
                <w:szCs w:val="22"/>
              </w:rPr>
              <w:t xml:space="preserve"> </w:t>
            </w:r>
            <w:r w:rsidR="00F9053C" w:rsidRPr="006E0FB9">
              <w:rPr>
                <w:sz w:val="22"/>
                <w:szCs w:val="22"/>
                <w:u w:val="single"/>
              </w:rPr>
              <w:t xml:space="preserve">standards </w:t>
            </w:r>
            <w:r w:rsidR="00F9053C" w:rsidRPr="006E0FB9">
              <w:rPr>
                <w:sz w:val="22"/>
                <w:szCs w:val="22"/>
              </w:rPr>
              <w:t xml:space="preserve">within and across grade levels, and promote academic success and social and emotional well-being for each student. </w:t>
            </w:r>
          </w:p>
        </w:tc>
        <w:tc>
          <w:tcPr>
            <w:tcW w:w="3238" w:type="dxa"/>
          </w:tcPr>
          <w:p w14:paraId="7BB722ED" w14:textId="77777777" w:rsidR="00441A56" w:rsidRPr="006E0FB9" w:rsidRDefault="00441A56">
            <w:pPr>
              <w:rPr>
                <w:sz w:val="22"/>
                <w:szCs w:val="22"/>
              </w:rPr>
            </w:pPr>
          </w:p>
        </w:tc>
        <w:tc>
          <w:tcPr>
            <w:tcW w:w="3238" w:type="dxa"/>
          </w:tcPr>
          <w:p w14:paraId="3BC3D72F" w14:textId="77777777" w:rsidR="00441A56" w:rsidRPr="006E0FB9" w:rsidRDefault="00CC4F0D" w:rsidP="00CC4F0D">
            <w:pPr>
              <w:rPr>
                <w:sz w:val="22"/>
                <w:szCs w:val="22"/>
              </w:rPr>
            </w:pPr>
            <w:r w:rsidRPr="006E0FB9">
              <w:rPr>
                <w:sz w:val="22"/>
                <w:szCs w:val="22"/>
              </w:rPr>
              <w:t>Element 4.1 misses the notion of learning systems that grows out of shared mission, vision, and core values.</w:t>
            </w:r>
          </w:p>
        </w:tc>
      </w:tr>
      <w:tr w:rsidR="00441A56" w:rsidRPr="006E0FB9" w14:paraId="53DFFF2A" w14:textId="77777777" w:rsidTr="00FB2284">
        <w:tc>
          <w:tcPr>
            <w:tcW w:w="3237" w:type="dxa"/>
          </w:tcPr>
          <w:p w14:paraId="4E0EA4B8"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b) Align and focus systems of curriculum, instruction, and assessment within and across grade levels to promote student academic success, love of learning, the identities and habits of learners, and healthy sense of self. </w:t>
            </w:r>
          </w:p>
        </w:tc>
        <w:tc>
          <w:tcPr>
            <w:tcW w:w="3237" w:type="dxa"/>
          </w:tcPr>
          <w:p w14:paraId="22D1F7D8" w14:textId="77777777" w:rsidR="00441A56" w:rsidRPr="006E0FB9" w:rsidRDefault="00441A56">
            <w:pPr>
              <w:rPr>
                <w:sz w:val="22"/>
                <w:szCs w:val="22"/>
              </w:rPr>
            </w:pPr>
          </w:p>
        </w:tc>
        <w:tc>
          <w:tcPr>
            <w:tcW w:w="3238" w:type="dxa"/>
          </w:tcPr>
          <w:p w14:paraId="6C1DDA81" w14:textId="77777777" w:rsidR="00441A56" w:rsidRPr="006E0FB9" w:rsidRDefault="00441A56">
            <w:pPr>
              <w:rPr>
                <w:sz w:val="22"/>
                <w:szCs w:val="22"/>
              </w:rPr>
            </w:pPr>
          </w:p>
        </w:tc>
        <w:tc>
          <w:tcPr>
            <w:tcW w:w="3238" w:type="dxa"/>
          </w:tcPr>
          <w:p w14:paraId="50547A2D" w14:textId="77777777" w:rsidR="00441A56" w:rsidRPr="006E0FB9" w:rsidRDefault="00441A56">
            <w:pPr>
              <w:rPr>
                <w:sz w:val="22"/>
                <w:szCs w:val="22"/>
              </w:rPr>
            </w:pPr>
          </w:p>
        </w:tc>
      </w:tr>
      <w:tr w:rsidR="00441A56" w:rsidRPr="006E0FB9" w14:paraId="001C3140" w14:textId="77777777" w:rsidTr="00FB2284">
        <w:tc>
          <w:tcPr>
            <w:tcW w:w="3237" w:type="dxa"/>
          </w:tcPr>
          <w:p w14:paraId="534CE0E6"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c) Promote </w:t>
            </w:r>
            <w:r w:rsidRPr="006E0FB9">
              <w:rPr>
                <w:rFonts w:asciiTheme="minorHAnsi" w:hAnsiTheme="minorHAnsi"/>
                <w:sz w:val="22"/>
                <w:szCs w:val="22"/>
                <w:u w:val="single"/>
              </w:rPr>
              <w:t xml:space="preserve">instructional practice </w:t>
            </w:r>
            <w:r w:rsidRPr="006E0FB9">
              <w:rPr>
                <w:rFonts w:asciiTheme="minorHAnsi" w:hAnsiTheme="minorHAnsi"/>
                <w:sz w:val="22"/>
                <w:szCs w:val="22"/>
                <w:u w:val="single"/>
              </w:rPr>
              <w:lastRenderedPageBreak/>
              <w:t xml:space="preserve">that is consistent with knowledge of child learning and development, effective pedagogy, </w:t>
            </w:r>
            <w:r w:rsidRPr="006E0FB9">
              <w:rPr>
                <w:rFonts w:asciiTheme="minorHAnsi" w:hAnsiTheme="minorHAnsi"/>
                <w:sz w:val="22"/>
                <w:szCs w:val="22"/>
              </w:rPr>
              <w:t xml:space="preserve">and the needs of each student. </w:t>
            </w:r>
          </w:p>
        </w:tc>
        <w:tc>
          <w:tcPr>
            <w:tcW w:w="3237" w:type="dxa"/>
          </w:tcPr>
          <w:p w14:paraId="475CADF2" w14:textId="77777777" w:rsidR="00441A56" w:rsidRPr="006E0FB9" w:rsidRDefault="00B760AA">
            <w:pPr>
              <w:rPr>
                <w:sz w:val="22"/>
                <w:szCs w:val="22"/>
              </w:rPr>
            </w:pPr>
            <w:r w:rsidRPr="006E0FB9">
              <w:rPr>
                <w:sz w:val="22"/>
                <w:szCs w:val="22"/>
              </w:rPr>
              <w:lastRenderedPageBreak/>
              <w:t xml:space="preserve">4.2 Understand and demonstrate </w:t>
            </w:r>
            <w:r w:rsidRPr="006E0FB9">
              <w:rPr>
                <w:sz w:val="22"/>
                <w:szCs w:val="22"/>
              </w:rPr>
              <w:lastRenderedPageBreak/>
              <w:t xml:space="preserve">the capability to promote challenging and engaging </w:t>
            </w:r>
            <w:r w:rsidRPr="006E0FB9">
              <w:rPr>
                <w:sz w:val="22"/>
                <w:szCs w:val="22"/>
                <w:u w:val="single"/>
              </w:rPr>
              <w:t>instructional practice consistent with knowledge of learning theory, child development, and effective pedagogy</w:t>
            </w:r>
            <w:r w:rsidRPr="006E0FB9">
              <w:rPr>
                <w:sz w:val="22"/>
                <w:szCs w:val="22"/>
              </w:rPr>
              <w:t>.</w:t>
            </w:r>
          </w:p>
        </w:tc>
        <w:tc>
          <w:tcPr>
            <w:tcW w:w="3238" w:type="dxa"/>
          </w:tcPr>
          <w:p w14:paraId="498A0750" w14:textId="77777777" w:rsidR="00441A56" w:rsidRPr="006E0FB9" w:rsidRDefault="00441A56">
            <w:pPr>
              <w:rPr>
                <w:sz w:val="22"/>
                <w:szCs w:val="22"/>
              </w:rPr>
            </w:pPr>
          </w:p>
        </w:tc>
        <w:tc>
          <w:tcPr>
            <w:tcW w:w="3238" w:type="dxa"/>
          </w:tcPr>
          <w:p w14:paraId="4F475F34" w14:textId="77777777" w:rsidR="00441A56" w:rsidRPr="006E0FB9" w:rsidRDefault="00CC4F0D">
            <w:pPr>
              <w:rPr>
                <w:sz w:val="22"/>
                <w:szCs w:val="22"/>
              </w:rPr>
            </w:pPr>
            <w:r w:rsidRPr="006E0FB9">
              <w:rPr>
                <w:sz w:val="22"/>
                <w:szCs w:val="22"/>
              </w:rPr>
              <w:t xml:space="preserve">Element 4.2 misses PSEL </w:t>
            </w:r>
            <w:r w:rsidRPr="006E0FB9">
              <w:rPr>
                <w:sz w:val="22"/>
                <w:szCs w:val="22"/>
              </w:rPr>
              <w:lastRenderedPageBreak/>
              <w:t xml:space="preserve">emphasis on </w:t>
            </w:r>
            <w:r w:rsidR="00663FED" w:rsidRPr="006E0FB9">
              <w:rPr>
                <w:sz w:val="22"/>
                <w:szCs w:val="22"/>
              </w:rPr>
              <w:t>personalization and differentiation and the love of learning.</w:t>
            </w:r>
          </w:p>
        </w:tc>
      </w:tr>
      <w:tr w:rsidR="00441A56" w:rsidRPr="006E0FB9" w14:paraId="403EAD67" w14:textId="77777777" w:rsidTr="00FB2284">
        <w:tc>
          <w:tcPr>
            <w:tcW w:w="3237" w:type="dxa"/>
          </w:tcPr>
          <w:p w14:paraId="549A122E"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lastRenderedPageBreak/>
              <w:t xml:space="preserve">d) Ensure instructional practice that is intellectually challenging, authentic to student experiences, recognizes student strengths, and is differentiated and personalized. </w:t>
            </w:r>
          </w:p>
        </w:tc>
        <w:tc>
          <w:tcPr>
            <w:tcW w:w="3237" w:type="dxa"/>
          </w:tcPr>
          <w:p w14:paraId="35B855D1" w14:textId="77777777" w:rsidR="00441A56" w:rsidRPr="006E0FB9" w:rsidRDefault="00441A56">
            <w:pPr>
              <w:rPr>
                <w:sz w:val="22"/>
                <w:szCs w:val="22"/>
              </w:rPr>
            </w:pPr>
          </w:p>
        </w:tc>
        <w:tc>
          <w:tcPr>
            <w:tcW w:w="3238" w:type="dxa"/>
          </w:tcPr>
          <w:p w14:paraId="7BC0F263" w14:textId="77777777" w:rsidR="00441A56" w:rsidRPr="006E0FB9" w:rsidRDefault="00441A56">
            <w:pPr>
              <w:rPr>
                <w:sz w:val="22"/>
                <w:szCs w:val="22"/>
              </w:rPr>
            </w:pPr>
          </w:p>
        </w:tc>
        <w:tc>
          <w:tcPr>
            <w:tcW w:w="3238" w:type="dxa"/>
          </w:tcPr>
          <w:p w14:paraId="341FBA66" w14:textId="77777777" w:rsidR="00441A56" w:rsidRPr="006E0FB9" w:rsidRDefault="00441A56">
            <w:pPr>
              <w:rPr>
                <w:sz w:val="22"/>
                <w:szCs w:val="22"/>
              </w:rPr>
            </w:pPr>
          </w:p>
        </w:tc>
      </w:tr>
      <w:tr w:rsidR="00441A56" w:rsidRPr="006E0FB9" w14:paraId="34F5765E" w14:textId="77777777" w:rsidTr="00FB2284">
        <w:tc>
          <w:tcPr>
            <w:tcW w:w="3237" w:type="dxa"/>
          </w:tcPr>
          <w:p w14:paraId="3F8F13CC"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e) Promote the effective use of technology in the service of teaching and learning. </w:t>
            </w:r>
          </w:p>
        </w:tc>
        <w:tc>
          <w:tcPr>
            <w:tcW w:w="3237" w:type="dxa"/>
          </w:tcPr>
          <w:p w14:paraId="6EF7489B" w14:textId="77777777" w:rsidR="00441A56" w:rsidRPr="006E0FB9" w:rsidRDefault="00441A56">
            <w:pPr>
              <w:rPr>
                <w:sz w:val="22"/>
                <w:szCs w:val="22"/>
              </w:rPr>
            </w:pPr>
          </w:p>
        </w:tc>
        <w:tc>
          <w:tcPr>
            <w:tcW w:w="3238" w:type="dxa"/>
          </w:tcPr>
          <w:p w14:paraId="1FA957CC" w14:textId="77777777" w:rsidR="00441A56" w:rsidRPr="006E0FB9" w:rsidRDefault="00441A56">
            <w:pPr>
              <w:rPr>
                <w:sz w:val="22"/>
                <w:szCs w:val="22"/>
              </w:rPr>
            </w:pPr>
          </w:p>
        </w:tc>
        <w:tc>
          <w:tcPr>
            <w:tcW w:w="3238" w:type="dxa"/>
          </w:tcPr>
          <w:p w14:paraId="3E99FFC1" w14:textId="77777777" w:rsidR="00441A56" w:rsidRPr="006E0FB9" w:rsidRDefault="00441A56">
            <w:pPr>
              <w:rPr>
                <w:sz w:val="22"/>
                <w:szCs w:val="22"/>
              </w:rPr>
            </w:pPr>
          </w:p>
        </w:tc>
      </w:tr>
      <w:tr w:rsidR="00441A56" w:rsidRPr="006E0FB9" w14:paraId="06FA1727" w14:textId="77777777" w:rsidTr="00FB2284">
        <w:tc>
          <w:tcPr>
            <w:tcW w:w="3237" w:type="dxa"/>
          </w:tcPr>
          <w:p w14:paraId="47CAB32A" w14:textId="77777777" w:rsidR="00441A56" w:rsidRPr="006E0FB9" w:rsidRDefault="00BA6C37" w:rsidP="00441A56">
            <w:pPr>
              <w:pStyle w:val="NormalWeb"/>
              <w:rPr>
                <w:rFonts w:asciiTheme="minorHAnsi" w:hAnsiTheme="minorHAnsi"/>
                <w:sz w:val="22"/>
                <w:szCs w:val="22"/>
              </w:rPr>
            </w:pPr>
            <w:r w:rsidRPr="006E0FB9">
              <w:rPr>
                <w:rFonts w:asciiTheme="minorHAnsi" w:hAnsiTheme="minorHAnsi"/>
                <w:sz w:val="22"/>
                <w:szCs w:val="22"/>
              </w:rPr>
              <w:t>f</w:t>
            </w:r>
            <w:r w:rsidR="00441A56" w:rsidRPr="006E0FB9">
              <w:rPr>
                <w:rFonts w:asciiTheme="minorHAnsi" w:hAnsiTheme="minorHAnsi"/>
                <w:sz w:val="22"/>
                <w:szCs w:val="22"/>
              </w:rPr>
              <w:t xml:space="preserve">) </w:t>
            </w:r>
            <w:r w:rsidR="00441A56" w:rsidRPr="006E0FB9">
              <w:rPr>
                <w:rFonts w:asciiTheme="minorHAnsi" w:hAnsiTheme="minorHAnsi"/>
                <w:sz w:val="22"/>
                <w:szCs w:val="22"/>
                <w:u w:val="single"/>
              </w:rPr>
              <w:t>Employ valid assessments</w:t>
            </w:r>
            <w:r w:rsidR="00441A56" w:rsidRPr="006E0FB9">
              <w:rPr>
                <w:rFonts w:asciiTheme="minorHAnsi" w:hAnsiTheme="minorHAnsi"/>
                <w:sz w:val="22"/>
                <w:szCs w:val="22"/>
              </w:rPr>
              <w:t xml:space="preserve"> that are consistent with knowledge of child learning and development and technical standards of measurement. </w:t>
            </w:r>
          </w:p>
        </w:tc>
        <w:tc>
          <w:tcPr>
            <w:tcW w:w="3237" w:type="dxa"/>
          </w:tcPr>
          <w:p w14:paraId="464822E1" w14:textId="77777777" w:rsidR="00441A56" w:rsidRPr="006E0FB9" w:rsidRDefault="00BA6C37">
            <w:pPr>
              <w:rPr>
                <w:sz w:val="22"/>
                <w:szCs w:val="22"/>
              </w:rPr>
            </w:pPr>
            <w:r w:rsidRPr="006E0FB9">
              <w:rPr>
                <w:sz w:val="22"/>
                <w:szCs w:val="22"/>
              </w:rPr>
              <w:t xml:space="preserve">4.3 Understand and demonstrate the capability to </w:t>
            </w:r>
            <w:r w:rsidRPr="006E0FB9">
              <w:rPr>
                <w:sz w:val="22"/>
                <w:szCs w:val="22"/>
                <w:u w:val="single"/>
              </w:rPr>
              <w:t xml:space="preserve">employ technically appropriate system of assessment </w:t>
            </w:r>
            <w:r w:rsidRPr="006E0FB9">
              <w:rPr>
                <w:sz w:val="22"/>
                <w:szCs w:val="22"/>
              </w:rPr>
              <w:t xml:space="preserve">and data collection, management, analysis, and </w:t>
            </w:r>
            <w:r w:rsidRPr="006E0FB9">
              <w:rPr>
                <w:sz w:val="22"/>
                <w:szCs w:val="22"/>
                <w:u w:val="single"/>
              </w:rPr>
              <w:t>use to monitor student progress and improve instruction.</w:t>
            </w:r>
          </w:p>
        </w:tc>
        <w:tc>
          <w:tcPr>
            <w:tcW w:w="3238" w:type="dxa"/>
          </w:tcPr>
          <w:p w14:paraId="586EFCA9" w14:textId="77777777" w:rsidR="00441A56" w:rsidRPr="006E0FB9" w:rsidRDefault="00BA6C37">
            <w:pPr>
              <w:rPr>
                <w:sz w:val="22"/>
                <w:szCs w:val="22"/>
              </w:rPr>
            </w:pPr>
            <w:r w:rsidRPr="006E0FB9">
              <w:rPr>
                <w:sz w:val="22"/>
                <w:szCs w:val="22"/>
              </w:rPr>
              <w:t xml:space="preserve">4.4 Understand and demonstrate the capability to employ effective and appropriate technologies, staffing, professional development, structures, and communication to support equitable access to learning for each student. </w:t>
            </w:r>
          </w:p>
        </w:tc>
        <w:tc>
          <w:tcPr>
            <w:tcW w:w="3238" w:type="dxa"/>
          </w:tcPr>
          <w:p w14:paraId="34DFC0F4" w14:textId="77777777" w:rsidR="00441A56" w:rsidRPr="006E0FB9" w:rsidRDefault="00663FED">
            <w:pPr>
              <w:rPr>
                <w:sz w:val="22"/>
                <w:szCs w:val="22"/>
              </w:rPr>
            </w:pPr>
            <w:r w:rsidRPr="006E0FB9">
              <w:rPr>
                <w:sz w:val="22"/>
                <w:szCs w:val="22"/>
              </w:rPr>
              <w:t xml:space="preserve">Element 4.3 misses the emphasis of PSEL standard 4f on assessments consistent with knowledge of child learning and development. </w:t>
            </w:r>
          </w:p>
        </w:tc>
      </w:tr>
      <w:tr w:rsidR="00441A56" w:rsidRPr="006E0FB9" w14:paraId="044F4A31" w14:textId="77777777" w:rsidTr="00FB2284">
        <w:tc>
          <w:tcPr>
            <w:tcW w:w="3237" w:type="dxa"/>
          </w:tcPr>
          <w:p w14:paraId="4356E3B9"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g) Use assessment data appropriately and within technical limitations </w:t>
            </w:r>
            <w:r w:rsidRPr="006E0FB9">
              <w:rPr>
                <w:rFonts w:asciiTheme="minorHAnsi" w:hAnsiTheme="minorHAnsi"/>
                <w:sz w:val="22"/>
                <w:szCs w:val="22"/>
                <w:u w:val="single"/>
              </w:rPr>
              <w:t xml:space="preserve">to monitor student progress and improve instruction </w:t>
            </w:r>
          </w:p>
          <w:p w14:paraId="776AFEA7" w14:textId="77777777" w:rsidR="00441A56" w:rsidRPr="006E0FB9" w:rsidRDefault="00441A56" w:rsidP="00BA6C37">
            <w:pPr>
              <w:pStyle w:val="NormalWeb"/>
              <w:rPr>
                <w:rFonts w:asciiTheme="minorHAnsi" w:hAnsiTheme="minorHAnsi"/>
                <w:sz w:val="22"/>
                <w:szCs w:val="22"/>
              </w:rPr>
            </w:pPr>
          </w:p>
        </w:tc>
        <w:tc>
          <w:tcPr>
            <w:tcW w:w="3237" w:type="dxa"/>
          </w:tcPr>
          <w:p w14:paraId="5EB853B0" w14:textId="77777777" w:rsidR="00441A56" w:rsidRPr="006E0FB9" w:rsidRDefault="00BA6C37">
            <w:pPr>
              <w:rPr>
                <w:sz w:val="22"/>
                <w:szCs w:val="22"/>
              </w:rPr>
            </w:pPr>
            <w:r w:rsidRPr="006E0FB9">
              <w:rPr>
                <w:sz w:val="22"/>
                <w:szCs w:val="22"/>
              </w:rPr>
              <w:t>4.3 Understand and demonstrate the capability to employ technically appropriate system of assessment</w:t>
            </w:r>
            <w:r w:rsidRPr="006E0FB9">
              <w:rPr>
                <w:sz w:val="22"/>
                <w:szCs w:val="22"/>
                <w:u w:val="single"/>
              </w:rPr>
              <w:t xml:space="preserve"> </w:t>
            </w:r>
            <w:r w:rsidRPr="006E0FB9">
              <w:rPr>
                <w:sz w:val="22"/>
                <w:szCs w:val="22"/>
              </w:rPr>
              <w:t xml:space="preserve">and data collection, management, analysis, and </w:t>
            </w:r>
            <w:r w:rsidRPr="006E0FB9">
              <w:rPr>
                <w:sz w:val="22"/>
                <w:szCs w:val="22"/>
                <w:u w:val="single"/>
              </w:rPr>
              <w:t>use to monitor student progress and improve instruction.</w:t>
            </w:r>
          </w:p>
        </w:tc>
        <w:tc>
          <w:tcPr>
            <w:tcW w:w="3238" w:type="dxa"/>
          </w:tcPr>
          <w:p w14:paraId="606F6D10" w14:textId="77777777" w:rsidR="00441A56" w:rsidRPr="006E0FB9" w:rsidRDefault="00441A56">
            <w:pPr>
              <w:rPr>
                <w:sz w:val="22"/>
                <w:szCs w:val="22"/>
              </w:rPr>
            </w:pPr>
          </w:p>
        </w:tc>
        <w:tc>
          <w:tcPr>
            <w:tcW w:w="3238" w:type="dxa"/>
          </w:tcPr>
          <w:p w14:paraId="2DB7EEC2" w14:textId="77777777" w:rsidR="00441A56" w:rsidRPr="006E0FB9" w:rsidRDefault="00441A56">
            <w:pPr>
              <w:rPr>
                <w:sz w:val="22"/>
                <w:szCs w:val="22"/>
              </w:rPr>
            </w:pPr>
          </w:p>
        </w:tc>
      </w:tr>
      <w:tr w:rsidR="00BA6C37" w:rsidRPr="006E0FB9" w14:paraId="7233932D" w14:textId="77777777" w:rsidTr="00FB2284">
        <w:tc>
          <w:tcPr>
            <w:tcW w:w="3237" w:type="dxa"/>
          </w:tcPr>
          <w:p w14:paraId="70DDF8BD" w14:textId="77777777" w:rsidR="00BA6C37" w:rsidRPr="006E0FB9" w:rsidRDefault="00BA6C37" w:rsidP="00BA6C37">
            <w:pPr>
              <w:pStyle w:val="NormalWeb"/>
              <w:rPr>
                <w:rFonts w:asciiTheme="minorHAnsi" w:hAnsiTheme="minorHAnsi"/>
                <w:b/>
                <w:bCs/>
                <w:sz w:val="22"/>
                <w:szCs w:val="22"/>
              </w:rPr>
            </w:pPr>
            <w:r w:rsidRPr="006E0FB9">
              <w:rPr>
                <w:rFonts w:asciiTheme="minorHAnsi" w:hAnsiTheme="minorHAnsi"/>
                <w:b/>
                <w:bCs/>
                <w:sz w:val="22"/>
                <w:szCs w:val="22"/>
              </w:rPr>
              <w:t>Standard 5: Community of Care and Support for Students</w:t>
            </w:r>
          </w:p>
        </w:tc>
        <w:tc>
          <w:tcPr>
            <w:tcW w:w="3237" w:type="dxa"/>
          </w:tcPr>
          <w:p w14:paraId="0E9C5AAE" w14:textId="77777777" w:rsidR="00BA6C37" w:rsidRPr="006E0FB9" w:rsidRDefault="00D21356">
            <w:pPr>
              <w:rPr>
                <w:b/>
                <w:bCs/>
                <w:sz w:val="22"/>
                <w:szCs w:val="22"/>
              </w:rPr>
            </w:pPr>
            <w:r w:rsidRPr="006E0FB9">
              <w:rPr>
                <w:b/>
                <w:bCs/>
                <w:sz w:val="22"/>
                <w:szCs w:val="22"/>
              </w:rPr>
              <w:t>Standard 5: Community and External Leadership</w:t>
            </w:r>
          </w:p>
        </w:tc>
        <w:tc>
          <w:tcPr>
            <w:tcW w:w="3238" w:type="dxa"/>
          </w:tcPr>
          <w:p w14:paraId="1F4F8DF8" w14:textId="77777777" w:rsidR="00BA6C37" w:rsidRPr="006E0FB9" w:rsidRDefault="00BA6C37">
            <w:pPr>
              <w:rPr>
                <w:sz w:val="22"/>
                <w:szCs w:val="22"/>
              </w:rPr>
            </w:pPr>
          </w:p>
        </w:tc>
        <w:tc>
          <w:tcPr>
            <w:tcW w:w="3238" w:type="dxa"/>
          </w:tcPr>
          <w:p w14:paraId="4A0624E1" w14:textId="77777777" w:rsidR="00BA6C37" w:rsidRPr="006E0FB9" w:rsidRDefault="00D21356">
            <w:pPr>
              <w:rPr>
                <w:sz w:val="22"/>
                <w:szCs w:val="22"/>
              </w:rPr>
            </w:pPr>
            <w:r w:rsidRPr="006E0FB9">
              <w:rPr>
                <w:sz w:val="22"/>
                <w:szCs w:val="22"/>
              </w:rPr>
              <w:t xml:space="preserve">Change the title to Leadership for School and Community Engagement </w:t>
            </w:r>
          </w:p>
          <w:p w14:paraId="68C1B802" w14:textId="77777777" w:rsidR="00D21356" w:rsidRPr="006E0FB9" w:rsidRDefault="00D21356">
            <w:pPr>
              <w:rPr>
                <w:sz w:val="22"/>
                <w:szCs w:val="22"/>
              </w:rPr>
            </w:pPr>
          </w:p>
          <w:p w14:paraId="6ABD109F" w14:textId="77777777" w:rsidR="00D21356" w:rsidRPr="006E0FB9" w:rsidRDefault="00D21356">
            <w:pPr>
              <w:rPr>
                <w:sz w:val="22"/>
                <w:szCs w:val="22"/>
              </w:rPr>
            </w:pPr>
            <w:r w:rsidRPr="006E0FB9">
              <w:rPr>
                <w:sz w:val="22"/>
                <w:szCs w:val="22"/>
              </w:rPr>
              <w:lastRenderedPageBreak/>
              <w:t>The standard and elements should emphasize collaboration that is meaningful, reciprocal and mutually beneficial.</w:t>
            </w:r>
          </w:p>
        </w:tc>
      </w:tr>
      <w:tr w:rsidR="00441A56" w:rsidRPr="006E0FB9" w14:paraId="59943A09" w14:textId="77777777" w:rsidTr="00FB2284">
        <w:tc>
          <w:tcPr>
            <w:tcW w:w="3237" w:type="dxa"/>
          </w:tcPr>
          <w:p w14:paraId="3FA2295F"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lastRenderedPageBreak/>
              <w:t xml:space="preserve">a) Build and maintain a safe, caring, and healthy school environment that meets that the academic, social, emotional, and physical needs of each student. </w:t>
            </w:r>
          </w:p>
        </w:tc>
        <w:tc>
          <w:tcPr>
            <w:tcW w:w="3237" w:type="dxa"/>
          </w:tcPr>
          <w:p w14:paraId="4B19FD73" w14:textId="77777777" w:rsidR="00441A56" w:rsidRPr="006E0FB9" w:rsidRDefault="00441A56">
            <w:pPr>
              <w:rPr>
                <w:sz w:val="22"/>
                <w:szCs w:val="22"/>
              </w:rPr>
            </w:pPr>
          </w:p>
        </w:tc>
        <w:tc>
          <w:tcPr>
            <w:tcW w:w="3238" w:type="dxa"/>
          </w:tcPr>
          <w:p w14:paraId="3F1CF9BF" w14:textId="77777777" w:rsidR="00441A56" w:rsidRPr="006E0FB9" w:rsidRDefault="00441A56">
            <w:pPr>
              <w:rPr>
                <w:sz w:val="22"/>
                <w:szCs w:val="22"/>
              </w:rPr>
            </w:pPr>
          </w:p>
        </w:tc>
        <w:tc>
          <w:tcPr>
            <w:tcW w:w="3238" w:type="dxa"/>
          </w:tcPr>
          <w:p w14:paraId="55A5ED7A" w14:textId="77777777" w:rsidR="00441A56" w:rsidRPr="006E0FB9" w:rsidRDefault="00441A56">
            <w:pPr>
              <w:rPr>
                <w:sz w:val="22"/>
                <w:szCs w:val="22"/>
              </w:rPr>
            </w:pPr>
          </w:p>
        </w:tc>
      </w:tr>
      <w:tr w:rsidR="00441A56" w:rsidRPr="006E0FB9" w14:paraId="07E8EA5E" w14:textId="77777777" w:rsidTr="00FB2284">
        <w:tc>
          <w:tcPr>
            <w:tcW w:w="3237" w:type="dxa"/>
          </w:tcPr>
          <w:p w14:paraId="26834782"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b) Create and sustain a school environment in which each student is known, accepted and valued, trusted and respected, cared for, and encouraged to be an active and responsible member of the school community. </w:t>
            </w:r>
          </w:p>
        </w:tc>
        <w:tc>
          <w:tcPr>
            <w:tcW w:w="3237" w:type="dxa"/>
          </w:tcPr>
          <w:p w14:paraId="155B10B5" w14:textId="77777777" w:rsidR="00441A56" w:rsidRPr="006E0FB9" w:rsidRDefault="00441A56">
            <w:pPr>
              <w:rPr>
                <w:sz w:val="22"/>
                <w:szCs w:val="22"/>
              </w:rPr>
            </w:pPr>
          </w:p>
        </w:tc>
        <w:tc>
          <w:tcPr>
            <w:tcW w:w="3238" w:type="dxa"/>
          </w:tcPr>
          <w:p w14:paraId="619CB85C" w14:textId="77777777" w:rsidR="00441A56" w:rsidRPr="006E0FB9" w:rsidRDefault="00441A56">
            <w:pPr>
              <w:rPr>
                <w:sz w:val="22"/>
                <w:szCs w:val="22"/>
              </w:rPr>
            </w:pPr>
          </w:p>
        </w:tc>
        <w:tc>
          <w:tcPr>
            <w:tcW w:w="3238" w:type="dxa"/>
          </w:tcPr>
          <w:p w14:paraId="54597BA2" w14:textId="77777777" w:rsidR="00441A56" w:rsidRPr="006E0FB9" w:rsidRDefault="00441A56">
            <w:pPr>
              <w:rPr>
                <w:sz w:val="22"/>
                <w:szCs w:val="22"/>
              </w:rPr>
            </w:pPr>
          </w:p>
        </w:tc>
      </w:tr>
      <w:tr w:rsidR="00441A56" w:rsidRPr="006E0FB9" w14:paraId="71ED42A2" w14:textId="77777777" w:rsidTr="00FB2284">
        <w:tc>
          <w:tcPr>
            <w:tcW w:w="3237" w:type="dxa"/>
          </w:tcPr>
          <w:p w14:paraId="0D73DCF0"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c) Provide coherent systems of academic and social supports, services, extracurricular activities, and accommodations to meet the range of learning needs of each student. </w:t>
            </w:r>
          </w:p>
        </w:tc>
        <w:tc>
          <w:tcPr>
            <w:tcW w:w="3237" w:type="dxa"/>
          </w:tcPr>
          <w:p w14:paraId="30EF8CEC" w14:textId="77777777" w:rsidR="00441A56" w:rsidRPr="006E0FB9" w:rsidRDefault="00441A56">
            <w:pPr>
              <w:rPr>
                <w:sz w:val="22"/>
                <w:szCs w:val="22"/>
              </w:rPr>
            </w:pPr>
          </w:p>
        </w:tc>
        <w:tc>
          <w:tcPr>
            <w:tcW w:w="3238" w:type="dxa"/>
          </w:tcPr>
          <w:p w14:paraId="70FE1A3D" w14:textId="77777777" w:rsidR="00441A56" w:rsidRPr="006E0FB9" w:rsidRDefault="00441A56">
            <w:pPr>
              <w:rPr>
                <w:sz w:val="22"/>
                <w:szCs w:val="22"/>
              </w:rPr>
            </w:pPr>
          </w:p>
        </w:tc>
        <w:tc>
          <w:tcPr>
            <w:tcW w:w="3238" w:type="dxa"/>
          </w:tcPr>
          <w:p w14:paraId="5F419490" w14:textId="77777777" w:rsidR="00441A56" w:rsidRPr="006E0FB9" w:rsidRDefault="00441A56">
            <w:pPr>
              <w:rPr>
                <w:sz w:val="22"/>
                <w:szCs w:val="22"/>
              </w:rPr>
            </w:pPr>
          </w:p>
        </w:tc>
      </w:tr>
      <w:tr w:rsidR="00441A56" w:rsidRPr="006E0FB9" w14:paraId="42C426EF" w14:textId="77777777" w:rsidTr="00FB2284">
        <w:tc>
          <w:tcPr>
            <w:tcW w:w="3237" w:type="dxa"/>
          </w:tcPr>
          <w:p w14:paraId="36223764"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d) Promote adult-student, student-peer, and school-community relationships that value and support academic learning and positive social and emotional development. </w:t>
            </w:r>
          </w:p>
        </w:tc>
        <w:tc>
          <w:tcPr>
            <w:tcW w:w="3237" w:type="dxa"/>
          </w:tcPr>
          <w:p w14:paraId="59B3B897" w14:textId="77777777" w:rsidR="00441A56" w:rsidRPr="006E0FB9" w:rsidRDefault="00441A56">
            <w:pPr>
              <w:rPr>
                <w:sz w:val="22"/>
                <w:szCs w:val="22"/>
              </w:rPr>
            </w:pPr>
          </w:p>
        </w:tc>
        <w:tc>
          <w:tcPr>
            <w:tcW w:w="3238" w:type="dxa"/>
          </w:tcPr>
          <w:p w14:paraId="5EBD5AB6" w14:textId="77777777" w:rsidR="00441A56" w:rsidRPr="006E0FB9" w:rsidRDefault="00441A56">
            <w:pPr>
              <w:rPr>
                <w:sz w:val="22"/>
                <w:szCs w:val="22"/>
              </w:rPr>
            </w:pPr>
          </w:p>
        </w:tc>
        <w:tc>
          <w:tcPr>
            <w:tcW w:w="3238" w:type="dxa"/>
          </w:tcPr>
          <w:p w14:paraId="214DDA80" w14:textId="77777777" w:rsidR="00441A56" w:rsidRPr="006E0FB9" w:rsidRDefault="00441A56">
            <w:pPr>
              <w:rPr>
                <w:sz w:val="22"/>
                <w:szCs w:val="22"/>
              </w:rPr>
            </w:pPr>
          </w:p>
        </w:tc>
      </w:tr>
      <w:tr w:rsidR="00441A56" w:rsidRPr="006E0FB9" w14:paraId="2316FE90" w14:textId="77777777" w:rsidTr="00FB2284">
        <w:tc>
          <w:tcPr>
            <w:tcW w:w="3237" w:type="dxa"/>
          </w:tcPr>
          <w:p w14:paraId="7A166EC5" w14:textId="77777777" w:rsidR="00441A56" w:rsidRPr="006E0FB9" w:rsidRDefault="00441A56" w:rsidP="00441A56">
            <w:pPr>
              <w:pStyle w:val="NormalWeb"/>
              <w:rPr>
                <w:rFonts w:asciiTheme="minorHAnsi" w:hAnsiTheme="minorHAnsi"/>
                <w:sz w:val="22"/>
                <w:szCs w:val="22"/>
              </w:rPr>
            </w:pPr>
            <w:r w:rsidRPr="006E0FB9">
              <w:rPr>
                <w:rFonts w:asciiTheme="minorHAnsi" w:hAnsiTheme="minorHAnsi"/>
                <w:sz w:val="22"/>
                <w:szCs w:val="22"/>
              </w:rPr>
              <w:t xml:space="preserve">e) Cultivate and reinforce student engagement in school and positive student conduct. </w:t>
            </w:r>
          </w:p>
        </w:tc>
        <w:tc>
          <w:tcPr>
            <w:tcW w:w="3237" w:type="dxa"/>
          </w:tcPr>
          <w:p w14:paraId="49A47480" w14:textId="77777777" w:rsidR="00441A56" w:rsidRPr="006E0FB9" w:rsidRDefault="00441A56">
            <w:pPr>
              <w:rPr>
                <w:sz w:val="22"/>
                <w:szCs w:val="22"/>
              </w:rPr>
            </w:pPr>
          </w:p>
        </w:tc>
        <w:tc>
          <w:tcPr>
            <w:tcW w:w="3238" w:type="dxa"/>
          </w:tcPr>
          <w:p w14:paraId="451632EF" w14:textId="77777777" w:rsidR="00441A56" w:rsidRPr="006E0FB9" w:rsidRDefault="00441A56">
            <w:pPr>
              <w:rPr>
                <w:sz w:val="22"/>
                <w:szCs w:val="22"/>
              </w:rPr>
            </w:pPr>
          </w:p>
        </w:tc>
        <w:tc>
          <w:tcPr>
            <w:tcW w:w="3238" w:type="dxa"/>
          </w:tcPr>
          <w:p w14:paraId="7FACCBE5" w14:textId="77777777" w:rsidR="00441A56" w:rsidRPr="006E0FB9" w:rsidRDefault="00441A56">
            <w:pPr>
              <w:rPr>
                <w:sz w:val="22"/>
                <w:szCs w:val="22"/>
              </w:rPr>
            </w:pPr>
          </w:p>
        </w:tc>
      </w:tr>
      <w:tr w:rsidR="00441A56" w:rsidRPr="006E0FB9" w14:paraId="4AF4F225" w14:textId="77777777" w:rsidTr="00FB2284">
        <w:tc>
          <w:tcPr>
            <w:tcW w:w="3237" w:type="dxa"/>
          </w:tcPr>
          <w:p w14:paraId="4430A338" w14:textId="77777777" w:rsidR="00441A56" w:rsidRPr="006E0FB9" w:rsidRDefault="00BA6C37" w:rsidP="00441A56">
            <w:pPr>
              <w:pStyle w:val="NormalWeb"/>
              <w:rPr>
                <w:rFonts w:asciiTheme="minorHAnsi" w:hAnsiTheme="minorHAnsi"/>
                <w:sz w:val="22"/>
                <w:szCs w:val="22"/>
              </w:rPr>
            </w:pPr>
            <w:r w:rsidRPr="006E0FB9">
              <w:rPr>
                <w:rFonts w:asciiTheme="minorHAnsi" w:hAnsiTheme="minorHAnsi"/>
                <w:sz w:val="22"/>
                <w:szCs w:val="22"/>
              </w:rPr>
              <w:t>f</w:t>
            </w:r>
            <w:r w:rsidR="00441A56" w:rsidRPr="006E0FB9">
              <w:rPr>
                <w:rFonts w:asciiTheme="minorHAnsi" w:hAnsiTheme="minorHAnsi"/>
                <w:sz w:val="22"/>
                <w:szCs w:val="22"/>
              </w:rPr>
              <w:t xml:space="preserve">) Infuse the school’s learning environment with the cultures </w:t>
            </w:r>
            <w:r w:rsidR="00441A56" w:rsidRPr="006E0FB9">
              <w:rPr>
                <w:rFonts w:asciiTheme="minorHAnsi" w:hAnsiTheme="minorHAnsi"/>
                <w:sz w:val="22"/>
                <w:szCs w:val="22"/>
              </w:rPr>
              <w:lastRenderedPageBreak/>
              <w:t xml:space="preserve">and languages of the school’s community </w:t>
            </w:r>
          </w:p>
        </w:tc>
        <w:tc>
          <w:tcPr>
            <w:tcW w:w="3237" w:type="dxa"/>
          </w:tcPr>
          <w:p w14:paraId="18F26B12" w14:textId="77777777" w:rsidR="00441A56" w:rsidRPr="006E0FB9" w:rsidRDefault="00441A56">
            <w:pPr>
              <w:rPr>
                <w:sz w:val="22"/>
                <w:szCs w:val="22"/>
              </w:rPr>
            </w:pPr>
          </w:p>
        </w:tc>
        <w:tc>
          <w:tcPr>
            <w:tcW w:w="3238" w:type="dxa"/>
          </w:tcPr>
          <w:p w14:paraId="27024F35" w14:textId="77777777" w:rsidR="00441A56" w:rsidRPr="006E0FB9" w:rsidRDefault="00441A56">
            <w:pPr>
              <w:rPr>
                <w:sz w:val="22"/>
                <w:szCs w:val="22"/>
              </w:rPr>
            </w:pPr>
          </w:p>
        </w:tc>
        <w:tc>
          <w:tcPr>
            <w:tcW w:w="3238" w:type="dxa"/>
          </w:tcPr>
          <w:p w14:paraId="1EA56A8A" w14:textId="77777777" w:rsidR="00441A56" w:rsidRPr="006E0FB9" w:rsidRDefault="00441A56">
            <w:pPr>
              <w:rPr>
                <w:sz w:val="22"/>
                <w:szCs w:val="22"/>
              </w:rPr>
            </w:pPr>
          </w:p>
        </w:tc>
      </w:tr>
      <w:tr w:rsidR="008F549D" w:rsidRPr="006E0FB9" w14:paraId="46C5B004" w14:textId="77777777" w:rsidTr="00FB2284">
        <w:tc>
          <w:tcPr>
            <w:tcW w:w="3237" w:type="dxa"/>
          </w:tcPr>
          <w:p w14:paraId="31FA5041" w14:textId="77777777" w:rsidR="008F549D" w:rsidRPr="006E0FB9" w:rsidRDefault="008F549D" w:rsidP="00BA6C37">
            <w:pPr>
              <w:pStyle w:val="NormalWeb"/>
              <w:rPr>
                <w:rFonts w:asciiTheme="minorHAnsi" w:hAnsiTheme="minorHAnsi"/>
                <w:b/>
                <w:bCs/>
                <w:sz w:val="22"/>
                <w:szCs w:val="22"/>
              </w:rPr>
            </w:pPr>
            <w:r w:rsidRPr="006E0FB9">
              <w:rPr>
                <w:rFonts w:asciiTheme="minorHAnsi" w:hAnsiTheme="minorHAnsi"/>
                <w:b/>
                <w:bCs/>
                <w:sz w:val="22"/>
                <w:szCs w:val="22"/>
              </w:rPr>
              <w:lastRenderedPageBreak/>
              <w:t xml:space="preserve">Standard 6: Professional </w:t>
            </w:r>
            <w:r w:rsidR="00BA6C37" w:rsidRPr="006E0FB9">
              <w:rPr>
                <w:rFonts w:asciiTheme="minorHAnsi" w:hAnsiTheme="minorHAnsi"/>
                <w:b/>
                <w:bCs/>
                <w:sz w:val="22"/>
                <w:szCs w:val="22"/>
              </w:rPr>
              <w:t>C</w:t>
            </w:r>
            <w:r w:rsidRPr="006E0FB9">
              <w:rPr>
                <w:rFonts w:asciiTheme="minorHAnsi" w:hAnsiTheme="minorHAnsi"/>
                <w:b/>
                <w:bCs/>
                <w:sz w:val="22"/>
                <w:szCs w:val="22"/>
              </w:rPr>
              <w:t xml:space="preserve">apacity of </w:t>
            </w:r>
            <w:r w:rsidR="00BA6C37" w:rsidRPr="006E0FB9">
              <w:rPr>
                <w:rFonts w:asciiTheme="minorHAnsi" w:hAnsiTheme="minorHAnsi"/>
                <w:b/>
                <w:bCs/>
                <w:sz w:val="22"/>
                <w:szCs w:val="22"/>
              </w:rPr>
              <w:t>S</w:t>
            </w:r>
            <w:r w:rsidRPr="006E0FB9">
              <w:rPr>
                <w:rFonts w:asciiTheme="minorHAnsi" w:hAnsiTheme="minorHAnsi"/>
                <w:b/>
                <w:bCs/>
                <w:sz w:val="22"/>
                <w:szCs w:val="22"/>
              </w:rPr>
              <w:t xml:space="preserve">chool </w:t>
            </w:r>
            <w:r w:rsidR="00BA6C37" w:rsidRPr="006E0FB9">
              <w:rPr>
                <w:rFonts w:asciiTheme="minorHAnsi" w:hAnsiTheme="minorHAnsi"/>
                <w:b/>
                <w:bCs/>
                <w:sz w:val="22"/>
                <w:szCs w:val="22"/>
              </w:rPr>
              <w:t>P</w:t>
            </w:r>
            <w:r w:rsidRPr="006E0FB9">
              <w:rPr>
                <w:rFonts w:asciiTheme="minorHAnsi" w:hAnsiTheme="minorHAnsi"/>
                <w:b/>
                <w:bCs/>
                <w:sz w:val="22"/>
                <w:szCs w:val="22"/>
              </w:rPr>
              <w:t xml:space="preserve">ersonnel </w:t>
            </w:r>
          </w:p>
        </w:tc>
        <w:tc>
          <w:tcPr>
            <w:tcW w:w="3237" w:type="dxa"/>
          </w:tcPr>
          <w:p w14:paraId="6AE5AD25" w14:textId="77777777" w:rsidR="008F549D" w:rsidRPr="006E0FB9" w:rsidRDefault="00D21356">
            <w:pPr>
              <w:rPr>
                <w:b/>
                <w:bCs/>
                <w:sz w:val="22"/>
                <w:szCs w:val="22"/>
              </w:rPr>
            </w:pPr>
            <w:r w:rsidRPr="006E0FB9">
              <w:rPr>
                <w:b/>
                <w:bCs/>
                <w:sz w:val="22"/>
                <w:szCs w:val="22"/>
              </w:rPr>
              <w:t>Standard 6: Operations and Management</w:t>
            </w:r>
          </w:p>
        </w:tc>
        <w:tc>
          <w:tcPr>
            <w:tcW w:w="3238" w:type="dxa"/>
          </w:tcPr>
          <w:p w14:paraId="083054FD" w14:textId="77777777" w:rsidR="008F549D" w:rsidRPr="006E0FB9" w:rsidRDefault="008F549D">
            <w:pPr>
              <w:rPr>
                <w:sz w:val="22"/>
                <w:szCs w:val="22"/>
              </w:rPr>
            </w:pPr>
          </w:p>
        </w:tc>
        <w:tc>
          <w:tcPr>
            <w:tcW w:w="3238" w:type="dxa"/>
          </w:tcPr>
          <w:p w14:paraId="41391ACB" w14:textId="77777777" w:rsidR="008F549D" w:rsidRPr="006E0FB9" w:rsidRDefault="00D21356">
            <w:pPr>
              <w:rPr>
                <w:sz w:val="22"/>
                <w:szCs w:val="22"/>
              </w:rPr>
            </w:pPr>
            <w:r w:rsidRPr="006E0FB9">
              <w:rPr>
                <w:sz w:val="22"/>
                <w:szCs w:val="22"/>
              </w:rPr>
              <w:t>The standards should have an element that focuses primarily on fiscal management (combining PSEL elements c and d) and another emphasis governance and relationships</w:t>
            </w:r>
            <w:r w:rsidR="007B7362" w:rsidRPr="006E0FB9">
              <w:rPr>
                <w:sz w:val="22"/>
                <w:szCs w:val="22"/>
              </w:rPr>
              <w:t xml:space="preserve"> among schools and with the district (add PSEL elements 9i, 9j, 9l)</w:t>
            </w:r>
            <w:r w:rsidRPr="006E0FB9">
              <w:rPr>
                <w:sz w:val="22"/>
                <w:szCs w:val="22"/>
              </w:rPr>
              <w:t xml:space="preserve"> </w:t>
            </w:r>
          </w:p>
        </w:tc>
      </w:tr>
      <w:tr w:rsidR="008F549D" w:rsidRPr="006E0FB9" w14:paraId="62D4AD52" w14:textId="77777777" w:rsidTr="00FB2284">
        <w:tc>
          <w:tcPr>
            <w:tcW w:w="3237" w:type="dxa"/>
          </w:tcPr>
          <w:p w14:paraId="28FE743A" w14:textId="77777777" w:rsidR="008F549D"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a) </w:t>
            </w:r>
            <w:r w:rsidRPr="006E0FB9">
              <w:rPr>
                <w:rFonts w:asciiTheme="minorHAnsi" w:hAnsiTheme="minorHAnsi"/>
                <w:sz w:val="22"/>
                <w:szCs w:val="22"/>
                <w:u w:val="single"/>
              </w:rPr>
              <w:t xml:space="preserve">Recruit, hire, support, develop, and retain effective and caring teachers and other professional staff </w:t>
            </w:r>
            <w:r w:rsidRPr="006E0FB9">
              <w:rPr>
                <w:rFonts w:asciiTheme="minorHAnsi" w:hAnsiTheme="minorHAnsi"/>
                <w:sz w:val="22"/>
                <w:szCs w:val="22"/>
              </w:rPr>
              <w:t xml:space="preserve">and form them into an educationally effective faculty. </w:t>
            </w:r>
          </w:p>
        </w:tc>
        <w:tc>
          <w:tcPr>
            <w:tcW w:w="3237" w:type="dxa"/>
          </w:tcPr>
          <w:p w14:paraId="44BDA8B1" w14:textId="77777777" w:rsidR="008F549D" w:rsidRPr="006E0FB9" w:rsidRDefault="00C615C6" w:rsidP="00C615C6">
            <w:pPr>
              <w:rPr>
                <w:sz w:val="22"/>
                <w:szCs w:val="22"/>
              </w:rPr>
            </w:pPr>
            <w:r w:rsidRPr="006E0FB9">
              <w:rPr>
                <w:sz w:val="22"/>
                <w:szCs w:val="22"/>
              </w:rPr>
              <w:t xml:space="preserve">7.1 Understand and demonstrate the capability to develop and implement a human resource management system that </w:t>
            </w:r>
            <w:r w:rsidRPr="006E0FB9">
              <w:rPr>
                <w:sz w:val="22"/>
                <w:szCs w:val="22"/>
                <w:u w:val="single"/>
              </w:rPr>
              <w:t xml:space="preserve">recruits, hires, and supports, develops, and retains effective and caring educational personnel </w:t>
            </w:r>
            <w:r w:rsidRPr="006E0FB9">
              <w:rPr>
                <w:sz w:val="22"/>
                <w:szCs w:val="22"/>
              </w:rPr>
              <w:t>and creates leadership pathways for effective succession.</w:t>
            </w:r>
          </w:p>
        </w:tc>
        <w:tc>
          <w:tcPr>
            <w:tcW w:w="3238" w:type="dxa"/>
          </w:tcPr>
          <w:p w14:paraId="3AFD5D0D" w14:textId="77777777" w:rsidR="008F549D" w:rsidRPr="006E0FB9" w:rsidRDefault="008F549D">
            <w:pPr>
              <w:rPr>
                <w:sz w:val="22"/>
                <w:szCs w:val="22"/>
              </w:rPr>
            </w:pPr>
          </w:p>
        </w:tc>
        <w:tc>
          <w:tcPr>
            <w:tcW w:w="3238" w:type="dxa"/>
          </w:tcPr>
          <w:p w14:paraId="24E791E4" w14:textId="77777777" w:rsidR="008F549D" w:rsidRPr="006E0FB9" w:rsidRDefault="00D6044B">
            <w:pPr>
              <w:rPr>
                <w:sz w:val="22"/>
                <w:szCs w:val="22"/>
              </w:rPr>
            </w:pPr>
            <w:r w:rsidRPr="006E0FB9">
              <w:rPr>
                <w:sz w:val="22"/>
                <w:szCs w:val="22"/>
              </w:rPr>
              <w:t xml:space="preserve">Element 7.1 Focus needs to be on professional community not </w:t>
            </w:r>
            <w:proofErr w:type="spellStart"/>
            <w:r w:rsidRPr="006E0FB9">
              <w:rPr>
                <w:sz w:val="22"/>
                <w:szCs w:val="22"/>
              </w:rPr>
              <w:t>mananging</w:t>
            </w:r>
            <w:proofErr w:type="spellEnd"/>
            <w:r w:rsidRPr="006E0FB9">
              <w:rPr>
                <w:sz w:val="22"/>
                <w:szCs w:val="22"/>
              </w:rPr>
              <w:t xml:space="preserve"> personnel.</w:t>
            </w:r>
          </w:p>
        </w:tc>
      </w:tr>
      <w:tr w:rsidR="008F549D" w:rsidRPr="006E0FB9" w14:paraId="54CCDBBD" w14:textId="77777777" w:rsidTr="00FB2284">
        <w:tc>
          <w:tcPr>
            <w:tcW w:w="3237" w:type="dxa"/>
          </w:tcPr>
          <w:p w14:paraId="140A064C" w14:textId="77777777" w:rsidR="008F549D"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b) Plan for and manage staff turnover and succession, providing opportunities for effective induction and mentoring of new personnel. </w:t>
            </w:r>
          </w:p>
        </w:tc>
        <w:tc>
          <w:tcPr>
            <w:tcW w:w="3237" w:type="dxa"/>
          </w:tcPr>
          <w:p w14:paraId="5FA04D7A" w14:textId="77777777" w:rsidR="008F549D" w:rsidRPr="006E0FB9" w:rsidRDefault="008F549D">
            <w:pPr>
              <w:rPr>
                <w:sz w:val="22"/>
                <w:szCs w:val="22"/>
              </w:rPr>
            </w:pPr>
          </w:p>
        </w:tc>
        <w:tc>
          <w:tcPr>
            <w:tcW w:w="3238" w:type="dxa"/>
          </w:tcPr>
          <w:p w14:paraId="23C9202E" w14:textId="77777777" w:rsidR="008F549D" w:rsidRPr="006E0FB9" w:rsidRDefault="008F549D">
            <w:pPr>
              <w:rPr>
                <w:sz w:val="22"/>
                <w:szCs w:val="22"/>
              </w:rPr>
            </w:pPr>
          </w:p>
        </w:tc>
        <w:tc>
          <w:tcPr>
            <w:tcW w:w="3238" w:type="dxa"/>
          </w:tcPr>
          <w:p w14:paraId="75E45CE6" w14:textId="77777777" w:rsidR="008F549D" w:rsidRPr="006E0FB9" w:rsidRDefault="008F549D">
            <w:pPr>
              <w:rPr>
                <w:sz w:val="22"/>
                <w:szCs w:val="22"/>
              </w:rPr>
            </w:pPr>
          </w:p>
        </w:tc>
      </w:tr>
      <w:tr w:rsidR="008F549D" w:rsidRPr="006E0FB9" w14:paraId="236B509F" w14:textId="77777777" w:rsidTr="00FB2284">
        <w:tc>
          <w:tcPr>
            <w:tcW w:w="3237" w:type="dxa"/>
          </w:tcPr>
          <w:p w14:paraId="5216C8FC" w14:textId="77777777" w:rsidR="008F549D"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c) Develop teachers’ and staff members’ professional knowledge, skills, and practice through differentiated opportunities for learning and growth, guided by understanding of professional and adult learning and development. </w:t>
            </w:r>
          </w:p>
        </w:tc>
        <w:tc>
          <w:tcPr>
            <w:tcW w:w="3237" w:type="dxa"/>
          </w:tcPr>
          <w:p w14:paraId="4F2957E5" w14:textId="77777777" w:rsidR="008F549D" w:rsidRPr="006E0FB9" w:rsidRDefault="008F549D">
            <w:pPr>
              <w:rPr>
                <w:sz w:val="22"/>
                <w:szCs w:val="22"/>
              </w:rPr>
            </w:pPr>
          </w:p>
        </w:tc>
        <w:tc>
          <w:tcPr>
            <w:tcW w:w="3238" w:type="dxa"/>
          </w:tcPr>
          <w:p w14:paraId="001DB8B3" w14:textId="77777777" w:rsidR="008F549D" w:rsidRPr="006E0FB9" w:rsidRDefault="008F549D">
            <w:pPr>
              <w:rPr>
                <w:sz w:val="22"/>
                <w:szCs w:val="22"/>
              </w:rPr>
            </w:pPr>
          </w:p>
        </w:tc>
        <w:tc>
          <w:tcPr>
            <w:tcW w:w="3238" w:type="dxa"/>
          </w:tcPr>
          <w:p w14:paraId="0F43499A" w14:textId="77777777" w:rsidR="008F549D" w:rsidRPr="006E0FB9" w:rsidRDefault="008F549D">
            <w:pPr>
              <w:rPr>
                <w:sz w:val="22"/>
                <w:szCs w:val="22"/>
              </w:rPr>
            </w:pPr>
          </w:p>
        </w:tc>
      </w:tr>
      <w:tr w:rsidR="00A37039" w:rsidRPr="006E0FB9" w14:paraId="7F640CCD" w14:textId="77777777" w:rsidTr="00FB2284">
        <w:tc>
          <w:tcPr>
            <w:tcW w:w="3237" w:type="dxa"/>
          </w:tcPr>
          <w:p w14:paraId="6700A408" w14:textId="77777777" w:rsidR="00A37039"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d) Foster continuous improvement of individual and </w:t>
            </w:r>
            <w:r w:rsidRPr="006E0FB9">
              <w:rPr>
                <w:rFonts w:asciiTheme="minorHAnsi" w:hAnsiTheme="minorHAnsi"/>
                <w:sz w:val="22"/>
                <w:szCs w:val="22"/>
              </w:rPr>
              <w:lastRenderedPageBreak/>
              <w:t xml:space="preserve">collective instructional capacity to achieve outcomes envisioned for each student. </w:t>
            </w:r>
          </w:p>
        </w:tc>
        <w:tc>
          <w:tcPr>
            <w:tcW w:w="3237" w:type="dxa"/>
          </w:tcPr>
          <w:p w14:paraId="1EA1A2C5" w14:textId="77777777" w:rsidR="00A37039" w:rsidRPr="006E0FB9" w:rsidRDefault="00A37039">
            <w:pPr>
              <w:rPr>
                <w:sz w:val="22"/>
                <w:szCs w:val="22"/>
              </w:rPr>
            </w:pPr>
          </w:p>
        </w:tc>
        <w:tc>
          <w:tcPr>
            <w:tcW w:w="3238" w:type="dxa"/>
          </w:tcPr>
          <w:p w14:paraId="39EE2D91" w14:textId="77777777" w:rsidR="00A37039" w:rsidRPr="006E0FB9" w:rsidRDefault="00A37039">
            <w:pPr>
              <w:rPr>
                <w:sz w:val="22"/>
                <w:szCs w:val="22"/>
              </w:rPr>
            </w:pPr>
          </w:p>
        </w:tc>
        <w:tc>
          <w:tcPr>
            <w:tcW w:w="3238" w:type="dxa"/>
          </w:tcPr>
          <w:p w14:paraId="0156F0E4" w14:textId="77777777" w:rsidR="00A37039" w:rsidRPr="006E0FB9" w:rsidRDefault="00A37039">
            <w:pPr>
              <w:rPr>
                <w:sz w:val="22"/>
                <w:szCs w:val="22"/>
              </w:rPr>
            </w:pPr>
          </w:p>
        </w:tc>
      </w:tr>
      <w:tr w:rsidR="00A37039" w:rsidRPr="006E0FB9" w14:paraId="226D8051" w14:textId="77777777" w:rsidTr="00FB2284">
        <w:tc>
          <w:tcPr>
            <w:tcW w:w="3237" w:type="dxa"/>
          </w:tcPr>
          <w:p w14:paraId="3C4C1A99" w14:textId="77777777" w:rsidR="00A37039" w:rsidRPr="006E0FB9" w:rsidRDefault="00A37039" w:rsidP="00CC7BF7">
            <w:pPr>
              <w:pStyle w:val="NormalWeb"/>
              <w:rPr>
                <w:rFonts w:asciiTheme="minorHAnsi" w:hAnsiTheme="minorHAnsi"/>
                <w:sz w:val="22"/>
                <w:szCs w:val="22"/>
              </w:rPr>
            </w:pPr>
            <w:r w:rsidRPr="006E0FB9">
              <w:rPr>
                <w:rFonts w:asciiTheme="minorHAnsi" w:hAnsiTheme="minorHAnsi"/>
                <w:sz w:val="22"/>
                <w:szCs w:val="22"/>
              </w:rPr>
              <w:lastRenderedPageBreak/>
              <w:t xml:space="preserve">e) </w:t>
            </w:r>
            <w:r w:rsidRPr="006E0FB9">
              <w:rPr>
                <w:rFonts w:asciiTheme="minorHAnsi" w:hAnsiTheme="minorHAnsi"/>
                <w:sz w:val="22"/>
                <w:szCs w:val="22"/>
                <w:u w:val="single"/>
              </w:rPr>
              <w:t>Deliver actionable feedback about instruction and other professional practice through valid, research-anchored systems of supervision and evaluation</w:t>
            </w:r>
            <w:r w:rsidRPr="006E0FB9">
              <w:rPr>
                <w:rFonts w:asciiTheme="minorHAnsi" w:hAnsiTheme="minorHAnsi"/>
                <w:sz w:val="22"/>
                <w:szCs w:val="22"/>
              </w:rPr>
              <w:t xml:space="preserve"> to support the development of teachers’ and staff members’ knowledge, skills, and practice. </w:t>
            </w:r>
          </w:p>
        </w:tc>
        <w:tc>
          <w:tcPr>
            <w:tcW w:w="3237" w:type="dxa"/>
          </w:tcPr>
          <w:p w14:paraId="4EA523D7" w14:textId="77777777" w:rsidR="00A37039" w:rsidRPr="006E0FB9" w:rsidRDefault="00D71167" w:rsidP="00D71167">
            <w:pPr>
              <w:rPr>
                <w:sz w:val="22"/>
                <w:szCs w:val="22"/>
              </w:rPr>
            </w:pPr>
            <w:r w:rsidRPr="006E0FB9">
              <w:rPr>
                <w:sz w:val="22"/>
                <w:szCs w:val="22"/>
              </w:rPr>
              <w:t>7.4 Understand and have the capability to</w:t>
            </w:r>
            <w:r w:rsidRPr="006E0FB9">
              <w:rPr>
                <w:sz w:val="22"/>
                <w:szCs w:val="22"/>
                <w:u w:val="single"/>
              </w:rPr>
              <w:t xml:space="preserve"> implement research-anchored systems of supervision and evaluation that provide actionable feedback about instruction and other professional practices</w:t>
            </w:r>
            <w:r w:rsidRPr="006E0FB9">
              <w:rPr>
                <w:sz w:val="22"/>
                <w:szCs w:val="22"/>
              </w:rPr>
              <w:t>, promoting collective accountability.</w:t>
            </w:r>
          </w:p>
        </w:tc>
        <w:tc>
          <w:tcPr>
            <w:tcW w:w="3238" w:type="dxa"/>
          </w:tcPr>
          <w:p w14:paraId="305CDB27" w14:textId="77777777" w:rsidR="00A37039" w:rsidRPr="006E0FB9" w:rsidRDefault="00A37039">
            <w:pPr>
              <w:rPr>
                <w:sz w:val="22"/>
                <w:szCs w:val="22"/>
              </w:rPr>
            </w:pPr>
          </w:p>
        </w:tc>
        <w:tc>
          <w:tcPr>
            <w:tcW w:w="3238" w:type="dxa"/>
          </w:tcPr>
          <w:p w14:paraId="75503E28" w14:textId="77777777" w:rsidR="00A37039" w:rsidRPr="006E0FB9" w:rsidRDefault="007169AD" w:rsidP="007169AD">
            <w:pPr>
              <w:rPr>
                <w:sz w:val="22"/>
                <w:szCs w:val="22"/>
              </w:rPr>
            </w:pPr>
            <w:r w:rsidRPr="006E0FB9">
              <w:rPr>
                <w:sz w:val="22"/>
                <w:szCs w:val="22"/>
              </w:rPr>
              <w:t xml:space="preserve">Element 7.4 misses PSEL 7 d, e, f with a focus on mutual accountability and collegial feedback. </w:t>
            </w:r>
          </w:p>
        </w:tc>
      </w:tr>
      <w:tr w:rsidR="00CC7BF7" w:rsidRPr="006E0FB9" w14:paraId="6E709290" w14:textId="77777777" w:rsidTr="00FB2284">
        <w:tc>
          <w:tcPr>
            <w:tcW w:w="3237" w:type="dxa"/>
          </w:tcPr>
          <w:p w14:paraId="5DE05999" w14:textId="77777777" w:rsidR="00CC7BF7" w:rsidRPr="006E0FB9" w:rsidRDefault="00CC7BF7" w:rsidP="00A37039">
            <w:pPr>
              <w:pStyle w:val="NormalWeb"/>
              <w:rPr>
                <w:rFonts w:asciiTheme="minorHAnsi" w:hAnsiTheme="minorHAnsi"/>
                <w:sz w:val="22"/>
                <w:szCs w:val="22"/>
              </w:rPr>
            </w:pPr>
            <w:r w:rsidRPr="006E0FB9">
              <w:rPr>
                <w:rFonts w:asciiTheme="minorHAnsi" w:hAnsiTheme="minorHAnsi"/>
                <w:sz w:val="22"/>
                <w:szCs w:val="22"/>
              </w:rPr>
              <w:t>f) Empower and motivate teachers and staff to the highest levels of professional practice and to continuous learning and improvement.</w:t>
            </w:r>
          </w:p>
        </w:tc>
        <w:tc>
          <w:tcPr>
            <w:tcW w:w="3237" w:type="dxa"/>
          </w:tcPr>
          <w:p w14:paraId="02DA28F0" w14:textId="77777777" w:rsidR="00CC7BF7" w:rsidRPr="006E0FB9" w:rsidRDefault="00CC7BF7">
            <w:pPr>
              <w:rPr>
                <w:sz w:val="22"/>
                <w:szCs w:val="22"/>
              </w:rPr>
            </w:pPr>
          </w:p>
        </w:tc>
        <w:tc>
          <w:tcPr>
            <w:tcW w:w="3238" w:type="dxa"/>
          </w:tcPr>
          <w:p w14:paraId="06613750" w14:textId="77777777" w:rsidR="00CC7BF7" w:rsidRPr="006E0FB9" w:rsidRDefault="00CC7BF7">
            <w:pPr>
              <w:rPr>
                <w:sz w:val="22"/>
                <w:szCs w:val="22"/>
              </w:rPr>
            </w:pPr>
          </w:p>
        </w:tc>
        <w:tc>
          <w:tcPr>
            <w:tcW w:w="3238" w:type="dxa"/>
          </w:tcPr>
          <w:p w14:paraId="5A93AD6A" w14:textId="77777777" w:rsidR="00CC7BF7" w:rsidRPr="006E0FB9" w:rsidRDefault="00CC7BF7">
            <w:pPr>
              <w:rPr>
                <w:sz w:val="22"/>
                <w:szCs w:val="22"/>
              </w:rPr>
            </w:pPr>
          </w:p>
        </w:tc>
      </w:tr>
      <w:tr w:rsidR="00A37039" w:rsidRPr="006E0FB9" w14:paraId="140389D5" w14:textId="77777777" w:rsidTr="00FB2284">
        <w:tc>
          <w:tcPr>
            <w:tcW w:w="3237" w:type="dxa"/>
          </w:tcPr>
          <w:p w14:paraId="6FB391C6" w14:textId="77777777" w:rsidR="00A37039"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g) Develop the capacity, opportunities, and support for teacher leadership and leadership from other members of the school community. </w:t>
            </w:r>
          </w:p>
        </w:tc>
        <w:tc>
          <w:tcPr>
            <w:tcW w:w="3237" w:type="dxa"/>
          </w:tcPr>
          <w:p w14:paraId="56EC55AF" w14:textId="77777777" w:rsidR="00A37039" w:rsidRPr="006E0FB9" w:rsidRDefault="00A37039">
            <w:pPr>
              <w:rPr>
                <w:sz w:val="22"/>
                <w:szCs w:val="22"/>
              </w:rPr>
            </w:pPr>
          </w:p>
        </w:tc>
        <w:tc>
          <w:tcPr>
            <w:tcW w:w="3238" w:type="dxa"/>
          </w:tcPr>
          <w:p w14:paraId="43A0050C" w14:textId="77777777" w:rsidR="00A37039" w:rsidRPr="006E0FB9" w:rsidRDefault="00A37039">
            <w:pPr>
              <w:rPr>
                <w:sz w:val="22"/>
                <w:szCs w:val="22"/>
              </w:rPr>
            </w:pPr>
          </w:p>
        </w:tc>
        <w:tc>
          <w:tcPr>
            <w:tcW w:w="3238" w:type="dxa"/>
          </w:tcPr>
          <w:p w14:paraId="6CEE7B78" w14:textId="77777777" w:rsidR="00A37039" w:rsidRPr="006E0FB9" w:rsidRDefault="00A37039">
            <w:pPr>
              <w:rPr>
                <w:sz w:val="22"/>
                <w:szCs w:val="22"/>
              </w:rPr>
            </w:pPr>
          </w:p>
        </w:tc>
      </w:tr>
      <w:tr w:rsidR="00A37039" w:rsidRPr="006E0FB9" w14:paraId="0FB4BC67" w14:textId="77777777" w:rsidTr="00FB2284">
        <w:tc>
          <w:tcPr>
            <w:tcW w:w="3237" w:type="dxa"/>
          </w:tcPr>
          <w:p w14:paraId="66CB5EC2" w14:textId="77777777" w:rsidR="00A37039"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h) </w:t>
            </w:r>
            <w:r w:rsidRPr="006E0FB9">
              <w:rPr>
                <w:rFonts w:asciiTheme="minorHAnsi" w:hAnsiTheme="minorHAnsi"/>
                <w:sz w:val="22"/>
                <w:szCs w:val="22"/>
                <w:u w:val="single"/>
              </w:rPr>
              <w:t>Promote the personal and professional health, well-being,</w:t>
            </w:r>
            <w:r w:rsidRPr="006E0FB9">
              <w:rPr>
                <w:rFonts w:asciiTheme="minorHAnsi" w:hAnsiTheme="minorHAnsi"/>
                <w:sz w:val="22"/>
                <w:szCs w:val="22"/>
              </w:rPr>
              <w:t xml:space="preserve"> and work-life balance </w:t>
            </w:r>
            <w:r w:rsidRPr="006E0FB9">
              <w:rPr>
                <w:rFonts w:asciiTheme="minorHAnsi" w:hAnsiTheme="minorHAnsi"/>
                <w:sz w:val="22"/>
                <w:szCs w:val="22"/>
                <w:u w:val="single"/>
              </w:rPr>
              <w:t>of faculty and staff.</w:t>
            </w:r>
            <w:r w:rsidRPr="006E0FB9">
              <w:rPr>
                <w:rFonts w:asciiTheme="minorHAnsi" w:hAnsiTheme="minorHAnsi"/>
                <w:sz w:val="22"/>
                <w:szCs w:val="22"/>
              </w:rPr>
              <w:t xml:space="preserve"> </w:t>
            </w:r>
          </w:p>
        </w:tc>
        <w:tc>
          <w:tcPr>
            <w:tcW w:w="3237" w:type="dxa"/>
          </w:tcPr>
          <w:p w14:paraId="22FF2307" w14:textId="77777777" w:rsidR="00A37039" w:rsidRPr="006E0FB9" w:rsidRDefault="0029113A" w:rsidP="007169AD">
            <w:pPr>
              <w:rPr>
                <w:sz w:val="22"/>
                <w:szCs w:val="22"/>
              </w:rPr>
            </w:pPr>
            <w:r w:rsidRPr="006E0FB9">
              <w:rPr>
                <w:sz w:val="22"/>
                <w:szCs w:val="22"/>
              </w:rPr>
              <w:t>7.</w:t>
            </w:r>
            <w:r w:rsidR="007169AD" w:rsidRPr="006E0FB9">
              <w:rPr>
                <w:sz w:val="22"/>
                <w:szCs w:val="22"/>
              </w:rPr>
              <w:t>3</w:t>
            </w:r>
            <w:r w:rsidRPr="006E0FB9">
              <w:rPr>
                <w:sz w:val="22"/>
                <w:szCs w:val="22"/>
              </w:rPr>
              <w:t xml:space="preserve"> Understand and demonstrate the capability to </w:t>
            </w:r>
            <w:r w:rsidRPr="006E0FB9">
              <w:rPr>
                <w:sz w:val="22"/>
                <w:szCs w:val="22"/>
                <w:u w:val="single"/>
              </w:rPr>
              <w:t>develop workplace conditions that promote employee leadership, well-being, and professional growth.</w:t>
            </w:r>
          </w:p>
        </w:tc>
        <w:tc>
          <w:tcPr>
            <w:tcW w:w="3238" w:type="dxa"/>
          </w:tcPr>
          <w:p w14:paraId="30EF8242" w14:textId="77777777" w:rsidR="00A37039" w:rsidRPr="006E0FB9" w:rsidRDefault="00A37039">
            <w:pPr>
              <w:rPr>
                <w:sz w:val="22"/>
                <w:szCs w:val="22"/>
              </w:rPr>
            </w:pPr>
          </w:p>
        </w:tc>
        <w:tc>
          <w:tcPr>
            <w:tcW w:w="3238" w:type="dxa"/>
          </w:tcPr>
          <w:p w14:paraId="6F64F916" w14:textId="77777777" w:rsidR="00A37039" w:rsidRPr="006E0FB9" w:rsidRDefault="007169AD">
            <w:pPr>
              <w:rPr>
                <w:sz w:val="22"/>
                <w:szCs w:val="22"/>
              </w:rPr>
            </w:pPr>
            <w:r w:rsidRPr="006E0FB9">
              <w:rPr>
                <w:sz w:val="22"/>
                <w:szCs w:val="22"/>
              </w:rPr>
              <w:t>Element 7.3 Misses PSEL 7g emphasis on collaborative professional learning PSEL 7h faculty initiated improvement.</w:t>
            </w:r>
          </w:p>
        </w:tc>
      </w:tr>
      <w:tr w:rsidR="00A37039" w:rsidRPr="006E0FB9" w14:paraId="149FA5A7" w14:textId="77777777" w:rsidTr="00FB2284">
        <w:tc>
          <w:tcPr>
            <w:tcW w:w="3237" w:type="dxa"/>
          </w:tcPr>
          <w:p w14:paraId="23AC7531" w14:textId="77777777" w:rsidR="00A37039" w:rsidRPr="006E0FB9" w:rsidRDefault="00A37039" w:rsidP="00A37039">
            <w:pPr>
              <w:pStyle w:val="NormalWeb"/>
              <w:rPr>
                <w:rFonts w:asciiTheme="minorHAnsi" w:hAnsiTheme="minorHAnsi"/>
                <w:sz w:val="22"/>
                <w:szCs w:val="22"/>
              </w:rPr>
            </w:pPr>
            <w:proofErr w:type="spellStart"/>
            <w:r w:rsidRPr="006E0FB9">
              <w:rPr>
                <w:rFonts w:asciiTheme="minorHAnsi" w:hAnsiTheme="minorHAnsi"/>
                <w:sz w:val="22"/>
                <w:szCs w:val="22"/>
              </w:rPr>
              <w:t>i</w:t>
            </w:r>
            <w:proofErr w:type="spellEnd"/>
            <w:r w:rsidRPr="006E0FB9">
              <w:rPr>
                <w:rFonts w:asciiTheme="minorHAnsi" w:hAnsiTheme="minorHAnsi"/>
                <w:sz w:val="22"/>
                <w:szCs w:val="22"/>
              </w:rPr>
              <w:t xml:space="preserve">) Tend to their own learning and effectiveness through reflection, study, and improvement, maintaining a healthy work-life balance. </w:t>
            </w:r>
          </w:p>
        </w:tc>
        <w:tc>
          <w:tcPr>
            <w:tcW w:w="3237" w:type="dxa"/>
          </w:tcPr>
          <w:p w14:paraId="2A188E00" w14:textId="77777777" w:rsidR="00A37039" w:rsidRPr="006E0FB9" w:rsidRDefault="00A37039">
            <w:pPr>
              <w:rPr>
                <w:sz w:val="22"/>
                <w:szCs w:val="22"/>
              </w:rPr>
            </w:pPr>
          </w:p>
        </w:tc>
        <w:tc>
          <w:tcPr>
            <w:tcW w:w="3238" w:type="dxa"/>
          </w:tcPr>
          <w:p w14:paraId="0B0C6E7E" w14:textId="77777777" w:rsidR="00A37039" w:rsidRPr="006E0FB9" w:rsidRDefault="00A37039">
            <w:pPr>
              <w:rPr>
                <w:sz w:val="22"/>
                <w:szCs w:val="22"/>
              </w:rPr>
            </w:pPr>
          </w:p>
        </w:tc>
        <w:tc>
          <w:tcPr>
            <w:tcW w:w="3238" w:type="dxa"/>
          </w:tcPr>
          <w:p w14:paraId="76F79F1A" w14:textId="77777777" w:rsidR="00A37039" w:rsidRPr="006E0FB9" w:rsidRDefault="00A37039">
            <w:pPr>
              <w:rPr>
                <w:sz w:val="22"/>
                <w:szCs w:val="22"/>
              </w:rPr>
            </w:pPr>
          </w:p>
        </w:tc>
      </w:tr>
      <w:tr w:rsidR="00A37039" w:rsidRPr="006E0FB9" w14:paraId="327F61CC" w14:textId="77777777" w:rsidTr="00FB2284">
        <w:tc>
          <w:tcPr>
            <w:tcW w:w="3237" w:type="dxa"/>
          </w:tcPr>
          <w:p w14:paraId="4BA2BF39" w14:textId="77777777" w:rsidR="00A37039" w:rsidRPr="006E0FB9" w:rsidRDefault="00A37039" w:rsidP="00CC7BF7">
            <w:pPr>
              <w:pStyle w:val="NormalWeb"/>
              <w:rPr>
                <w:rFonts w:asciiTheme="minorHAnsi" w:hAnsiTheme="minorHAnsi"/>
                <w:b/>
                <w:bCs/>
                <w:sz w:val="22"/>
                <w:szCs w:val="22"/>
              </w:rPr>
            </w:pPr>
            <w:r w:rsidRPr="006E0FB9">
              <w:rPr>
                <w:rFonts w:asciiTheme="minorHAnsi" w:hAnsiTheme="minorHAnsi"/>
                <w:b/>
                <w:bCs/>
                <w:sz w:val="22"/>
                <w:szCs w:val="22"/>
              </w:rPr>
              <w:t>Standard 7</w:t>
            </w:r>
            <w:r w:rsidR="006E0FB9">
              <w:rPr>
                <w:rFonts w:asciiTheme="minorHAnsi" w:hAnsiTheme="minorHAnsi"/>
                <w:b/>
                <w:bCs/>
                <w:sz w:val="22"/>
                <w:szCs w:val="22"/>
              </w:rPr>
              <w:t>:</w:t>
            </w:r>
            <w:r w:rsidRPr="006E0FB9">
              <w:rPr>
                <w:rFonts w:asciiTheme="minorHAnsi" w:hAnsiTheme="minorHAnsi"/>
                <w:b/>
                <w:bCs/>
                <w:sz w:val="22"/>
                <w:szCs w:val="22"/>
              </w:rPr>
              <w:t xml:space="preserve"> Professional </w:t>
            </w:r>
            <w:r w:rsidR="00CC7BF7" w:rsidRPr="006E0FB9">
              <w:rPr>
                <w:rFonts w:asciiTheme="minorHAnsi" w:hAnsiTheme="minorHAnsi"/>
                <w:b/>
                <w:bCs/>
                <w:sz w:val="22"/>
                <w:szCs w:val="22"/>
              </w:rPr>
              <w:t>C</w:t>
            </w:r>
            <w:r w:rsidRPr="006E0FB9">
              <w:rPr>
                <w:rFonts w:asciiTheme="minorHAnsi" w:hAnsiTheme="minorHAnsi"/>
                <w:b/>
                <w:bCs/>
                <w:sz w:val="22"/>
                <w:szCs w:val="22"/>
              </w:rPr>
              <w:t xml:space="preserve">ommunity for </w:t>
            </w:r>
            <w:r w:rsidR="00CC7BF7" w:rsidRPr="006E0FB9">
              <w:rPr>
                <w:rFonts w:asciiTheme="minorHAnsi" w:hAnsiTheme="minorHAnsi"/>
                <w:b/>
                <w:bCs/>
                <w:sz w:val="22"/>
                <w:szCs w:val="22"/>
              </w:rPr>
              <w:t>T</w:t>
            </w:r>
            <w:r w:rsidRPr="006E0FB9">
              <w:rPr>
                <w:rFonts w:asciiTheme="minorHAnsi" w:hAnsiTheme="minorHAnsi"/>
                <w:b/>
                <w:bCs/>
                <w:sz w:val="22"/>
                <w:szCs w:val="22"/>
              </w:rPr>
              <w:t xml:space="preserve">eachers and </w:t>
            </w:r>
            <w:r w:rsidR="00CC7BF7" w:rsidRPr="006E0FB9">
              <w:rPr>
                <w:rFonts w:asciiTheme="minorHAnsi" w:hAnsiTheme="minorHAnsi"/>
                <w:b/>
                <w:bCs/>
                <w:sz w:val="22"/>
                <w:szCs w:val="22"/>
              </w:rPr>
              <w:lastRenderedPageBreak/>
              <w:t>S</w:t>
            </w:r>
            <w:r w:rsidRPr="006E0FB9">
              <w:rPr>
                <w:rFonts w:asciiTheme="minorHAnsi" w:hAnsiTheme="minorHAnsi"/>
                <w:b/>
                <w:bCs/>
                <w:sz w:val="22"/>
                <w:szCs w:val="22"/>
              </w:rPr>
              <w:t xml:space="preserve">taff </w:t>
            </w:r>
          </w:p>
        </w:tc>
        <w:tc>
          <w:tcPr>
            <w:tcW w:w="3237" w:type="dxa"/>
          </w:tcPr>
          <w:p w14:paraId="3D8ED974" w14:textId="77777777" w:rsidR="00A37039" w:rsidRPr="006E0FB9" w:rsidRDefault="007B7362">
            <w:pPr>
              <w:rPr>
                <w:b/>
                <w:bCs/>
                <w:sz w:val="22"/>
                <w:szCs w:val="22"/>
              </w:rPr>
            </w:pPr>
            <w:r w:rsidRPr="006E0FB9">
              <w:rPr>
                <w:b/>
                <w:bCs/>
                <w:sz w:val="22"/>
                <w:szCs w:val="22"/>
              </w:rPr>
              <w:lastRenderedPageBreak/>
              <w:t>Standard 7: Human Resource Leadership</w:t>
            </w:r>
          </w:p>
        </w:tc>
        <w:tc>
          <w:tcPr>
            <w:tcW w:w="3238" w:type="dxa"/>
          </w:tcPr>
          <w:p w14:paraId="2C3918A0" w14:textId="77777777" w:rsidR="00A37039" w:rsidRPr="006E0FB9" w:rsidRDefault="00A37039">
            <w:pPr>
              <w:rPr>
                <w:sz w:val="22"/>
                <w:szCs w:val="22"/>
              </w:rPr>
            </w:pPr>
          </w:p>
        </w:tc>
        <w:tc>
          <w:tcPr>
            <w:tcW w:w="3238" w:type="dxa"/>
          </w:tcPr>
          <w:p w14:paraId="257271AB" w14:textId="77777777" w:rsidR="00A37039" w:rsidRPr="006E0FB9" w:rsidRDefault="000B1562">
            <w:pPr>
              <w:rPr>
                <w:sz w:val="22"/>
                <w:szCs w:val="22"/>
              </w:rPr>
            </w:pPr>
            <w:r w:rsidRPr="006E0FB9">
              <w:rPr>
                <w:sz w:val="22"/>
                <w:szCs w:val="22"/>
              </w:rPr>
              <w:t>Generally the focus is more bureaucratic and top</w:t>
            </w:r>
            <w:r w:rsidR="00A534F7" w:rsidRPr="006E0FB9">
              <w:rPr>
                <w:sz w:val="22"/>
                <w:szCs w:val="22"/>
              </w:rPr>
              <w:t xml:space="preserve"> </w:t>
            </w:r>
            <w:r w:rsidR="00A534F7" w:rsidRPr="006E0FB9">
              <w:rPr>
                <w:sz w:val="22"/>
                <w:szCs w:val="22"/>
              </w:rPr>
              <w:lastRenderedPageBreak/>
              <w:t>down/command control</w:t>
            </w:r>
            <w:r w:rsidR="004B4044" w:rsidRPr="006E0FB9">
              <w:rPr>
                <w:sz w:val="22"/>
                <w:szCs w:val="22"/>
              </w:rPr>
              <w:t xml:space="preserve"> than PSEL standard 6 and it focuses</w:t>
            </w:r>
            <w:r w:rsidR="00D6044B" w:rsidRPr="006E0FB9">
              <w:rPr>
                <w:sz w:val="22"/>
                <w:szCs w:val="22"/>
              </w:rPr>
              <w:t xml:space="preserve"> too much on management, rather than leadership and top down evaluation, rather than mutual accountability, collaboration and collegial feedback.</w:t>
            </w:r>
            <w:r w:rsidR="00A534F7" w:rsidRPr="006E0FB9">
              <w:rPr>
                <w:sz w:val="22"/>
                <w:szCs w:val="22"/>
              </w:rPr>
              <w:t xml:space="preserve"> </w:t>
            </w:r>
          </w:p>
        </w:tc>
      </w:tr>
      <w:tr w:rsidR="00A37039" w:rsidRPr="006E0FB9" w14:paraId="2F9AED27" w14:textId="77777777" w:rsidTr="00FB2284">
        <w:tc>
          <w:tcPr>
            <w:tcW w:w="3237" w:type="dxa"/>
          </w:tcPr>
          <w:p w14:paraId="5BD79D2F" w14:textId="77777777" w:rsidR="00A37039"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lastRenderedPageBreak/>
              <w:t xml:space="preserve">a) Develop workplace conditions for teachers and other professional staff that promote effective professional development, practice, and student learning. </w:t>
            </w:r>
          </w:p>
        </w:tc>
        <w:tc>
          <w:tcPr>
            <w:tcW w:w="3237" w:type="dxa"/>
          </w:tcPr>
          <w:p w14:paraId="79B5F840" w14:textId="77777777" w:rsidR="00A37039" w:rsidRPr="006E0FB9" w:rsidRDefault="00A37039">
            <w:pPr>
              <w:rPr>
                <w:sz w:val="22"/>
                <w:szCs w:val="22"/>
              </w:rPr>
            </w:pPr>
          </w:p>
        </w:tc>
        <w:tc>
          <w:tcPr>
            <w:tcW w:w="3238" w:type="dxa"/>
          </w:tcPr>
          <w:p w14:paraId="5501A9D5" w14:textId="77777777" w:rsidR="00A37039" w:rsidRPr="006E0FB9" w:rsidRDefault="00A37039">
            <w:pPr>
              <w:rPr>
                <w:sz w:val="22"/>
                <w:szCs w:val="22"/>
              </w:rPr>
            </w:pPr>
          </w:p>
        </w:tc>
        <w:tc>
          <w:tcPr>
            <w:tcW w:w="3238" w:type="dxa"/>
          </w:tcPr>
          <w:p w14:paraId="3BDD3083" w14:textId="77777777" w:rsidR="00A37039" w:rsidRPr="006E0FB9" w:rsidRDefault="00A37039">
            <w:pPr>
              <w:rPr>
                <w:sz w:val="22"/>
                <w:szCs w:val="22"/>
              </w:rPr>
            </w:pPr>
          </w:p>
        </w:tc>
      </w:tr>
      <w:tr w:rsidR="00A37039" w:rsidRPr="006E0FB9" w14:paraId="28A0B4B1" w14:textId="77777777" w:rsidTr="00FB2284">
        <w:tc>
          <w:tcPr>
            <w:tcW w:w="3237" w:type="dxa"/>
          </w:tcPr>
          <w:p w14:paraId="6588C9A8" w14:textId="77777777" w:rsidR="00A37039" w:rsidRPr="006E0FB9" w:rsidRDefault="00A37039" w:rsidP="00A37039">
            <w:pPr>
              <w:pStyle w:val="NormalWeb"/>
              <w:rPr>
                <w:rFonts w:asciiTheme="minorHAnsi" w:hAnsiTheme="minorHAnsi"/>
                <w:sz w:val="22"/>
                <w:szCs w:val="22"/>
              </w:rPr>
            </w:pPr>
            <w:r w:rsidRPr="006E0FB9">
              <w:rPr>
                <w:rFonts w:asciiTheme="minorHAnsi" w:hAnsiTheme="minorHAnsi"/>
                <w:sz w:val="22"/>
                <w:szCs w:val="22"/>
              </w:rPr>
              <w:t xml:space="preserve">b) Empower and entrust teachers and staff with collective responsibility for meeting the academic, social, emotional, and physical needs of each student, pursuant to the mission, vision, and core values of the school. </w:t>
            </w:r>
          </w:p>
        </w:tc>
        <w:tc>
          <w:tcPr>
            <w:tcW w:w="3237" w:type="dxa"/>
          </w:tcPr>
          <w:p w14:paraId="4BAD1FBA" w14:textId="77777777" w:rsidR="00A37039" w:rsidRPr="006E0FB9" w:rsidRDefault="00A37039">
            <w:pPr>
              <w:rPr>
                <w:sz w:val="22"/>
                <w:szCs w:val="22"/>
              </w:rPr>
            </w:pPr>
          </w:p>
        </w:tc>
        <w:tc>
          <w:tcPr>
            <w:tcW w:w="3238" w:type="dxa"/>
          </w:tcPr>
          <w:p w14:paraId="4BA6F969" w14:textId="77777777" w:rsidR="00A37039" w:rsidRPr="006E0FB9" w:rsidRDefault="00A37039">
            <w:pPr>
              <w:rPr>
                <w:sz w:val="22"/>
                <w:szCs w:val="22"/>
              </w:rPr>
            </w:pPr>
          </w:p>
        </w:tc>
        <w:tc>
          <w:tcPr>
            <w:tcW w:w="3238" w:type="dxa"/>
          </w:tcPr>
          <w:p w14:paraId="5FBB1EFD" w14:textId="77777777" w:rsidR="00A37039" w:rsidRPr="006E0FB9" w:rsidRDefault="00A37039">
            <w:pPr>
              <w:rPr>
                <w:sz w:val="22"/>
                <w:szCs w:val="22"/>
              </w:rPr>
            </w:pPr>
          </w:p>
        </w:tc>
      </w:tr>
      <w:tr w:rsidR="00A37039" w:rsidRPr="006E0FB9" w14:paraId="6194442B" w14:textId="77777777" w:rsidTr="00FB2284">
        <w:tc>
          <w:tcPr>
            <w:tcW w:w="3237" w:type="dxa"/>
          </w:tcPr>
          <w:p w14:paraId="3840A98B" w14:textId="77777777" w:rsidR="00A37039" w:rsidRPr="006E0FB9" w:rsidRDefault="00921BF3" w:rsidP="00921BF3">
            <w:pPr>
              <w:pStyle w:val="NormalWeb"/>
              <w:rPr>
                <w:rFonts w:asciiTheme="minorHAnsi" w:hAnsiTheme="minorHAnsi"/>
                <w:sz w:val="22"/>
                <w:szCs w:val="22"/>
              </w:rPr>
            </w:pPr>
            <w:r w:rsidRPr="006E0FB9">
              <w:rPr>
                <w:rFonts w:asciiTheme="minorHAnsi" w:hAnsiTheme="minorHAnsi"/>
                <w:sz w:val="22"/>
                <w:szCs w:val="22"/>
              </w:rPr>
              <w:t xml:space="preserve">c) </w:t>
            </w:r>
            <w:r w:rsidRPr="006E0FB9">
              <w:rPr>
                <w:rFonts w:asciiTheme="minorHAnsi" w:hAnsiTheme="minorHAnsi"/>
                <w:sz w:val="22"/>
                <w:szCs w:val="22"/>
                <w:u w:val="single"/>
              </w:rPr>
              <w:t>Establish and sustain a professional culture of engagement and commitment to shared vision, goals, and objectives pertaining to the education of the whole child</w:t>
            </w:r>
            <w:r w:rsidRPr="006E0FB9">
              <w:rPr>
                <w:rFonts w:asciiTheme="minorHAnsi" w:hAnsiTheme="minorHAnsi"/>
                <w:sz w:val="22"/>
                <w:szCs w:val="22"/>
              </w:rPr>
              <w:t xml:space="preserve">; high expectations for professional work; ethical and equitable practice; trust and open communication; collaboration, collective efficacy, and continuous individual and organizational learning and </w:t>
            </w:r>
            <w:r w:rsidRPr="006E0FB9">
              <w:rPr>
                <w:rFonts w:asciiTheme="minorHAnsi" w:hAnsiTheme="minorHAnsi"/>
                <w:sz w:val="22"/>
                <w:szCs w:val="22"/>
              </w:rPr>
              <w:lastRenderedPageBreak/>
              <w:t xml:space="preserve">improvement. </w:t>
            </w:r>
          </w:p>
        </w:tc>
        <w:tc>
          <w:tcPr>
            <w:tcW w:w="3237" w:type="dxa"/>
          </w:tcPr>
          <w:p w14:paraId="23B4F8AA" w14:textId="77777777" w:rsidR="00A37039" w:rsidRPr="006E0FB9" w:rsidRDefault="00C615C6">
            <w:pPr>
              <w:rPr>
                <w:sz w:val="22"/>
                <w:szCs w:val="22"/>
              </w:rPr>
            </w:pPr>
            <w:r w:rsidRPr="006E0FB9">
              <w:rPr>
                <w:sz w:val="22"/>
                <w:szCs w:val="22"/>
              </w:rPr>
              <w:lastRenderedPageBreak/>
              <w:t xml:space="preserve">7.2 Understand and demonstrate the capability to </w:t>
            </w:r>
            <w:r w:rsidRPr="006E0FB9">
              <w:rPr>
                <w:sz w:val="22"/>
                <w:szCs w:val="22"/>
                <w:u w:val="single"/>
              </w:rPr>
              <w:t>develop and sustain a professional culture of engagement and commitment to shared vision, goals, and objectives pertaining to the education of the whole child</w:t>
            </w:r>
            <w:r w:rsidRPr="006E0FB9">
              <w:rPr>
                <w:sz w:val="22"/>
                <w:szCs w:val="22"/>
              </w:rPr>
              <w:t>.</w:t>
            </w:r>
          </w:p>
        </w:tc>
        <w:tc>
          <w:tcPr>
            <w:tcW w:w="3238" w:type="dxa"/>
          </w:tcPr>
          <w:p w14:paraId="70B449F4" w14:textId="77777777" w:rsidR="00A37039" w:rsidRPr="006E0FB9" w:rsidRDefault="00A37039">
            <w:pPr>
              <w:rPr>
                <w:sz w:val="22"/>
                <w:szCs w:val="22"/>
              </w:rPr>
            </w:pPr>
          </w:p>
        </w:tc>
        <w:tc>
          <w:tcPr>
            <w:tcW w:w="3238" w:type="dxa"/>
          </w:tcPr>
          <w:p w14:paraId="4F85F852" w14:textId="77777777" w:rsidR="00A37039" w:rsidRPr="006E0FB9" w:rsidRDefault="007169AD">
            <w:pPr>
              <w:rPr>
                <w:sz w:val="22"/>
                <w:szCs w:val="22"/>
              </w:rPr>
            </w:pPr>
            <w:r w:rsidRPr="006E0FB9">
              <w:rPr>
                <w:sz w:val="22"/>
                <w:szCs w:val="22"/>
              </w:rPr>
              <w:t>Element 7.2 misses the emphasis of PSEL 7b of empowering and entrusting teachers and creating more inclusive professional culture.</w:t>
            </w:r>
          </w:p>
        </w:tc>
      </w:tr>
      <w:tr w:rsidR="00921BF3" w:rsidRPr="006E0FB9" w14:paraId="35593064" w14:textId="77777777" w:rsidTr="00FB2284">
        <w:tc>
          <w:tcPr>
            <w:tcW w:w="3237" w:type="dxa"/>
          </w:tcPr>
          <w:p w14:paraId="1008126C" w14:textId="77777777" w:rsidR="00921BF3" w:rsidRPr="006E0FB9" w:rsidRDefault="00921BF3" w:rsidP="00A37039">
            <w:pPr>
              <w:pStyle w:val="NormalWeb"/>
              <w:rPr>
                <w:rFonts w:asciiTheme="minorHAnsi" w:hAnsiTheme="minorHAnsi"/>
                <w:sz w:val="22"/>
                <w:szCs w:val="22"/>
              </w:rPr>
            </w:pPr>
            <w:proofErr w:type="gramStart"/>
            <w:r w:rsidRPr="006E0FB9">
              <w:rPr>
                <w:rFonts w:asciiTheme="minorHAnsi" w:hAnsiTheme="minorHAnsi"/>
                <w:sz w:val="22"/>
                <w:szCs w:val="22"/>
              </w:rPr>
              <w:lastRenderedPageBreak/>
              <w:t>d)Promote</w:t>
            </w:r>
            <w:proofErr w:type="gramEnd"/>
            <w:r w:rsidRPr="006E0FB9">
              <w:rPr>
                <w:rFonts w:asciiTheme="minorHAnsi" w:hAnsiTheme="minorHAnsi"/>
                <w:sz w:val="22"/>
                <w:szCs w:val="22"/>
              </w:rPr>
              <w:t xml:space="preserve"> mutual accountability  among teachers and other professional staff for each student’s success and the effectiveness of the school as a whole.</w:t>
            </w:r>
          </w:p>
        </w:tc>
        <w:tc>
          <w:tcPr>
            <w:tcW w:w="3237" w:type="dxa"/>
          </w:tcPr>
          <w:p w14:paraId="20B762D2" w14:textId="77777777" w:rsidR="00921BF3" w:rsidRPr="006E0FB9" w:rsidRDefault="00921BF3">
            <w:pPr>
              <w:rPr>
                <w:sz w:val="22"/>
                <w:szCs w:val="22"/>
              </w:rPr>
            </w:pPr>
          </w:p>
        </w:tc>
        <w:tc>
          <w:tcPr>
            <w:tcW w:w="3238" w:type="dxa"/>
          </w:tcPr>
          <w:p w14:paraId="3656E4DC" w14:textId="77777777" w:rsidR="00921BF3" w:rsidRPr="006E0FB9" w:rsidRDefault="00921BF3">
            <w:pPr>
              <w:rPr>
                <w:sz w:val="22"/>
                <w:szCs w:val="22"/>
              </w:rPr>
            </w:pPr>
          </w:p>
        </w:tc>
        <w:tc>
          <w:tcPr>
            <w:tcW w:w="3238" w:type="dxa"/>
          </w:tcPr>
          <w:p w14:paraId="3E96AC35" w14:textId="77777777" w:rsidR="00921BF3" w:rsidRPr="006E0FB9" w:rsidRDefault="00921BF3">
            <w:pPr>
              <w:rPr>
                <w:sz w:val="22"/>
                <w:szCs w:val="22"/>
              </w:rPr>
            </w:pPr>
          </w:p>
        </w:tc>
      </w:tr>
      <w:tr w:rsidR="00921BF3" w:rsidRPr="006E0FB9" w14:paraId="0A7F3593" w14:textId="77777777" w:rsidTr="00FB2284">
        <w:tc>
          <w:tcPr>
            <w:tcW w:w="3237" w:type="dxa"/>
          </w:tcPr>
          <w:p w14:paraId="39A23C94" w14:textId="77777777" w:rsidR="00921BF3" w:rsidRPr="006E0FB9" w:rsidRDefault="00921BF3" w:rsidP="00A37039">
            <w:pPr>
              <w:pStyle w:val="NormalWeb"/>
              <w:rPr>
                <w:rFonts w:asciiTheme="minorHAnsi" w:hAnsiTheme="minorHAnsi"/>
                <w:sz w:val="22"/>
                <w:szCs w:val="22"/>
              </w:rPr>
            </w:pPr>
            <w:r w:rsidRPr="006E0FB9">
              <w:rPr>
                <w:rFonts w:asciiTheme="minorHAnsi" w:hAnsiTheme="minorHAnsi"/>
                <w:sz w:val="22"/>
                <w:szCs w:val="22"/>
              </w:rPr>
              <w:t>e) Develop and support open, productive, caring, and trusting working relationships among leaders, faculty, and staff to promote professional capacity and the improvement of practice.</w:t>
            </w:r>
          </w:p>
        </w:tc>
        <w:tc>
          <w:tcPr>
            <w:tcW w:w="3237" w:type="dxa"/>
          </w:tcPr>
          <w:p w14:paraId="1FFAC1D9" w14:textId="77777777" w:rsidR="00921BF3" w:rsidRPr="006E0FB9" w:rsidRDefault="00921BF3">
            <w:pPr>
              <w:rPr>
                <w:sz w:val="22"/>
                <w:szCs w:val="22"/>
              </w:rPr>
            </w:pPr>
          </w:p>
        </w:tc>
        <w:tc>
          <w:tcPr>
            <w:tcW w:w="3238" w:type="dxa"/>
          </w:tcPr>
          <w:p w14:paraId="71EB71A1" w14:textId="77777777" w:rsidR="00921BF3" w:rsidRPr="006E0FB9" w:rsidRDefault="00921BF3">
            <w:pPr>
              <w:rPr>
                <w:sz w:val="22"/>
                <w:szCs w:val="22"/>
              </w:rPr>
            </w:pPr>
          </w:p>
        </w:tc>
        <w:tc>
          <w:tcPr>
            <w:tcW w:w="3238" w:type="dxa"/>
          </w:tcPr>
          <w:p w14:paraId="7073187C" w14:textId="77777777" w:rsidR="00921BF3" w:rsidRPr="006E0FB9" w:rsidRDefault="00921BF3">
            <w:pPr>
              <w:rPr>
                <w:sz w:val="22"/>
                <w:szCs w:val="22"/>
              </w:rPr>
            </w:pPr>
          </w:p>
        </w:tc>
      </w:tr>
      <w:tr w:rsidR="00921BF3" w:rsidRPr="006E0FB9" w14:paraId="7BD7BA2F" w14:textId="77777777" w:rsidTr="00FB2284">
        <w:tc>
          <w:tcPr>
            <w:tcW w:w="3237" w:type="dxa"/>
          </w:tcPr>
          <w:p w14:paraId="4D370ADD" w14:textId="77777777" w:rsidR="00921BF3" w:rsidRPr="006E0FB9" w:rsidRDefault="00B3131B" w:rsidP="00A37039">
            <w:pPr>
              <w:pStyle w:val="NormalWeb"/>
              <w:rPr>
                <w:rFonts w:asciiTheme="minorHAnsi" w:hAnsiTheme="minorHAnsi"/>
                <w:sz w:val="22"/>
                <w:szCs w:val="22"/>
              </w:rPr>
            </w:pPr>
            <w:r w:rsidRPr="006E0FB9">
              <w:rPr>
                <w:rFonts w:asciiTheme="minorHAnsi" w:hAnsiTheme="minorHAnsi"/>
                <w:sz w:val="22"/>
                <w:szCs w:val="22"/>
              </w:rPr>
              <w:t>f) Design and implement job-embedded and other opportunities for professional learning collaboratively with faculty and staff.</w:t>
            </w:r>
          </w:p>
        </w:tc>
        <w:tc>
          <w:tcPr>
            <w:tcW w:w="3237" w:type="dxa"/>
          </w:tcPr>
          <w:p w14:paraId="53A89E8B" w14:textId="77777777" w:rsidR="00921BF3" w:rsidRPr="006E0FB9" w:rsidRDefault="00921BF3">
            <w:pPr>
              <w:rPr>
                <w:sz w:val="22"/>
                <w:szCs w:val="22"/>
              </w:rPr>
            </w:pPr>
          </w:p>
        </w:tc>
        <w:tc>
          <w:tcPr>
            <w:tcW w:w="3238" w:type="dxa"/>
          </w:tcPr>
          <w:p w14:paraId="06D727AC" w14:textId="77777777" w:rsidR="00921BF3" w:rsidRPr="006E0FB9" w:rsidRDefault="00921BF3">
            <w:pPr>
              <w:rPr>
                <w:sz w:val="22"/>
                <w:szCs w:val="22"/>
              </w:rPr>
            </w:pPr>
          </w:p>
        </w:tc>
        <w:tc>
          <w:tcPr>
            <w:tcW w:w="3238" w:type="dxa"/>
          </w:tcPr>
          <w:p w14:paraId="0719978D" w14:textId="77777777" w:rsidR="00921BF3" w:rsidRPr="006E0FB9" w:rsidRDefault="00921BF3">
            <w:pPr>
              <w:rPr>
                <w:sz w:val="22"/>
                <w:szCs w:val="22"/>
              </w:rPr>
            </w:pPr>
          </w:p>
        </w:tc>
      </w:tr>
      <w:tr w:rsidR="00921BF3" w:rsidRPr="006E0FB9" w14:paraId="66404906" w14:textId="77777777" w:rsidTr="00FB2284">
        <w:tc>
          <w:tcPr>
            <w:tcW w:w="3237" w:type="dxa"/>
          </w:tcPr>
          <w:p w14:paraId="1E0EA599" w14:textId="77777777" w:rsidR="00921BF3" w:rsidRPr="006E0FB9" w:rsidRDefault="00B3131B" w:rsidP="00A37039">
            <w:pPr>
              <w:pStyle w:val="NormalWeb"/>
              <w:rPr>
                <w:rFonts w:asciiTheme="minorHAnsi" w:hAnsiTheme="minorHAnsi"/>
                <w:sz w:val="22"/>
                <w:szCs w:val="22"/>
              </w:rPr>
            </w:pPr>
            <w:r w:rsidRPr="006E0FB9">
              <w:rPr>
                <w:rFonts w:asciiTheme="minorHAnsi" w:hAnsiTheme="minorHAnsi"/>
                <w:sz w:val="22"/>
                <w:szCs w:val="22"/>
              </w:rPr>
              <w:t>g) Provide opportunities for collaborative examination of practice, collegial feedback, and collective learning.</w:t>
            </w:r>
          </w:p>
        </w:tc>
        <w:tc>
          <w:tcPr>
            <w:tcW w:w="3237" w:type="dxa"/>
          </w:tcPr>
          <w:p w14:paraId="32F39043" w14:textId="77777777" w:rsidR="00921BF3" w:rsidRPr="006E0FB9" w:rsidRDefault="00921BF3">
            <w:pPr>
              <w:rPr>
                <w:sz w:val="22"/>
                <w:szCs w:val="22"/>
              </w:rPr>
            </w:pPr>
          </w:p>
        </w:tc>
        <w:tc>
          <w:tcPr>
            <w:tcW w:w="3238" w:type="dxa"/>
          </w:tcPr>
          <w:p w14:paraId="44F21E3A" w14:textId="77777777" w:rsidR="00921BF3" w:rsidRPr="006E0FB9" w:rsidRDefault="00921BF3">
            <w:pPr>
              <w:rPr>
                <w:sz w:val="22"/>
                <w:szCs w:val="22"/>
              </w:rPr>
            </w:pPr>
          </w:p>
        </w:tc>
        <w:tc>
          <w:tcPr>
            <w:tcW w:w="3238" w:type="dxa"/>
          </w:tcPr>
          <w:p w14:paraId="177E6047" w14:textId="77777777" w:rsidR="00921BF3" w:rsidRPr="006E0FB9" w:rsidRDefault="00921BF3">
            <w:pPr>
              <w:rPr>
                <w:sz w:val="22"/>
                <w:szCs w:val="22"/>
              </w:rPr>
            </w:pPr>
          </w:p>
        </w:tc>
      </w:tr>
      <w:tr w:rsidR="00B3131B" w:rsidRPr="006E0FB9" w14:paraId="4BF7BCB6" w14:textId="77777777" w:rsidTr="00FB2284">
        <w:tc>
          <w:tcPr>
            <w:tcW w:w="3237" w:type="dxa"/>
          </w:tcPr>
          <w:p w14:paraId="4B3E6516" w14:textId="77777777" w:rsidR="00B3131B" w:rsidRPr="006E0FB9" w:rsidRDefault="00B3131B" w:rsidP="00A37039">
            <w:pPr>
              <w:pStyle w:val="NormalWeb"/>
              <w:rPr>
                <w:rFonts w:asciiTheme="minorHAnsi" w:hAnsiTheme="minorHAnsi"/>
                <w:sz w:val="22"/>
                <w:szCs w:val="22"/>
              </w:rPr>
            </w:pPr>
            <w:r w:rsidRPr="006E0FB9">
              <w:rPr>
                <w:rFonts w:asciiTheme="minorHAnsi" w:hAnsiTheme="minorHAnsi"/>
                <w:sz w:val="22"/>
                <w:szCs w:val="22"/>
              </w:rPr>
              <w:t>h) Encourage faculty-initiated improvement of programs and practices.</w:t>
            </w:r>
          </w:p>
        </w:tc>
        <w:tc>
          <w:tcPr>
            <w:tcW w:w="3237" w:type="dxa"/>
          </w:tcPr>
          <w:p w14:paraId="33B8EB23" w14:textId="77777777" w:rsidR="00B3131B" w:rsidRPr="006E0FB9" w:rsidRDefault="00B3131B">
            <w:pPr>
              <w:rPr>
                <w:sz w:val="22"/>
                <w:szCs w:val="22"/>
              </w:rPr>
            </w:pPr>
          </w:p>
        </w:tc>
        <w:tc>
          <w:tcPr>
            <w:tcW w:w="3238" w:type="dxa"/>
          </w:tcPr>
          <w:p w14:paraId="58217801" w14:textId="77777777" w:rsidR="00B3131B" w:rsidRPr="006E0FB9" w:rsidRDefault="00B3131B">
            <w:pPr>
              <w:rPr>
                <w:sz w:val="22"/>
                <w:szCs w:val="22"/>
              </w:rPr>
            </w:pPr>
          </w:p>
        </w:tc>
        <w:tc>
          <w:tcPr>
            <w:tcW w:w="3238" w:type="dxa"/>
          </w:tcPr>
          <w:p w14:paraId="1705937C" w14:textId="77777777" w:rsidR="00B3131B" w:rsidRPr="006E0FB9" w:rsidRDefault="00B3131B">
            <w:pPr>
              <w:rPr>
                <w:sz w:val="22"/>
                <w:szCs w:val="22"/>
              </w:rPr>
            </w:pPr>
          </w:p>
        </w:tc>
      </w:tr>
      <w:tr w:rsidR="00B3131B" w:rsidRPr="006E0FB9" w14:paraId="1E38457C" w14:textId="77777777" w:rsidTr="00FB2284">
        <w:tc>
          <w:tcPr>
            <w:tcW w:w="3237" w:type="dxa"/>
          </w:tcPr>
          <w:p w14:paraId="7A0F6296" w14:textId="77777777" w:rsidR="00B3131B" w:rsidRPr="006E0FB9" w:rsidRDefault="00B3131B" w:rsidP="00A37039">
            <w:pPr>
              <w:pStyle w:val="NormalWeb"/>
              <w:rPr>
                <w:rFonts w:asciiTheme="minorHAnsi" w:hAnsiTheme="minorHAnsi"/>
                <w:sz w:val="22"/>
                <w:szCs w:val="22"/>
              </w:rPr>
            </w:pPr>
            <w:r w:rsidRPr="006E0FB9">
              <w:rPr>
                <w:rFonts w:asciiTheme="minorHAnsi" w:hAnsiTheme="minorHAnsi"/>
                <w:b/>
                <w:bCs/>
                <w:sz w:val="22"/>
                <w:szCs w:val="22"/>
              </w:rPr>
              <w:t>Standard 8</w:t>
            </w:r>
            <w:r w:rsidR="006E0FB9">
              <w:rPr>
                <w:rFonts w:asciiTheme="minorHAnsi" w:hAnsiTheme="minorHAnsi"/>
                <w:b/>
                <w:bCs/>
                <w:sz w:val="22"/>
                <w:szCs w:val="22"/>
              </w:rPr>
              <w:t>: Meaningful Engagement of Families and Community</w:t>
            </w:r>
          </w:p>
        </w:tc>
        <w:tc>
          <w:tcPr>
            <w:tcW w:w="3237" w:type="dxa"/>
          </w:tcPr>
          <w:p w14:paraId="3B4617D8" w14:textId="77777777" w:rsidR="00B3131B" w:rsidRPr="006E0FB9" w:rsidRDefault="00B3131B">
            <w:pPr>
              <w:rPr>
                <w:sz w:val="22"/>
                <w:szCs w:val="22"/>
              </w:rPr>
            </w:pPr>
          </w:p>
        </w:tc>
        <w:tc>
          <w:tcPr>
            <w:tcW w:w="3238" w:type="dxa"/>
          </w:tcPr>
          <w:p w14:paraId="0B0D7CFC" w14:textId="77777777" w:rsidR="00B3131B" w:rsidRPr="006E0FB9" w:rsidRDefault="00B3131B">
            <w:pPr>
              <w:rPr>
                <w:sz w:val="22"/>
                <w:szCs w:val="22"/>
              </w:rPr>
            </w:pPr>
          </w:p>
        </w:tc>
        <w:tc>
          <w:tcPr>
            <w:tcW w:w="3238" w:type="dxa"/>
          </w:tcPr>
          <w:p w14:paraId="1F8075EA" w14:textId="77777777" w:rsidR="00B3131B" w:rsidRPr="006E0FB9" w:rsidRDefault="00B3131B">
            <w:pPr>
              <w:rPr>
                <w:sz w:val="22"/>
                <w:szCs w:val="22"/>
              </w:rPr>
            </w:pPr>
          </w:p>
        </w:tc>
      </w:tr>
      <w:tr w:rsidR="00B3131B" w:rsidRPr="006E0FB9" w14:paraId="4F09C2B1" w14:textId="77777777" w:rsidTr="00FB2284">
        <w:tc>
          <w:tcPr>
            <w:tcW w:w="3237" w:type="dxa"/>
          </w:tcPr>
          <w:p w14:paraId="6FCE77B7" w14:textId="77777777" w:rsidR="00B3131B" w:rsidRPr="006E0FB9" w:rsidRDefault="00B3131B" w:rsidP="00B3131B">
            <w:pPr>
              <w:pStyle w:val="NormalWeb"/>
              <w:rPr>
                <w:rFonts w:asciiTheme="minorHAnsi" w:hAnsiTheme="minorHAnsi"/>
                <w:sz w:val="22"/>
                <w:szCs w:val="22"/>
              </w:rPr>
            </w:pPr>
            <w:proofErr w:type="gramStart"/>
            <w:r w:rsidRPr="006E0FB9">
              <w:rPr>
                <w:rFonts w:asciiTheme="minorHAnsi" w:hAnsiTheme="minorHAnsi"/>
                <w:sz w:val="22"/>
                <w:szCs w:val="22"/>
              </w:rPr>
              <w:t>a)Are</w:t>
            </w:r>
            <w:proofErr w:type="gramEnd"/>
            <w:r w:rsidRPr="006E0FB9">
              <w:rPr>
                <w:rFonts w:asciiTheme="minorHAnsi" w:hAnsiTheme="minorHAnsi"/>
                <w:sz w:val="22"/>
                <w:szCs w:val="22"/>
              </w:rPr>
              <w:t xml:space="preserve"> approachable, accessible, and welcoming to families and members of the community.</w:t>
            </w:r>
          </w:p>
        </w:tc>
        <w:tc>
          <w:tcPr>
            <w:tcW w:w="3237" w:type="dxa"/>
          </w:tcPr>
          <w:p w14:paraId="5ED3A73B" w14:textId="77777777" w:rsidR="00B3131B" w:rsidRPr="006E0FB9" w:rsidRDefault="00B3131B">
            <w:pPr>
              <w:rPr>
                <w:sz w:val="22"/>
                <w:szCs w:val="22"/>
              </w:rPr>
            </w:pPr>
          </w:p>
        </w:tc>
        <w:tc>
          <w:tcPr>
            <w:tcW w:w="3238" w:type="dxa"/>
          </w:tcPr>
          <w:p w14:paraId="78C37718" w14:textId="77777777" w:rsidR="00B3131B" w:rsidRPr="006E0FB9" w:rsidRDefault="00B3131B">
            <w:pPr>
              <w:rPr>
                <w:sz w:val="22"/>
                <w:szCs w:val="22"/>
              </w:rPr>
            </w:pPr>
          </w:p>
        </w:tc>
        <w:tc>
          <w:tcPr>
            <w:tcW w:w="3238" w:type="dxa"/>
          </w:tcPr>
          <w:p w14:paraId="7DBCCCCD" w14:textId="77777777" w:rsidR="00B3131B" w:rsidRPr="006E0FB9" w:rsidRDefault="00B3131B">
            <w:pPr>
              <w:rPr>
                <w:sz w:val="22"/>
                <w:szCs w:val="22"/>
              </w:rPr>
            </w:pPr>
          </w:p>
        </w:tc>
      </w:tr>
      <w:tr w:rsidR="00B3131B" w:rsidRPr="006E0FB9" w14:paraId="62FD02FC" w14:textId="77777777" w:rsidTr="00FB2284">
        <w:tc>
          <w:tcPr>
            <w:tcW w:w="3237" w:type="dxa"/>
          </w:tcPr>
          <w:p w14:paraId="447EE1A2" w14:textId="77777777" w:rsidR="00B3131B" w:rsidRPr="006E0FB9" w:rsidRDefault="00B3131B" w:rsidP="00B3131B">
            <w:pPr>
              <w:pStyle w:val="NormalWeb"/>
              <w:rPr>
                <w:rFonts w:asciiTheme="minorHAnsi" w:hAnsiTheme="minorHAnsi"/>
                <w:sz w:val="22"/>
                <w:szCs w:val="22"/>
              </w:rPr>
            </w:pPr>
            <w:proofErr w:type="gramStart"/>
            <w:r w:rsidRPr="006E0FB9">
              <w:rPr>
                <w:rFonts w:asciiTheme="minorHAnsi" w:hAnsiTheme="minorHAnsi"/>
                <w:sz w:val="22"/>
                <w:szCs w:val="22"/>
              </w:rPr>
              <w:t>b)</w:t>
            </w:r>
            <w:proofErr w:type="gramEnd"/>
            <w:r w:rsidRPr="006E0FB9">
              <w:rPr>
                <w:rFonts w:asciiTheme="minorHAnsi" w:hAnsiTheme="minorHAnsi"/>
                <w:sz w:val="22"/>
                <w:szCs w:val="22"/>
              </w:rPr>
              <w:t xml:space="preserve">Create and sustain positive, collaborative, and productive relationships with families and </w:t>
            </w:r>
            <w:r w:rsidRPr="006E0FB9">
              <w:rPr>
                <w:rFonts w:asciiTheme="minorHAnsi" w:hAnsiTheme="minorHAnsi"/>
                <w:sz w:val="22"/>
                <w:szCs w:val="22"/>
              </w:rPr>
              <w:lastRenderedPageBreak/>
              <w:t xml:space="preserve">the community for the benefit of students. </w:t>
            </w:r>
          </w:p>
        </w:tc>
        <w:tc>
          <w:tcPr>
            <w:tcW w:w="3237" w:type="dxa"/>
          </w:tcPr>
          <w:p w14:paraId="52A2DBD1" w14:textId="77777777" w:rsidR="00B3131B" w:rsidRPr="006E0FB9" w:rsidRDefault="00B3131B">
            <w:pPr>
              <w:rPr>
                <w:sz w:val="22"/>
                <w:szCs w:val="22"/>
              </w:rPr>
            </w:pPr>
          </w:p>
        </w:tc>
        <w:tc>
          <w:tcPr>
            <w:tcW w:w="3238" w:type="dxa"/>
          </w:tcPr>
          <w:p w14:paraId="4CD7C435" w14:textId="77777777" w:rsidR="00B3131B" w:rsidRPr="006E0FB9" w:rsidRDefault="00B3131B">
            <w:pPr>
              <w:rPr>
                <w:sz w:val="22"/>
                <w:szCs w:val="22"/>
              </w:rPr>
            </w:pPr>
          </w:p>
        </w:tc>
        <w:tc>
          <w:tcPr>
            <w:tcW w:w="3238" w:type="dxa"/>
          </w:tcPr>
          <w:p w14:paraId="0C8EF295" w14:textId="77777777" w:rsidR="00B3131B" w:rsidRPr="006E0FB9" w:rsidRDefault="00B3131B">
            <w:pPr>
              <w:rPr>
                <w:sz w:val="22"/>
                <w:szCs w:val="22"/>
              </w:rPr>
            </w:pPr>
          </w:p>
        </w:tc>
      </w:tr>
      <w:tr w:rsidR="00B3131B" w:rsidRPr="006E0FB9" w14:paraId="71FC17CB" w14:textId="77777777" w:rsidTr="00FB2284">
        <w:tc>
          <w:tcPr>
            <w:tcW w:w="3237" w:type="dxa"/>
          </w:tcPr>
          <w:p w14:paraId="1F687AFB" w14:textId="77777777" w:rsidR="00B3131B" w:rsidRPr="006E0FB9" w:rsidRDefault="00B3131B" w:rsidP="00B3131B">
            <w:pPr>
              <w:pStyle w:val="NormalWeb"/>
              <w:rPr>
                <w:rFonts w:asciiTheme="minorHAnsi" w:hAnsiTheme="minorHAnsi"/>
                <w:sz w:val="22"/>
                <w:szCs w:val="22"/>
              </w:rPr>
            </w:pPr>
            <w:r w:rsidRPr="006E0FB9">
              <w:rPr>
                <w:rFonts w:asciiTheme="minorHAnsi" w:hAnsiTheme="minorHAnsi"/>
                <w:sz w:val="22"/>
                <w:szCs w:val="22"/>
              </w:rPr>
              <w:lastRenderedPageBreak/>
              <w:t xml:space="preserve">c)Engage in regular and open </w:t>
            </w:r>
            <w:r w:rsidRPr="006E0FB9">
              <w:rPr>
                <w:rFonts w:asciiTheme="minorHAnsi" w:hAnsiTheme="minorHAnsi"/>
                <w:sz w:val="22"/>
                <w:szCs w:val="22"/>
                <w:u w:val="single"/>
              </w:rPr>
              <w:t>two-way communication with families and the community</w:t>
            </w:r>
            <w:r w:rsidRPr="006E0FB9">
              <w:rPr>
                <w:rFonts w:asciiTheme="minorHAnsi" w:hAnsiTheme="minorHAnsi"/>
                <w:sz w:val="22"/>
                <w:szCs w:val="22"/>
              </w:rPr>
              <w:t xml:space="preserve"> about the school, students, needs, problems, and accomplishments.</w:t>
            </w:r>
          </w:p>
        </w:tc>
        <w:tc>
          <w:tcPr>
            <w:tcW w:w="3237" w:type="dxa"/>
          </w:tcPr>
          <w:p w14:paraId="0642A536" w14:textId="77777777" w:rsidR="00B3131B" w:rsidRPr="006E0FB9" w:rsidRDefault="00CC7BF7" w:rsidP="00CC7BF7">
            <w:pPr>
              <w:rPr>
                <w:sz w:val="22"/>
                <w:szCs w:val="22"/>
              </w:rPr>
            </w:pPr>
            <w:r w:rsidRPr="006E0FB9">
              <w:rPr>
                <w:sz w:val="22"/>
                <w:szCs w:val="22"/>
              </w:rPr>
              <w:t xml:space="preserve">5.1 Understand and demonstrate the capability to maintain </w:t>
            </w:r>
            <w:r w:rsidRPr="006E0FB9">
              <w:rPr>
                <w:sz w:val="22"/>
                <w:szCs w:val="22"/>
                <w:u w:val="single"/>
              </w:rPr>
              <w:t>two-way communication with families and the community.</w:t>
            </w:r>
          </w:p>
        </w:tc>
        <w:tc>
          <w:tcPr>
            <w:tcW w:w="3238" w:type="dxa"/>
          </w:tcPr>
          <w:p w14:paraId="45C8BAAB" w14:textId="77777777" w:rsidR="00B3131B" w:rsidRPr="006E0FB9" w:rsidRDefault="00B3131B">
            <w:pPr>
              <w:rPr>
                <w:sz w:val="22"/>
                <w:szCs w:val="22"/>
              </w:rPr>
            </w:pPr>
          </w:p>
        </w:tc>
        <w:tc>
          <w:tcPr>
            <w:tcW w:w="3238" w:type="dxa"/>
          </w:tcPr>
          <w:p w14:paraId="40AE18D9" w14:textId="77777777" w:rsidR="00B3131B" w:rsidRPr="006E0FB9" w:rsidRDefault="00D21356">
            <w:pPr>
              <w:rPr>
                <w:sz w:val="22"/>
                <w:szCs w:val="22"/>
              </w:rPr>
            </w:pPr>
            <w:r w:rsidRPr="006E0FB9">
              <w:rPr>
                <w:sz w:val="22"/>
                <w:szCs w:val="22"/>
              </w:rPr>
              <w:t>Element 5.1 should pull in more of the language from PSEL 8c and focus on engage consistently rather than maintain.</w:t>
            </w:r>
          </w:p>
        </w:tc>
      </w:tr>
      <w:tr w:rsidR="00B3131B" w:rsidRPr="006E0FB9" w14:paraId="48DBE7EE" w14:textId="77777777" w:rsidTr="00FB2284">
        <w:tc>
          <w:tcPr>
            <w:tcW w:w="3237" w:type="dxa"/>
          </w:tcPr>
          <w:p w14:paraId="6F29B437" w14:textId="77777777" w:rsidR="00B3131B" w:rsidRPr="006E0FB9" w:rsidRDefault="00B3131B" w:rsidP="00B3131B">
            <w:pPr>
              <w:pStyle w:val="NormalWeb"/>
              <w:rPr>
                <w:rFonts w:asciiTheme="minorHAnsi" w:hAnsiTheme="minorHAnsi"/>
                <w:sz w:val="22"/>
                <w:szCs w:val="22"/>
              </w:rPr>
            </w:pPr>
            <w:r w:rsidRPr="006E0FB9">
              <w:rPr>
                <w:rFonts w:asciiTheme="minorHAnsi" w:hAnsiTheme="minorHAnsi"/>
                <w:sz w:val="22"/>
                <w:szCs w:val="22"/>
              </w:rPr>
              <w:t>d)Maintain a presence in the community to understand its strengths and needs, develop productive relationships, and engage its resources for the school.</w:t>
            </w:r>
          </w:p>
        </w:tc>
        <w:tc>
          <w:tcPr>
            <w:tcW w:w="3237" w:type="dxa"/>
          </w:tcPr>
          <w:p w14:paraId="2DF38A5B" w14:textId="77777777" w:rsidR="00B3131B" w:rsidRPr="006E0FB9" w:rsidRDefault="00B3131B">
            <w:pPr>
              <w:rPr>
                <w:sz w:val="22"/>
                <w:szCs w:val="22"/>
              </w:rPr>
            </w:pPr>
          </w:p>
        </w:tc>
        <w:tc>
          <w:tcPr>
            <w:tcW w:w="3238" w:type="dxa"/>
          </w:tcPr>
          <w:p w14:paraId="730F9FF2" w14:textId="77777777" w:rsidR="00B3131B" w:rsidRPr="006E0FB9" w:rsidRDefault="00B3131B">
            <w:pPr>
              <w:rPr>
                <w:sz w:val="22"/>
                <w:szCs w:val="22"/>
              </w:rPr>
            </w:pPr>
          </w:p>
        </w:tc>
        <w:tc>
          <w:tcPr>
            <w:tcW w:w="3238" w:type="dxa"/>
          </w:tcPr>
          <w:p w14:paraId="3977ED6B" w14:textId="77777777" w:rsidR="00B3131B" w:rsidRPr="006E0FB9" w:rsidRDefault="00B3131B">
            <w:pPr>
              <w:rPr>
                <w:sz w:val="22"/>
                <w:szCs w:val="22"/>
              </w:rPr>
            </w:pPr>
          </w:p>
        </w:tc>
      </w:tr>
      <w:tr w:rsidR="00B3131B" w:rsidRPr="006E0FB9" w14:paraId="001CA533" w14:textId="77777777" w:rsidTr="00FB2284">
        <w:tc>
          <w:tcPr>
            <w:tcW w:w="3237" w:type="dxa"/>
          </w:tcPr>
          <w:p w14:paraId="375D68EF" w14:textId="77777777" w:rsidR="00B3131B"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e)Create</w:t>
            </w:r>
            <w:proofErr w:type="gramEnd"/>
            <w:r w:rsidRPr="006E0FB9">
              <w:rPr>
                <w:rFonts w:asciiTheme="minorHAnsi" w:hAnsiTheme="minorHAnsi"/>
                <w:sz w:val="22"/>
                <w:szCs w:val="22"/>
              </w:rPr>
              <w:t xml:space="preserve"> means for the school community to </w:t>
            </w:r>
            <w:r w:rsidRPr="006E0FB9">
              <w:rPr>
                <w:rFonts w:asciiTheme="minorHAnsi" w:hAnsiTheme="minorHAnsi"/>
                <w:sz w:val="22"/>
                <w:szCs w:val="22"/>
                <w:u w:val="single"/>
              </w:rPr>
              <w:t>partner with families to support student learning in and out of school</w:t>
            </w:r>
            <w:r w:rsidRPr="006E0FB9">
              <w:rPr>
                <w:rFonts w:asciiTheme="minorHAnsi" w:hAnsiTheme="minorHAnsi"/>
                <w:sz w:val="22"/>
                <w:szCs w:val="22"/>
              </w:rPr>
              <w:t>.</w:t>
            </w:r>
          </w:p>
        </w:tc>
        <w:tc>
          <w:tcPr>
            <w:tcW w:w="3237" w:type="dxa"/>
          </w:tcPr>
          <w:p w14:paraId="158F59A4" w14:textId="77777777" w:rsidR="00B3131B" w:rsidRPr="006E0FB9" w:rsidRDefault="00CC7BF7">
            <w:pPr>
              <w:rPr>
                <w:sz w:val="22"/>
                <w:szCs w:val="22"/>
              </w:rPr>
            </w:pPr>
            <w:r w:rsidRPr="006E0FB9">
              <w:rPr>
                <w:sz w:val="22"/>
                <w:szCs w:val="22"/>
              </w:rPr>
              <w:t xml:space="preserve">5.2 Understand and demonstrate the capability to </w:t>
            </w:r>
            <w:r w:rsidRPr="006E0FB9">
              <w:rPr>
                <w:sz w:val="22"/>
                <w:szCs w:val="22"/>
                <w:u w:val="single"/>
              </w:rPr>
              <w:t>engage families</w:t>
            </w:r>
            <w:r w:rsidRPr="006E0FB9">
              <w:rPr>
                <w:sz w:val="22"/>
                <w:szCs w:val="22"/>
              </w:rPr>
              <w:t xml:space="preserve">, community, and school personnel in strengthening </w:t>
            </w:r>
            <w:r w:rsidRPr="006E0FB9">
              <w:rPr>
                <w:sz w:val="22"/>
                <w:szCs w:val="22"/>
                <w:u w:val="single"/>
              </w:rPr>
              <w:t>student learning in and out of school</w:t>
            </w:r>
            <w:r w:rsidRPr="006E0FB9">
              <w:rPr>
                <w:sz w:val="22"/>
                <w:szCs w:val="22"/>
              </w:rPr>
              <w:t>.</w:t>
            </w:r>
          </w:p>
        </w:tc>
        <w:tc>
          <w:tcPr>
            <w:tcW w:w="3238" w:type="dxa"/>
          </w:tcPr>
          <w:p w14:paraId="376EA0A0" w14:textId="77777777" w:rsidR="00B3131B" w:rsidRPr="006E0FB9" w:rsidRDefault="00B3131B">
            <w:pPr>
              <w:rPr>
                <w:sz w:val="22"/>
                <w:szCs w:val="22"/>
              </w:rPr>
            </w:pPr>
          </w:p>
        </w:tc>
        <w:tc>
          <w:tcPr>
            <w:tcW w:w="3238" w:type="dxa"/>
          </w:tcPr>
          <w:p w14:paraId="2A14EEDF" w14:textId="77777777" w:rsidR="00B3131B" w:rsidRPr="006E0FB9" w:rsidRDefault="00D21356">
            <w:pPr>
              <w:rPr>
                <w:sz w:val="22"/>
                <w:szCs w:val="22"/>
              </w:rPr>
            </w:pPr>
            <w:r w:rsidRPr="006E0FB9">
              <w:rPr>
                <w:sz w:val="22"/>
                <w:szCs w:val="22"/>
              </w:rPr>
              <w:t>Element 5.2 should be replaced with the language of PSEL 8e and 8f.</w:t>
            </w:r>
          </w:p>
        </w:tc>
      </w:tr>
      <w:tr w:rsidR="00B3131B" w:rsidRPr="006E0FB9" w14:paraId="64B6EBDE" w14:textId="77777777" w:rsidTr="00FB2284">
        <w:tc>
          <w:tcPr>
            <w:tcW w:w="3237" w:type="dxa"/>
          </w:tcPr>
          <w:p w14:paraId="65FA543E" w14:textId="77777777" w:rsidR="00B3131B"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f)Understand</w:t>
            </w:r>
            <w:proofErr w:type="gramEnd"/>
            <w:r w:rsidRPr="006E0FB9">
              <w:rPr>
                <w:rFonts w:asciiTheme="minorHAnsi" w:hAnsiTheme="minorHAnsi"/>
                <w:sz w:val="22"/>
                <w:szCs w:val="22"/>
              </w:rPr>
              <w:t>, value, and employ the community’s cultural, social, intellectual, and political resources to promote student learning and school improvement.</w:t>
            </w:r>
          </w:p>
        </w:tc>
        <w:tc>
          <w:tcPr>
            <w:tcW w:w="3237" w:type="dxa"/>
          </w:tcPr>
          <w:p w14:paraId="4F7EA9A3" w14:textId="77777777" w:rsidR="00B3131B" w:rsidRPr="006E0FB9" w:rsidRDefault="00B3131B">
            <w:pPr>
              <w:rPr>
                <w:sz w:val="22"/>
                <w:szCs w:val="22"/>
              </w:rPr>
            </w:pPr>
          </w:p>
        </w:tc>
        <w:tc>
          <w:tcPr>
            <w:tcW w:w="3238" w:type="dxa"/>
          </w:tcPr>
          <w:p w14:paraId="493EB5A5" w14:textId="77777777" w:rsidR="00B3131B" w:rsidRPr="006E0FB9" w:rsidRDefault="00B3131B">
            <w:pPr>
              <w:rPr>
                <w:sz w:val="22"/>
                <w:szCs w:val="22"/>
              </w:rPr>
            </w:pPr>
          </w:p>
        </w:tc>
        <w:tc>
          <w:tcPr>
            <w:tcW w:w="3238" w:type="dxa"/>
          </w:tcPr>
          <w:p w14:paraId="05CB5635" w14:textId="77777777" w:rsidR="00B3131B" w:rsidRPr="006E0FB9" w:rsidRDefault="00B3131B">
            <w:pPr>
              <w:rPr>
                <w:sz w:val="22"/>
                <w:szCs w:val="22"/>
              </w:rPr>
            </w:pPr>
          </w:p>
        </w:tc>
      </w:tr>
      <w:tr w:rsidR="00B3131B" w:rsidRPr="006E0FB9" w14:paraId="000312B7" w14:textId="77777777" w:rsidTr="00FB2284">
        <w:tc>
          <w:tcPr>
            <w:tcW w:w="3237" w:type="dxa"/>
          </w:tcPr>
          <w:p w14:paraId="5883A1D4" w14:textId="77777777" w:rsidR="00B3131B"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g)</w:t>
            </w:r>
            <w:proofErr w:type="gramEnd"/>
            <w:r w:rsidRPr="006E0FB9">
              <w:rPr>
                <w:rFonts w:asciiTheme="minorHAnsi" w:hAnsiTheme="minorHAnsi"/>
                <w:sz w:val="22"/>
                <w:szCs w:val="22"/>
              </w:rPr>
              <w:t>Develop and provide the school as a resource for families and the community.</w:t>
            </w:r>
          </w:p>
        </w:tc>
        <w:tc>
          <w:tcPr>
            <w:tcW w:w="3237" w:type="dxa"/>
          </w:tcPr>
          <w:p w14:paraId="4CE4175C" w14:textId="77777777" w:rsidR="00B3131B" w:rsidRPr="006E0FB9" w:rsidRDefault="00B3131B">
            <w:pPr>
              <w:rPr>
                <w:sz w:val="22"/>
                <w:szCs w:val="22"/>
              </w:rPr>
            </w:pPr>
          </w:p>
        </w:tc>
        <w:tc>
          <w:tcPr>
            <w:tcW w:w="3238" w:type="dxa"/>
          </w:tcPr>
          <w:p w14:paraId="6560F9FD" w14:textId="77777777" w:rsidR="00B3131B" w:rsidRPr="006E0FB9" w:rsidRDefault="00B3131B">
            <w:pPr>
              <w:rPr>
                <w:sz w:val="22"/>
                <w:szCs w:val="22"/>
              </w:rPr>
            </w:pPr>
          </w:p>
        </w:tc>
        <w:tc>
          <w:tcPr>
            <w:tcW w:w="3238" w:type="dxa"/>
          </w:tcPr>
          <w:p w14:paraId="54634962" w14:textId="77777777" w:rsidR="00B3131B" w:rsidRPr="006E0FB9" w:rsidRDefault="00B3131B">
            <w:pPr>
              <w:rPr>
                <w:sz w:val="22"/>
                <w:szCs w:val="22"/>
              </w:rPr>
            </w:pPr>
          </w:p>
        </w:tc>
      </w:tr>
      <w:tr w:rsidR="007D47D4" w:rsidRPr="006E0FB9" w14:paraId="391D861D" w14:textId="77777777" w:rsidTr="00FB2284">
        <w:tc>
          <w:tcPr>
            <w:tcW w:w="3237" w:type="dxa"/>
          </w:tcPr>
          <w:p w14:paraId="10F1AF5B" w14:textId="77777777" w:rsidR="007D47D4"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h)Advocate</w:t>
            </w:r>
            <w:proofErr w:type="gramEnd"/>
            <w:r w:rsidRPr="006E0FB9">
              <w:rPr>
                <w:rFonts w:asciiTheme="minorHAnsi" w:hAnsiTheme="minorHAnsi"/>
                <w:sz w:val="22"/>
                <w:szCs w:val="22"/>
              </w:rPr>
              <w:t xml:space="preserve"> for the school and district, and for the importance of education and student needs and priorities to families and the community.</w:t>
            </w:r>
          </w:p>
        </w:tc>
        <w:tc>
          <w:tcPr>
            <w:tcW w:w="3237" w:type="dxa"/>
          </w:tcPr>
          <w:p w14:paraId="22E0E45E" w14:textId="77777777" w:rsidR="007D47D4" w:rsidRPr="006E0FB9" w:rsidRDefault="007D47D4">
            <w:pPr>
              <w:rPr>
                <w:sz w:val="22"/>
                <w:szCs w:val="22"/>
              </w:rPr>
            </w:pPr>
          </w:p>
        </w:tc>
        <w:tc>
          <w:tcPr>
            <w:tcW w:w="3238" w:type="dxa"/>
          </w:tcPr>
          <w:p w14:paraId="28A5B531" w14:textId="77777777" w:rsidR="007D47D4" w:rsidRPr="006E0FB9" w:rsidRDefault="007D47D4">
            <w:pPr>
              <w:rPr>
                <w:sz w:val="22"/>
                <w:szCs w:val="22"/>
              </w:rPr>
            </w:pPr>
          </w:p>
        </w:tc>
        <w:tc>
          <w:tcPr>
            <w:tcW w:w="3238" w:type="dxa"/>
          </w:tcPr>
          <w:p w14:paraId="7824DC1F" w14:textId="77777777" w:rsidR="007D47D4" w:rsidRPr="006E0FB9" w:rsidRDefault="007D47D4">
            <w:pPr>
              <w:rPr>
                <w:sz w:val="22"/>
                <w:szCs w:val="22"/>
              </w:rPr>
            </w:pPr>
          </w:p>
        </w:tc>
      </w:tr>
      <w:tr w:rsidR="007D47D4" w:rsidRPr="006E0FB9" w14:paraId="353CD788" w14:textId="77777777" w:rsidTr="00FB2284">
        <w:tc>
          <w:tcPr>
            <w:tcW w:w="3237" w:type="dxa"/>
          </w:tcPr>
          <w:p w14:paraId="3CAED788" w14:textId="77777777" w:rsidR="007D47D4" w:rsidRPr="006E0FB9" w:rsidRDefault="007D47D4" w:rsidP="00B3131B">
            <w:pPr>
              <w:pStyle w:val="NormalWeb"/>
              <w:rPr>
                <w:rFonts w:asciiTheme="minorHAnsi" w:hAnsiTheme="minorHAnsi"/>
                <w:sz w:val="22"/>
                <w:szCs w:val="22"/>
              </w:rPr>
            </w:pPr>
            <w:proofErr w:type="spellStart"/>
            <w:r w:rsidRPr="006E0FB9">
              <w:rPr>
                <w:rFonts w:asciiTheme="minorHAnsi" w:hAnsiTheme="minorHAnsi"/>
                <w:sz w:val="22"/>
                <w:szCs w:val="22"/>
              </w:rPr>
              <w:lastRenderedPageBreak/>
              <w:t>i</w:t>
            </w:r>
            <w:proofErr w:type="spellEnd"/>
            <w:r w:rsidRPr="006E0FB9">
              <w:rPr>
                <w:rFonts w:asciiTheme="minorHAnsi" w:hAnsiTheme="minorHAnsi"/>
                <w:sz w:val="22"/>
                <w:szCs w:val="22"/>
              </w:rPr>
              <w:t>)</w:t>
            </w:r>
            <w:r w:rsidRPr="006E0FB9">
              <w:rPr>
                <w:rFonts w:asciiTheme="minorHAnsi" w:hAnsiTheme="minorHAnsi"/>
                <w:sz w:val="22"/>
                <w:szCs w:val="22"/>
                <w:u w:val="single"/>
              </w:rPr>
              <w:t>Advocate publicly for the needs and priorities of students, families, and the community</w:t>
            </w:r>
            <w:r w:rsidRPr="006E0FB9">
              <w:rPr>
                <w:rFonts w:asciiTheme="minorHAnsi" w:hAnsiTheme="minorHAnsi"/>
                <w:sz w:val="22"/>
                <w:szCs w:val="22"/>
              </w:rPr>
              <w:t>.</w:t>
            </w:r>
          </w:p>
        </w:tc>
        <w:tc>
          <w:tcPr>
            <w:tcW w:w="3237" w:type="dxa"/>
          </w:tcPr>
          <w:p w14:paraId="1A8F63CF" w14:textId="77777777" w:rsidR="007D47D4" w:rsidRPr="006E0FB9" w:rsidRDefault="00AC0DE7">
            <w:pPr>
              <w:rPr>
                <w:sz w:val="22"/>
                <w:szCs w:val="22"/>
              </w:rPr>
            </w:pPr>
            <w:r w:rsidRPr="006E0FB9">
              <w:rPr>
                <w:sz w:val="22"/>
                <w:szCs w:val="22"/>
              </w:rPr>
              <w:t xml:space="preserve">5.4 Understand and demonstrate the capability to </w:t>
            </w:r>
            <w:r w:rsidRPr="006E0FB9">
              <w:rPr>
                <w:sz w:val="22"/>
                <w:szCs w:val="22"/>
                <w:u w:val="single"/>
              </w:rPr>
              <w:t>advocate for the needs and priorities of the school, district, students, families, and the community.</w:t>
            </w:r>
          </w:p>
        </w:tc>
        <w:tc>
          <w:tcPr>
            <w:tcW w:w="3238" w:type="dxa"/>
          </w:tcPr>
          <w:p w14:paraId="09F4C927" w14:textId="77777777" w:rsidR="007D47D4" w:rsidRPr="006E0FB9" w:rsidRDefault="007D47D4">
            <w:pPr>
              <w:rPr>
                <w:sz w:val="22"/>
                <w:szCs w:val="22"/>
              </w:rPr>
            </w:pPr>
          </w:p>
        </w:tc>
        <w:tc>
          <w:tcPr>
            <w:tcW w:w="3238" w:type="dxa"/>
          </w:tcPr>
          <w:p w14:paraId="0ED5A58D" w14:textId="77777777" w:rsidR="007D47D4" w:rsidRPr="006E0FB9" w:rsidRDefault="00D21356">
            <w:pPr>
              <w:rPr>
                <w:sz w:val="22"/>
                <w:szCs w:val="22"/>
              </w:rPr>
            </w:pPr>
            <w:r w:rsidRPr="006E0FB9">
              <w:rPr>
                <w:sz w:val="22"/>
                <w:szCs w:val="22"/>
              </w:rPr>
              <w:t>Element 5.4 should include standard 8h and 8i and add at the end guided by a commitment to equity.</w:t>
            </w:r>
          </w:p>
        </w:tc>
      </w:tr>
      <w:tr w:rsidR="007D47D4" w:rsidRPr="006E0FB9" w14:paraId="57D10D58" w14:textId="77777777" w:rsidTr="00FB2284">
        <w:tc>
          <w:tcPr>
            <w:tcW w:w="3237" w:type="dxa"/>
          </w:tcPr>
          <w:p w14:paraId="7A2556EB" w14:textId="77777777" w:rsidR="007D47D4"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j)</w:t>
            </w:r>
            <w:r w:rsidRPr="006E0FB9">
              <w:rPr>
                <w:rFonts w:asciiTheme="minorHAnsi" w:hAnsiTheme="minorHAnsi"/>
                <w:sz w:val="22"/>
                <w:szCs w:val="22"/>
                <w:u w:val="single"/>
              </w:rPr>
              <w:t>Build</w:t>
            </w:r>
            <w:proofErr w:type="gramEnd"/>
            <w:r w:rsidRPr="006E0FB9">
              <w:rPr>
                <w:rFonts w:asciiTheme="minorHAnsi" w:hAnsiTheme="minorHAnsi"/>
                <w:sz w:val="22"/>
                <w:szCs w:val="22"/>
                <w:u w:val="single"/>
              </w:rPr>
              <w:t xml:space="preserve"> and sustain productive partnerships with public and</w:t>
            </w:r>
            <w:r w:rsidRPr="006E0FB9">
              <w:rPr>
                <w:rFonts w:asciiTheme="minorHAnsi" w:hAnsiTheme="minorHAnsi"/>
                <w:sz w:val="22"/>
                <w:szCs w:val="22"/>
              </w:rPr>
              <w:t xml:space="preserve"> </w:t>
            </w:r>
            <w:r w:rsidRPr="006E0FB9">
              <w:rPr>
                <w:rFonts w:asciiTheme="minorHAnsi" w:hAnsiTheme="minorHAnsi"/>
                <w:sz w:val="22"/>
                <w:szCs w:val="22"/>
                <w:u w:val="single"/>
              </w:rPr>
              <w:t>private sectors to promote school improvement and student learning.</w:t>
            </w:r>
          </w:p>
        </w:tc>
        <w:tc>
          <w:tcPr>
            <w:tcW w:w="3237" w:type="dxa"/>
          </w:tcPr>
          <w:p w14:paraId="05845F66" w14:textId="77777777" w:rsidR="007D47D4" w:rsidRPr="006E0FB9" w:rsidRDefault="00CC7BF7">
            <w:pPr>
              <w:rPr>
                <w:sz w:val="22"/>
                <w:szCs w:val="22"/>
              </w:rPr>
            </w:pPr>
            <w:r w:rsidRPr="006E0FB9">
              <w:rPr>
                <w:sz w:val="22"/>
                <w:szCs w:val="22"/>
              </w:rPr>
              <w:t xml:space="preserve">5.3 Understand and demonstrate the capability to </w:t>
            </w:r>
            <w:r w:rsidRPr="006E0FB9">
              <w:rPr>
                <w:sz w:val="22"/>
                <w:szCs w:val="22"/>
                <w:u w:val="single"/>
              </w:rPr>
              <w:t>build and sustain productive partnerships with communities and public and private sectors to promote school improvement and student development.</w:t>
            </w:r>
          </w:p>
        </w:tc>
        <w:tc>
          <w:tcPr>
            <w:tcW w:w="3238" w:type="dxa"/>
          </w:tcPr>
          <w:p w14:paraId="424C806E" w14:textId="77777777" w:rsidR="007D47D4" w:rsidRPr="006E0FB9" w:rsidRDefault="007D47D4">
            <w:pPr>
              <w:rPr>
                <w:sz w:val="22"/>
                <w:szCs w:val="22"/>
              </w:rPr>
            </w:pPr>
          </w:p>
        </w:tc>
        <w:tc>
          <w:tcPr>
            <w:tcW w:w="3238" w:type="dxa"/>
          </w:tcPr>
          <w:p w14:paraId="0BE7D488" w14:textId="77777777" w:rsidR="007D47D4" w:rsidRPr="006E0FB9" w:rsidRDefault="00D21356">
            <w:pPr>
              <w:rPr>
                <w:sz w:val="22"/>
                <w:szCs w:val="22"/>
              </w:rPr>
            </w:pPr>
            <w:r w:rsidRPr="006E0FB9">
              <w:rPr>
                <w:sz w:val="22"/>
                <w:szCs w:val="22"/>
              </w:rPr>
              <w:t>Element 5.3 should be about collaboration not partnerships which is narrower and should be replaced with the language from 8d.</w:t>
            </w:r>
          </w:p>
        </w:tc>
      </w:tr>
      <w:tr w:rsidR="007D47D4" w:rsidRPr="006E0FB9" w14:paraId="764DB6A3" w14:textId="77777777" w:rsidTr="00FB2284">
        <w:tc>
          <w:tcPr>
            <w:tcW w:w="3237" w:type="dxa"/>
          </w:tcPr>
          <w:p w14:paraId="09F9BBB1" w14:textId="77777777" w:rsidR="007D47D4" w:rsidRPr="006E0FB9" w:rsidRDefault="007D47D4" w:rsidP="00B3131B">
            <w:pPr>
              <w:pStyle w:val="NormalWeb"/>
              <w:rPr>
                <w:rFonts w:asciiTheme="minorHAnsi" w:hAnsiTheme="minorHAnsi"/>
                <w:sz w:val="22"/>
                <w:szCs w:val="22"/>
              </w:rPr>
            </w:pPr>
            <w:r w:rsidRPr="006E0FB9">
              <w:rPr>
                <w:rFonts w:asciiTheme="minorHAnsi" w:hAnsiTheme="minorHAnsi"/>
                <w:b/>
                <w:bCs/>
                <w:sz w:val="22"/>
                <w:szCs w:val="22"/>
              </w:rPr>
              <w:t>Standard 9</w:t>
            </w:r>
            <w:r w:rsidR="006E0FB9" w:rsidRPr="006E0FB9">
              <w:rPr>
                <w:rFonts w:asciiTheme="minorHAnsi" w:hAnsiTheme="minorHAnsi"/>
                <w:b/>
                <w:bCs/>
                <w:sz w:val="22"/>
                <w:szCs w:val="22"/>
              </w:rPr>
              <w:t>: Operations and Management</w:t>
            </w:r>
          </w:p>
        </w:tc>
        <w:tc>
          <w:tcPr>
            <w:tcW w:w="3237" w:type="dxa"/>
          </w:tcPr>
          <w:p w14:paraId="4CA23D28" w14:textId="77777777" w:rsidR="007D47D4" w:rsidRPr="006E0FB9" w:rsidRDefault="007D47D4">
            <w:pPr>
              <w:rPr>
                <w:sz w:val="22"/>
                <w:szCs w:val="22"/>
              </w:rPr>
            </w:pPr>
          </w:p>
        </w:tc>
        <w:tc>
          <w:tcPr>
            <w:tcW w:w="3238" w:type="dxa"/>
          </w:tcPr>
          <w:p w14:paraId="071108CB" w14:textId="77777777" w:rsidR="007D47D4" w:rsidRPr="006E0FB9" w:rsidRDefault="007D47D4">
            <w:pPr>
              <w:rPr>
                <w:sz w:val="22"/>
                <w:szCs w:val="22"/>
              </w:rPr>
            </w:pPr>
          </w:p>
        </w:tc>
        <w:tc>
          <w:tcPr>
            <w:tcW w:w="3238" w:type="dxa"/>
          </w:tcPr>
          <w:p w14:paraId="338AFE62" w14:textId="77777777" w:rsidR="007D47D4" w:rsidRPr="006E0FB9" w:rsidRDefault="007D47D4">
            <w:pPr>
              <w:rPr>
                <w:sz w:val="22"/>
                <w:szCs w:val="22"/>
              </w:rPr>
            </w:pPr>
          </w:p>
        </w:tc>
      </w:tr>
      <w:tr w:rsidR="007D47D4" w:rsidRPr="006E0FB9" w14:paraId="1E9DCADE" w14:textId="77777777" w:rsidTr="00FB2284">
        <w:tc>
          <w:tcPr>
            <w:tcW w:w="3237" w:type="dxa"/>
          </w:tcPr>
          <w:p w14:paraId="1E647E88" w14:textId="77777777" w:rsidR="007D47D4"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a)Institute</w:t>
            </w:r>
            <w:proofErr w:type="gramEnd"/>
            <w:r w:rsidRPr="006E0FB9">
              <w:rPr>
                <w:rFonts w:asciiTheme="minorHAnsi" w:hAnsiTheme="minorHAnsi"/>
                <w:sz w:val="22"/>
                <w:szCs w:val="22"/>
              </w:rPr>
              <w:t xml:space="preserve">, manage, and </w:t>
            </w:r>
            <w:r w:rsidRPr="006E0FB9">
              <w:rPr>
                <w:rFonts w:asciiTheme="minorHAnsi" w:hAnsiTheme="minorHAnsi"/>
                <w:sz w:val="22"/>
                <w:szCs w:val="22"/>
                <w:u w:val="single"/>
              </w:rPr>
              <w:t>monitor</w:t>
            </w:r>
            <w:r w:rsidRPr="006E0FB9">
              <w:rPr>
                <w:rFonts w:asciiTheme="minorHAnsi" w:hAnsiTheme="minorHAnsi"/>
                <w:sz w:val="22"/>
                <w:szCs w:val="22"/>
              </w:rPr>
              <w:t xml:space="preserve"> </w:t>
            </w:r>
            <w:r w:rsidRPr="006E0FB9">
              <w:rPr>
                <w:rFonts w:asciiTheme="minorHAnsi" w:hAnsiTheme="minorHAnsi"/>
                <w:sz w:val="22"/>
                <w:szCs w:val="22"/>
                <w:u w:val="single"/>
              </w:rPr>
              <w:t xml:space="preserve">operations </w:t>
            </w:r>
            <w:r w:rsidRPr="006E0FB9">
              <w:rPr>
                <w:rFonts w:asciiTheme="minorHAnsi" w:hAnsiTheme="minorHAnsi"/>
                <w:sz w:val="22"/>
                <w:szCs w:val="22"/>
              </w:rPr>
              <w:t xml:space="preserve">and administrative </w:t>
            </w:r>
            <w:r w:rsidRPr="006E0FB9">
              <w:rPr>
                <w:rFonts w:asciiTheme="minorHAnsi" w:hAnsiTheme="minorHAnsi"/>
                <w:sz w:val="22"/>
                <w:szCs w:val="22"/>
                <w:u w:val="single"/>
              </w:rPr>
              <w:t>systems</w:t>
            </w:r>
            <w:r w:rsidRPr="006E0FB9">
              <w:rPr>
                <w:rFonts w:asciiTheme="minorHAnsi" w:hAnsiTheme="minorHAnsi"/>
                <w:sz w:val="22"/>
                <w:szCs w:val="22"/>
              </w:rPr>
              <w:t xml:space="preserve"> that promote the mission and vision of the school.</w:t>
            </w:r>
          </w:p>
        </w:tc>
        <w:tc>
          <w:tcPr>
            <w:tcW w:w="3237" w:type="dxa"/>
          </w:tcPr>
          <w:p w14:paraId="1056EFDD" w14:textId="77777777" w:rsidR="007D47D4" w:rsidRPr="006E0FB9" w:rsidRDefault="00E522F7" w:rsidP="00E522F7">
            <w:pPr>
              <w:rPr>
                <w:sz w:val="22"/>
                <w:szCs w:val="22"/>
              </w:rPr>
            </w:pPr>
            <w:r w:rsidRPr="006E0FB9">
              <w:rPr>
                <w:sz w:val="22"/>
                <w:szCs w:val="22"/>
              </w:rPr>
              <w:t xml:space="preserve">6.1 Understand and demonstrate the capability to develop, </w:t>
            </w:r>
            <w:r w:rsidRPr="006E0FB9">
              <w:rPr>
                <w:sz w:val="22"/>
                <w:szCs w:val="22"/>
                <w:u w:val="single"/>
              </w:rPr>
              <w:t>monitor</w:t>
            </w:r>
            <w:r w:rsidRPr="006E0FB9">
              <w:rPr>
                <w:sz w:val="22"/>
                <w:szCs w:val="22"/>
              </w:rPr>
              <w:t xml:space="preserve">, and evaluate school management and </w:t>
            </w:r>
            <w:r w:rsidRPr="006E0FB9">
              <w:rPr>
                <w:sz w:val="22"/>
                <w:szCs w:val="22"/>
                <w:u w:val="single"/>
              </w:rPr>
              <w:t>operation systems</w:t>
            </w:r>
            <w:r w:rsidRPr="006E0FB9">
              <w:rPr>
                <w:sz w:val="22"/>
                <w:szCs w:val="22"/>
              </w:rPr>
              <w:t xml:space="preserve"> to address and support each student’s learning needs.</w:t>
            </w:r>
          </w:p>
        </w:tc>
        <w:tc>
          <w:tcPr>
            <w:tcW w:w="3238" w:type="dxa"/>
          </w:tcPr>
          <w:p w14:paraId="723CBD8F" w14:textId="77777777" w:rsidR="007D47D4" w:rsidRPr="006E0FB9" w:rsidRDefault="007D47D4">
            <w:pPr>
              <w:rPr>
                <w:sz w:val="22"/>
                <w:szCs w:val="22"/>
              </w:rPr>
            </w:pPr>
          </w:p>
        </w:tc>
        <w:tc>
          <w:tcPr>
            <w:tcW w:w="3238" w:type="dxa"/>
          </w:tcPr>
          <w:p w14:paraId="1F4113B5" w14:textId="77777777" w:rsidR="007D47D4" w:rsidRPr="006E0FB9" w:rsidRDefault="007D47D4">
            <w:pPr>
              <w:rPr>
                <w:sz w:val="22"/>
                <w:szCs w:val="22"/>
              </w:rPr>
            </w:pPr>
          </w:p>
        </w:tc>
      </w:tr>
      <w:tr w:rsidR="007D47D4" w:rsidRPr="006E0FB9" w14:paraId="61ECB6DB" w14:textId="77777777" w:rsidTr="00FB2284">
        <w:tc>
          <w:tcPr>
            <w:tcW w:w="3237" w:type="dxa"/>
          </w:tcPr>
          <w:p w14:paraId="267C5E66" w14:textId="77777777" w:rsidR="007D47D4" w:rsidRPr="006E0FB9" w:rsidRDefault="007D47D4" w:rsidP="00B3131B">
            <w:pPr>
              <w:pStyle w:val="NormalWeb"/>
              <w:rPr>
                <w:rFonts w:asciiTheme="minorHAnsi" w:hAnsiTheme="minorHAnsi"/>
                <w:sz w:val="22"/>
                <w:szCs w:val="22"/>
              </w:rPr>
            </w:pPr>
            <w:proofErr w:type="gramStart"/>
            <w:r w:rsidRPr="006E0FB9">
              <w:rPr>
                <w:rFonts w:asciiTheme="minorHAnsi" w:hAnsiTheme="minorHAnsi"/>
                <w:sz w:val="22"/>
                <w:szCs w:val="22"/>
              </w:rPr>
              <w:t>b)Strategically</w:t>
            </w:r>
            <w:proofErr w:type="gramEnd"/>
            <w:r w:rsidRPr="006E0FB9">
              <w:rPr>
                <w:rFonts w:asciiTheme="minorHAnsi" w:hAnsiTheme="minorHAnsi"/>
                <w:sz w:val="22"/>
                <w:szCs w:val="22"/>
              </w:rPr>
              <w:t xml:space="preserve"> manage staff resources assigning and scheduling teachers and staff to roles and responsibilities that optimize their professional capacity </w:t>
            </w:r>
            <w:r w:rsidRPr="006E0FB9">
              <w:rPr>
                <w:rFonts w:asciiTheme="minorHAnsi" w:hAnsiTheme="minorHAnsi"/>
                <w:sz w:val="22"/>
                <w:szCs w:val="22"/>
                <w:u w:val="single"/>
              </w:rPr>
              <w:t>to address each student’s learning needs</w:t>
            </w:r>
            <w:r w:rsidRPr="006E0FB9">
              <w:rPr>
                <w:rFonts w:asciiTheme="minorHAnsi" w:hAnsiTheme="minorHAnsi"/>
                <w:sz w:val="22"/>
                <w:szCs w:val="22"/>
              </w:rPr>
              <w:t>.</w:t>
            </w:r>
          </w:p>
        </w:tc>
        <w:tc>
          <w:tcPr>
            <w:tcW w:w="3237" w:type="dxa"/>
          </w:tcPr>
          <w:p w14:paraId="0C3E27EE" w14:textId="77777777" w:rsidR="007D47D4" w:rsidRPr="006E0FB9" w:rsidRDefault="00E522F7">
            <w:pPr>
              <w:rPr>
                <w:sz w:val="22"/>
                <w:szCs w:val="22"/>
              </w:rPr>
            </w:pPr>
            <w:r w:rsidRPr="006E0FB9">
              <w:rPr>
                <w:sz w:val="22"/>
                <w:szCs w:val="22"/>
              </w:rPr>
              <w:t xml:space="preserve">6.1 Understand and demonstrate the capability to develop, monitor, and evaluate school management and operation systems </w:t>
            </w:r>
            <w:r w:rsidRPr="006E0FB9">
              <w:rPr>
                <w:sz w:val="22"/>
                <w:szCs w:val="22"/>
                <w:u w:val="single"/>
              </w:rPr>
              <w:t>to address</w:t>
            </w:r>
            <w:r w:rsidRPr="006E0FB9">
              <w:rPr>
                <w:sz w:val="22"/>
                <w:szCs w:val="22"/>
              </w:rPr>
              <w:t xml:space="preserve"> and support </w:t>
            </w:r>
            <w:r w:rsidRPr="006E0FB9">
              <w:rPr>
                <w:sz w:val="22"/>
                <w:szCs w:val="22"/>
                <w:u w:val="single"/>
              </w:rPr>
              <w:t>each student’s learning needs</w:t>
            </w:r>
            <w:r w:rsidRPr="006E0FB9">
              <w:rPr>
                <w:sz w:val="22"/>
                <w:szCs w:val="22"/>
              </w:rPr>
              <w:t>.</w:t>
            </w:r>
          </w:p>
        </w:tc>
        <w:tc>
          <w:tcPr>
            <w:tcW w:w="3238" w:type="dxa"/>
          </w:tcPr>
          <w:p w14:paraId="478E83C4" w14:textId="77777777" w:rsidR="007D47D4" w:rsidRPr="006E0FB9" w:rsidRDefault="007D47D4">
            <w:pPr>
              <w:rPr>
                <w:sz w:val="22"/>
                <w:szCs w:val="22"/>
              </w:rPr>
            </w:pPr>
          </w:p>
        </w:tc>
        <w:tc>
          <w:tcPr>
            <w:tcW w:w="3238" w:type="dxa"/>
          </w:tcPr>
          <w:p w14:paraId="4161D9C8" w14:textId="77777777" w:rsidR="007D47D4" w:rsidRPr="006E0FB9" w:rsidRDefault="007D47D4">
            <w:pPr>
              <w:rPr>
                <w:sz w:val="22"/>
                <w:szCs w:val="22"/>
              </w:rPr>
            </w:pPr>
          </w:p>
        </w:tc>
      </w:tr>
      <w:tr w:rsidR="007D47D4" w:rsidRPr="006E0FB9" w14:paraId="4C9F7350" w14:textId="77777777" w:rsidTr="00FB2284">
        <w:tc>
          <w:tcPr>
            <w:tcW w:w="3237" w:type="dxa"/>
          </w:tcPr>
          <w:p w14:paraId="512FCA4C" w14:textId="77777777" w:rsidR="007D47D4" w:rsidRPr="006E0FB9" w:rsidRDefault="007D47D4" w:rsidP="00B3131B">
            <w:pPr>
              <w:pStyle w:val="NormalWeb"/>
              <w:rPr>
                <w:rFonts w:asciiTheme="minorHAnsi" w:hAnsiTheme="minorHAnsi"/>
                <w:sz w:val="22"/>
                <w:szCs w:val="22"/>
              </w:rPr>
            </w:pPr>
            <w:r w:rsidRPr="006E0FB9">
              <w:rPr>
                <w:rFonts w:asciiTheme="minorHAnsi" w:hAnsiTheme="minorHAnsi"/>
                <w:sz w:val="22"/>
                <w:szCs w:val="22"/>
              </w:rPr>
              <w:t>c)</w:t>
            </w:r>
            <w:r w:rsidRPr="006E0FB9">
              <w:rPr>
                <w:rFonts w:asciiTheme="minorHAnsi" w:hAnsiTheme="minorHAnsi"/>
                <w:sz w:val="22"/>
                <w:szCs w:val="22"/>
                <w:u w:val="single"/>
              </w:rPr>
              <w:t>Seek, acquire, and manage fiscal, physical, and other resources to support</w:t>
            </w:r>
            <w:r w:rsidRPr="006E0FB9">
              <w:rPr>
                <w:rFonts w:asciiTheme="minorHAnsi" w:hAnsiTheme="minorHAnsi"/>
                <w:sz w:val="22"/>
                <w:szCs w:val="22"/>
              </w:rPr>
              <w:t xml:space="preserve"> curriculum, instruction, and assessment; </w:t>
            </w:r>
            <w:r w:rsidRPr="006E0FB9">
              <w:rPr>
                <w:rFonts w:asciiTheme="minorHAnsi" w:hAnsiTheme="minorHAnsi"/>
                <w:sz w:val="22"/>
                <w:szCs w:val="22"/>
                <w:u w:val="single"/>
              </w:rPr>
              <w:t xml:space="preserve">student learning </w:t>
            </w:r>
            <w:r w:rsidR="004811D0" w:rsidRPr="006E0FB9">
              <w:rPr>
                <w:rFonts w:asciiTheme="minorHAnsi" w:hAnsiTheme="minorHAnsi"/>
                <w:sz w:val="22"/>
                <w:szCs w:val="22"/>
              </w:rPr>
              <w:t xml:space="preserve">community; </w:t>
            </w:r>
            <w:r w:rsidR="004811D0" w:rsidRPr="006E0FB9">
              <w:rPr>
                <w:rFonts w:asciiTheme="minorHAnsi" w:hAnsiTheme="minorHAnsi"/>
                <w:sz w:val="22"/>
                <w:szCs w:val="22"/>
                <w:u w:val="single"/>
              </w:rPr>
              <w:t>professional capacity</w:t>
            </w:r>
            <w:r w:rsidR="004811D0" w:rsidRPr="006E0FB9">
              <w:rPr>
                <w:rFonts w:asciiTheme="minorHAnsi" w:hAnsiTheme="minorHAnsi"/>
                <w:sz w:val="22"/>
                <w:szCs w:val="22"/>
              </w:rPr>
              <w:t xml:space="preserve"> </w:t>
            </w:r>
            <w:r w:rsidR="004811D0" w:rsidRPr="006E0FB9">
              <w:rPr>
                <w:rFonts w:asciiTheme="minorHAnsi" w:hAnsiTheme="minorHAnsi"/>
                <w:sz w:val="22"/>
                <w:szCs w:val="22"/>
                <w:u w:val="single"/>
              </w:rPr>
              <w:t xml:space="preserve">and community; and family </w:t>
            </w:r>
            <w:r w:rsidR="004811D0" w:rsidRPr="006E0FB9">
              <w:rPr>
                <w:rFonts w:asciiTheme="minorHAnsi" w:hAnsiTheme="minorHAnsi"/>
                <w:sz w:val="22"/>
                <w:szCs w:val="22"/>
                <w:u w:val="single"/>
              </w:rPr>
              <w:lastRenderedPageBreak/>
              <w:t>engagement.</w:t>
            </w:r>
          </w:p>
        </w:tc>
        <w:tc>
          <w:tcPr>
            <w:tcW w:w="3237" w:type="dxa"/>
          </w:tcPr>
          <w:p w14:paraId="31709E2D" w14:textId="77777777" w:rsidR="007D47D4" w:rsidRPr="006E0FB9" w:rsidRDefault="00F73796">
            <w:pPr>
              <w:rPr>
                <w:sz w:val="22"/>
                <w:szCs w:val="22"/>
              </w:rPr>
            </w:pPr>
            <w:r w:rsidRPr="006E0FB9">
              <w:rPr>
                <w:sz w:val="22"/>
                <w:szCs w:val="22"/>
              </w:rPr>
              <w:lastRenderedPageBreak/>
              <w:t>6.2 Understand and demonstrate the capability to</w:t>
            </w:r>
          </w:p>
          <w:p w14:paraId="4870F2A6" w14:textId="77777777" w:rsidR="00F73796" w:rsidRPr="006E0FB9" w:rsidRDefault="00F73796">
            <w:pPr>
              <w:rPr>
                <w:sz w:val="22"/>
                <w:szCs w:val="22"/>
              </w:rPr>
            </w:pPr>
            <w:r w:rsidRPr="006E0FB9">
              <w:rPr>
                <w:sz w:val="22"/>
                <w:szCs w:val="22"/>
                <w:u w:val="single"/>
              </w:rPr>
              <w:t>seek, acquire, and manage fiscal resources, physical resources, and other resources to support</w:t>
            </w:r>
            <w:r w:rsidRPr="006E0FB9">
              <w:rPr>
                <w:sz w:val="22"/>
                <w:szCs w:val="22"/>
              </w:rPr>
              <w:t xml:space="preserve"> </w:t>
            </w:r>
            <w:r w:rsidRPr="006E0FB9">
              <w:rPr>
                <w:sz w:val="22"/>
                <w:szCs w:val="22"/>
                <w:u w:val="single"/>
              </w:rPr>
              <w:t>student learning</w:t>
            </w:r>
            <w:r w:rsidRPr="006E0FB9">
              <w:rPr>
                <w:sz w:val="22"/>
                <w:szCs w:val="22"/>
              </w:rPr>
              <w:t xml:space="preserve">, collective </w:t>
            </w:r>
            <w:r w:rsidRPr="006E0FB9">
              <w:rPr>
                <w:sz w:val="22"/>
                <w:szCs w:val="22"/>
                <w:u w:val="single"/>
              </w:rPr>
              <w:t xml:space="preserve">professional capability and </w:t>
            </w:r>
            <w:r w:rsidRPr="006E0FB9">
              <w:rPr>
                <w:sz w:val="22"/>
                <w:szCs w:val="22"/>
                <w:u w:val="single"/>
              </w:rPr>
              <w:lastRenderedPageBreak/>
              <w:t>community, and family engagement.</w:t>
            </w:r>
          </w:p>
        </w:tc>
        <w:tc>
          <w:tcPr>
            <w:tcW w:w="3238" w:type="dxa"/>
          </w:tcPr>
          <w:p w14:paraId="30199D07" w14:textId="77777777" w:rsidR="007D47D4" w:rsidRPr="006E0FB9" w:rsidRDefault="007D47D4">
            <w:pPr>
              <w:rPr>
                <w:sz w:val="22"/>
                <w:szCs w:val="22"/>
              </w:rPr>
            </w:pPr>
          </w:p>
        </w:tc>
        <w:tc>
          <w:tcPr>
            <w:tcW w:w="3238" w:type="dxa"/>
          </w:tcPr>
          <w:p w14:paraId="61A9DD66" w14:textId="77777777" w:rsidR="007D47D4" w:rsidRPr="006E0FB9" w:rsidRDefault="007D47D4">
            <w:pPr>
              <w:rPr>
                <w:sz w:val="22"/>
                <w:szCs w:val="22"/>
              </w:rPr>
            </w:pPr>
          </w:p>
        </w:tc>
      </w:tr>
      <w:tr w:rsidR="007D47D4" w:rsidRPr="006E0FB9" w14:paraId="5A60E3BF" w14:textId="77777777" w:rsidTr="00FB2284">
        <w:tc>
          <w:tcPr>
            <w:tcW w:w="3237" w:type="dxa"/>
          </w:tcPr>
          <w:p w14:paraId="1C179510" w14:textId="77777777" w:rsidR="004811D0" w:rsidRPr="006E0FB9" w:rsidRDefault="004811D0" w:rsidP="004811D0">
            <w:pPr>
              <w:pStyle w:val="NormalWeb"/>
              <w:rPr>
                <w:rFonts w:asciiTheme="minorHAnsi" w:hAnsiTheme="minorHAnsi"/>
                <w:sz w:val="22"/>
                <w:szCs w:val="22"/>
              </w:rPr>
            </w:pPr>
            <w:r w:rsidRPr="006E0FB9">
              <w:rPr>
                <w:rFonts w:asciiTheme="minorHAnsi" w:hAnsiTheme="minorHAnsi"/>
                <w:sz w:val="22"/>
                <w:szCs w:val="22"/>
              </w:rPr>
              <w:lastRenderedPageBreak/>
              <w:t>d)Are responsible, ethical, and accountable stewards of the school’s monetary and nonmonetary resources, engaging in effective budgeting and accounting practices.</w:t>
            </w:r>
          </w:p>
        </w:tc>
        <w:tc>
          <w:tcPr>
            <w:tcW w:w="3237" w:type="dxa"/>
          </w:tcPr>
          <w:p w14:paraId="4FBE47DA" w14:textId="77777777" w:rsidR="007D47D4" w:rsidRPr="006E0FB9" w:rsidRDefault="007D47D4">
            <w:pPr>
              <w:rPr>
                <w:sz w:val="22"/>
                <w:szCs w:val="22"/>
              </w:rPr>
            </w:pPr>
          </w:p>
        </w:tc>
        <w:tc>
          <w:tcPr>
            <w:tcW w:w="3238" w:type="dxa"/>
          </w:tcPr>
          <w:p w14:paraId="51D74325" w14:textId="77777777" w:rsidR="007D47D4" w:rsidRPr="006E0FB9" w:rsidRDefault="007D47D4">
            <w:pPr>
              <w:rPr>
                <w:sz w:val="22"/>
                <w:szCs w:val="22"/>
              </w:rPr>
            </w:pPr>
          </w:p>
        </w:tc>
        <w:tc>
          <w:tcPr>
            <w:tcW w:w="3238" w:type="dxa"/>
          </w:tcPr>
          <w:p w14:paraId="4A37D12F" w14:textId="77777777" w:rsidR="007D47D4" w:rsidRPr="006E0FB9" w:rsidRDefault="007D47D4">
            <w:pPr>
              <w:rPr>
                <w:sz w:val="22"/>
                <w:szCs w:val="22"/>
              </w:rPr>
            </w:pPr>
          </w:p>
        </w:tc>
      </w:tr>
      <w:tr w:rsidR="004811D0" w:rsidRPr="006E0FB9" w14:paraId="094A161E" w14:textId="77777777" w:rsidTr="00FB2284">
        <w:tc>
          <w:tcPr>
            <w:tcW w:w="3237" w:type="dxa"/>
          </w:tcPr>
          <w:p w14:paraId="520DF0E6" w14:textId="77777777" w:rsidR="004811D0" w:rsidRPr="006E0FB9" w:rsidRDefault="004811D0" w:rsidP="004811D0">
            <w:pPr>
              <w:pStyle w:val="NormalWeb"/>
              <w:rPr>
                <w:rFonts w:asciiTheme="minorHAnsi" w:hAnsiTheme="minorHAnsi"/>
                <w:sz w:val="22"/>
                <w:szCs w:val="22"/>
              </w:rPr>
            </w:pPr>
            <w:proofErr w:type="gramStart"/>
            <w:r w:rsidRPr="006E0FB9">
              <w:rPr>
                <w:rFonts w:asciiTheme="minorHAnsi" w:hAnsiTheme="minorHAnsi"/>
                <w:sz w:val="22"/>
                <w:szCs w:val="22"/>
              </w:rPr>
              <w:t>e)</w:t>
            </w:r>
            <w:proofErr w:type="gramEnd"/>
            <w:r w:rsidRPr="006E0FB9">
              <w:rPr>
                <w:rFonts w:asciiTheme="minorHAnsi" w:hAnsiTheme="minorHAnsi"/>
                <w:sz w:val="22"/>
                <w:szCs w:val="22"/>
              </w:rPr>
              <w:t>Protect teachers’ and other staff members’ work and learning from disruption.</w:t>
            </w:r>
          </w:p>
        </w:tc>
        <w:tc>
          <w:tcPr>
            <w:tcW w:w="3237" w:type="dxa"/>
          </w:tcPr>
          <w:p w14:paraId="7BDF9193" w14:textId="77777777" w:rsidR="004811D0" w:rsidRPr="006E0FB9" w:rsidRDefault="004811D0">
            <w:pPr>
              <w:rPr>
                <w:sz w:val="22"/>
                <w:szCs w:val="22"/>
              </w:rPr>
            </w:pPr>
          </w:p>
        </w:tc>
        <w:tc>
          <w:tcPr>
            <w:tcW w:w="3238" w:type="dxa"/>
          </w:tcPr>
          <w:p w14:paraId="4AE0B56E" w14:textId="77777777" w:rsidR="004811D0" w:rsidRPr="006E0FB9" w:rsidRDefault="004811D0">
            <w:pPr>
              <w:rPr>
                <w:sz w:val="22"/>
                <w:szCs w:val="22"/>
              </w:rPr>
            </w:pPr>
          </w:p>
        </w:tc>
        <w:tc>
          <w:tcPr>
            <w:tcW w:w="3238" w:type="dxa"/>
          </w:tcPr>
          <w:p w14:paraId="299D0EB6" w14:textId="77777777" w:rsidR="004811D0" w:rsidRPr="006E0FB9" w:rsidRDefault="004811D0">
            <w:pPr>
              <w:rPr>
                <w:sz w:val="22"/>
                <w:szCs w:val="22"/>
              </w:rPr>
            </w:pPr>
          </w:p>
        </w:tc>
      </w:tr>
      <w:tr w:rsidR="004811D0" w:rsidRPr="006E0FB9" w14:paraId="2670C1BC" w14:textId="77777777" w:rsidTr="00FB2284">
        <w:tc>
          <w:tcPr>
            <w:tcW w:w="3237" w:type="dxa"/>
          </w:tcPr>
          <w:p w14:paraId="7A3F20A3" w14:textId="77777777" w:rsidR="004811D0" w:rsidRPr="006E0FB9" w:rsidRDefault="004811D0" w:rsidP="004811D0">
            <w:pPr>
              <w:pStyle w:val="NormalWeb"/>
              <w:rPr>
                <w:rFonts w:asciiTheme="minorHAnsi" w:hAnsiTheme="minorHAnsi"/>
                <w:sz w:val="22"/>
                <w:szCs w:val="22"/>
              </w:rPr>
            </w:pPr>
            <w:proofErr w:type="gramStart"/>
            <w:r w:rsidRPr="006E0FB9">
              <w:rPr>
                <w:rFonts w:asciiTheme="minorHAnsi" w:hAnsiTheme="minorHAnsi"/>
                <w:sz w:val="22"/>
                <w:szCs w:val="22"/>
              </w:rPr>
              <w:t>f)</w:t>
            </w:r>
            <w:proofErr w:type="gramEnd"/>
            <w:r w:rsidRPr="006E0FB9">
              <w:rPr>
                <w:rFonts w:asciiTheme="minorHAnsi" w:hAnsiTheme="minorHAnsi"/>
                <w:sz w:val="22"/>
                <w:szCs w:val="22"/>
              </w:rPr>
              <w:t>Employ technology to improve the quality and efficiency of operations and management.</w:t>
            </w:r>
          </w:p>
        </w:tc>
        <w:tc>
          <w:tcPr>
            <w:tcW w:w="3237" w:type="dxa"/>
          </w:tcPr>
          <w:p w14:paraId="62D3FFB4" w14:textId="77777777" w:rsidR="004811D0" w:rsidRPr="006E0FB9" w:rsidRDefault="004811D0">
            <w:pPr>
              <w:rPr>
                <w:sz w:val="22"/>
                <w:szCs w:val="22"/>
              </w:rPr>
            </w:pPr>
          </w:p>
        </w:tc>
        <w:tc>
          <w:tcPr>
            <w:tcW w:w="3238" w:type="dxa"/>
          </w:tcPr>
          <w:p w14:paraId="7A058B35" w14:textId="77777777" w:rsidR="004811D0" w:rsidRPr="006E0FB9" w:rsidRDefault="004811D0">
            <w:pPr>
              <w:rPr>
                <w:sz w:val="22"/>
                <w:szCs w:val="22"/>
              </w:rPr>
            </w:pPr>
          </w:p>
        </w:tc>
        <w:tc>
          <w:tcPr>
            <w:tcW w:w="3238" w:type="dxa"/>
          </w:tcPr>
          <w:p w14:paraId="41BA62E5" w14:textId="77777777" w:rsidR="004811D0" w:rsidRPr="006E0FB9" w:rsidRDefault="004811D0">
            <w:pPr>
              <w:rPr>
                <w:sz w:val="22"/>
                <w:szCs w:val="22"/>
              </w:rPr>
            </w:pPr>
          </w:p>
        </w:tc>
      </w:tr>
      <w:tr w:rsidR="004811D0" w:rsidRPr="006E0FB9" w14:paraId="4650BD87" w14:textId="77777777" w:rsidTr="00FB2284">
        <w:tc>
          <w:tcPr>
            <w:tcW w:w="3237" w:type="dxa"/>
          </w:tcPr>
          <w:p w14:paraId="4EC51B45" w14:textId="77777777" w:rsidR="004811D0" w:rsidRPr="006E0FB9" w:rsidRDefault="004811D0" w:rsidP="004811D0">
            <w:pPr>
              <w:pStyle w:val="NormalWeb"/>
              <w:rPr>
                <w:rFonts w:asciiTheme="minorHAnsi" w:hAnsiTheme="minorHAnsi"/>
                <w:sz w:val="22"/>
                <w:szCs w:val="22"/>
              </w:rPr>
            </w:pPr>
            <w:proofErr w:type="gramStart"/>
            <w:r w:rsidRPr="006E0FB9">
              <w:rPr>
                <w:rFonts w:asciiTheme="minorHAnsi" w:hAnsiTheme="minorHAnsi"/>
                <w:sz w:val="22"/>
                <w:szCs w:val="22"/>
              </w:rPr>
              <w:t>g)</w:t>
            </w:r>
            <w:proofErr w:type="gramEnd"/>
            <w:r w:rsidRPr="006E0FB9">
              <w:rPr>
                <w:rFonts w:asciiTheme="minorHAnsi" w:hAnsiTheme="minorHAnsi"/>
                <w:sz w:val="22"/>
                <w:szCs w:val="22"/>
                <w:u w:val="single"/>
              </w:rPr>
              <w:t>Develop and maintain data and communication systems to deliver actionable information for classroom and school improvement.</w:t>
            </w:r>
          </w:p>
        </w:tc>
        <w:tc>
          <w:tcPr>
            <w:tcW w:w="3237" w:type="dxa"/>
          </w:tcPr>
          <w:p w14:paraId="7AB3F4F6" w14:textId="77777777" w:rsidR="004811D0" w:rsidRPr="006E0FB9" w:rsidRDefault="00F73796" w:rsidP="00F73796">
            <w:pPr>
              <w:rPr>
                <w:sz w:val="22"/>
                <w:szCs w:val="22"/>
              </w:rPr>
            </w:pPr>
            <w:r w:rsidRPr="006E0FB9">
              <w:rPr>
                <w:sz w:val="22"/>
                <w:szCs w:val="22"/>
              </w:rPr>
              <w:t xml:space="preserve">6.3 Understand and demonstrate the capability to </w:t>
            </w:r>
            <w:r w:rsidRPr="006E0FB9">
              <w:rPr>
                <w:sz w:val="22"/>
                <w:szCs w:val="22"/>
                <w:u w:val="single"/>
              </w:rPr>
              <w:t>develop and coordinate communication systems to deliver actionable information for classroom, school improvement</w:t>
            </w:r>
            <w:r w:rsidRPr="006E0FB9">
              <w:rPr>
                <w:sz w:val="22"/>
                <w:szCs w:val="22"/>
              </w:rPr>
              <w:t>, and community engagement.</w:t>
            </w:r>
          </w:p>
        </w:tc>
        <w:tc>
          <w:tcPr>
            <w:tcW w:w="3238" w:type="dxa"/>
          </w:tcPr>
          <w:p w14:paraId="64C98BD5" w14:textId="77777777" w:rsidR="004811D0" w:rsidRPr="006E0FB9" w:rsidRDefault="004811D0">
            <w:pPr>
              <w:rPr>
                <w:sz w:val="22"/>
                <w:szCs w:val="22"/>
              </w:rPr>
            </w:pPr>
          </w:p>
        </w:tc>
        <w:tc>
          <w:tcPr>
            <w:tcW w:w="3238" w:type="dxa"/>
          </w:tcPr>
          <w:p w14:paraId="23065DFF" w14:textId="77777777" w:rsidR="004811D0" w:rsidRPr="006E0FB9" w:rsidRDefault="004811D0">
            <w:pPr>
              <w:rPr>
                <w:sz w:val="22"/>
                <w:szCs w:val="22"/>
              </w:rPr>
            </w:pPr>
          </w:p>
        </w:tc>
      </w:tr>
      <w:tr w:rsidR="004811D0" w:rsidRPr="006E0FB9" w14:paraId="23D766D9" w14:textId="77777777" w:rsidTr="00FB2284">
        <w:tc>
          <w:tcPr>
            <w:tcW w:w="3237" w:type="dxa"/>
          </w:tcPr>
          <w:p w14:paraId="2283BF3C" w14:textId="77777777" w:rsidR="004811D0" w:rsidRPr="006E0FB9" w:rsidRDefault="004811D0" w:rsidP="004811D0">
            <w:pPr>
              <w:pStyle w:val="NormalWeb"/>
              <w:rPr>
                <w:rFonts w:asciiTheme="minorHAnsi" w:hAnsiTheme="minorHAnsi"/>
                <w:sz w:val="22"/>
                <w:szCs w:val="22"/>
              </w:rPr>
            </w:pPr>
            <w:proofErr w:type="gramStart"/>
            <w:r w:rsidRPr="006E0FB9">
              <w:rPr>
                <w:rFonts w:asciiTheme="minorHAnsi" w:hAnsiTheme="minorHAnsi"/>
                <w:sz w:val="22"/>
                <w:szCs w:val="22"/>
              </w:rPr>
              <w:t>h)Know</w:t>
            </w:r>
            <w:proofErr w:type="gramEnd"/>
            <w:r w:rsidRPr="006E0FB9">
              <w:rPr>
                <w:rFonts w:asciiTheme="minorHAnsi" w:hAnsiTheme="minorHAnsi"/>
                <w:sz w:val="22"/>
                <w:szCs w:val="22"/>
              </w:rPr>
              <w:t xml:space="preserve">, </w:t>
            </w:r>
            <w:r w:rsidRPr="006E0FB9">
              <w:rPr>
                <w:rFonts w:asciiTheme="minorHAnsi" w:hAnsiTheme="minorHAnsi"/>
                <w:sz w:val="22"/>
                <w:szCs w:val="22"/>
                <w:u w:val="single"/>
              </w:rPr>
              <w:t>comply with</w:t>
            </w:r>
            <w:r w:rsidRPr="006E0FB9">
              <w:rPr>
                <w:rFonts w:asciiTheme="minorHAnsi" w:hAnsiTheme="minorHAnsi"/>
                <w:sz w:val="22"/>
                <w:szCs w:val="22"/>
              </w:rPr>
              <w:t xml:space="preserve">, and help the school community understand </w:t>
            </w:r>
            <w:r w:rsidRPr="006E0FB9">
              <w:rPr>
                <w:rFonts w:asciiTheme="minorHAnsi" w:hAnsiTheme="minorHAnsi"/>
                <w:sz w:val="22"/>
                <w:szCs w:val="22"/>
                <w:u w:val="single"/>
              </w:rPr>
              <w:t>local, state, and federal laws, rights, policies, and regulations so as to promote student success.</w:t>
            </w:r>
          </w:p>
        </w:tc>
        <w:tc>
          <w:tcPr>
            <w:tcW w:w="3237" w:type="dxa"/>
          </w:tcPr>
          <w:p w14:paraId="334C1672" w14:textId="77777777" w:rsidR="004811D0" w:rsidRPr="006E0FB9" w:rsidRDefault="00F73796">
            <w:pPr>
              <w:rPr>
                <w:sz w:val="22"/>
                <w:szCs w:val="22"/>
              </w:rPr>
            </w:pPr>
            <w:r w:rsidRPr="006E0FB9">
              <w:rPr>
                <w:sz w:val="22"/>
                <w:szCs w:val="22"/>
              </w:rPr>
              <w:t xml:space="preserve">6.4 Understand and demonstrate the capability to </w:t>
            </w:r>
            <w:r w:rsidRPr="006E0FB9">
              <w:rPr>
                <w:sz w:val="22"/>
                <w:szCs w:val="22"/>
                <w:u w:val="single"/>
              </w:rPr>
              <w:t>comply with applicable laws, rights, policies, and regulations as appropriate so as to promote student</w:t>
            </w:r>
            <w:r w:rsidRPr="006E0FB9">
              <w:rPr>
                <w:sz w:val="22"/>
                <w:szCs w:val="22"/>
              </w:rPr>
              <w:t xml:space="preserve"> and adult </w:t>
            </w:r>
            <w:r w:rsidRPr="006E0FB9">
              <w:rPr>
                <w:sz w:val="22"/>
                <w:szCs w:val="22"/>
                <w:u w:val="single"/>
              </w:rPr>
              <w:t>succes</w:t>
            </w:r>
            <w:r w:rsidRPr="006E0FB9">
              <w:rPr>
                <w:sz w:val="22"/>
                <w:szCs w:val="22"/>
              </w:rPr>
              <w:t>s.</w:t>
            </w:r>
          </w:p>
        </w:tc>
        <w:tc>
          <w:tcPr>
            <w:tcW w:w="3238" w:type="dxa"/>
          </w:tcPr>
          <w:p w14:paraId="0905EF5B" w14:textId="77777777" w:rsidR="004811D0" w:rsidRPr="006E0FB9" w:rsidRDefault="004811D0">
            <w:pPr>
              <w:rPr>
                <w:sz w:val="22"/>
                <w:szCs w:val="22"/>
              </w:rPr>
            </w:pPr>
          </w:p>
        </w:tc>
        <w:tc>
          <w:tcPr>
            <w:tcW w:w="3238" w:type="dxa"/>
          </w:tcPr>
          <w:p w14:paraId="43BC24AA" w14:textId="77777777" w:rsidR="004811D0" w:rsidRPr="006E0FB9" w:rsidRDefault="004811D0">
            <w:pPr>
              <w:rPr>
                <w:sz w:val="22"/>
                <w:szCs w:val="22"/>
              </w:rPr>
            </w:pPr>
          </w:p>
        </w:tc>
      </w:tr>
      <w:tr w:rsidR="004811D0" w:rsidRPr="006E0FB9" w14:paraId="2AE05C54" w14:textId="77777777" w:rsidTr="00FB2284">
        <w:tc>
          <w:tcPr>
            <w:tcW w:w="3237" w:type="dxa"/>
          </w:tcPr>
          <w:p w14:paraId="19916B8D" w14:textId="77777777" w:rsidR="004811D0" w:rsidRPr="006E0FB9" w:rsidRDefault="004811D0" w:rsidP="004811D0">
            <w:pPr>
              <w:pStyle w:val="NormalWeb"/>
              <w:rPr>
                <w:rFonts w:asciiTheme="minorHAnsi" w:hAnsiTheme="minorHAnsi"/>
                <w:sz w:val="22"/>
                <w:szCs w:val="22"/>
              </w:rPr>
            </w:pPr>
            <w:proofErr w:type="spellStart"/>
            <w:r w:rsidRPr="006E0FB9">
              <w:rPr>
                <w:rFonts w:asciiTheme="minorHAnsi" w:hAnsiTheme="minorHAnsi"/>
                <w:sz w:val="22"/>
                <w:szCs w:val="22"/>
              </w:rPr>
              <w:t>i</w:t>
            </w:r>
            <w:proofErr w:type="spellEnd"/>
            <w:r w:rsidRPr="006E0FB9">
              <w:rPr>
                <w:rFonts w:asciiTheme="minorHAnsi" w:hAnsiTheme="minorHAnsi"/>
                <w:sz w:val="22"/>
                <w:szCs w:val="22"/>
              </w:rPr>
              <w:t>)Develop and manage relationships with feeder and connecting schools for enrollment management and curricular and instructional articulation.</w:t>
            </w:r>
          </w:p>
        </w:tc>
        <w:tc>
          <w:tcPr>
            <w:tcW w:w="3237" w:type="dxa"/>
          </w:tcPr>
          <w:p w14:paraId="7AD7B618" w14:textId="77777777" w:rsidR="004811D0" w:rsidRPr="006E0FB9" w:rsidRDefault="004811D0">
            <w:pPr>
              <w:rPr>
                <w:sz w:val="22"/>
                <w:szCs w:val="22"/>
              </w:rPr>
            </w:pPr>
          </w:p>
        </w:tc>
        <w:tc>
          <w:tcPr>
            <w:tcW w:w="3238" w:type="dxa"/>
          </w:tcPr>
          <w:p w14:paraId="4071A790" w14:textId="77777777" w:rsidR="004811D0" w:rsidRPr="006E0FB9" w:rsidRDefault="004811D0">
            <w:pPr>
              <w:rPr>
                <w:sz w:val="22"/>
                <w:szCs w:val="22"/>
              </w:rPr>
            </w:pPr>
          </w:p>
        </w:tc>
        <w:tc>
          <w:tcPr>
            <w:tcW w:w="3238" w:type="dxa"/>
          </w:tcPr>
          <w:p w14:paraId="63360811" w14:textId="77777777" w:rsidR="004811D0" w:rsidRPr="006E0FB9" w:rsidRDefault="004811D0">
            <w:pPr>
              <w:rPr>
                <w:sz w:val="22"/>
                <w:szCs w:val="22"/>
              </w:rPr>
            </w:pPr>
          </w:p>
        </w:tc>
      </w:tr>
      <w:tr w:rsidR="004811D0" w:rsidRPr="006E0FB9" w14:paraId="575309D6" w14:textId="77777777" w:rsidTr="00FB2284">
        <w:tc>
          <w:tcPr>
            <w:tcW w:w="3237" w:type="dxa"/>
          </w:tcPr>
          <w:p w14:paraId="7C42C86C" w14:textId="77777777" w:rsidR="004811D0" w:rsidRPr="006E0FB9" w:rsidRDefault="004811D0" w:rsidP="004811D0">
            <w:pPr>
              <w:pStyle w:val="NormalWeb"/>
              <w:rPr>
                <w:rFonts w:asciiTheme="minorHAnsi" w:hAnsiTheme="minorHAnsi"/>
                <w:sz w:val="22"/>
                <w:szCs w:val="22"/>
              </w:rPr>
            </w:pPr>
            <w:proofErr w:type="gramStart"/>
            <w:r w:rsidRPr="006E0FB9">
              <w:rPr>
                <w:rFonts w:asciiTheme="minorHAnsi" w:hAnsiTheme="minorHAnsi"/>
                <w:sz w:val="22"/>
                <w:szCs w:val="22"/>
              </w:rPr>
              <w:t>j)</w:t>
            </w:r>
            <w:proofErr w:type="gramEnd"/>
            <w:r w:rsidRPr="006E0FB9">
              <w:rPr>
                <w:rFonts w:asciiTheme="minorHAnsi" w:hAnsiTheme="minorHAnsi"/>
                <w:sz w:val="22"/>
                <w:szCs w:val="22"/>
              </w:rPr>
              <w:t xml:space="preserve">Develop and manage </w:t>
            </w:r>
            <w:r w:rsidRPr="006E0FB9">
              <w:rPr>
                <w:rFonts w:asciiTheme="minorHAnsi" w:hAnsiTheme="minorHAnsi"/>
                <w:sz w:val="22"/>
                <w:szCs w:val="22"/>
              </w:rPr>
              <w:lastRenderedPageBreak/>
              <w:t>productive relationships with the central office and school board.</w:t>
            </w:r>
          </w:p>
        </w:tc>
        <w:tc>
          <w:tcPr>
            <w:tcW w:w="3237" w:type="dxa"/>
          </w:tcPr>
          <w:p w14:paraId="290FC322" w14:textId="77777777" w:rsidR="004811D0" w:rsidRPr="006E0FB9" w:rsidRDefault="004811D0">
            <w:pPr>
              <w:rPr>
                <w:sz w:val="22"/>
                <w:szCs w:val="22"/>
              </w:rPr>
            </w:pPr>
          </w:p>
        </w:tc>
        <w:tc>
          <w:tcPr>
            <w:tcW w:w="3238" w:type="dxa"/>
          </w:tcPr>
          <w:p w14:paraId="5CBDB868" w14:textId="77777777" w:rsidR="004811D0" w:rsidRPr="006E0FB9" w:rsidRDefault="004811D0">
            <w:pPr>
              <w:rPr>
                <w:sz w:val="22"/>
                <w:szCs w:val="22"/>
              </w:rPr>
            </w:pPr>
          </w:p>
        </w:tc>
        <w:tc>
          <w:tcPr>
            <w:tcW w:w="3238" w:type="dxa"/>
          </w:tcPr>
          <w:p w14:paraId="75584B70" w14:textId="77777777" w:rsidR="004811D0" w:rsidRPr="006E0FB9" w:rsidRDefault="004811D0">
            <w:pPr>
              <w:rPr>
                <w:sz w:val="22"/>
                <w:szCs w:val="22"/>
              </w:rPr>
            </w:pPr>
          </w:p>
        </w:tc>
      </w:tr>
      <w:tr w:rsidR="004811D0" w:rsidRPr="006E0FB9" w14:paraId="51015605" w14:textId="77777777" w:rsidTr="00FB2284">
        <w:tc>
          <w:tcPr>
            <w:tcW w:w="3237" w:type="dxa"/>
          </w:tcPr>
          <w:p w14:paraId="27AD4437" w14:textId="77777777" w:rsidR="004811D0" w:rsidRPr="006E0FB9" w:rsidRDefault="00DF39D4" w:rsidP="00DF39D4">
            <w:pPr>
              <w:pStyle w:val="NormalWeb"/>
              <w:rPr>
                <w:rFonts w:asciiTheme="minorHAnsi" w:hAnsiTheme="minorHAnsi"/>
                <w:sz w:val="22"/>
                <w:szCs w:val="22"/>
              </w:rPr>
            </w:pPr>
            <w:proofErr w:type="gramStart"/>
            <w:r w:rsidRPr="006E0FB9">
              <w:rPr>
                <w:rFonts w:asciiTheme="minorHAnsi" w:hAnsiTheme="minorHAnsi"/>
                <w:sz w:val="22"/>
                <w:szCs w:val="22"/>
              </w:rPr>
              <w:lastRenderedPageBreak/>
              <w:t>k)</w:t>
            </w:r>
            <w:proofErr w:type="gramEnd"/>
            <w:r w:rsidRPr="006E0FB9">
              <w:rPr>
                <w:rFonts w:asciiTheme="minorHAnsi" w:hAnsiTheme="minorHAnsi"/>
                <w:sz w:val="22"/>
                <w:szCs w:val="22"/>
              </w:rPr>
              <w:t>Develop and administer systems for fair and equitable management of conflict among students, faculty and staff, leaders, families and community.</w:t>
            </w:r>
          </w:p>
        </w:tc>
        <w:tc>
          <w:tcPr>
            <w:tcW w:w="3237" w:type="dxa"/>
          </w:tcPr>
          <w:p w14:paraId="3D1EB3EB" w14:textId="77777777" w:rsidR="004811D0" w:rsidRPr="006E0FB9" w:rsidRDefault="004811D0">
            <w:pPr>
              <w:rPr>
                <w:sz w:val="22"/>
                <w:szCs w:val="22"/>
              </w:rPr>
            </w:pPr>
          </w:p>
        </w:tc>
        <w:tc>
          <w:tcPr>
            <w:tcW w:w="3238" w:type="dxa"/>
          </w:tcPr>
          <w:p w14:paraId="5DE91237" w14:textId="77777777" w:rsidR="004811D0" w:rsidRPr="006E0FB9" w:rsidRDefault="004811D0">
            <w:pPr>
              <w:rPr>
                <w:sz w:val="22"/>
                <w:szCs w:val="22"/>
              </w:rPr>
            </w:pPr>
          </w:p>
        </w:tc>
        <w:tc>
          <w:tcPr>
            <w:tcW w:w="3238" w:type="dxa"/>
          </w:tcPr>
          <w:p w14:paraId="516CABA2" w14:textId="77777777" w:rsidR="004811D0" w:rsidRPr="006E0FB9" w:rsidRDefault="004811D0">
            <w:pPr>
              <w:rPr>
                <w:sz w:val="22"/>
                <w:szCs w:val="22"/>
              </w:rPr>
            </w:pPr>
          </w:p>
        </w:tc>
      </w:tr>
      <w:tr w:rsidR="004811D0" w:rsidRPr="006E0FB9" w14:paraId="48A1C9FD" w14:textId="77777777" w:rsidTr="00FB2284">
        <w:tc>
          <w:tcPr>
            <w:tcW w:w="3237" w:type="dxa"/>
          </w:tcPr>
          <w:p w14:paraId="3B4DD46F" w14:textId="77777777" w:rsidR="004811D0" w:rsidRPr="006E0FB9" w:rsidRDefault="00DF39D4" w:rsidP="004811D0">
            <w:pPr>
              <w:pStyle w:val="NormalWeb"/>
              <w:rPr>
                <w:rFonts w:asciiTheme="minorHAnsi" w:hAnsiTheme="minorHAnsi"/>
                <w:sz w:val="22"/>
                <w:szCs w:val="22"/>
              </w:rPr>
            </w:pPr>
            <w:r w:rsidRPr="006E0FB9">
              <w:rPr>
                <w:rFonts w:asciiTheme="minorHAnsi" w:hAnsiTheme="minorHAnsi"/>
                <w:sz w:val="22"/>
                <w:szCs w:val="22"/>
              </w:rPr>
              <w:t>l)Manage governance processes and internal politics toward achieving the school’s mission and vision.</w:t>
            </w:r>
          </w:p>
        </w:tc>
        <w:tc>
          <w:tcPr>
            <w:tcW w:w="3237" w:type="dxa"/>
          </w:tcPr>
          <w:p w14:paraId="33DB7F44" w14:textId="77777777" w:rsidR="004811D0" w:rsidRPr="006E0FB9" w:rsidRDefault="004811D0">
            <w:pPr>
              <w:rPr>
                <w:sz w:val="22"/>
                <w:szCs w:val="22"/>
              </w:rPr>
            </w:pPr>
          </w:p>
        </w:tc>
        <w:tc>
          <w:tcPr>
            <w:tcW w:w="3238" w:type="dxa"/>
          </w:tcPr>
          <w:p w14:paraId="06AE1E7C" w14:textId="77777777" w:rsidR="004811D0" w:rsidRPr="006E0FB9" w:rsidRDefault="004811D0">
            <w:pPr>
              <w:rPr>
                <w:sz w:val="22"/>
                <w:szCs w:val="22"/>
              </w:rPr>
            </w:pPr>
          </w:p>
        </w:tc>
        <w:tc>
          <w:tcPr>
            <w:tcW w:w="3238" w:type="dxa"/>
          </w:tcPr>
          <w:p w14:paraId="60D43929" w14:textId="77777777" w:rsidR="004811D0" w:rsidRPr="006E0FB9" w:rsidRDefault="004811D0">
            <w:pPr>
              <w:rPr>
                <w:sz w:val="22"/>
                <w:szCs w:val="22"/>
              </w:rPr>
            </w:pPr>
          </w:p>
        </w:tc>
      </w:tr>
      <w:tr w:rsidR="00DF39D4" w:rsidRPr="006E0FB9" w14:paraId="42EB8190" w14:textId="77777777" w:rsidTr="00FB2284">
        <w:tc>
          <w:tcPr>
            <w:tcW w:w="3237" w:type="dxa"/>
          </w:tcPr>
          <w:p w14:paraId="01CEBE90" w14:textId="77777777" w:rsidR="00DF39D4" w:rsidRPr="006E0FB9" w:rsidRDefault="00DF39D4" w:rsidP="004811D0">
            <w:pPr>
              <w:pStyle w:val="NormalWeb"/>
              <w:rPr>
                <w:rFonts w:asciiTheme="minorHAnsi" w:hAnsiTheme="minorHAnsi"/>
                <w:sz w:val="22"/>
                <w:szCs w:val="22"/>
              </w:rPr>
            </w:pPr>
            <w:r w:rsidRPr="006E0FB9">
              <w:rPr>
                <w:rFonts w:asciiTheme="minorHAnsi" w:hAnsiTheme="minorHAnsi"/>
                <w:sz w:val="22"/>
                <w:szCs w:val="22"/>
              </w:rPr>
              <w:t>St</w:t>
            </w:r>
            <w:r w:rsidRPr="00986150">
              <w:rPr>
                <w:rFonts w:asciiTheme="minorHAnsi" w:hAnsiTheme="minorHAnsi"/>
                <w:b/>
                <w:bCs/>
                <w:sz w:val="22"/>
                <w:szCs w:val="22"/>
              </w:rPr>
              <w:t>andard 10</w:t>
            </w:r>
            <w:r w:rsidR="006E0FB9" w:rsidRPr="00986150">
              <w:rPr>
                <w:rFonts w:asciiTheme="minorHAnsi" w:hAnsiTheme="minorHAnsi"/>
                <w:b/>
                <w:bCs/>
                <w:sz w:val="22"/>
                <w:szCs w:val="22"/>
              </w:rPr>
              <w:t xml:space="preserve">: </w:t>
            </w:r>
            <w:r w:rsidR="00986150" w:rsidRPr="00986150">
              <w:rPr>
                <w:rFonts w:asciiTheme="minorHAnsi" w:hAnsiTheme="minorHAnsi"/>
                <w:b/>
                <w:bCs/>
                <w:sz w:val="22"/>
                <w:szCs w:val="22"/>
              </w:rPr>
              <w:t>School Improvement</w:t>
            </w:r>
          </w:p>
        </w:tc>
        <w:tc>
          <w:tcPr>
            <w:tcW w:w="3237" w:type="dxa"/>
          </w:tcPr>
          <w:p w14:paraId="73715102" w14:textId="77777777" w:rsidR="00DF39D4" w:rsidRPr="006E0FB9" w:rsidRDefault="00DF39D4">
            <w:pPr>
              <w:rPr>
                <w:sz w:val="22"/>
                <w:szCs w:val="22"/>
              </w:rPr>
            </w:pPr>
          </w:p>
        </w:tc>
        <w:tc>
          <w:tcPr>
            <w:tcW w:w="3238" w:type="dxa"/>
          </w:tcPr>
          <w:p w14:paraId="5D3DAA7F" w14:textId="77777777" w:rsidR="00DF39D4" w:rsidRPr="006E0FB9" w:rsidRDefault="00DF39D4">
            <w:pPr>
              <w:rPr>
                <w:sz w:val="22"/>
                <w:szCs w:val="22"/>
              </w:rPr>
            </w:pPr>
          </w:p>
        </w:tc>
        <w:tc>
          <w:tcPr>
            <w:tcW w:w="3238" w:type="dxa"/>
          </w:tcPr>
          <w:p w14:paraId="21C2A2C7" w14:textId="77777777" w:rsidR="00DF39D4" w:rsidRPr="006E0FB9" w:rsidRDefault="00DF39D4">
            <w:pPr>
              <w:rPr>
                <w:sz w:val="22"/>
                <w:szCs w:val="22"/>
              </w:rPr>
            </w:pPr>
          </w:p>
        </w:tc>
      </w:tr>
      <w:tr w:rsidR="00DF39D4" w:rsidRPr="006E0FB9" w14:paraId="54A62931" w14:textId="77777777" w:rsidTr="00FB2284">
        <w:tc>
          <w:tcPr>
            <w:tcW w:w="3237" w:type="dxa"/>
          </w:tcPr>
          <w:p w14:paraId="5FD63FE9" w14:textId="77777777" w:rsidR="00DF39D4" w:rsidRPr="006E0FB9" w:rsidRDefault="00DF39D4" w:rsidP="00DF39D4">
            <w:pPr>
              <w:pStyle w:val="NormalWeb"/>
              <w:rPr>
                <w:rFonts w:asciiTheme="minorHAnsi" w:hAnsiTheme="minorHAnsi"/>
                <w:sz w:val="22"/>
                <w:szCs w:val="22"/>
              </w:rPr>
            </w:pPr>
            <w:proofErr w:type="gramStart"/>
            <w:r w:rsidRPr="006E0FB9">
              <w:rPr>
                <w:rFonts w:asciiTheme="minorHAnsi" w:hAnsiTheme="minorHAnsi"/>
                <w:sz w:val="22"/>
                <w:szCs w:val="22"/>
              </w:rPr>
              <w:t>a)Seek</w:t>
            </w:r>
            <w:proofErr w:type="gramEnd"/>
            <w:r w:rsidRPr="006E0FB9">
              <w:rPr>
                <w:rFonts w:asciiTheme="minorHAnsi" w:hAnsiTheme="minorHAnsi"/>
                <w:sz w:val="22"/>
                <w:szCs w:val="22"/>
              </w:rPr>
              <w:t xml:space="preserve"> to make school more effective for each student, teachers and staff, families, and the community.</w:t>
            </w:r>
          </w:p>
        </w:tc>
        <w:tc>
          <w:tcPr>
            <w:tcW w:w="3237" w:type="dxa"/>
          </w:tcPr>
          <w:p w14:paraId="395EBC3D" w14:textId="77777777" w:rsidR="00DF39D4" w:rsidRPr="006E0FB9" w:rsidRDefault="00DF39D4">
            <w:pPr>
              <w:rPr>
                <w:sz w:val="22"/>
                <w:szCs w:val="22"/>
              </w:rPr>
            </w:pPr>
          </w:p>
        </w:tc>
        <w:tc>
          <w:tcPr>
            <w:tcW w:w="3238" w:type="dxa"/>
          </w:tcPr>
          <w:p w14:paraId="02684DE6" w14:textId="77777777" w:rsidR="00DF39D4" w:rsidRPr="006E0FB9" w:rsidRDefault="00DF39D4">
            <w:pPr>
              <w:rPr>
                <w:sz w:val="22"/>
                <w:szCs w:val="22"/>
              </w:rPr>
            </w:pPr>
          </w:p>
        </w:tc>
        <w:tc>
          <w:tcPr>
            <w:tcW w:w="3238" w:type="dxa"/>
          </w:tcPr>
          <w:p w14:paraId="76812CF2" w14:textId="77777777" w:rsidR="00DF39D4" w:rsidRPr="006E0FB9" w:rsidRDefault="00DF39D4">
            <w:pPr>
              <w:rPr>
                <w:sz w:val="22"/>
                <w:szCs w:val="22"/>
              </w:rPr>
            </w:pPr>
          </w:p>
        </w:tc>
      </w:tr>
      <w:tr w:rsidR="00DF39D4" w:rsidRPr="006E0FB9" w14:paraId="6D65A5B0" w14:textId="77777777" w:rsidTr="00FB2284">
        <w:tc>
          <w:tcPr>
            <w:tcW w:w="3237" w:type="dxa"/>
          </w:tcPr>
          <w:p w14:paraId="05870F27" w14:textId="77777777" w:rsidR="00DF39D4" w:rsidRPr="006E0FB9" w:rsidRDefault="00DF39D4" w:rsidP="004811D0">
            <w:pPr>
              <w:pStyle w:val="NormalWeb"/>
              <w:rPr>
                <w:rFonts w:asciiTheme="minorHAnsi" w:hAnsiTheme="minorHAnsi"/>
                <w:sz w:val="22"/>
                <w:szCs w:val="22"/>
              </w:rPr>
            </w:pPr>
            <w:proofErr w:type="gramStart"/>
            <w:r w:rsidRPr="006E0FB9">
              <w:rPr>
                <w:rFonts w:asciiTheme="minorHAnsi" w:hAnsiTheme="minorHAnsi"/>
                <w:sz w:val="22"/>
                <w:szCs w:val="22"/>
              </w:rPr>
              <w:t>b)Use</w:t>
            </w:r>
            <w:proofErr w:type="gramEnd"/>
            <w:r w:rsidRPr="006E0FB9">
              <w:rPr>
                <w:rFonts w:asciiTheme="minorHAnsi" w:hAnsiTheme="minorHAnsi"/>
                <w:sz w:val="22"/>
                <w:szCs w:val="22"/>
              </w:rPr>
              <w:t xml:space="preserve"> methods of continuous improvement to achieve the vision, fulfill the mission, and promote the core values of the school.</w:t>
            </w:r>
          </w:p>
        </w:tc>
        <w:tc>
          <w:tcPr>
            <w:tcW w:w="3237" w:type="dxa"/>
          </w:tcPr>
          <w:p w14:paraId="295CF02F" w14:textId="77777777" w:rsidR="00DF39D4" w:rsidRPr="006E0FB9" w:rsidRDefault="00DF39D4">
            <w:pPr>
              <w:rPr>
                <w:sz w:val="22"/>
                <w:szCs w:val="22"/>
              </w:rPr>
            </w:pPr>
          </w:p>
        </w:tc>
        <w:tc>
          <w:tcPr>
            <w:tcW w:w="3238" w:type="dxa"/>
          </w:tcPr>
          <w:p w14:paraId="6D770A92" w14:textId="77777777" w:rsidR="00DF39D4" w:rsidRPr="006E0FB9" w:rsidRDefault="00DF39D4">
            <w:pPr>
              <w:rPr>
                <w:sz w:val="22"/>
                <w:szCs w:val="22"/>
              </w:rPr>
            </w:pPr>
          </w:p>
        </w:tc>
        <w:tc>
          <w:tcPr>
            <w:tcW w:w="3238" w:type="dxa"/>
          </w:tcPr>
          <w:p w14:paraId="0ADD7888" w14:textId="77777777" w:rsidR="00DF39D4" w:rsidRPr="006E0FB9" w:rsidRDefault="00DF39D4">
            <w:pPr>
              <w:rPr>
                <w:sz w:val="22"/>
                <w:szCs w:val="22"/>
              </w:rPr>
            </w:pPr>
          </w:p>
        </w:tc>
      </w:tr>
      <w:tr w:rsidR="00DF39D4" w:rsidRPr="006E0FB9" w14:paraId="0194ED83" w14:textId="77777777" w:rsidTr="00FB2284">
        <w:tc>
          <w:tcPr>
            <w:tcW w:w="3237" w:type="dxa"/>
          </w:tcPr>
          <w:p w14:paraId="6F923830" w14:textId="77777777" w:rsidR="00DF39D4" w:rsidRPr="006E0FB9" w:rsidRDefault="00DF39D4" w:rsidP="004811D0">
            <w:pPr>
              <w:pStyle w:val="NormalWeb"/>
              <w:rPr>
                <w:rFonts w:asciiTheme="minorHAnsi" w:hAnsiTheme="minorHAnsi"/>
                <w:sz w:val="22"/>
                <w:szCs w:val="22"/>
              </w:rPr>
            </w:pPr>
            <w:r w:rsidRPr="006E0FB9">
              <w:rPr>
                <w:rFonts w:asciiTheme="minorHAnsi" w:hAnsiTheme="minorHAnsi"/>
                <w:sz w:val="22"/>
                <w:szCs w:val="22"/>
              </w:rPr>
              <w:t>c)Prepare the school and the community for improvement, instilling mutual commitment and accountability, and developing the knowledge, skills, and motivation to succeed in improvement.</w:t>
            </w:r>
          </w:p>
        </w:tc>
        <w:tc>
          <w:tcPr>
            <w:tcW w:w="3237" w:type="dxa"/>
          </w:tcPr>
          <w:p w14:paraId="57826EF7" w14:textId="77777777" w:rsidR="00DF39D4" w:rsidRPr="006E0FB9" w:rsidRDefault="00DF39D4">
            <w:pPr>
              <w:rPr>
                <w:sz w:val="22"/>
                <w:szCs w:val="22"/>
              </w:rPr>
            </w:pPr>
          </w:p>
        </w:tc>
        <w:tc>
          <w:tcPr>
            <w:tcW w:w="3238" w:type="dxa"/>
          </w:tcPr>
          <w:p w14:paraId="41E7D85D" w14:textId="77777777" w:rsidR="00DF39D4" w:rsidRPr="006E0FB9" w:rsidRDefault="00DF39D4">
            <w:pPr>
              <w:rPr>
                <w:sz w:val="22"/>
                <w:szCs w:val="22"/>
              </w:rPr>
            </w:pPr>
          </w:p>
        </w:tc>
        <w:tc>
          <w:tcPr>
            <w:tcW w:w="3238" w:type="dxa"/>
          </w:tcPr>
          <w:p w14:paraId="7664516E" w14:textId="77777777" w:rsidR="00DF39D4" w:rsidRPr="006E0FB9" w:rsidRDefault="00DF39D4">
            <w:pPr>
              <w:rPr>
                <w:sz w:val="22"/>
                <w:szCs w:val="22"/>
              </w:rPr>
            </w:pPr>
          </w:p>
        </w:tc>
      </w:tr>
      <w:tr w:rsidR="00DF39D4" w:rsidRPr="006E0FB9" w14:paraId="29DFF21A" w14:textId="77777777" w:rsidTr="00FB2284">
        <w:tc>
          <w:tcPr>
            <w:tcW w:w="3237" w:type="dxa"/>
          </w:tcPr>
          <w:p w14:paraId="49687A81" w14:textId="77777777" w:rsidR="00DF39D4" w:rsidRPr="006E0FB9" w:rsidRDefault="00DF39D4" w:rsidP="004811D0">
            <w:pPr>
              <w:pStyle w:val="NormalWeb"/>
              <w:rPr>
                <w:rFonts w:asciiTheme="minorHAnsi" w:hAnsiTheme="minorHAnsi"/>
                <w:sz w:val="22"/>
                <w:szCs w:val="22"/>
              </w:rPr>
            </w:pPr>
            <w:r w:rsidRPr="006E0FB9">
              <w:rPr>
                <w:rFonts w:asciiTheme="minorHAnsi" w:hAnsiTheme="minorHAnsi"/>
                <w:sz w:val="22"/>
                <w:szCs w:val="22"/>
              </w:rPr>
              <w:t xml:space="preserve">d)Engage others in an ongoing process of evidence-based inquiry, learning, strategic goal setting, planning, implementation, and evaluation </w:t>
            </w:r>
            <w:r w:rsidRPr="006E0FB9">
              <w:rPr>
                <w:rFonts w:asciiTheme="minorHAnsi" w:hAnsiTheme="minorHAnsi"/>
                <w:sz w:val="22"/>
                <w:szCs w:val="22"/>
              </w:rPr>
              <w:lastRenderedPageBreak/>
              <w:t>for continuous school and classroom improvement.</w:t>
            </w:r>
          </w:p>
        </w:tc>
        <w:tc>
          <w:tcPr>
            <w:tcW w:w="3237" w:type="dxa"/>
          </w:tcPr>
          <w:p w14:paraId="48307E61" w14:textId="77777777" w:rsidR="00DF39D4" w:rsidRPr="006E0FB9" w:rsidRDefault="00DF39D4">
            <w:pPr>
              <w:rPr>
                <w:sz w:val="22"/>
                <w:szCs w:val="22"/>
              </w:rPr>
            </w:pPr>
          </w:p>
        </w:tc>
        <w:tc>
          <w:tcPr>
            <w:tcW w:w="3238" w:type="dxa"/>
          </w:tcPr>
          <w:p w14:paraId="076D3A8A" w14:textId="77777777" w:rsidR="00DF39D4" w:rsidRPr="006E0FB9" w:rsidRDefault="00DF39D4">
            <w:pPr>
              <w:rPr>
                <w:sz w:val="22"/>
                <w:szCs w:val="22"/>
              </w:rPr>
            </w:pPr>
          </w:p>
        </w:tc>
        <w:tc>
          <w:tcPr>
            <w:tcW w:w="3238" w:type="dxa"/>
          </w:tcPr>
          <w:p w14:paraId="046B77CF" w14:textId="77777777" w:rsidR="00DF39D4" w:rsidRPr="006E0FB9" w:rsidRDefault="00DF39D4">
            <w:pPr>
              <w:rPr>
                <w:sz w:val="22"/>
                <w:szCs w:val="22"/>
              </w:rPr>
            </w:pPr>
          </w:p>
        </w:tc>
      </w:tr>
      <w:tr w:rsidR="00DF39D4" w:rsidRPr="006E0FB9" w14:paraId="34D61B21" w14:textId="77777777" w:rsidTr="00FB2284">
        <w:tc>
          <w:tcPr>
            <w:tcW w:w="3237" w:type="dxa"/>
          </w:tcPr>
          <w:p w14:paraId="0F57A83D" w14:textId="77777777" w:rsidR="00DF39D4" w:rsidRPr="006E0FB9" w:rsidRDefault="00DF39D4" w:rsidP="004811D0">
            <w:pPr>
              <w:pStyle w:val="NormalWeb"/>
              <w:rPr>
                <w:rFonts w:asciiTheme="minorHAnsi" w:hAnsiTheme="minorHAnsi"/>
                <w:sz w:val="22"/>
                <w:szCs w:val="22"/>
              </w:rPr>
            </w:pPr>
            <w:proofErr w:type="gramStart"/>
            <w:r w:rsidRPr="006E0FB9">
              <w:rPr>
                <w:rFonts w:asciiTheme="minorHAnsi" w:hAnsiTheme="minorHAnsi"/>
                <w:sz w:val="22"/>
                <w:szCs w:val="22"/>
              </w:rPr>
              <w:lastRenderedPageBreak/>
              <w:t>e)Employ</w:t>
            </w:r>
            <w:proofErr w:type="gramEnd"/>
            <w:r w:rsidRPr="006E0FB9">
              <w:rPr>
                <w:rFonts w:asciiTheme="minorHAnsi" w:hAnsiTheme="minorHAnsi"/>
                <w:sz w:val="22"/>
                <w:szCs w:val="22"/>
              </w:rPr>
              <w:t xml:space="preserve"> situationally-appropriate strategies for improvement, including transformational and incremental, adaptive approaches and attention to different phases of implementation.</w:t>
            </w:r>
          </w:p>
        </w:tc>
        <w:tc>
          <w:tcPr>
            <w:tcW w:w="3237" w:type="dxa"/>
          </w:tcPr>
          <w:p w14:paraId="30DDE901" w14:textId="77777777" w:rsidR="00DF39D4" w:rsidRPr="006E0FB9" w:rsidRDefault="00DF39D4">
            <w:pPr>
              <w:rPr>
                <w:sz w:val="22"/>
                <w:szCs w:val="22"/>
              </w:rPr>
            </w:pPr>
          </w:p>
        </w:tc>
        <w:tc>
          <w:tcPr>
            <w:tcW w:w="3238" w:type="dxa"/>
          </w:tcPr>
          <w:p w14:paraId="4C4091B8" w14:textId="77777777" w:rsidR="00DF39D4" w:rsidRPr="006E0FB9" w:rsidRDefault="00DF39D4">
            <w:pPr>
              <w:rPr>
                <w:sz w:val="22"/>
                <w:szCs w:val="22"/>
              </w:rPr>
            </w:pPr>
          </w:p>
        </w:tc>
        <w:tc>
          <w:tcPr>
            <w:tcW w:w="3238" w:type="dxa"/>
          </w:tcPr>
          <w:p w14:paraId="64232F2F" w14:textId="77777777" w:rsidR="00DF39D4" w:rsidRPr="006E0FB9" w:rsidRDefault="00DF39D4">
            <w:pPr>
              <w:rPr>
                <w:sz w:val="22"/>
                <w:szCs w:val="22"/>
              </w:rPr>
            </w:pPr>
          </w:p>
        </w:tc>
      </w:tr>
      <w:tr w:rsidR="00DF39D4" w:rsidRPr="006E0FB9" w14:paraId="404D26AA" w14:textId="77777777" w:rsidTr="00FB2284">
        <w:tc>
          <w:tcPr>
            <w:tcW w:w="3237" w:type="dxa"/>
          </w:tcPr>
          <w:p w14:paraId="14DBA0E6" w14:textId="77777777" w:rsidR="00DF39D4" w:rsidRPr="006E0FB9" w:rsidRDefault="00DF39D4" w:rsidP="0053294D">
            <w:pPr>
              <w:pStyle w:val="NormalWeb"/>
              <w:rPr>
                <w:rFonts w:asciiTheme="minorHAnsi" w:hAnsiTheme="minorHAnsi"/>
                <w:sz w:val="22"/>
                <w:szCs w:val="22"/>
              </w:rPr>
            </w:pPr>
            <w:proofErr w:type="gramStart"/>
            <w:r w:rsidRPr="006E0FB9">
              <w:rPr>
                <w:rFonts w:asciiTheme="minorHAnsi" w:hAnsiTheme="minorHAnsi"/>
                <w:sz w:val="22"/>
                <w:szCs w:val="22"/>
              </w:rPr>
              <w:t>f)Employ</w:t>
            </w:r>
            <w:proofErr w:type="gramEnd"/>
            <w:r w:rsidRPr="006E0FB9">
              <w:rPr>
                <w:rFonts w:asciiTheme="minorHAnsi" w:hAnsiTheme="minorHAnsi"/>
                <w:sz w:val="22"/>
                <w:szCs w:val="22"/>
              </w:rPr>
              <w:t xml:space="preserve"> situa</w:t>
            </w:r>
            <w:r w:rsidR="0053294D" w:rsidRPr="006E0FB9">
              <w:rPr>
                <w:rFonts w:asciiTheme="minorHAnsi" w:hAnsiTheme="minorHAnsi"/>
                <w:sz w:val="22"/>
                <w:szCs w:val="22"/>
              </w:rPr>
              <w:t>tionally-appropriate strategies for improvement, including transformational and incremental, adaptive approaches and attention to different phases of implementation.</w:t>
            </w:r>
          </w:p>
        </w:tc>
        <w:tc>
          <w:tcPr>
            <w:tcW w:w="3237" w:type="dxa"/>
          </w:tcPr>
          <w:p w14:paraId="48B85E36" w14:textId="77777777" w:rsidR="00DF39D4" w:rsidRPr="006E0FB9" w:rsidRDefault="00DF39D4">
            <w:pPr>
              <w:rPr>
                <w:sz w:val="22"/>
                <w:szCs w:val="22"/>
              </w:rPr>
            </w:pPr>
          </w:p>
        </w:tc>
        <w:tc>
          <w:tcPr>
            <w:tcW w:w="3238" w:type="dxa"/>
          </w:tcPr>
          <w:p w14:paraId="64032278" w14:textId="77777777" w:rsidR="00DF39D4" w:rsidRPr="006E0FB9" w:rsidRDefault="00DF39D4">
            <w:pPr>
              <w:rPr>
                <w:sz w:val="22"/>
                <w:szCs w:val="22"/>
              </w:rPr>
            </w:pPr>
          </w:p>
        </w:tc>
        <w:tc>
          <w:tcPr>
            <w:tcW w:w="3238" w:type="dxa"/>
          </w:tcPr>
          <w:p w14:paraId="674E422A" w14:textId="77777777" w:rsidR="00DF39D4" w:rsidRPr="006E0FB9" w:rsidRDefault="00DF39D4">
            <w:pPr>
              <w:rPr>
                <w:sz w:val="22"/>
                <w:szCs w:val="22"/>
              </w:rPr>
            </w:pPr>
          </w:p>
        </w:tc>
      </w:tr>
      <w:tr w:rsidR="00DF39D4" w:rsidRPr="006E0FB9" w14:paraId="707E346D" w14:textId="77777777" w:rsidTr="00FB2284">
        <w:tc>
          <w:tcPr>
            <w:tcW w:w="3237" w:type="dxa"/>
          </w:tcPr>
          <w:p w14:paraId="6AD126B1" w14:textId="77777777" w:rsidR="00DF39D4" w:rsidRPr="006E0FB9" w:rsidRDefault="0053294D" w:rsidP="004811D0">
            <w:pPr>
              <w:pStyle w:val="NormalWeb"/>
              <w:rPr>
                <w:rFonts w:asciiTheme="minorHAnsi" w:hAnsiTheme="minorHAnsi"/>
                <w:sz w:val="22"/>
                <w:szCs w:val="22"/>
              </w:rPr>
            </w:pPr>
            <w:r w:rsidRPr="006E0FB9">
              <w:rPr>
                <w:rFonts w:asciiTheme="minorHAnsi" w:hAnsiTheme="minorHAnsi"/>
                <w:sz w:val="22"/>
                <w:szCs w:val="22"/>
              </w:rPr>
              <w:t xml:space="preserve">f) Assess and develop the capacity of staff to assess the value and applicability of emerging educational trends and the findings of research for the school and its improvement. </w:t>
            </w:r>
          </w:p>
        </w:tc>
        <w:tc>
          <w:tcPr>
            <w:tcW w:w="3237" w:type="dxa"/>
          </w:tcPr>
          <w:p w14:paraId="74C63375" w14:textId="77777777" w:rsidR="00DF39D4" w:rsidRPr="006E0FB9" w:rsidRDefault="00DF39D4">
            <w:pPr>
              <w:rPr>
                <w:sz w:val="22"/>
                <w:szCs w:val="22"/>
              </w:rPr>
            </w:pPr>
          </w:p>
        </w:tc>
        <w:tc>
          <w:tcPr>
            <w:tcW w:w="3238" w:type="dxa"/>
          </w:tcPr>
          <w:p w14:paraId="72B103B7" w14:textId="77777777" w:rsidR="00DF39D4" w:rsidRPr="006E0FB9" w:rsidRDefault="00DF39D4">
            <w:pPr>
              <w:rPr>
                <w:sz w:val="22"/>
                <w:szCs w:val="22"/>
              </w:rPr>
            </w:pPr>
          </w:p>
        </w:tc>
        <w:tc>
          <w:tcPr>
            <w:tcW w:w="3238" w:type="dxa"/>
          </w:tcPr>
          <w:p w14:paraId="0BE87932" w14:textId="77777777" w:rsidR="00DF39D4" w:rsidRPr="006E0FB9" w:rsidRDefault="00DF39D4">
            <w:pPr>
              <w:rPr>
                <w:sz w:val="22"/>
                <w:szCs w:val="22"/>
              </w:rPr>
            </w:pPr>
          </w:p>
        </w:tc>
      </w:tr>
      <w:tr w:rsidR="0053294D" w:rsidRPr="006E0FB9" w14:paraId="1E16E21A" w14:textId="77777777" w:rsidTr="00FB2284">
        <w:tc>
          <w:tcPr>
            <w:tcW w:w="3237" w:type="dxa"/>
          </w:tcPr>
          <w:p w14:paraId="34AE1B74" w14:textId="77777777" w:rsidR="0053294D" w:rsidRPr="006E0FB9" w:rsidRDefault="0053294D" w:rsidP="004811D0">
            <w:pPr>
              <w:pStyle w:val="NormalWeb"/>
              <w:rPr>
                <w:rFonts w:asciiTheme="minorHAnsi" w:hAnsiTheme="minorHAnsi"/>
                <w:sz w:val="22"/>
                <w:szCs w:val="22"/>
              </w:rPr>
            </w:pPr>
            <w:proofErr w:type="gramStart"/>
            <w:r w:rsidRPr="006E0FB9">
              <w:rPr>
                <w:rFonts w:asciiTheme="minorHAnsi" w:hAnsiTheme="minorHAnsi"/>
                <w:sz w:val="22"/>
                <w:szCs w:val="22"/>
              </w:rPr>
              <w:t>g)Develop</w:t>
            </w:r>
            <w:proofErr w:type="gramEnd"/>
            <w:r w:rsidRPr="006E0FB9">
              <w:rPr>
                <w:rFonts w:asciiTheme="minorHAnsi" w:hAnsiTheme="minorHAnsi"/>
                <w:sz w:val="22"/>
                <w:szCs w:val="22"/>
              </w:rPr>
              <w:t xml:space="preserve"> technically appropriate systems of data collection, management, analysis, and use, connecting as needed to the district office and eternal partners for support I planning, implementation, monitoring, feedback, and evaluation. </w:t>
            </w:r>
          </w:p>
        </w:tc>
        <w:tc>
          <w:tcPr>
            <w:tcW w:w="3237" w:type="dxa"/>
          </w:tcPr>
          <w:p w14:paraId="166013AD" w14:textId="77777777" w:rsidR="0053294D" w:rsidRPr="006E0FB9" w:rsidRDefault="0053294D">
            <w:pPr>
              <w:rPr>
                <w:sz w:val="22"/>
                <w:szCs w:val="22"/>
              </w:rPr>
            </w:pPr>
          </w:p>
        </w:tc>
        <w:tc>
          <w:tcPr>
            <w:tcW w:w="3238" w:type="dxa"/>
          </w:tcPr>
          <w:p w14:paraId="7EDF81DA" w14:textId="77777777" w:rsidR="0053294D" w:rsidRPr="006E0FB9" w:rsidRDefault="0053294D">
            <w:pPr>
              <w:rPr>
                <w:sz w:val="22"/>
                <w:szCs w:val="22"/>
              </w:rPr>
            </w:pPr>
          </w:p>
        </w:tc>
        <w:tc>
          <w:tcPr>
            <w:tcW w:w="3238" w:type="dxa"/>
          </w:tcPr>
          <w:p w14:paraId="5F857643" w14:textId="77777777" w:rsidR="0053294D" w:rsidRPr="006E0FB9" w:rsidRDefault="0053294D">
            <w:pPr>
              <w:rPr>
                <w:sz w:val="22"/>
                <w:szCs w:val="22"/>
              </w:rPr>
            </w:pPr>
          </w:p>
        </w:tc>
      </w:tr>
      <w:tr w:rsidR="0053294D" w:rsidRPr="006E0FB9" w14:paraId="00BD41A1" w14:textId="77777777" w:rsidTr="00FB2284">
        <w:tc>
          <w:tcPr>
            <w:tcW w:w="3237" w:type="dxa"/>
          </w:tcPr>
          <w:p w14:paraId="6EECB94A" w14:textId="77777777" w:rsidR="0053294D" w:rsidRPr="006E0FB9" w:rsidRDefault="0053294D" w:rsidP="004811D0">
            <w:pPr>
              <w:pStyle w:val="NormalWeb"/>
              <w:rPr>
                <w:rFonts w:asciiTheme="minorHAnsi" w:hAnsiTheme="minorHAnsi"/>
                <w:sz w:val="22"/>
                <w:szCs w:val="22"/>
              </w:rPr>
            </w:pPr>
            <w:proofErr w:type="gramStart"/>
            <w:r w:rsidRPr="006E0FB9">
              <w:rPr>
                <w:rFonts w:asciiTheme="minorHAnsi" w:hAnsiTheme="minorHAnsi"/>
                <w:sz w:val="22"/>
                <w:szCs w:val="22"/>
              </w:rPr>
              <w:t>h)Adopt</w:t>
            </w:r>
            <w:proofErr w:type="gramEnd"/>
            <w:r w:rsidRPr="006E0FB9">
              <w:rPr>
                <w:rFonts w:asciiTheme="minorHAnsi" w:hAnsiTheme="minorHAnsi"/>
                <w:sz w:val="22"/>
                <w:szCs w:val="22"/>
              </w:rPr>
              <w:t xml:space="preserve"> a systems perspective </w:t>
            </w:r>
            <w:r w:rsidRPr="006E0FB9">
              <w:rPr>
                <w:rFonts w:asciiTheme="minorHAnsi" w:hAnsiTheme="minorHAnsi"/>
                <w:sz w:val="22"/>
                <w:szCs w:val="22"/>
              </w:rPr>
              <w:lastRenderedPageBreak/>
              <w:t xml:space="preserve">and promote coherence among improvement efforts and all aspects of school organization, programs, and services. </w:t>
            </w:r>
          </w:p>
        </w:tc>
        <w:tc>
          <w:tcPr>
            <w:tcW w:w="3237" w:type="dxa"/>
          </w:tcPr>
          <w:p w14:paraId="0A8D2E6B" w14:textId="77777777" w:rsidR="0053294D" w:rsidRPr="006E0FB9" w:rsidRDefault="0053294D">
            <w:pPr>
              <w:rPr>
                <w:sz w:val="22"/>
                <w:szCs w:val="22"/>
              </w:rPr>
            </w:pPr>
          </w:p>
        </w:tc>
        <w:tc>
          <w:tcPr>
            <w:tcW w:w="3238" w:type="dxa"/>
          </w:tcPr>
          <w:p w14:paraId="653A6CF3" w14:textId="77777777" w:rsidR="0053294D" w:rsidRPr="006E0FB9" w:rsidRDefault="0053294D">
            <w:pPr>
              <w:rPr>
                <w:sz w:val="22"/>
                <w:szCs w:val="22"/>
              </w:rPr>
            </w:pPr>
          </w:p>
        </w:tc>
        <w:tc>
          <w:tcPr>
            <w:tcW w:w="3238" w:type="dxa"/>
          </w:tcPr>
          <w:p w14:paraId="0D729B52" w14:textId="77777777" w:rsidR="0053294D" w:rsidRPr="006E0FB9" w:rsidRDefault="0053294D">
            <w:pPr>
              <w:rPr>
                <w:sz w:val="22"/>
                <w:szCs w:val="22"/>
              </w:rPr>
            </w:pPr>
          </w:p>
        </w:tc>
      </w:tr>
      <w:tr w:rsidR="0053294D" w:rsidRPr="006E0FB9" w14:paraId="46BE804C" w14:textId="77777777" w:rsidTr="00FB2284">
        <w:tc>
          <w:tcPr>
            <w:tcW w:w="3237" w:type="dxa"/>
          </w:tcPr>
          <w:p w14:paraId="778B70BC" w14:textId="77777777" w:rsidR="0053294D" w:rsidRPr="006E0FB9" w:rsidRDefault="0053294D" w:rsidP="004811D0">
            <w:pPr>
              <w:pStyle w:val="NormalWeb"/>
              <w:rPr>
                <w:rFonts w:asciiTheme="minorHAnsi" w:hAnsiTheme="minorHAnsi"/>
                <w:sz w:val="22"/>
                <w:szCs w:val="22"/>
              </w:rPr>
            </w:pPr>
            <w:r w:rsidRPr="006E0FB9">
              <w:rPr>
                <w:rFonts w:asciiTheme="minorHAnsi" w:hAnsiTheme="minorHAnsi"/>
                <w:sz w:val="22"/>
                <w:szCs w:val="22"/>
              </w:rPr>
              <w:lastRenderedPageBreak/>
              <w:t>l)Manage uncertainty, risk, competing initiatives, and politics of change with courage and perseverance, providing support and encouragement, and openly communicating the need for, process for, and outcomes of improvement efforts.</w:t>
            </w:r>
          </w:p>
        </w:tc>
        <w:tc>
          <w:tcPr>
            <w:tcW w:w="3237" w:type="dxa"/>
          </w:tcPr>
          <w:p w14:paraId="3B70E5CB" w14:textId="77777777" w:rsidR="0053294D" w:rsidRPr="006E0FB9" w:rsidRDefault="0053294D">
            <w:pPr>
              <w:rPr>
                <w:sz w:val="22"/>
                <w:szCs w:val="22"/>
              </w:rPr>
            </w:pPr>
          </w:p>
        </w:tc>
        <w:tc>
          <w:tcPr>
            <w:tcW w:w="3238" w:type="dxa"/>
          </w:tcPr>
          <w:p w14:paraId="752C67BF" w14:textId="77777777" w:rsidR="0053294D" w:rsidRPr="006E0FB9" w:rsidRDefault="0053294D">
            <w:pPr>
              <w:rPr>
                <w:sz w:val="22"/>
                <w:szCs w:val="22"/>
              </w:rPr>
            </w:pPr>
          </w:p>
        </w:tc>
        <w:tc>
          <w:tcPr>
            <w:tcW w:w="3238" w:type="dxa"/>
          </w:tcPr>
          <w:p w14:paraId="439503C5" w14:textId="77777777" w:rsidR="0053294D" w:rsidRPr="006E0FB9" w:rsidRDefault="0053294D">
            <w:pPr>
              <w:rPr>
                <w:sz w:val="22"/>
                <w:szCs w:val="22"/>
              </w:rPr>
            </w:pPr>
          </w:p>
        </w:tc>
      </w:tr>
      <w:tr w:rsidR="0053294D" w:rsidRPr="006E0FB9" w14:paraId="720E72EF" w14:textId="77777777" w:rsidTr="00FB2284">
        <w:tc>
          <w:tcPr>
            <w:tcW w:w="3237" w:type="dxa"/>
          </w:tcPr>
          <w:p w14:paraId="154CB463" w14:textId="77777777" w:rsidR="0053294D" w:rsidRPr="006E0FB9" w:rsidRDefault="0053294D" w:rsidP="004811D0">
            <w:pPr>
              <w:pStyle w:val="NormalWeb"/>
              <w:rPr>
                <w:rFonts w:asciiTheme="minorHAnsi" w:hAnsiTheme="minorHAnsi"/>
                <w:sz w:val="22"/>
                <w:szCs w:val="22"/>
              </w:rPr>
            </w:pPr>
            <w:r w:rsidRPr="006E0FB9">
              <w:rPr>
                <w:rFonts w:asciiTheme="minorHAnsi" w:hAnsiTheme="minorHAnsi"/>
                <w:sz w:val="22"/>
                <w:szCs w:val="22"/>
              </w:rPr>
              <w:t xml:space="preserve">j) Develop and promote leadership among teachers and staff for inquiry, experimentation and innovation, and initiating and implementing improvement. </w:t>
            </w:r>
          </w:p>
        </w:tc>
        <w:tc>
          <w:tcPr>
            <w:tcW w:w="3237" w:type="dxa"/>
          </w:tcPr>
          <w:p w14:paraId="3AB0E619" w14:textId="77777777" w:rsidR="0053294D" w:rsidRPr="006E0FB9" w:rsidRDefault="0053294D">
            <w:pPr>
              <w:rPr>
                <w:sz w:val="22"/>
                <w:szCs w:val="22"/>
              </w:rPr>
            </w:pPr>
          </w:p>
        </w:tc>
        <w:tc>
          <w:tcPr>
            <w:tcW w:w="3238" w:type="dxa"/>
          </w:tcPr>
          <w:p w14:paraId="2F782666" w14:textId="77777777" w:rsidR="0053294D" w:rsidRPr="006E0FB9" w:rsidRDefault="0053294D">
            <w:pPr>
              <w:rPr>
                <w:sz w:val="22"/>
                <w:szCs w:val="22"/>
              </w:rPr>
            </w:pPr>
          </w:p>
        </w:tc>
        <w:tc>
          <w:tcPr>
            <w:tcW w:w="3238" w:type="dxa"/>
          </w:tcPr>
          <w:p w14:paraId="2F65DE50" w14:textId="77777777" w:rsidR="0053294D" w:rsidRPr="006E0FB9" w:rsidRDefault="0053294D">
            <w:pPr>
              <w:rPr>
                <w:sz w:val="22"/>
                <w:szCs w:val="22"/>
              </w:rPr>
            </w:pPr>
          </w:p>
        </w:tc>
      </w:tr>
      <w:tr w:rsidR="0053294D" w:rsidRPr="006E0FB9" w14:paraId="0AACC896" w14:textId="77777777" w:rsidTr="00FB2284">
        <w:tc>
          <w:tcPr>
            <w:tcW w:w="3237" w:type="dxa"/>
          </w:tcPr>
          <w:p w14:paraId="2F5C2CCB" w14:textId="77777777" w:rsidR="0053294D" w:rsidRPr="006E0FB9" w:rsidRDefault="0053294D" w:rsidP="004811D0">
            <w:pPr>
              <w:pStyle w:val="NormalWeb"/>
              <w:rPr>
                <w:rFonts w:asciiTheme="minorHAnsi" w:hAnsiTheme="minorHAnsi"/>
                <w:sz w:val="22"/>
                <w:szCs w:val="22"/>
              </w:rPr>
            </w:pPr>
          </w:p>
        </w:tc>
        <w:tc>
          <w:tcPr>
            <w:tcW w:w="3237" w:type="dxa"/>
          </w:tcPr>
          <w:p w14:paraId="7E2F25DC" w14:textId="77777777" w:rsidR="0053294D" w:rsidRPr="006E0FB9" w:rsidRDefault="0053294D">
            <w:pPr>
              <w:rPr>
                <w:sz w:val="22"/>
                <w:szCs w:val="22"/>
              </w:rPr>
            </w:pPr>
          </w:p>
        </w:tc>
        <w:tc>
          <w:tcPr>
            <w:tcW w:w="3238" w:type="dxa"/>
          </w:tcPr>
          <w:p w14:paraId="71CC5903" w14:textId="77777777" w:rsidR="0053294D" w:rsidRPr="00986150" w:rsidRDefault="00652B33">
            <w:pPr>
              <w:rPr>
                <w:b/>
                <w:bCs/>
                <w:sz w:val="22"/>
                <w:szCs w:val="22"/>
              </w:rPr>
            </w:pPr>
            <w:r w:rsidRPr="00986150">
              <w:rPr>
                <w:b/>
                <w:bCs/>
                <w:sz w:val="22"/>
                <w:szCs w:val="22"/>
              </w:rPr>
              <w:t xml:space="preserve">Standard 8: </w:t>
            </w:r>
            <w:r w:rsidR="00D71167" w:rsidRPr="00986150">
              <w:rPr>
                <w:b/>
                <w:bCs/>
                <w:sz w:val="22"/>
                <w:szCs w:val="22"/>
              </w:rPr>
              <w:t>Internship and Clinical Practice</w:t>
            </w:r>
          </w:p>
        </w:tc>
        <w:tc>
          <w:tcPr>
            <w:tcW w:w="3238" w:type="dxa"/>
          </w:tcPr>
          <w:p w14:paraId="477FBE1A" w14:textId="77777777" w:rsidR="0053294D" w:rsidRPr="006E0FB9" w:rsidRDefault="0053294D">
            <w:pPr>
              <w:rPr>
                <w:sz w:val="22"/>
                <w:szCs w:val="22"/>
              </w:rPr>
            </w:pPr>
          </w:p>
        </w:tc>
      </w:tr>
      <w:tr w:rsidR="00652B33" w:rsidRPr="006E0FB9" w14:paraId="3261B579" w14:textId="77777777" w:rsidTr="00FB2284">
        <w:tc>
          <w:tcPr>
            <w:tcW w:w="3237" w:type="dxa"/>
          </w:tcPr>
          <w:p w14:paraId="2197CD81" w14:textId="77777777" w:rsidR="00652B33" w:rsidRPr="006E0FB9" w:rsidRDefault="00652B33" w:rsidP="004811D0">
            <w:pPr>
              <w:pStyle w:val="NormalWeb"/>
              <w:rPr>
                <w:rFonts w:asciiTheme="minorHAnsi" w:hAnsiTheme="minorHAnsi"/>
                <w:sz w:val="22"/>
                <w:szCs w:val="22"/>
              </w:rPr>
            </w:pPr>
          </w:p>
        </w:tc>
        <w:tc>
          <w:tcPr>
            <w:tcW w:w="3237" w:type="dxa"/>
          </w:tcPr>
          <w:p w14:paraId="57B38B61" w14:textId="77777777" w:rsidR="00652B33" w:rsidRPr="006E0FB9" w:rsidRDefault="00652B33">
            <w:pPr>
              <w:rPr>
                <w:sz w:val="22"/>
                <w:szCs w:val="22"/>
              </w:rPr>
            </w:pPr>
          </w:p>
        </w:tc>
        <w:tc>
          <w:tcPr>
            <w:tcW w:w="3238" w:type="dxa"/>
          </w:tcPr>
          <w:p w14:paraId="1DF6E6F3" w14:textId="77777777" w:rsidR="00652B33" w:rsidRPr="006E0FB9" w:rsidRDefault="00652B33" w:rsidP="00C459EC">
            <w:pPr>
              <w:rPr>
                <w:sz w:val="22"/>
                <w:szCs w:val="22"/>
              </w:rPr>
            </w:pPr>
            <w:r w:rsidRPr="006E0FB9">
              <w:rPr>
                <w:sz w:val="22"/>
                <w:szCs w:val="22"/>
              </w:rPr>
              <w:t xml:space="preserve">8.1 Candidates are provided </w:t>
            </w:r>
            <w:r w:rsidR="00C459EC" w:rsidRPr="006E0FB9">
              <w:rPr>
                <w:sz w:val="22"/>
                <w:szCs w:val="22"/>
              </w:rPr>
              <w:t>coherent, authentic, experiences that provide opportunities to synthesize and apply the content knowledge, develop and refine the professional skills, and demonstrate their capabilities as articulated in each of the elements included in NELP Building Level Standards 1-7.</w:t>
            </w:r>
          </w:p>
        </w:tc>
        <w:tc>
          <w:tcPr>
            <w:tcW w:w="3238" w:type="dxa"/>
          </w:tcPr>
          <w:p w14:paraId="2406C289" w14:textId="77777777" w:rsidR="00652B33" w:rsidRPr="006E0FB9" w:rsidRDefault="00652B33">
            <w:pPr>
              <w:rPr>
                <w:sz w:val="22"/>
                <w:szCs w:val="22"/>
              </w:rPr>
            </w:pPr>
          </w:p>
        </w:tc>
      </w:tr>
      <w:tr w:rsidR="00C459EC" w:rsidRPr="006E0FB9" w14:paraId="4BEFCD0C" w14:textId="77777777" w:rsidTr="00FB2284">
        <w:tc>
          <w:tcPr>
            <w:tcW w:w="3237" w:type="dxa"/>
          </w:tcPr>
          <w:p w14:paraId="697BA32B" w14:textId="77777777" w:rsidR="00C459EC" w:rsidRPr="006E0FB9" w:rsidRDefault="00C459EC" w:rsidP="004811D0">
            <w:pPr>
              <w:pStyle w:val="NormalWeb"/>
              <w:rPr>
                <w:rFonts w:asciiTheme="minorHAnsi" w:hAnsiTheme="minorHAnsi"/>
                <w:sz w:val="22"/>
                <w:szCs w:val="22"/>
              </w:rPr>
            </w:pPr>
          </w:p>
        </w:tc>
        <w:tc>
          <w:tcPr>
            <w:tcW w:w="3237" w:type="dxa"/>
          </w:tcPr>
          <w:p w14:paraId="472F9C03" w14:textId="77777777" w:rsidR="00C459EC" w:rsidRPr="006E0FB9" w:rsidRDefault="00C459EC">
            <w:pPr>
              <w:rPr>
                <w:sz w:val="22"/>
                <w:szCs w:val="22"/>
              </w:rPr>
            </w:pPr>
          </w:p>
        </w:tc>
        <w:tc>
          <w:tcPr>
            <w:tcW w:w="3238" w:type="dxa"/>
          </w:tcPr>
          <w:p w14:paraId="0880EE71" w14:textId="77777777" w:rsidR="00C459EC" w:rsidRPr="006E0FB9" w:rsidRDefault="00C459EC" w:rsidP="00C459EC">
            <w:pPr>
              <w:rPr>
                <w:sz w:val="22"/>
                <w:szCs w:val="22"/>
              </w:rPr>
            </w:pPr>
            <w:r w:rsidRPr="006E0FB9">
              <w:rPr>
                <w:sz w:val="22"/>
                <w:szCs w:val="22"/>
              </w:rPr>
              <w:t xml:space="preserve">Candidates are provided a minimum of </w:t>
            </w:r>
            <w:proofErr w:type="spellStart"/>
            <w:r w:rsidRPr="006E0FB9">
              <w:rPr>
                <w:sz w:val="22"/>
                <w:szCs w:val="22"/>
              </w:rPr>
              <w:t>sis</w:t>
            </w:r>
            <w:proofErr w:type="spellEnd"/>
            <w:r w:rsidRPr="006E0FB9">
              <w:rPr>
                <w:sz w:val="22"/>
                <w:szCs w:val="22"/>
              </w:rPr>
              <w:t xml:space="preserve"> months of concentrated (10-15 hrs./week) building level internship or clinical experiences that are </w:t>
            </w:r>
            <w:r w:rsidRPr="006E0FB9">
              <w:rPr>
                <w:sz w:val="22"/>
                <w:szCs w:val="22"/>
              </w:rPr>
              <w:lastRenderedPageBreak/>
              <w:t>authentic leadership activities within a building setting.</w:t>
            </w:r>
          </w:p>
        </w:tc>
        <w:tc>
          <w:tcPr>
            <w:tcW w:w="3238" w:type="dxa"/>
          </w:tcPr>
          <w:p w14:paraId="5548263D" w14:textId="77777777" w:rsidR="00C459EC" w:rsidRPr="006E0FB9" w:rsidRDefault="00C459EC">
            <w:pPr>
              <w:rPr>
                <w:sz w:val="22"/>
                <w:szCs w:val="22"/>
              </w:rPr>
            </w:pPr>
          </w:p>
        </w:tc>
      </w:tr>
      <w:tr w:rsidR="00C459EC" w:rsidRPr="006E0FB9" w14:paraId="61C379C5" w14:textId="77777777" w:rsidTr="00FB2284">
        <w:tc>
          <w:tcPr>
            <w:tcW w:w="3237" w:type="dxa"/>
          </w:tcPr>
          <w:p w14:paraId="499A2BDC" w14:textId="77777777" w:rsidR="00C459EC" w:rsidRPr="006E0FB9" w:rsidRDefault="00C459EC" w:rsidP="004811D0">
            <w:pPr>
              <w:pStyle w:val="NormalWeb"/>
              <w:rPr>
                <w:rFonts w:asciiTheme="minorHAnsi" w:hAnsiTheme="minorHAnsi"/>
                <w:sz w:val="22"/>
                <w:szCs w:val="22"/>
              </w:rPr>
            </w:pPr>
          </w:p>
        </w:tc>
        <w:tc>
          <w:tcPr>
            <w:tcW w:w="3237" w:type="dxa"/>
          </w:tcPr>
          <w:p w14:paraId="3A918358" w14:textId="77777777" w:rsidR="00C459EC" w:rsidRPr="006E0FB9" w:rsidRDefault="00C459EC">
            <w:pPr>
              <w:rPr>
                <w:sz w:val="22"/>
                <w:szCs w:val="22"/>
              </w:rPr>
            </w:pPr>
          </w:p>
        </w:tc>
        <w:tc>
          <w:tcPr>
            <w:tcW w:w="3238" w:type="dxa"/>
          </w:tcPr>
          <w:p w14:paraId="7B689A70" w14:textId="77777777" w:rsidR="00C459EC" w:rsidRPr="006E0FB9" w:rsidRDefault="00C459EC" w:rsidP="00C459EC">
            <w:pPr>
              <w:rPr>
                <w:sz w:val="22"/>
                <w:szCs w:val="22"/>
              </w:rPr>
            </w:pPr>
            <w:r w:rsidRPr="006E0FB9">
              <w:rPr>
                <w:sz w:val="22"/>
                <w:szCs w:val="22"/>
              </w:rPr>
              <w:t>Candidates are provided a mentor who has demonstrated effectiveness as an educational leader within a building setting; understands that specific school context; is present for a significant portion of the internship; is selected collaboratively by the intern, a representative of the school and/or district, and program faculty; and is provided with training by the supervising institution.</w:t>
            </w:r>
          </w:p>
        </w:tc>
        <w:tc>
          <w:tcPr>
            <w:tcW w:w="3238" w:type="dxa"/>
          </w:tcPr>
          <w:p w14:paraId="76F9A1DC" w14:textId="77777777" w:rsidR="00C459EC" w:rsidRPr="006E0FB9" w:rsidRDefault="00C459EC">
            <w:pPr>
              <w:rPr>
                <w:sz w:val="22"/>
                <w:szCs w:val="22"/>
              </w:rPr>
            </w:pPr>
          </w:p>
        </w:tc>
      </w:tr>
    </w:tbl>
    <w:p w14:paraId="2323565B" w14:textId="77777777" w:rsidR="000A71B1" w:rsidRPr="006E0FB9" w:rsidRDefault="000A71B1">
      <w:pPr>
        <w:rPr>
          <w:sz w:val="22"/>
          <w:szCs w:val="22"/>
        </w:rPr>
      </w:pPr>
    </w:p>
    <w:sectPr w:rsidR="000A71B1" w:rsidRPr="006E0FB9" w:rsidSect="00525CCA">
      <w:pgSz w:w="15840" w:h="12240" w:orient="landscape"/>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329DF"/>
    <w:multiLevelType w:val="hybridMultilevel"/>
    <w:tmpl w:val="B90C9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C5BB2"/>
    <w:multiLevelType w:val="hybridMultilevel"/>
    <w:tmpl w:val="F9668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20"/>
  <w:drawingGridHorizontalSpacing w:val="120"/>
  <w:drawingGridVerticalSpacing w:val="2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CA"/>
    <w:rsid w:val="000035DD"/>
    <w:rsid w:val="000A507D"/>
    <w:rsid w:val="000A71B1"/>
    <w:rsid w:val="000B1562"/>
    <w:rsid w:val="00161253"/>
    <w:rsid w:val="002601B4"/>
    <w:rsid w:val="0029113A"/>
    <w:rsid w:val="00395A10"/>
    <w:rsid w:val="003E4E07"/>
    <w:rsid w:val="004009D1"/>
    <w:rsid w:val="00441A56"/>
    <w:rsid w:val="004811D0"/>
    <w:rsid w:val="00481C92"/>
    <w:rsid w:val="004B4044"/>
    <w:rsid w:val="00500405"/>
    <w:rsid w:val="00525CCA"/>
    <w:rsid w:val="0053294D"/>
    <w:rsid w:val="00577E0A"/>
    <w:rsid w:val="005B7470"/>
    <w:rsid w:val="005F2BDF"/>
    <w:rsid w:val="00612839"/>
    <w:rsid w:val="00652B33"/>
    <w:rsid w:val="00663FED"/>
    <w:rsid w:val="00671015"/>
    <w:rsid w:val="006E0FB9"/>
    <w:rsid w:val="007169AD"/>
    <w:rsid w:val="007542C9"/>
    <w:rsid w:val="007B7362"/>
    <w:rsid w:val="007D47D4"/>
    <w:rsid w:val="008205D1"/>
    <w:rsid w:val="00886EF7"/>
    <w:rsid w:val="008E096F"/>
    <w:rsid w:val="008F549D"/>
    <w:rsid w:val="00921BF3"/>
    <w:rsid w:val="00984469"/>
    <w:rsid w:val="00986150"/>
    <w:rsid w:val="00A37039"/>
    <w:rsid w:val="00A405AD"/>
    <w:rsid w:val="00A42A84"/>
    <w:rsid w:val="00A534F7"/>
    <w:rsid w:val="00AC0DE7"/>
    <w:rsid w:val="00B3131B"/>
    <w:rsid w:val="00B760AA"/>
    <w:rsid w:val="00BA6C37"/>
    <w:rsid w:val="00C02233"/>
    <w:rsid w:val="00C25B5F"/>
    <w:rsid w:val="00C459EC"/>
    <w:rsid w:val="00C615C6"/>
    <w:rsid w:val="00CC4F0D"/>
    <w:rsid w:val="00CC7BF7"/>
    <w:rsid w:val="00D21356"/>
    <w:rsid w:val="00D405AA"/>
    <w:rsid w:val="00D6044B"/>
    <w:rsid w:val="00D71167"/>
    <w:rsid w:val="00DF39D4"/>
    <w:rsid w:val="00E522F7"/>
    <w:rsid w:val="00E704C5"/>
    <w:rsid w:val="00F73796"/>
    <w:rsid w:val="00F9053C"/>
    <w:rsid w:val="00FB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096F"/>
    <w:pPr>
      <w:spacing w:before="100" w:beforeAutospacing="1" w:after="100" w:afterAutospacing="1"/>
    </w:pPr>
    <w:rPr>
      <w:rFonts w:ascii="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096F"/>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46">
      <w:bodyDiv w:val="1"/>
      <w:marLeft w:val="0"/>
      <w:marRight w:val="0"/>
      <w:marTop w:val="0"/>
      <w:marBottom w:val="0"/>
      <w:divBdr>
        <w:top w:val="none" w:sz="0" w:space="0" w:color="auto"/>
        <w:left w:val="none" w:sz="0" w:space="0" w:color="auto"/>
        <w:bottom w:val="none" w:sz="0" w:space="0" w:color="auto"/>
        <w:right w:val="none" w:sz="0" w:space="0" w:color="auto"/>
      </w:divBdr>
      <w:divsChild>
        <w:div w:id="64227882">
          <w:marLeft w:val="0"/>
          <w:marRight w:val="0"/>
          <w:marTop w:val="0"/>
          <w:marBottom w:val="0"/>
          <w:divBdr>
            <w:top w:val="none" w:sz="0" w:space="0" w:color="auto"/>
            <w:left w:val="none" w:sz="0" w:space="0" w:color="auto"/>
            <w:bottom w:val="none" w:sz="0" w:space="0" w:color="auto"/>
            <w:right w:val="none" w:sz="0" w:space="0" w:color="auto"/>
          </w:divBdr>
          <w:divsChild>
            <w:div w:id="952446420">
              <w:marLeft w:val="0"/>
              <w:marRight w:val="0"/>
              <w:marTop w:val="0"/>
              <w:marBottom w:val="0"/>
              <w:divBdr>
                <w:top w:val="none" w:sz="0" w:space="0" w:color="auto"/>
                <w:left w:val="none" w:sz="0" w:space="0" w:color="auto"/>
                <w:bottom w:val="none" w:sz="0" w:space="0" w:color="auto"/>
                <w:right w:val="none" w:sz="0" w:space="0" w:color="auto"/>
              </w:divBdr>
              <w:divsChild>
                <w:div w:id="343867957">
                  <w:marLeft w:val="0"/>
                  <w:marRight w:val="0"/>
                  <w:marTop w:val="0"/>
                  <w:marBottom w:val="0"/>
                  <w:divBdr>
                    <w:top w:val="none" w:sz="0" w:space="0" w:color="auto"/>
                    <w:left w:val="none" w:sz="0" w:space="0" w:color="auto"/>
                    <w:bottom w:val="none" w:sz="0" w:space="0" w:color="auto"/>
                    <w:right w:val="none" w:sz="0" w:space="0" w:color="auto"/>
                  </w:divBdr>
                </w:div>
              </w:divsChild>
            </w:div>
            <w:div w:id="1527056135">
              <w:marLeft w:val="0"/>
              <w:marRight w:val="0"/>
              <w:marTop w:val="0"/>
              <w:marBottom w:val="0"/>
              <w:divBdr>
                <w:top w:val="none" w:sz="0" w:space="0" w:color="auto"/>
                <w:left w:val="none" w:sz="0" w:space="0" w:color="auto"/>
                <w:bottom w:val="none" w:sz="0" w:space="0" w:color="auto"/>
                <w:right w:val="none" w:sz="0" w:space="0" w:color="auto"/>
              </w:divBdr>
              <w:divsChild>
                <w:div w:id="8239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542">
      <w:bodyDiv w:val="1"/>
      <w:marLeft w:val="0"/>
      <w:marRight w:val="0"/>
      <w:marTop w:val="0"/>
      <w:marBottom w:val="0"/>
      <w:divBdr>
        <w:top w:val="none" w:sz="0" w:space="0" w:color="auto"/>
        <w:left w:val="none" w:sz="0" w:space="0" w:color="auto"/>
        <w:bottom w:val="none" w:sz="0" w:space="0" w:color="auto"/>
        <w:right w:val="none" w:sz="0" w:space="0" w:color="auto"/>
      </w:divBdr>
      <w:divsChild>
        <w:div w:id="1806696691">
          <w:marLeft w:val="0"/>
          <w:marRight w:val="0"/>
          <w:marTop w:val="0"/>
          <w:marBottom w:val="0"/>
          <w:divBdr>
            <w:top w:val="none" w:sz="0" w:space="0" w:color="auto"/>
            <w:left w:val="none" w:sz="0" w:space="0" w:color="auto"/>
            <w:bottom w:val="none" w:sz="0" w:space="0" w:color="auto"/>
            <w:right w:val="none" w:sz="0" w:space="0" w:color="auto"/>
          </w:divBdr>
          <w:divsChild>
            <w:div w:id="881792735">
              <w:marLeft w:val="0"/>
              <w:marRight w:val="0"/>
              <w:marTop w:val="0"/>
              <w:marBottom w:val="0"/>
              <w:divBdr>
                <w:top w:val="none" w:sz="0" w:space="0" w:color="auto"/>
                <w:left w:val="none" w:sz="0" w:space="0" w:color="auto"/>
                <w:bottom w:val="none" w:sz="0" w:space="0" w:color="auto"/>
                <w:right w:val="none" w:sz="0" w:space="0" w:color="auto"/>
              </w:divBdr>
              <w:divsChild>
                <w:div w:id="1366559279">
                  <w:marLeft w:val="0"/>
                  <w:marRight w:val="0"/>
                  <w:marTop w:val="0"/>
                  <w:marBottom w:val="0"/>
                  <w:divBdr>
                    <w:top w:val="none" w:sz="0" w:space="0" w:color="auto"/>
                    <w:left w:val="none" w:sz="0" w:space="0" w:color="auto"/>
                    <w:bottom w:val="none" w:sz="0" w:space="0" w:color="auto"/>
                    <w:right w:val="none" w:sz="0" w:space="0" w:color="auto"/>
                  </w:divBdr>
                  <w:divsChild>
                    <w:div w:id="13094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9054">
      <w:bodyDiv w:val="1"/>
      <w:marLeft w:val="0"/>
      <w:marRight w:val="0"/>
      <w:marTop w:val="0"/>
      <w:marBottom w:val="0"/>
      <w:divBdr>
        <w:top w:val="none" w:sz="0" w:space="0" w:color="auto"/>
        <w:left w:val="none" w:sz="0" w:space="0" w:color="auto"/>
        <w:bottom w:val="none" w:sz="0" w:space="0" w:color="auto"/>
        <w:right w:val="none" w:sz="0" w:space="0" w:color="auto"/>
      </w:divBdr>
      <w:divsChild>
        <w:div w:id="2045136905">
          <w:marLeft w:val="0"/>
          <w:marRight w:val="0"/>
          <w:marTop w:val="0"/>
          <w:marBottom w:val="0"/>
          <w:divBdr>
            <w:top w:val="none" w:sz="0" w:space="0" w:color="auto"/>
            <w:left w:val="none" w:sz="0" w:space="0" w:color="auto"/>
            <w:bottom w:val="none" w:sz="0" w:space="0" w:color="auto"/>
            <w:right w:val="none" w:sz="0" w:space="0" w:color="auto"/>
          </w:divBdr>
          <w:divsChild>
            <w:div w:id="864830091">
              <w:marLeft w:val="0"/>
              <w:marRight w:val="0"/>
              <w:marTop w:val="0"/>
              <w:marBottom w:val="0"/>
              <w:divBdr>
                <w:top w:val="none" w:sz="0" w:space="0" w:color="auto"/>
                <w:left w:val="none" w:sz="0" w:space="0" w:color="auto"/>
                <w:bottom w:val="none" w:sz="0" w:space="0" w:color="auto"/>
                <w:right w:val="none" w:sz="0" w:space="0" w:color="auto"/>
              </w:divBdr>
              <w:divsChild>
                <w:div w:id="824009796">
                  <w:marLeft w:val="0"/>
                  <w:marRight w:val="0"/>
                  <w:marTop w:val="0"/>
                  <w:marBottom w:val="0"/>
                  <w:divBdr>
                    <w:top w:val="none" w:sz="0" w:space="0" w:color="auto"/>
                    <w:left w:val="none" w:sz="0" w:space="0" w:color="auto"/>
                    <w:bottom w:val="none" w:sz="0" w:space="0" w:color="auto"/>
                    <w:right w:val="none" w:sz="0" w:space="0" w:color="auto"/>
                  </w:divBdr>
                  <w:divsChild>
                    <w:div w:id="10498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8060">
      <w:bodyDiv w:val="1"/>
      <w:marLeft w:val="0"/>
      <w:marRight w:val="0"/>
      <w:marTop w:val="0"/>
      <w:marBottom w:val="0"/>
      <w:divBdr>
        <w:top w:val="none" w:sz="0" w:space="0" w:color="auto"/>
        <w:left w:val="none" w:sz="0" w:space="0" w:color="auto"/>
        <w:bottom w:val="none" w:sz="0" w:space="0" w:color="auto"/>
        <w:right w:val="none" w:sz="0" w:space="0" w:color="auto"/>
      </w:divBdr>
      <w:divsChild>
        <w:div w:id="222298653">
          <w:marLeft w:val="0"/>
          <w:marRight w:val="0"/>
          <w:marTop w:val="0"/>
          <w:marBottom w:val="0"/>
          <w:divBdr>
            <w:top w:val="none" w:sz="0" w:space="0" w:color="auto"/>
            <w:left w:val="none" w:sz="0" w:space="0" w:color="auto"/>
            <w:bottom w:val="none" w:sz="0" w:space="0" w:color="auto"/>
            <w:right w:val="none" w:sz="0" w:space="0" w:color="auto"/>
          </w:divBdr>
          <w:divsChild>
            <w:div w:id="1365860566">
              <w:marLeft w:val="0"/>
              <w:marRight w:val="0"/>
              <w:marTop w:val="0"/>
              <w:marBottom w:val="0"/>
              <w:divBdr>
                <w:top w:val="none" w:sz="0" w:space="0" w:color="auto"/>
                <w:left w:val="none" w:sz="0" w:space="0" w:color="auto"/>
                <w:bottom w:val="none" w:sz="0" w:space="0" w:color="auto"/>
                <w:right w:val="none" w:sz="0" w:space="0" w:color="auto"/>
              </w:divBdr>
              <w:divsChild>
                <w:div w:id="916356624">
                  <w:marLeft w:val="0"/>
                  <w:marRight w:val="0"/>
                  <w:marTop w:val="0"/>
                  <w:marBottom w:val="0"/>
                  <w:divBdr>
                    <w:top w:val="none" w:sz="0" w:space="0" w:color="auto"/>
                    <w:left w:val="none" w:sz="0" w:space="0" w:color="auto"/>
                    <w:bottom w:val="none" w:sz="0" w:space="0" w:color="auto"/>
                    <w:right w:val="none" w:sz="0" w:space="0" w:color="auto"/>
                  </w:divBdr>
                  <w:divsChild>
                    <w:div w:id="13534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09514">
      <w:bodyDiv w:val="1"/>
      <w:marLeft w:val="0"/>
      <w:marRight w:val="0"/>
      <w:marTop w:val="0"/>
      <w:marBottom w:val="0"/>
      <w:divBdr>
        <w:top w:val="none" w:sz="0" w:space="0" w:color="auto"/>
        <w:left w:val="none" w:sz="0" w:space="0" w:color="auto"/>
        <w:bottom w:val="none" w:sz="0" w:space="0" w:color="auto"/>
        <w:right w:val="none" w:sz="0" w:space="0" w:color="auto"/>
      </w:divBdr>
      <w:divsChild>
        <w:div w:id="160125755">
          <w:marLeft w:val="0"/>
          <w:marRight w:val="0"/>
          <w:marTop w:val="0"/>
          <w:marBottom w:val="0"/>
          <w:divBdr>
            <w:top w:val="none" w:sz="0" w:space="0" w:color="auto"/>
            <w:left w:val="none" w:sz="0" w:space="0" w:color="auto"/>
            <w:bottom w:val="none" w:sz="0" w:space="0" w:color="auto"/>
            <w:right w:val="none" w:sz="0" w:space="0" w:color="auto"/>
          </w:divBdr>
          <w:divsChild>
            <w:div w:id="624846392">
              <w:marLeft w:val="0"/>
              <w:marRight w:val="0"/>
              <w:marTop w:val="0"/>
              <w:marBottom w:val="0"/>
              <w:divBdr>
                <w:top w:val="none" w:sz="0" w:space="0" w:color="auto"/>
                <w:left w:val="none" w:sz="0" w:space="0" w:color="auto"/>
                <w:bottom w:val="none" w:sz="0" w:space="0" w:color="auto"/>
                <w:right w:val="none" w:sz="0" w:space="0" w:color="auto"/>
              </w:divBdr>
              <w:divsChild>
                <w:div w:id="160582155">
                  <w:marLeft w:val="0"/>
                  <w:marRight w:val="0"/>
                  <w:marTop w:val="0"/>
                  <w:marBottom w:val="0"/>
                  <w:divBdr>
                    <w:top w:val="none" w:sz="0" w:space="0" w:color="auto"/>
                    <w:left w:val="none" w:sz="0" w:space="0" w:color="auto"/>
                    <w:bottom w:val="none" w:sz="0" w:space="0" w:color="auto"/>
                    <w:right w:val="none" w:sz="0" w:space="0" w:color="auto"/>
                  </w:divBdr>
                  <w:divsChild>
                    <w:div w:id="2899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8618">
      <w:bodyDiv w:val="1"/>
      <w:marLeft w:val="0"/>
      <w:marRight w:val="0"/>
      <w:marTop w:val="0"/>
      <w:marBottom w:val="0"/>
      <w:divBdr>
        <w:top w:val="none" w:sz="0" w:space="0" w:color="auto"/>
        <w:left w:val="none" w:sz="0" w:space="0" w:color="auto"/>
        <w:bottom w:val="none" w:sz="0" w:space="0" w:color="auto"/>
        <w:right w:val="none" w:sz="0" w:space="0" w:color="auto"/>
      </w:divBdr>
      <w:divsChild>
        <w:div w:id="321128686">
          <w:marLeft w:val="0"/>
          <w:marRight w:val="0"/>
          <w:marTop w:val="0"/>
          <w:marBottom w:val="0"/>
          <w:divBdr>
            <w:top w:val="none" w:sz="0" w:space="0" w:color="auto"/>
            <w:left w:val="none" w:sz="0" w:space="0" w:color="auto"/>
            <w:bottom w:val="none" w:sz="0" w:space="0" w:color="auto"/>
            <w:right w:val="none" w:sz="0" w:space="0" w:color="auto"/>
          </w:divBdr>
          <w:divsChild>
            <w:div w:id="1141773337">
              <w:marLeft w:val="0"/>
              <w:marRight w:val="0"/>
              <w:marTop w:val="0"/>
              <w:marBottom w:val="0"/>
              <w:divBdr>
                <w:top w:val="none" w:sz="0" w:space="0" w:color="auto"/>
                <w:left w:val="none" w:sz="0" w:space="0" w:color="auto"/>
                <w:bottom w:val="none" w:sz="0" w:space="0" w:color="auto"/>
                <w:right w:val="none" w:sz="0" w:space="0" w:color="auto"/>
              </w:divBdr>
              <w:divsChild>
                <w:div w:id="1164780164">
                  <w:marLeft w:val="0"/>
                  <w:marRight w:val="0"/>
                  <w:marTop w:val="0"/>
                  <w:marBottom w:val="0"/>
                  <w:divBdr>
                    <w:top w:val="none" w:sz="0" w:space="0" w:color="auto"/>
                    <w:left w:val="none" w:sz="0" w:space="0" w:color="auto"/>
                    <w:bottom w:val="none" w:sz="0" w:space="0" w:color="auto"/>
                    <w:right w:val="none" w:sz="0" w:space="0" w:color="auto"/>
                  </w:divBdr>
                  <w:divsChild>
                    <w:div w:id="7307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6361">
      <w:bodyDiv w:val="1"/>
      <w:marLeft w:val="0"/>
      <w:marRight w:val="0"/>
      <w:marTop w:val="0"/>
      <w:marBottom w:val="0"/>
      <w:divBdr>
        <w:top w:val="none" w:sz="0" w:space="0" w:color="auto"/>
        <w:left w:val="none" w:sz="0" w:space="0" w:color="auto"/>
        <w:bottom w:val="none" w:sz="0" w:space="0" w:color="auto"/>
        <w:right w:val="none" w:sz="0" w:space="0" w:color="auto"/>
      </w:divBdr>
      <w:divsChild>
        <w:div w:id="591863851">
          <w:marLeft w:val="0"/>
          <w:marRight w:val="0"/>
          <w:marTop w:val="0"/>
          <w:marBottom w:val="0"/>
          <w:divBdr>
            <w:top w:val="none" w:sz="0" w:space="0" w:color="auto"/>
            <w:left w:val="none" w:sz="0" w:space="0" w:color="auto"/>
            <w:bottom w:val="none" w:sz="0" w:space="0" w:color="auto"/>
            <w:right w:val="none" w:sz="0" w:space="0" w:color="auto"/>
          </w:divBdr>
          <w:divsChild>
            <w:div w:id="988821706">
              <w:marLeft w:val="0"/>
              <w:marRight w:val="0"/>
              <w:marTop w:val="0"/>
              <w:marBottom w:val="0"/>
              <w:divBdr>
                <w:top w:val="none" w:sz="0" w:space="0" w:color="auto"/>
                <w:left w:val="none" w:sz="0" w:space="0" w:color="auto"/>
                <w:bottom w:val="none" w:sz="0" w:space="0" w:color="auto"/>
                <w:right w:val="none" w:sz="0" w:space="0" w:color="auto"/>
              </w:divBdr>
              <w:divsChild>
                <w:div w:id="1696082071">
                  <w:marLeft w:val="0"/>
                  <w:marRight w:val="0"/>
                  <w:marTop w:val="0"/>
                  <w:marBottom w:val="0"/>
                  <w:divBdr>
                    <w:top w:val="none" w:sz="0" w:space="0" w:color="auto"/>
                    <w:left w:val="none" w:sz="0" w:space="0" w:color="auto"/>
                    <w:bottom w:val="none" w:sz="0" w:space="0" w:color="auto"/>
                    <w:right w:val="none" w:sz="0" w:space="0" w:color="auto"/>
                  </w:divBdr>
                  <w:divsChild>
                    <w:div w:id="629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6916">
      <w:bodyDiv w:val="1"/>
      <w:marLeft w:val="0"/>
      <w:marRight w:val="0"/>
      <w:marTop w:val="0"/>
      <w:marBottom w:val="0"/>
      <w:divBdr>
        <w:top w:val="none" w:sz="0" w:space="0" w:color="auto"/>
        <w:left w:val="none" w:sz="0" w:space="0" w:color="auto"/>
        <w:bottom w:val="none" w:sz="0" w:space="0" w:color="auto"/>
        <w:right w:val="none" w:sz="0" w:space="0" w:color="auto"/>
      </w:divBdr>
      <w:divsChild>
        <w:div w:id="25761444">
          <w:marLeft w:val="0"/>
          <w:marRight w:val="0"/>
          <w:marTop w:val="0"/>
          <w:marBottom w:val="0"/>
          <w:divBdr>
            <w:top w:val="none" w:sz="0" w:space="0" w:color="auto"/>
            <w:left w:val="none" w:sz="0" w:space="0" w:color="auto"/>
            <w:bottom w:val="none" w:sz="0" w:space="0" w:color="auto"/>
            <w:right w:val="none" w:sz="0" w:space="0" w:color="auto"/>
          </w:divBdr>
          <w:divsChild>
            <w:div w:id="1686981567">
              <w:marLeft w:val="0"/>
              <w:marRight w:val="0"/>
              <w:marTop w:val="0"/>
              <w:marBottom w:val="0"/>
              <w:divBdr>
                <w:top w:val="none" w:sz="0" w:space="0" w:color="auto"/>
                <w:left w:val="none" w:sz="0" w:space="0" w:color="auto"/>
                <w:bottom w:val="none" w:sz="0" w:space="0" w:color="auto"/>
                <w:right w:val="none" w:sz="0" w:space="0" w:color="auto"/>
              </w:divBdr>
              <w:divsChild>
                <w:div w:id="1629625071">
                  <w:marLeft w:val="0"/>
                  <w:marRight w:val="0"/>
                  <w:marTop w:val="0"/>
                  <w:marBottom w:val="0"/>
                  <w:divBdr>
                    <w:top w:val="none" w:sz="0" w:space="0" w:color="auto"/>
                    <w:left w:val="none" w:sz="0" w:space="0" w:color="auto"/>
                    <w:bottom w:val="none" w:sz="0" w:space="0" w:color="auto"/>
                    <w:right w:val="none" w:sz="0" w:space="0" w:color="auto"/>
                  </w:divBdr>
                  <w:divsChild>
                    <w:div w:id="10445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64472">
      <w:bodyDiv w:val="1"/>
      <w:marLeft w:val="0"/>
      <w:marRight w:val="0"/>
      <w:marTop w:val="0"/>
      <w:marBottom w:val="0"/>
      <w:divBdr>
        <w:top w:val="none" w:sz="0" w:space="0" w:color="auto"/>
        <w:left w:val="none" w:sz="0" w:space="0" w:color="auto"/>
        <w:bottom w:val="none" w:sz="0" w:space="0" w:color="auto"/>
        <w:right w:val="none" w:sz="0" w:space="0" w:color="auto"/>
      </w:divBdr>
      <w:divsChild>
        <w:div w:id="909651621">
          <w:marLeft w:val="0"/>
          <w:marRight w:val="0"/>
          <w:marTop w:val="0"/>
          <w:marBottom w:val="0"/>
          <w:divBdr>
            <w:top w:val="none" w:sz="0" w:space="0" w:color="auto"/>
            <w:left w:val="none" w:sz="0" w:space="0" w:color="auto"/>
            <w:bottom w:val="none" w:sz="0" w:space="0" w:color="auto"/>
            <w:right w:val="none" w:sz="0" w:space="0" w:color="auto"/>
          </w:divBdr>
          <w:divsChild>
            <w:div w:id="770514387">
              <w:marLeft w:val="0"/>
              <w:marRight w:val="0"/>
              <w:marTop w:val="0"/>
              <w:marBottom w:val="0"/>
              <w:divBdr>
                <w:top w:val="none" w:sz="0" w:space="0" w:color="auto"/>
                <w:left w:val="none" w:sz="0" w:space="0" w:color="auto"/>
                <w:bottom w:val="none" w:sz="0" w:space="0" w:color="auto"/>
                <w:right w:val="none" w:sz="0" w:space="0" w:color="auto"/>
              </w:divBdr>
              <w:divsChild>
                <w:div w:id="72774709">
                  <w:marLeft w:val="0"/>
                  <w:marRight w:val="0"/>
                  <w:marTop w:val="0"/>
                  <w:marBottom w:val="0"/>
                  <w:divBdr>
                    <w:top w:val="none" w:sz="0" w:space="0" w:color="auto"/>
                    <w:left w:val="none" w:sz="0" w:space="0" w:color="auto"/>
                    <w:bottom w:val="none" w:sz="0" w:space="0" w:color="auto"/>
                    <w:right w:val="none" w:sz="0" w:space="0" w:color="auto"/>
                  </w:divBdr>
                  <w:divsChild>
                    <w:div w:id="862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8824">
      <w:bodyDiv w:val="1"/>
      <w:marLeft w:val="0"/>
      <w:marRight w:val="0"/>
      <w:marTop w:val="0"/>
      <w:marBottom w:val="0"/>
      <w:divBdr>
        <w:top w:val="none" w:sz="0" w:space="0" w:color="auto"/>
        <w:left w:val="none" w:sz="0" w:space="0" w:color="auto"/>
        <w:bottom w:val="none" w:sz="0" w:space="0" w:color="auto"/>
        <w:right w:val="none" w:sz="0" w:space="0" w:color="auto"/>
      </w:divBdr>
      <w:divsChild>
        <w:div w:id="707753969">
          <w:marLeft w:val="0"/>
          <w:marRight w:val="0"/>
          <w:marTop w:val="0"/>
          <w:marBottom w:val="0"/>
          <w:divBdr>
            <w:top w:val="none" w:sz="0" w:space="0" w:color="auto"/>
            <w:left w:val="none" w:sz="0" w:space="0" w:color="auto"/>
            <w:bottom w:val="none" w:sz="0" w:space="0" w:color="auto"/>
            <w:right w:val="none" w:sz="0" w:space="0" w:color="auto"/>
          </w:divBdr>
          <w:divsChild>
            <w:div w:id="2130278319">
              <w:marLeft w:val="0"/>
              <w:marRight w:val="0"/>
              <w:marTop w:val="0"/>
              <w:marBottom w:val="0"/>
              <w:divBdr>
                <w:top w:val="none" w:sz="0" w:space="0" w:color="auto"/>
                <w:left w:val="none" w:sz="0" w:space="0" w:color="auto"/>
                <w:bottom w:val="none" w:sz="0" w:space="0" w:color="auto"/>
                <w:right w:val="none" w:sz="0" w:space="0" w:color="auto"/>
              </w:divBdr>
              <w:divsChild>
                <w:div w:id="1516309785">
                  <w:marLeft w:val="0"/>
                  <w:marRight w:val="0"/>
                  <w:marTop w:val="0"/>
                  <w:marBottom w:val="0"/>
                  <w:divBdr>
                    <w:top w:val="none" w:sz="0" w:space="0" w:color="auto"/>
                    <w:left w:val="none" w:sz="0" w:space="0" w:color="auto"/>
                    <w:bottom w:val="none" w:sz="0" w:space="0" w:color="auto"/>
                    <w:right w:val="none" w:sz="0" w:space="0" w:color="auto"/>
                  </w:divBdr>
                  <w:divsChild>
                    <w:div w:id="10360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456958">
      <w:bodyDiv w:val="1"/>
      <w:marLeft w:val="0"/>
      <w:marRight w:val="0"/>
      <w:marTop w:val="0"/>
      <w:marBottom w:val="0"/>
      <w:divBdr>
        <w:top w:val="none" w:sz="0" w:space="0" w:color="auto"/>
        <w:left w:val="none" w:sz="0" w:space="0" w:color="auto"/>
        <w:bottom w:val="none" w:sz="0" w:space="0" w:color="auto"/>
        <w:right w:val="none" w:sz="0" w:space="0" w:color="auto"/>
      </w:divBdr>
      <w:divsChild>
        <w:div w:id="1951550510">
          <w:marLeft w:val="0"/>
          <w:marRight w:val="0"/>
          <w:marTop w:val="0"/>
          <w:marBottom w:val="0"/>
          <w:divBdr>
            <w:top w:val="none" w:sz="0" w:space="0" w:color="auto"/>
            <w:left w:val="none" w:sz="0" w:space="0" w:color="auto"/>
            <w:bottom w:val="none" w:sz="0" w:space="0" w:color="auto"/>
            <w:right w:val="none" w:sz="0" w:space="0" w:color="auto"/>
          </w:divBdr>
          <w:divsChild>
            <w:div w:id="1423836984">
              <w:marLeft w:val="0"/>
              <w:marRight w:val="0"/>
              <w:marTop w:val="0"/>
              <w:marBottom w:val="0"/>
              <w:divBdr>
                <w:top w:val="none" w:sz="0" w:space="0" w:color="auto"/>
                <w:left w:val="none" w:sz="0" w:space="0" w:color="auto"/>
                <w:bottom w:val="none" w:sz="0" w:space="0" w:color="auto"/>
                <w:right w:val="none" w:sz="0" w:space="0" w:color="auto"/>
              </w:divBdr>
              <w:divsChild>
                <w:div w:id="79644426">
                  <w:marLeft w:val="0"/>
                  <w:marRight w:val="0"/>
                  <w:marTop w:val="0"/>
                  <w:marBottom w:val="0"/>
                  <w:divBdr>
                    <w:top w:val="none" w:sz="0" w:space="0" w:color="auto"/>
                    <w:left w:val="none" w:sz="0" w:space="0" w:color="auto"/>
                    <w:bottom w:val="none" w:sz="0" w:space="0" w:color="auto"/>
                    <w:right w:val="none" w:sz="0" w:space="0" w:color="auto"/>
                  </w:divBdr>
                  <w:divsChild>
                    <w:div w:id="1827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3984">
      <w:bodyDiv w:val="1"/>
      <w:marLeft w:val="0"/>
      <w:marRight w:val="0"/>
      <w:marTop w:val="0"/>
      <w:marBottom w:val="0"/>
      <w:divBdr>
        <w:top w:val="none" w:sz="0" w:space="0" w:color="auto"/>
        <w:left w:val="none" w:sz="0" w:space="0" w:color="auto"/>
        <w:bottom w:val="none" w:sz="0" w:space="0" w:color="auto"/>
        <w:right w:val="none" w:sz="0" w:space="0" w:color="auto"/>
      </w:divBdr>
      <w:divsChild>
        <w:div w:id="476533920">
          <w:marLeft w:val="0"/>
          <w:marRight w:val="0"/>
          <w:marTop w:val="0"/>
          <w:marBottom w:val="0"/>
          <w:divBdr>
            <w:top w:val="none" w:sz="0" w:space="0" w:color="auto"/>
            <w:left w:val="none" w:sz="0" w:space="0" w:color="auto"/>
            <w:bottom w:val="none" w:sz="0" w:space="0" w:color="auto"/>
            <w:right w:val="none" w:sz="0" w:space="0" w:color="auto"/>
          </w:divBdr>
          <w:divsChild>
            <w:div w:id="182941458">
              <w:marLeft w:val="0"/>
              <w:marRight w:val="0"/>
              <w:marTop w:val="0"/>
              <w:marBottom w:val="0"/>
              <w:divBdr>
                <w:top w:val="none" w:sz="0" w:space="0" w:color="auto"/>
                <w:left w:val="none" w:sz="0" w:space="0" w:color="auto"/>
                <w:bottom w:val="none" w:sz="0" w:space="0" w:color="auto"/>
                <w:right w:val="none" w:sz="0" w:space="0" w:color="auto"/>
              </w:divBdr>
              <w:divsChild>
                <w:div w:id="1232351616">
                  <w:marLeft w:val="0"/>
                  <w:marRight w:val="0"/>
                  <w:marTop w:val="0"/>
                  <w:marBottom w:val="0"/>
                  <w:divBdr>
                    <w:top w:val="none" w:sz="0" w:space="0" w:color="auto"/>
                    <w:left w:val="none" w:sz="0" w:space="0" w:color="auto"/>
                    <w:bottom w:val="none" w:sz="0" w:space="0" w:color="auto"/>
                    <w:right w:val="none" w:sz="0" w:space="0" w:color="auto"/>
                  </w:divBdr>
                  <w:divsChild>
                    <w:div w:id="19415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932732">
      <w:bodyDiv w:val="1"/>
      <w:marLeft w:val="0"/>
      <w:marRight w:val="0"/>
      <w:marTop w:val="0"/>
      <w:marBottom w:val="0"/>
      <w:divBdr>
        <w:top w:val="none" w:sz="0" w:space="0" w:color="auto"/>
        <w:left w:val="none" w:sz="0" w:space="0" w:color="auto"/>
        <w:bottom w:val="none" w:sz="0" w:space="0" w:color="auto"/>
        <w:right w:val="none" w:sz="0" w:space="0" w:color="auto"/>
      </w:divBdr>
      <w:divsChild>
        <w:div w:id="1853646889">
          <w:marLeft w:val="0"/>
          <w:marRight w:val="0"/>
          <w:marTop w:val="0"/>
          <w:marBottom w:val="0"/>
          <w:divBdr>
            <w:top w:val="none" w:sz="0" w:space="0" w:color="auto"/>
            <w:left w:val="none" w:sz="0" w:space="0" w:color="auto"/>
            <w:bottom w:val="none" w:sz="0" w:space="0" w:color="auto"/>
            <w:right w:val="none" w:sz="0" w:space="0" w:color="auto"/>
          </w:divBdr>
          <w:divsChild>
            <w:div w:id="536742161">
              <w:marLeft w:val="0"/>
              <w:marRight w:val="0"/>
              <w:marTop w:val="0"/>
              <w:marBottom w:val="0"/>
              <w:divBdr>
                <w:top w:val="none" w:sz="0" w:space="0" w:color="auto"/>
                <w:left w:val="none" w:sz="0" w:space="0" w:color="auto"/>
                <w:bottom w:val="none" w:sz="0" w:space="0" w:color="auto"/>
                <w:right w:val="none" w:sz="0" w:space="0" w:color="auto"/>
              </w:divBdr>
              <w:divsChild>
                <w:div w:id="1465658942">
                  <w:marLeft w:val="0"/>
                  <w:marRight w:val="0"/>
                  <w:marTop w:val="0"/>
                  <w:marBottom w:val="0"/>
                  <w:divBdr>
                    <w:top w:val="none" w:sz="0" w:space="0" w:color="auto"/>
                    <w:left w:val="none" w:sz="0" w:space="0" w:color="auto"/>
                    <w:bottom w:val="none" w:sz="0" w:space="0" w:color="auto"/>
                    <w:right w:val="none" w:sz="0" w:space="0" w:color="auto"/>
                  </w:divBdr>
                  <w:divsChild>
                    <w:div w:id="15751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95821">
      <w:bodyDiv w:val="1"/>
      <w:marLeft w:val="0"/>
      <w:marRight w:val="0"/>
      <w:marTop w:val="0"/>
      <w:marBottom w:val="0"/>
      <w:divBdr>
        <w:top w:val="none" w:sz="0" w:space="0" w:color="auto"/>
        <w:left w:val="none" w:sz="0" w:space="0" w:color="auto"/>
        <w:bottom w:val="none" w:sz="0" w:space="0" w:color="auto"/>
        <w:right w:val="none" w:sz="0" w:space="0" w:color="auto"/>
      </w:divBdr>
      <w:divsChild>
        <w:div w:id="1570648488">
          <w:marLeft w:val="0"/>
          <w:marRight w:val="0"/>
          <w:marTop w:val="0"/>
          <w:marBottom w:val="0"/>
          <w:divBdr>
            <w:top w:val="none" w:sz="0" w:space="0" w:color="auto"/>
            <w:left w:val="none" w:sz="0" w:space="0" w:color="auto"/>
            <w:bottom w:val="none" w:sz="0" w:space="0" w:color="auto"/>
            <w:right w:val="none" w:sz="0" w:space="0" w:color="auto"/>
          </w:divBdr>
          <w:divsChild>
            <w:div w:id="1218593042">
              <w:marLeft w:val="0"/>
              <w:marRight w:val="0"/>
              <w:marTop w:val="0"/>
              <w:marBottom w:val="0"/>
              <w:divBdr>
                <w:top w:val="none" w:sz="0" w:space="0" w:color="auto"/>
                <w:left w:val="none" w:sz="0" w:space="0" w:color="auto"/>
                <w:bottom w:val="none" w:sz="0" w:space="0" w:color="auto"/>
                <w:right w:val="none" w:sz="0" w:space="0" w:color="auto"/>
              </w:divBdr>
              <w:divsChild>
                <w:div w:id="1643926919">
                  <w:marLeft w:val="0"/>
                  <w:marRight w:val="0"/>
                  <w:marTop w:val="0"/>
                  <w:marBottom w:val="0"/>
                  <w:divBdr>
                    <w:top w:val="none" w:sz="0" w:space="0" w:color="auto"/>
                    <w:left w:val="none" w:sz="0" w:space="0" w:color="auto"/>
                    <w:bottom w:val="none" w:sz="0" w:space="0" w:color="auto"/>
                    <w:right w:val="none" w:sz="0" w:space="0" w:color="auto"/>
                  </w:divBdr>
                  <w:divsChild>
                    <w:div w:id="19866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1696">
      <w:bodyDiv w:val="1"/>
      <w:marLeft w:val="0"/>
      <w:marRight w:val="0"/>
      <w:marTop w:val="0"/>
      <w:marBottom w:val="0"/>
      <w:divBdr>
        <w:top w:val="none" w:sz="0" w:space="0" w:color="auto"/>
        <w:left w:val="none" w:sz="0" w:space="0" w:color="auto"/>
        <w:bottom w:val="none" w:sz="0" w:space="0" w:color="auto"/>
        <w:right w:val="none" w:sz="0" w:space="0" w:color="auto"/>
      </w:divBdr>
      <w:divsChild>
        <w:div w:id="1489249647">
          <w:marLeft w:val="0"/>
          <w:marRight w:val="0"/>
          <w:marTop w:val="0"/>
          <w:marBottom w:val="0"/>
          <w:divBdr>
            <w:top w:val="none" w:sz="0" w:space="0" w:color="auto"/>
            <w:left w:val="none" w:sz="0" w:space="0" w:color="auto"/>
            <w:bottom w:val="none" w:sz="0" w:space="0" w:color="auto"/>
            <w:right w:val="none" w:sz="0" w:space="0" w:color="auto"/>
          </w:divBdr>
          <w:divsChild>
            <w:div w:id="144051760">
              <w:marLeft w:val="0"/>
              <w:marRight w:val="0"/>
              <w:marTop w:val="0"/>
              <w:marBottom w:val="0"/>
              <w:divBdr>
                <w:top w:val="none" w:sz="0" w:space="0" w:color="auto"/>
                <w:left w:val="none" w:sz="0" w:space="0" w:color="auto"/>
                <w:bottom w:val="none" w:sz="0" w:space="0" w:color="auto"/>
                <w:right w:val="none" w:sz="0" w:space="0" w:color="auto"/>
              </w:divBdr>
              <w:divsChild>
                <w:div w:id="1582058692">
                  <w:marLeft w:val="0"/>
                  <w:marRight w:val="0"/>
                  <w:marTop w:val="0"/>
                  <w:marBottom w:val="0"/>
                  <w:divBdr>
                    <w:top w:val="none" w:sz="0" w:space="0" w:color="auto"/>
                    <w:left w:val="none" w:sz="0" w:space="0" w:color="auto"/>
                    <w:bottom w:val="none" w:sz="0" w:space="0" w:color="auto"/>
                    <w:right w:val="none" w:sz="0" w:space="0" w:color="auto"/>
                  </w:divBdr>
                  <w:divsChild>
                    <w:div w:id="8327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9825">
      <w:bodyDiv w:val="1"/>
      <w:marLeft w:val="0"/>
      <w:marRight w:val="0"/>
      <w:marTop w:val="0"/>
      <w:marBottom w:val="0"/>
      <w:divBdr>
        <w:top w:val="none" w:sz="0" w:space="0" w:color="auto"/>
        <w:left w:val="none" w:sz="0" w:space="0" w:color="auto"/>
        <w:bottom w:val="none" w:sz="0" w:space="0" w:color="auto"/>
        <w:right w:val="none" w:sz="0" w:space="0" w:color="auto"/>
      </w:divBdr>
      <w:divsChild>
        <w:div w:id="281420560">
          <w:marLeft w:val="0"/>
          <w:marRight w:val="0"/>
          <w:marTop w:val="0"/>
          <w:marBottom w:val="0"/>
          <w:divBdr>
            <w:top w:val="none" w:sz="0" w:space="0" w:color="auto"/>
            <w:left w:val="none" w:sz="0" w:space="0" w:color="auto"/>
            <w:bottom w:val="none" w:sz="0" w:space="0" w:color="auto"/>
            <w:right w:val="none" w:sz="0" w:space="0" w:color="auto"/>
          </w:divBdr>
          <w:divsChild>
            <w:div w:id="45111269">
              <w:marLeft w:val="0"/>
              <w:marRight w:val="0"/>
              <w:marTop w:val="0"/>
              <w:marBottom w:val="0"/>
              <w:divBdr>
                <w:top w:val="none" w:sz="0" w:space="0" w:color="auto"/>
                <w:left w:val="none" w:sz="0" w:space="0" w:color="auto"/>
                <w:bottom w:val="none" w:sz="0" w:space="0" w:color="auto"/>
                <w:right w:val="none" w:sz="0" w:space="0" w:color="auto"/>
              </w:divBdr>
              <w:divsChild>
                <w:div w:id="1999726399">
                  <w:marLeft w:val="0"/>
                  <w:marRight w:val="0"/>
                  <w:marTop w:val="0"/>
                  <w:marBottom w:val="0"/>
                  <w:divBdr>
                    <w:top w:val="none" w:sz="0" w:space="0" w:color="auto"/>
                    <w:left w:val="none" w:sz="0" w:space="0" w:color="auto"/>
                    <w:bottom w:val="none" w:sz="0" w:space="0" w:color="auto"/>
                    <w:right w:val="none" w:sz="0" w:space="0" w:color="auto"/>
                  </w:divBdr>
                  <w:divsChild>
                    <w:div w:id="15371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6666">
      <w:bodyDiv w:val="1"/>
      <w:marLeft w:val="0"/>
      <w:marRight w:val="0"/>
      <w:marTop w:val="0"/>
      <w:marBottom w:val="0"/>
      <w:divBdr>
        <w:top w:val="none" w:sz="0" w:space="0" w:color="auto"/>
        <w:left w:val="none" w:sz="0" w:space="0" w:color="auto"/>
        <w:bottom w:val="none" w:sz="0" w:space="0" w:color="auto"/>
        <w:right w:val="none" w:sz="0" w:space="0" w:color="auto"/>
      </w:divBdr>
      <w:divsChild>
        <w:div w:id="832260165">
          <w:marLeft w:val="0"/>
          <w:marRight w:val="0"/>
          <w:marTop w:val="0"/>
          <w:marBottom w:val="0"/>
          <w:divBdr>
            <w:top w:val="none" w:sz="0" w:space="0" w:color="auto"/>
            <w:left w:val="none" w:sz="0" w:space="0" w:color="auto"/>
            <w:bottom w:val="none" w:sz="0" w:space="0" w:color="auto"/>
            <w:right w:val="none" w:sz="0" w:space="0" w:color="auto"/>
          </w:divBdr>
          <w:divsChild>
            <w:div w:id="318920251">
              <w:marLeft w:val="0"/>
              <w:marRight w:val="0"/>
              <w:marTop w:val="0"/>
              <w:marBottom w:val="0"/>
              <w:divBdr>
                <w:top w:val="none" w:sz="0" w:space="0" w:color="auto"/>
                <w:left w:val="none" w:sz="0" w:space="0" w:color="auto"/>
                <w:bottom w:val="none" w:sz="0" w:space="0" w:color="auto"/>
                <w:right w:val="none" w:sz="0" w:space="0" w:color="auto"/>
              </w:divBdr>
              <w:divsChild>
                <w:div w:id="2043942484">
                  <w:marLeft w:val="0"/>
                  <w:marRight w:val="0"/>
                  <w:marTop w:val="0"/>
                  <w:marBottom w:val="0"/>
                  <w:divBdr>
                    <w:top w:val="none" w:sz="0" w:space="0" w:color="auto"/>
                    <w:left w:val="none" w:sz="0" w:space="0" w:color="auto"/>
                    <w:bottom w:val="none" w:sz="0" w:space="0" w:color="auto"/>
                    <w:right w:val="none" w:sz="0" w:space="0" w:color="auto"/>
                  </w:divBdr>
                  <w:divsChild>
                    <w:div w:id="14770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08009">
      <w:bodyDiv w:val="1"/>
      <w:marLeft w:val="0"/>
      <w:marRight w:val="0"/>
      <w:marTop w:val="0"/>
      <w:marBottom w:val="0"/>
      <w:divBdr>
        <w:top w:val="none" w:sz="0" w:space="0" w:color="auto"/>
        <w:left w:val="none" w:sz="0" w:space="0" w:color="auto"/>
        <w:bottom w:val="none" w:sz="0" w:space="0" w:color="auto"/>
        <w:right w:val="none" w:sz="0" w:space="0" w:color="auto"/>
      </w:divBdr>
      <w:divsChild>
        <w:div w:id="1951354349">
          <w:marLeft w:val="0"/>
          <w:marRight w:val="0"/>
          <w:marTop w:val="0"/>
          <w:marBottom w:val="0"/>
          <w:divBdr>
            <w:top w:val="none" w:sz="0" w:space="0" w:color="auto"/>
            <w:left w:val="none" w:sz="0" w:space="0" w:color="auto"/>
            <w:bottom w:val="none" w:sz="0" w:space="0" w:color="auto"/>
            <w:right w:val="none" w:sz="0" w:space="0" w:color="auto"/>
          </w:divBdr>
          <w:divsChild>
            <w:div w:id="501438400">
              <w:marLeft w:val="0"/>
              <w:marRight w:val="0"/>
              <w:marTop w:val="0"/>
              <w:marBottom w:val="0"/>
              <w:divBdr>
                <w:top w:val="none" w:sz="0" w:space="0" w:color="auto"/>
                <w:left w:val="none" w:sz="0" w:space="0" w:color="auto"/>
                <w:bottom w:val="none" w:sz="0" w:space="0" w:color="auto"/>
                <w:right w:val="none" w:sz="0" w:space="0" w:color="auto"/>
              </w:divBdr>
              <w:divsChild>
                <w:div w:id="793058153">
                  <w:marLeft w:val="0"/>
                  <w:marRight w:val="0"/>
                  <w:marTop w:val="0"/>
                  <w:marBottom w:val="0"/>
                  <w:divBdr>
                    <w:top w:val="none" w:sz="0" w:space="0" w:color="auto"/>
                    <w:left w:val="none" w:sz="0" w:space="0" w:color="auto"/>
                    <w:bottom w:val="none" w:sz="0" w:space="0" w:color="auto"/>
                    <w:right w:val="none" w:sz="0" w:space="0" w:color="auto"/>
                  </w:divBdr>
                  <w:divsChild>
                    <w:div w:id="3844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687">
      <w:bodyDiv w:val="1"/>
      <w:marLeft w:val="0"/>
      <w:marRight w:val="0"/>
      <w:marTop w:val="0"/>
      <w:marBottom w:val="0"/>
      <w:divBdr>
        <w:top w:val="none" w:sz="0" w:space="0" w:color="auto"/>
        <w:left w:val="none" w:sz="0" w:space="0" w:color="auto"/>
        <w:bottom w:val="none" w:sz="0" w:space="0" w:color="auto"/>
        <w:right w:val="none" w:sz="0" w:space="0" w:color="auto"/>
      </w:divBdr>
      <w:divsChild>
        <w:div w:id="681397928">
          <w:marLeft w:val="0"/>
          <w:marRight w:val="0"/>
          <w:marTop w:val="0"/>
          <w:marBottom w:val="0"/>
          <w:divBdr>
            <w:top w:val="none" w:sz="0" w:space="0" w:color="auto"/>
            <w:left w:val="none" w:sz="0" w:space="0" w:color="auto"/>
            <w:bottom w:val="none" w:sz="0" w:space="0" w:color="auto"/>
            <w:right w:val="none" w:sz="0" w:space="0" w:color="auto"/>
          </w:divBdr>
          <w:divsChild>
            <w:div w:id="1997301638">
              <w:marLeft w:val="0"/>
              <w:marRight w:val="0"/>
              <w:marTop w:val="0"/>
              <w:marBottom w:val="0"/>
              <w:divBdr>
                <w:top w:val="none" w:sz="0" w:space="0" w:color="auto"/>
                <w:left w:val="none" w:sz="0" w:space="0" w:color="auto"/>
                <w:bottom w:val="none" w:sz="0" w:space="0" w:color="auto"/>
                <w:right w:val="none" w:sz="0" w:space="0" w:color="auto"/>
              </w:divBdr>
              <w:divsChild>
                <w:div w:id="1779138275">
                  <w:marLeft w:val="0"/>
                  <w:marRight w:val="0"/>
                  <w:marTop w:val="0"/>
                  <w:marBottom w:val="0"/>
                  <w:divBdr>
                    <w:top w:val="none" w:sz="0" w:space="0" w:color="auto"/>
                    <w:left w:val="none" w:sz="0" w:space="0" w:color="auto"/>
                    <w:bottom w:val="none" w:sz="0" w:space="0" w:color="auto"/>
                    <w:right w:val="none" w:sz="0" w:space="0" w:color="auto"/>
                  </w:divBdr>
                  <w:divsChild>
                    <w:div w:id="15529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01050">
      <w:bodyDiv w:val="1"/>
      <w:marLeft w:val="0"/>
      <w:marRight w:val="0"/>
      <w:marTop w:val="0"/>
      <w:marBottom w:val="0"/>
      <w:divBdr>
        <w:top w:val="none" w:sz="0" w:space="0" w:color="auto"/>
        <w:left w:val="none" w:sz="0" w:space="0" w:color="auto"/>
        <w:bottom w:val="none" w:sz="0" w:space="0" w:color="auto"/>
        <w:right w:val="none" w:sz="0" w:space="0" w:color="auto"/>
      </w:divBdr>
      <w:divsChild>
        <w:div w:id="625698978">
          <w:marLeft w:val="0"/>
          <w:marRight w:val="0"/>
          <w:marTop w:val="0"/>
          <w:marBottom w:val="0"/>
          <w:divBdr>
            <w:top w:val="none" w:sz="0" w:space="0" w:color="auto"/>
            <w:left w:val="none" w:sz="0" w:space="0" w:color="auto"/>
            <w:bottom w:val="none" w:sz="0" w:space="0" w:color="auto"/>
            <w:right w:val="none" w:sz="0" w:space="0" w:color="auto"/>
          </w:divBdr>
          <w:divsChild>
            <w:div w:id="2090227996">
              <w:marLeft w:val="0"/>
              <w:marRight w:val="0"/>
              <w:marTop w:val="0"/>
              <w:marBottom w:val="0"/>
              <w:divBdr>
                <w:top w:val="none" w:sz="0" w:space="0" w:color="auto"/>
                <w:left w:val="none" w:sz="0" w:space="0" w:color="auto"/>
                <w:bottom w:val="none" w:sz="0" w:space="0" w:color="auto"/>
                <w:right w:val="none" w:sz="0" w:space="0" w:color="auto"/>
              </w:divBdr>
              <w:divsChild>
                <w:div w:id="2044594350">
                  <w:marLeft w:val="0"/>
                  <w:marRight w:val="0"/>
                  <w:marTop w:val="0"/>
                  <w:marBottom w:val="0"/>
                  <w:divBdr>
                    <w:top w:val="none" w:sz="0" w:space="0" w:color="auto"/>
                    <w:left w:val="none" w:sz="0" w:space="0" w:color="auto"/>
                    <w:bottom w:val="none" w:sz="0" w:space="0" w:color="auto"/>
                    <w:right w:val="none" w:sz="0" w:space="0" w:color="auto"/>
                  </w:divBdr>
                  <w:divsChild>
                    <w:div w:id="10510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4390">
      <w:bodyDiv w:val="1"/>
      <w:marLeft w:val="0"/>
      <w:marRight w:val="0"/>
      <w:marTop w:val="0"/>
      <w:marBottom w:val="0"/>
      <w:divBdr>
        <w:top w:val="none" w:sz="0" w:space="0" w:color="auto"/>
        <w:left w:val="none" w:sz="0" w:space="0" w:color="auto"/>
        <w:bottom w:val="none" w:sz="0" w:space="0" w:color="auto"/>
        <w:right w:val="none" w:sz="0" w:space="0" w:color="auto"/>
      </w:divBdr>
      <w:divsChild>
        <w:div w:id="309139509">
          <w:marLeft w:val="0"/>
          <w:marRight w:val="0"/>
          <w:marTop w:val="0"/>
          <w:marBottom w:val="0"/>
          <w:divBdr>
            <w:top w:val="none" w:sz="0" w:space="0" w:color="auto"/>
            <w:left w:val="none" w:sz="0" w:space="0" w:color="auto"/>
            <w:bottom w:val="none" w:sz="0" w:space="0" w:color="auto"/>
            <w:right w:val="none" w:sz="0" w:space="0" w:color="auto"/>
          </w:divBdr>
          <w:divsChild>
            <w:div w:id="937518928">
              <w:marLeft w:val="0"/>
              <w:marRight w:val="0"/>
              <w:marTop w:val="0"/>
              <w:marBottom w:val="0"/>
              <w:divBdr>
                <w:top w:val="none" w:sz="0" w:space="0" w:color="auto"/>
                <w:left w:val="none" w:sz="0" w:space="0" w:color="auto"/>
                <w:bottom w:val="none" w:sz="0" w:space="0" w:color="auto"/>
                <w:right w:val="none" w:sz="0" w:space="0" w:color="auto"/>
              </w:divBdr>
              <w:divsChild>
                <w:div w:id="840857493">
                  <w:marLeft w:val="0"/>
                  <w:marRight w:val="0"/>
                  <w:marTop w:val="0"/>
                  <w:marBottom w:val="0"/>
                  <w:divBdr>
                    <w:top w:val="none" w:sz="0" w:space="0" w:color="auto"/>
                    <w:left w:val="none" w:sz="0" w:space="0" w:color="auto"/>
                    <w:bottom w:val="none" w:sz="0" w:space="0" w:color="auto"/>
                    <w:right w:val="none" w:sz="0" w:space="0" w:color="auto"/>
                  </w:divBdr>
                  <w:divsChild>
                    <w:div w:id="9339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2387">
      <w:bodyDiv w:val="1"/>
      <w:marLeft w:val="0"/>
      <w:marRight w:val="0"/>
      <w:marTop w:val="0"/>
      <w:marBottom w:val="0"/>
      <w:divBdr>
        <w:top w:val="none" w:sz="0" w:space="0" w:color="auto"/>
        <w:left w:val="none" w:sz="0" w:space="0" w:color="auto"/>
        <w:bottom w:val="none" w:sz="0" w:space="0" w:color="auto"/>
        <w:right w:val="none" w:sz="0" w:space="0" w:color="auto"/>
      </w:divBdr>
      <w:divsChild>
        <w:div w:id="1722439794">
          <w:marLeft w:val="0"/>
          <w:marRight w:val="0"/>
          <w:marTop w:val="0"/>
          <w:marBottom w:val="0"/>
          <w:divBdr>
            <w:top w:val="none" w:sz="0" w:space="0" w:color="auto"/>
            <w:left w:val="none" w:sz="0" w:space="0" w:color="auto"/>
            <w:bottom w:val="none" w:sz="0" w:space="0" w:color="auto"/>
            <w:right w:val="none" w:sz="0" w:space="0" w:color="auto"/>
          </w:divBdr>
          <w:divsChild>
            <w:div w:id="950820676">
              <w:marLeft w:val="0"/>
              <w:marRight w:val="0"/>
              <w:marTop w:val="0"/>
              <w:marBottom w:val="0"/>
              <w:divBdr>
                <w:top w:val="none" w:sz="0" w:space="0" w:color="auto"/>
                <w:left w:val="none" w:sz="0" w:space="0" w:color="auto"/>
                <w:bottom w:val="none" w:sz="0" w:space="0" w:color="auto"/>
                <w:right w:val="none" w:sz="0" w:space="0" w:color="auto"/>
              </w:divBdr>
              <w:divsChild>
                <w:div w:id="585653226">
                  <w:marLeft w:val="0"/>
                  <w:marRight w:val="0"/>
                  <w:marTop w:val="0"/>
                  <w:marBottom w:val="0"/>
                  <w:divBdr>
                    <w:top w:val="none" w:sz="0" w:space="0" w:color="auto"/>
                    <w:left w:val="none" w:sz="0" w:space="0" w:color="auto"/>
                    <w:bottom w:val="none" w:sz="0" w:space="0" w:color="auto"/>
                    <w:right w:val="none" w:sz="0" w:space="0" w:color="auto"/>
                  </w:divBdr>
                  <w:divsChild>
                    <w:div w:id="1346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0114">
      <w:bodyDiv w:val="1"/>
      <w:marLeft w:val="0"/>
      <w:marRight w:val="0"/>
      <w:marTop w:val="0"/>
      <w:marBottom w:val="0"/>
      <w:divBdr>
        <w:top w:val="none" w:sz="0" w:space="0" w:color="auto"/>
        <w:left w:val="none" w:sz="0" w:space="0" w:color="auto"/>
        <w:bottom w:val="none" w:sz="0" w:space="0" w:color="auto"/>
        <w:right w:val="none" w:sz="0" w:space="0" w:color="auto"/>
      </w:divBdr>
      <w:divsChild>
        <w:div w:id="324209799">
          <w:marLeft w:val="0"/>
          <w:marRight w:val="0"/>
          <w:marTop w:val="0"/>
          <w:marBottom w:val="0"/>
          <w:divBdr>
            <w:top w:val="none" w:sz="0" w:space="0" w:color="auto"/>
            <w:left w:val="none" w:sz="0" w:space="0" w:color="auto"/>
            <w:bottom w:val="none" w:sz="0" w:space="0" w:color="auto"/>
            <w:right w:val="none" w:sz="0" w:space="0" w:color="auto"/>
          </w:divBdr>
          <w:divsChild>
            <w:div w:id="562066974">
              <w:marLeft w:val="0"/>
              <w:marRight w:val="0"/>
              <w:marTop w:val="0"/>
              <w:marBottom w:val="0"/>
              <w:divBdr>
                <w:top w:val="none" w:sz="0" w:space="0" w:color="auto"/>
                <w:left w:val="none" w:sz="0" w:space="0" w:color="auto"/>
                <w:bottom w:val="none" w:sz="0" w:space="0" w:color="auto"/>
                <w:right w:val="none" w:sz="0" w:space="0" w:color="auto"/>
              </w:divBdr>
              <w:divsChild>
                <w:div w:id="506336552">
                  <w:marLeft w:val="0"/>
                  <w:marRight w:val="0"/>
                  <w:marTop w:val="0"/>
                  <w:marBottom w:val="0"/>
                  <w:divBdr>
                    <w:top w:val="none" w:sz="0" w:space="0" w:color="auto"/>
                    <w:left w:val="none" w:sz="0" w:space="0" w:color="auto"/>
                    <w:bottom w:val="none" w:sz="0" w:space="0" w:color="auto"/>
                    <w:right w:val="none" w:sz="0" w:space="0" w:color="auto"/>
                  </w:divBdr>
                  <w:divsChild>
                    <w:div w:id="15919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42636">
      <w:bodyDiv w:val="1"/>
      <w:marLeft w:val="0"/>
      <w:marRight w:val="0"/>
      <w:marTop w:val="0"/>
      <w:marBottom w:val="0"/>
      <w:divBdr>
        <w:top w:val="none" w:sz="0" w:space="0" w:color="auto"/>
        <w:left w:val="none" w:sz="0" w:space="0" w:color="auto"/>
        <w:bottom w:val="none" w:sz="0" w:space="0" w:color="auto"/>
        <w:right w:val="none" w:sz="0" w:space="0" w:color="auto"/>
      </w:divBdr>
      <w:divsChild>
        <w:div w:id="658970987">
          <w:marLeft w:val="0"/>
          <w:marRight w:val="0"/>
          <w:marTop w:val="0"/>
          <w:marBottom w:val="0"/>
          <w:divBdr>
            <w:top w:val="none" w:sz="0" w:space="0" w:color="auto"/>
            <w:left w:val="none" w:sz="0" w:space="0" w:color="auto"/>
            <w:bottom w:val="none" w:sz="0" w:space="0" w:color="auto"/>
            <w:right w:val="none" w:sz="0" w:space="0" w:color="auto"/>
          </w:divBdr>
          <w:divsChild>
            <w:div w:id="483283307">
              <w:marLeft w:val="0"/>
              <w:marRight w:val="0"/>
              <w:marTop w:val="0"/>
              <w:marBottom w:val="0"/>
              <w:divBdr>
                <w:top w:val="none" w:sz="0" w:space="0" w:color="auto"/>
                <w:left w:val="none" w:sz="0" w:space="0" w:color="auto"/>
                <w:bottom w:val="none" w:sz="0" w:space="0" w:color="auto"/>
                <w:right w:val="none" w:sz="0" w:space="0" w:color="auto"/>
              </w:divBdr>
              <w:divsChild>
                <w:div w:id="24332347">
                  <w:marLeft w:val="0"/>
                  <w:marRight w:val="0"/>
                  <w:marTop w:val="0"/>
                  <w:marBottom w:val="0"/>
                  <w:divBdr>
                    <w:top w:val="none" w:sz="0" w:space="0" w:color="auto"/>
                    <w:left w:val="none" w:sz="0" w:space="0" w:color="auto"/>
                    <w:bottom w:val="none" w:sz="0" w:space="0" w:color="auto"/>
                    <w:right w:val="none" w:sz="0" w:space="0" w:color="auto"/>
                  </w:divBdr>
                  <w:divsChild>
                    <w:div w:id="13728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78506">
      <w:bodyDiv w:val="1"/>
      <w:marLeft w:val="0"/>
      <w:marRight w:val="0"/>
      <w:marTop w:val="0"/>
      <w:marBottom w:val="0"/>
      <w:divBdr>
        <w:top w:val="none" w:sz="0" w:space="0" w:color="auto"/>
        <w:left w:val="none" w:sz="0" w:space="0" w:color="auto"/>
        <w:bottom w:val="none" w:sz="0" w:space="0" w:color="auto"/>
        <w:right w:val="none" w:sz="0" w:space="0" w:color="auto"/>
      </w:divBdr>
      <w:divsChild>
        <w:div w:id="1537741606">
          <w:marLeft w:val="0"/>
          <w:marRight w:val="0"/>
          <w:marTop w:val="0"/>
          <w:marBottom w:val="0"/>
          <w:divBdr>
            <w:top w:val="none" w:sz="0" w:space="0" w:color="auto"/>
            <w:left w:val="none" w:sz="0" w:space="0" w:color="auto"/>
            <w:bottom w:val="none" w:sz="0" w:space="0" w:color="auto"/>
            <w:right w:val="none" w:sz="0" w:space="0" w:color="auto"/>
          </w:divBdr>
          <w:divsChild>
            <w:div w:id="1090272773">
              <w:marLeft w:val="0"/>
              <w:marRight w:val="0"/>
              <w:marTop w:val="0"/>
              <w:marBottom w:val="0"/>
              <w:divBdr>
                <w:top w:val="none" w:sz="0" w:space="0" w:color="auto"/>
                <w:left w:val="none" w:sz="0" w:space="0" w:color="auto"/>
                <w:bottom w:val="none" w:sz="0" w:space="0" w:color="auto"/>
                <w:right w:val="none" w:sz="0" w:space="0" w:color="auto"/>
              </w:divBdr>
              <w:divsChild>
                <w:div w:id="1096900987">
                  <w:marLeft w:val="0"/>
                  <w:marRight w:val="0"/>
                  <w:marTop w:val="0"/>
                  <w:marBottom w:val="0"/>
                  <w:divBdr>
                    <w:top w:val="none" w:sz="0" w:space="0" w:color="auto"/>
                    <w:left w:val="none" w:sz="0" w:space="0" w:color="auto"/>
                    <w:bottom w:val="none" w:sz="0" w:space="0" w:color="auto"/>
                    <w:right w:val="none" w:sz="0" w:space="0" w:color="auto"/>
                  </w:divBdr>
                  <w:divsChild>
                    <w:div w:id="9409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51073">
      <w:bodyDiv w:val="1"/>
      <w:marLeft w:val="0"/>
      <w:marRight w:val="0"/>
      <w:marTop w:val="0"/>
      <w:marBottom w:val="0"/>
      <w:divBdr>
        <w:top w:val="none" w:sz="0" w:space="0" w:color="auto"/>
        <w:left w:val="none" w:sz="0" w:space="0" w:color="auto"/>
        <w:bottom w:val="none" w:sz="0" w:space="0" w:color="auto"/>
        <w:right w:val="none" w:sz="0" w:space="0" w:color="auto"/>
      </w:divBdr>
      <w:divsChild>
        <w:div w:id="979916991">
          <w:marLeft w:val="0"/>
          <w:marRight w:val="0"/>
          <w:marTop w:val="0"/>
          <w:marBottom w:val="0"/>
          <w:divBdr>
            <w:top w:val="none" w:sz="0" w:space="0" w:color="auto"/>
            <w:left w:val="none" w:sz="0" w:space="0" w:color="auto"/>
            <w:bottom w:val="none" w:sz="0" w:space="0" w:color="auto"/>
            <w:right w:val="none" w:sz="0" w:space="0" w:color="auto"/>
          </w:divBdr>
          <w:divsChild>
            <w:div w:id="906111798">
              <w:marLeft w:val="0"/>
              <w:marRight w:val="0"/>
              <w:marTop w:val="0"/>
              <w:marBottom w:val="0"/>
              <w:divBdr>
                <w:top w:val="none" w:sz="0" w:space="0" w:color="auto"/>
                <w:left w:val="none" w:sz="0" w:space="0" w:color="auto"/>
                <w:bottom w:val="none" w:sz="0" w:space="0" w:color="auto"/>
                <w:right w:val="none" w:sz="0" w:space="0" w:color="auto"/>
              </w:divBdr>
              <w:divsChild>
                <w:div w:id="775563995">
                  <w:marLeft w:val="0"/>
                  <w:marRight w:val="0"/>
                  <w:marTop w:val="0"/>
                  <w:marBottom w:val="0"/>
                  <w:divBdr>
                    <w:top w:val="none" w:sz="0" w:space="0" w:color="auto"/>
                    <w:left w:val="none" w:sz="0" w:space="0" w:color="auto"/>
                    <w:bottom w:val="none" w:sz="0" w:space="0" w:color="auto"/>
                    <w:right w:val="none" w:sz="0" w:space="0" w:color="auto"/>
                  </w:divBdr>
                  <w:divsChild>
                    <w:div w:id="5695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15979">
      <w:bodyDiv w:val="1"/>
      <w:marLeft w:val="0"/>
      <w:marRight w:val="0"/>
      <w:marTop w:val="0"/>
      <w:marBottom w:val="0"/>
      <w:divBdr>
        <w:top w:val="none" w:sz="0" w:space="0" w:color="auto"/>
        <w:left w:val="none" w:sz="0" w:space="0" w:color="auto"/>
        <w:bottom w:val="none" w:sz="0" w:space="0" w:color="auto"/>
        <w:right w:val="none" w:sz="0" w:space="0" w:color="auto"/>
      </w:divBdr>
      <w:divsChild>
        <w:div w:id="192157986">
          <w:marLeft w:val="0"/>
          <w:marRight w:val="0"/>
          <w:marTop w:val="0"/>
          <w:marBottom w:val="0"/>
          <w:divBdr>
            <w:top w:val="none" w:sz="0" w:space="0" w:color="auto"/>
            <w:left w:val="none" w:sz="0" w:space="0" w:color="auto"/>
            <w:bottom w:val="none" w:sz="0" w:space="0" w:color="auto"/>
            <w:right w:val="none" w:sz="0" w:space="0" w:color="auto"/>
          </w:divBdr>
          <w:divsChild>
            <w:div w:id="1583566974">
              <w:marLeft w:val="0"/>
              <w:marRight w:val="0"/>
              <w:marTop w:val="0"/>
              <w:marBottom w:val="0"/>
              <w:divBdr>
                <w:top w:val="none" w:sz="0" w:space="0" w:color="auto"/>
                <w:left w:val="none" w:sz="0" w:space="0" w:color="auto"/>
                <w:bottom w:val="none" w:sz="0" w:space="0" w:color="auto"/>
                <w:right w:val="none" w:sz="0" w:space="0" w:color="auto"/>
              </w:divBdr>
              <w:divsChild>
                <w:div w:id="1362585106">
                  <w:marLeft w:val="0"/>
                  <w:marRight w:val="0"/>
                  <w:marTop w:val="0"/>
                  <w:marBottom w:val="0"/>
                  <w:divBdr>
                    <w:top w:val="none" w:sz="0" w:space="0" w:color="auto"/>
                    <w:left w:val="none" w:sz="0" w:space="0" w:color="auto"/>
                    <w:bottom w:val="none" w:sz="0" w:space="0" w:color="auto"/>
                    <w:right w:val="none" w:sz="0" w:space="0" w:color="auto"/>
                  </w:divBdr>
                  <w:divsChild>
                    <w:div w:id="7287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8162">
      <w:bodyDiv w:val="1"/>
      <w:marLeft w:val="0"/>
      <w:marRight w:val="0"/>
      <w:marTop w:val="0"/>
      <w:marBottom w:val="0"/>
      <w:divBdr>
        <w:top w:val="none" w:sz="0" w:space="0" w:color="auto"/>
        <w:left w:val="none" w:sz="0" w:space="0" w:color="auto"/>
        <w:bottom w:val="none" w:sz="0" w:space="0" w:color="auto"/>
        <w:right w:val="none" w:sz="0" w:space="0" w:color="auto"/>
      </w:divBdr>
      <w:divsChild>
        <w:div w:id="1843350531">
          <w:marLeft w:val="0"/>
          <w:marRight w:val="0"/>
          <w:marTop w:val="0"/>
          <w:marBottom w:val="0"/>
          <w:divBdr>
            <w:top w:val="none" w:sz="0" w:space="0" w:color="auto"/>
            <w:left w:val="none" w:sz="0" w:space="0" w:color="auto"/>
            <w:bottom w:val="none" w:sz="0" w:space="0" w:color="auto"/>
            <w:right w:val="none" w:sz="0" w:space="0" w:color="auto"/>
          </w:divBdr>
          <w:divsChild>
            <w:div w:id="1516262762">
              <w:marLeft w:val="0"/>
              <w:marRight w:val="0"/>
              <w:marTop w:val="0"/>
              <w:marBottom w:val="0"/>
              <w:divBdr>
                <w:top w:val="none" w:sz="0" w:space="0" w:color="auto"/>
                <w:left w:val="none" w:sz="0" w:space="0" w:color="auto"/>
                <w:bottom w:val="none" w:sz="0" w:space="0" w:color="auto"/>
                <w:right w:val="none" w:sz="0" w:space="0" w:color="auto"/>
              </w:divBdr>
              <w:divsChild>
                <w:div w:id="1201551920">
                  <w:marLeft w:val="0"/>
                  <w:marRight w:val="0"/>
                  <w:marTop w:val="0"/>
                  <w:marBottom w:val="0"/>
                  <w:divBdr>
                    <w:top w:val="none" w:sz="0" w:space="0" w:color="auto"/>
                    <w:left w:val="none" w:sz="0" w:space="0" w:color="auto"/>
                    <w:bottom w:val="none" w:sz="0" w:space="0" w:color="auto"/>
                    <w:right w:val="none" w:sz="0" w:space="0" w:color="auto"/>
                  </w:divBdr>
                  <w:divsChild>
                    <w:div w:id="19499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97471">
      <w:bodyDiv w:val="1"/>
      <w:marLeft w:val="0"/>
      <w:marRight w:val="0"/>
      <w:marTop w:val="0"/>
      <w:marBottom w:val="0"/>
      <w:divBdr>
        <w:top w:val="none" w:sz="0" w:space="0" w:color="auto"/>
        <w:left w:val="none" w:sz="0" w:space="0" w:color="auto"/>
        <w:bottom w:val="none" w:sz="0" w:space="0" w:color="auto"/>
        <w:right w:val="none" w:sz="0" w:space="0" w:color="auto"/>
      </w:divBdr>
      <w:divsChild>
        <w:div w:id="485705811">
          <w:marLeft w:val="0"/>
          <w:marRight w:val="0"/>
          <w:marTop w:val="0"/>
          <w:marBottom w:val="0"/>
          <w:divBdr>
            <w:top w:val="none" w:sz="0" w:space="0" w:color="auto"/>
            <w:left w:val="none" w:sz="0" w:space="0" w:color="auto"/>
            <w:bottom w:val="none" w:sz="0" w:space="0" w:color="auto"/>
            <w:right w:val="none" w:sz="0" w:space="0" w:color="auto"/>
          </w:divBdr>
          <w:divsChild>
            <w:div w:id="1966695158">
              <w:marLeft w:val="0"/>
              <w:marRight w:val="0"/>
              <w:marTop w:val="0"/>
              <w:marBottom w:val="0"/>
              <w:divBdr>
                <w:top w:val="none" w:sz="0" w:space="0" w:color="auto"/>
                <w:left w:val="none" w:sz="0" w:space="0" w:color="auto"/>
                <w:bottom w:val="none" w:sz="0" w:space="0" w:color="auto"/>
                <w:right w:val="none" w:sz="0" w:space="0" w:color="auto"/>
              </w:divBdr>
              <w:divsChild>
                <w:div w:id="1175610214">
                  <w:marLeft w:val="0"/>
                  <w:marRight w:val="0"/>
                  <w:marTop w:val="0"/>
                  <w:marBottom w:val="0"/>
                  <w:divBdr>
                    <w:top w:val="none" w:sz="0" w:space="0" w:color="auto"/>
                    <w:left w:val="none" w:sz="0" w:space="0" w:color="auto"/>
                    <w:bottom w:val="none" w:sz="0" w:space="0" w:color="auto"/>
                    <w:right w:val="none" w:sz="0" w:space="0" w:color="auto"/>
                  </w:divBdr>
                  <w:divsChild>
                    <w:div w:id="10760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2650">
      <w:bodyDiv w:val="1"/>
      <w:marLeft w:val="0"/>
      <w:marRight w:val="0"/>
      <w:marTop w:val="0"/>
      <w:marBottom w:val="0"/>
      <w:divBdr>
        <w:top w:val="none" w:sz="0" w:space="0" w:color="auto"/>
        <w:left w:val="none" w:sz="0" w:space="0" w:color="auto"/>
        <w:bottom w:val="none" w:sz="0" w:space="0" w:color="auto"/>
        <w:right w:val="none" w:sz="0" w:space="0" w:color="auto"/>
      </w:divBdr>
      <w:divsChild>
        <w:div w:id="1981036343">
          <w:marLeft w:val="0"/>
          <w:marRight w:val="0"/>
          <w:marTop w:val="0"/>
          <w:marBottom w:val="0"/>
          <w:divBdr>
            <w:top w:val="none" w:sz="0" w:space="0" w:color="auto"/>
            <w:left w:val="none" w:sz="0" w:space="0" w:color="auto"/>
            <w:bottom w:val="none" w:sz="0" w:space="0" w:color="auto"/>
            <w:right w:val="none" w:sz="0" w:space="0" w:color="auto"/>
          </w:divBdr>
          <w:divsChild>
            <w:div w:id="765030524">
              <w:marLeft w:val="0"/>
              <w:marRight w:val="0"/>
              <w:marTop w:val="0"/>
              <w:marBottom w:val="0"/>
              <w:divBdr>
                <w:top w:val="none" w:sz="0" w:space="0" w:color="auto"/>
                <w:left w:val="none" w:sz="0" w:space="0" w:color="auto"/>
                <w:bottom w:val="none" w:sz="0" w:space="0" w:color="auto"/>
                <w:right w:val="none" w:sz="0" w:space="0" w:color="auto"/>
              </w:divBdr>
              <w:divsChild>
                <w:div w:id="1143932092">
                  <w:marLeft w:val="0"/>
                  <w:marRight w:val="0"/>
                  <w:marTop w:val="0"/>
                  <w:marBottom w:val="0"/>
                  <w:divBdr>
                    <w:top w:val="none" w:sz="0" w:space="0" w:color="auto"/>
                    <w:left w:val="none" w:sz="0" w:space="0" w:color="auto"/>
                    <w:bottom w:val="none" w:sz="0" w:space="0" w:color="auto"/>
                    <w:right w:val="none" w:sz="0" w:space="0" w:color="auto"/>
                  </w:divBdr>
                  <w:divsChild>
                    <w:div w:id="15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08023">
      <w:bodyDiv w:val="1"/>
      <w:marLeft w:val="0"/>
      <w:marRight w:val="0"/>
      <w:marTop w:val="0"/>
      <w:marBottom w:val="0"/>
      <w:divBdr>
        <w:top w:val="none" w:sz="0" w:space="0" w:color="auto"/>
        <w:left w:val="none" w:sz="0" w:space="0" w:color="auto"/>
        <w:bottom w:val="none" w:sz="0" w:space="0" w:color="auto"/>
        <w:right w:val="none" w:sz="0" w:space="0" w:color="auto"/>
      </w:divBdr>
      <w:divsChild>
        <w:div w:id="1793402761">
          <w:marLeft w:val="0"/>
          <w:marRight w:val="0"/>
          <w:marTop w:val="0"/>
          <w:marBottom w:val="0"/>
          <w:divBdr>
            <w:top w:val="none" w:sz="0" w:space="0" w:color="auto"/>
            <w:left w:val="none" w:sz="0" w:space="0" w:color="auto"/>
            <w:bottom w:val="none" w:sz="0" w:space="0" w:color="auto"/>
            <w:right w:val="none" w:sz="0" w:space="0" w:color="auto"/>
          </w:divBdr>
          <w:divsChild>
            <w:div w:id="1258828593">
              <w:marLeft w:val="0"/>
              <w:marRight w:val="0"/>
              <w:marTop w:val="0"/>
              <w:marBottom w:val="0"/>
              <w:divBdr>
                <w:top w:val="none" w:sz="0" w:space="0" w:color="auto"/>
                <w:left w:val="none" w:sz="0" w:space="0" w:color="auto"/>
                <w:bottom w:val="none" w:sz="0" w:space="0" w:color="auto"/>
                <w:right w:val="none" w:sz="0" w:space="0" w:color="auto"/>
              </w:divBdr>
              <w:divsChild>
                <w:div w:id="1621496495">
                  <w:marLeft w:val="0"/>
                  <w:marRight w:val="0"/>
                  <w:marTop w:val="0"/>
                  <w:marBottom w:val="0"/>
                  <w:divBdr>
                    <w:top w:val="none" w:sz="0" w:space="0" w:color="auto"/>
                    <w:left w:val="none" w:sz="0" w:space="0" w:color="auto"/>
                    <w:bottom w:val="none" w:sz="0" w:space="0" w:color="auto"/>
                    <w:right w:val="none" w:sz="0" w:space="0" w:color="auto"/>
                  </w:divBdr>
                  <w:divsChild>
                    <w:div w:id="4154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85692">
      <w:bodyDiv w:val="1"/>
      <w:marLeft w:val="0"/>
      <w:marRight w:val="0"/>
      <w:marTop w:val="0"/>
      <w:marBottom w:val="0"/>
      <w:divBdr>
        <w:top w:val="none" w:sz="0" w:space="0" w:color="auto"/>
        <w:left w:val="none" w:sz="0" w:space="0" w:color="auto"/>
        <w:bottom w:val="none" w:sz="0" w:space="0" w:color="auto"/>
        <w:right w:val="none" w:sz="0" w:space="0" w:color="auto"/>
      </w:divBdr>
      <w:divsChild>
        <w:div w:id="1632248626">
          <w:marLeft w:val="0"/>
          <w:marRight w:val="0"/>
          <w:marTop w:val="0"/>
          <w:marBottom w:val="0"/>
          <w:divBdr>
            <w:top w:val="none" w:sz="0" w:space="0" w:color="auto"/>
            <w:left w:val="none" w:sz="0" w:space="0" w:color="auto"/>
            <w:bottom w:val="none" w:sz="0" w:space="0" w:color="auto"/>
            <w:right w:val="none" w:sz="0" w:space="0" w:color="auto"/>
          </w:divBdr>
          <w:divsChild>
            <w:div w:id="1493062664">
              <w:marLeft w:val="0"/>
              <w:marRight w:val="0"/>
              <w:marTop w:val="0"/>
              <w:marBottom w:val="0"/>
              <w:divBdr>
                <w:top w:val="none" w:sz="0" w:space="0" w:color="auto"/>
                <w:left w:val="none" w:sz="0" w:space="0" w:color="auto"/>
                <w:bottom w:val="none" w:sz="0" w:space="0" w:color="auto"/>
                <w:right w:val="none" w:sz="0" w:space="0" w:color="auto"/>
              </w:divBdr>
              <w:divsChild>
                <w:div w:id="1109277495">
                  <w:marLeft w:val="0"/>
                  <w:marRight w:val="0"/>
                  <w:marTop w:val="0"/>
                  <w:marBottom w:val="0"/>
                  <w:divBdr>
                    <w:top w:val="none" w:sz="0" w:space="0" w:color="auto"/>
                    <w:left w:val="none" w:sz="0" w:space="0" w:color="auto"/>
                    <w:bottom w:val="none" w:sz="0" w:space="0" w:color="auto"/>
                    <w:right w:val="none" w:sz="0" w:space="0" w:color="auto"/>
                  </w:divBdr>
                  <w:divsChild>
                    <w:div w:id="11398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7497">
      <w:bodyDiv w:val="1"/>
      <w:marLeft w:val="0"/>
      <w:marRight w:val="0"/>
      <w:marTop w:val="0"/>
      <w:marBottom w:val="0"/>
      <w:divBdr>
        <w:top w:val="none" w:sz="0" w:space="0" w:color="auto"/>
        <w:left w:val="none" w:sz="0" w:space="0" w:color="auto"/>
        <w:bottom w:val="none" w:sz="0" w:space="0" w:color="auto"/>
        <w:right w:val="none" w:sz="0" w:space="0" w:color="auto"/>
      </w:divBdr>
      <w:divsChild>
        <w:div w:id="719406187">
          <w:marLeft w:val="0"/>
          <w:marRight w:val="0"/>
          <w:marTop w:val="0"/>
          <w:marBottom w:val="0"/>
          <w:divBdr>
            <w:top w:val="none" w:sz="0" w:space="0" w:color="auto"/>
            <w:left w:val="none" w:sz="0" w:space="0" w:color="auto"/>
            <w:bottom w:val="none" w:sz="0" w:space="0" w:color="auto"/>
            <w:right w:val="none" w:sz="0" w:space="0" w:color="auto"/>
          </w:divBdr>
          <w:divsChild>
            <w:div w:id="383987630">
              <w:marLeft w:val="0"/>
              <w:marRight w:val="0"/>
              <w:marTop w:val="0"/>
              <w:marBottom w:val="0"/>
              <w:divBdr>
                <w:top w:val="none" w:sz="0" w:space="0" w:color="auto"/>
                <w:left w:val="none" w:sz="0" w:space="0" w:color="auto"/>
                <w:bottom w:val="none" w:sz="0" w:space="0" w:color="auto"/>
                <w:right w:val="none" w:sz="0" w:space="0" w:color="auto"/>
              </w:divBdr>
              <w:divsChild>
                <w:div w:id="1048721839">
                  <w:marLeft w:val="0"/>
                  <w:marRight w:val="0"/>
                  <w:marTop w:val="0"/>
                  <w:marBottom w:val="0"/>
                  <w:divBdr>
                    <w:top w:val="none" w:sz="0" w:space="0" w:color="auto"/>
                    <w:left w:val="none" w:sz="0" w:space="0" w:color="auto"/>
                    <w:bottom w:val="none" w:sz="0" w:space="0" w:color="auto"/>
                    <w:right w:val="none" w:sz="0" w:space="0" w:color="auto"/>
                  </w:divBdr>
                  <w:divsChild>
                    <w:div w:id="10063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85124">
      <w:bodyDiv w:val="1"/>
      <w:marLeft w:val="0"/>
      <w:marRight w:val="0"/>
      <w:marTop w:val="0"/>
      <w:marBottom w:val="0"/>
      <w:divBdr>
        <w:top w:val="none" w:sz="0" w:space="0" w:color="auto"/>
        <w:left w:val="none" w:sz="0" w:space="0" w:color="auto"/>
        <w:bottom w:val="none" w:sz="0" w:space="0" w:color="auto"/>
        <w:right w:val="none" w:sz="0" w:space="0" w:color="auto"/>
      </w:divBdr>
      <w:divsChild>
        <w:div w:id="1448309379">
          <w:marLeft w:val="0"/>
          <w:marRight w:val="0"/>
          <w:marTop w:val="0"/>
          <w:marBottom w:val="0"/>
          <w:divBdr>
            <w:top w:val="none" w:sz="0" w:space="0" w:color="auto"/>
            <w:left w:val="none" w:sz="0" w:space="0" w:color="auto"/>
            <w:bottom w:val="none" w:sz="0" w:space="0" w:color="auto"/>
            <w:right w:val="none" w:sz="0" w:space="0" w:color="auto"/>
          </w:divBdr>
          <w:divsChild>
            <w:div w:id="459882146">
              <w:marLeft w:val="0"/>
              <w:marRight w:val="0"/>
              <w:marTop w:val="0"/>
              <w:marBottom w:val="0"/>
              <w:divBdr>
                <w:top w:val="none" w:sz="0" w:space="0" w:color="auto"/>
                <w:left w:val="none" w:sz="0" w:space="0" w:color="auto"/>
                <w:bottom w:val="none" w:sz="0" w:space="0" w:color="auto"/>
                <w:right w:val="none" w:sz="0" w:space="0" w:color="auto"/>
              </w:divBdr>
              <w:divsChild>
                <w:div w:id="1975283253">
                  <w:marLeft w:val="0"/>
                  <w:marRight w:val="0"/>
                  <w:marTop w:val="0"/>
                  <w:marBottom w:val="0"/>
                  <w:divBdr>
                    <w:top w:val="none" w:sz="0" w:space="0" w:color="auto"/>
                    <w:left w:val="none" w:sz="0" w:space="0" w:color="auto"/>
                    <w:bottom w:val="none" w:sz="0" w:space="0" w:color="auto"/>
                    <w:right w:val="none" w:sz="0" w:space="0" w:color="auto"/>
                  </w:divBdr>
                  <w:divsChild>
                    <w:div w:id="1037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85811">
      <w:bodyDiv w:val="1"/>
      <w:marLeft w:val="0"/>
      <w:marRight w:val="0"/>
      <w:marTop w:val="0"/>
      <w:marBottom w:val="0"/>
      <w:divBdr>
        <w:top w:val="none" w:sz="0" w:space="0" w:color="auto"/>
        <w:left w:val="none" w:sz="0" w:space="0" w:color="auto"/>
        <w:bottom w:val="none" w:sz="0" w:space="0" w:color="auto"/>
        <w:right w:val="none" w:sz="0" w:space="0" w:color="auto"/>
      </w:divBdr>
      <w:divsChild>
        <w:div w:id="101996348">
          <w:marLeft w:val="0"/>
          <w:marRight w:val="0"/>
          <w:marTop w:val="0"/>
          <w:marBottom w:val="0"/>
          <w:divBdr>
            <w:top w:val="none" w:sz="0" w:space="0" w:color="auto"/>
            <w:left w:val="none" w:sz="0" w:space="0" w:color="auto"/>
            <w:bottom w:val="none" w:sz="0" w:space="0" w:color="auto"/>
            <w:right w:val="none" w:sz="0" w:space="0" w:color="auto"/>
          </w:divBdr>
          <w:divsChild>
            <w:div w:id="332026622">
              <w:marLeft w:val="0"/>
              <w:marRight w:val="0"/>
              <w:marTop w:val="0"/>
              <w:marBottom w:val="0"/>
              <w:divBdr>
                <w:top w:val="none" w:sz="0" w:space="0" w:color="auto"/>
                <w:left w:val="none" w:sz="0" w:space="0" w:color="auto"/>
                <w:bottom w:val="none" w:sz="0" w:space="0" w:color="auto"/>
                <w:right w:val="none" w:sz="0" w:space="0" w:color="auto"/>
              </w:divBdr>
              <w:divsChild>
                <w:div w:id="263149721">
                  <w:marLeft w:val="0"/>
                  <w:marRight w:val="0"/>
                  <w:marTop w:val="0"/>
                  <w:marBottom w:val="0"/>
                  <w:divBdr>
                    <w:top w:val="none" w:sz="0" w:space="0" w:color="auto"/>
                    <w:left w:val="none" w:sz="0" w:space="0" w:color="auto"/>
                    <w:bottom w:val="none" w:sz="0" w:space="0" w:color="auto"/>
                    <w:right w:val="none" w:sz="0" w:space="0" w:color="auto"/>
                  </w:divBdr>
                  <w:divsChild>
                    <w:div w:id="1516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502">
      <w:bodyDiv w:val="1"/>
      <w:marLeft w:val="0"/>
      <w:marRight w:val="0"/>
      <w:marTop w:val="0"/>
      <w:marBottom w:val="0"/>
      <w:divBdr>
        <w:top w:val="none" w:sz="0" w:space="0" w:color="auto"/>
        <w:left w:val="none" w:sz="0" w:space="0" w:color="auto"/>
        <w:bottom w:val="none" w:sz="0" w:space="0" w:color="auto"/>
        <w:right w:val="none" w:sz="0" w:space="0" w:color="auto"/>
      </w:divBdr>
      <w:divsChild>
        <w:div w:id="433330206">
          <w:marLeft w:val="0"/>
          <w:marRight w:val="0"/>
          <w:marTop w:val="0"/>
          <w:marBottom w:val="0"/>
          <w:divBdr>
            <w:top w:val="none" w:sz="0" w:space="0" w:color="auto"/>
            <w:left w:val="none" w:sz="0" w:space="0" w:color="auto"/>
            <w:bottom w:val="none" w:sz="0" w:space="0" w:color="auto"/>
            <w:right w:val="none" w:sz="0" w:space="0" w:color="auto"/>
          </w:divBdr>
          <w:divsChild>
            <w:div w:id="1659724841">
              <w:marLeft w:val="0"/>
              <w:marRight w:val="0"/>
              <w:marTop w:val="0"/>
              <w:marBottom w:val="0"/>
              <w:divBdr>
                <w:top w:val="none" w:sz="0" w:space="0" w:color="auto"/>
                <w:left w:val="none" w:sz="0" w:space="0" w:color="auto"/>
                <w:bottom w:val="none" w:sz="0" w:space="0" w:color="auto"/>
                <w:right w:val="none" w:sz="0" w:space="0" w:color="auto"/>
              </w:divBdr>
              <w:divsChild>
                <w:div w:id="103498439">
                  <w:marLeft w:val="0"/>
                  <w:marRight w:val="0"/>
                  <w:marTop w:val="0"/>
                  <w:marBottom w:val="0"/>
                  <w:divBdr>
                    <w:top w:val="none" w:sz="0" w:space="0" w:color="auto"/>
                    <w:left w:val="none" w:sz="0" w:space="0" w:color="auto"/>
                    <w:bottom w:val="none" w:sz="0" w:space="0" w:color="auto"/>
                    <w:right w:val="none" w:sz="0" w:space="0" w:color="auto"/>
                  </w:divBdr>
                  <w:divsChild>
                    <w:div w:id="9755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67385">
      <w:bodyDiv w:val="1"/>
      <w:marLeft w:val="0"/>
      <w:marRight w:val="0"/>
      <w:marTop w:val="0"/>
      <w:marBottom w:val="0"/>
      <w:divBdr>
        <w:top w:val="none" w:sz="0" w:space="0" w:color="auto"/>
        <w:left w:val="none" w:sz="0" w:space="0" w:color="auto"/>
        <w:bottom w:val="none" w:sz="0" w:space="0" w:color="auto"/>
        <w:right w:val="none" w:sz="0" w:space="0" w:color="auto"/>
      </w:divBdr>
      <w:divsChild>
        <w:div w:id="1122773821">
          <w:marLeft w:val="0"/>
          <w:marRight w:val="0"/>
          <w:marTop w:val="0"/>
          <w:marBottom w:val="0"/>
          <w:divBdr>
            <w:top w:val="none" w:sz="0" w:space="0" w:color="auto"/>
            <w:left w:val="none" w:sz="0" w:space="0" w:color="auto"/>
            <w:bottom w:val="none" w:sz="0" w:space="0" w:color="auto"/>
            <w:right w:val="none" w:sz="0" w:space="0" w:color="auto"/>
          </w:divBdr>
          <w:divsChild>
            <w:div w:id="1712875149">
              <w:marLeft w:val="0"/>
              <w:marRight w:val="0"/>
              <w:marTop w:val="0"/>
              <w:marBottom w:val="0"/>
              <w:divBdr>
                <w:top w:val="none" w:sz="0" w:space="0" w:color="auto"/>
                <w:left w:val="none" w:sz="0" w:space="0" w:color="auto"/>
                <w:bottom w:val="none" w:sz="0" w:space="0" w:color="auto"/>
                <w:right w:val="none" w:sz="0" w:space="0" w:color="auto"/>
              </w:divBdr>
              <w:divsChild>
                <w:div w:id="1428965060">
                  <w:marLeft w:val="0"/>
                  <w:marRight w:val="0"/>
                  <w:marTop w:val="0"/>
                  <w:marBottom w:val="0"/>
                  <w:divBdr>
                    <w:top w:val="none" w:sz="0" w:space="0" w:color="auto"/>
                    <w:left w:val="none" w:sz="0" w:space="0" w:color="auto"/>
                    <w:bottom w:val="none" w:sz="0" w:space="0" w:color="auto"/>
                    <w:right w:val="none" w:sz="0" w:space="0" w:color="auto"/>
                  </w:divBdr>
                  <w:divsChild>
                    <w:div w:id="17487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05843">
      <w:bodyDiv w:val="1"/>
      <w:marLeft w:val="0"/>
      <w:marRight w:val="0"/>
      <w:marTop w:val="0"/>
      <w:marBottom w:val="0"/>
      <w:divBdr>
        <w:top w:val="none" w:sz="0" w:space="0" w:color="auto"/>
        <w:left w:val="none" w:sz="0" w:space="0" w:color="auto"/>
        <w:bottom w:val="none" w:sz="0" w:space="0" w:color="auto"/>
        <w:right w:val="none" w:sz="0" w:space="0" w:color="auto"/>
      </w:divBdr>
      <w:divsChild>
        <w:div w:id="918293266">
          <w:marLeft w:val="0"/>
          <w:marRight w:val="0"/>
          <w:marTop w:val="0"/>
          <w:marBottom w:val="0"/>
          <w:divBdr>
            <w:top w:val="none" w:sz="0" w:space="0" w:color="auto"/>
            <w:left w:val="none" w:sz="0" w:space="0" w:color="auto"/>
            <w:bottom w:val="none" w:sz="0" w:space="0" w:color="auto"/>
            <w:right w:val="none" w:sz="0" w:space="0" w:color="auto"/>
          </w:divBdr>
          <w:divsChild>
            <w:div w:id="1644430087">
              <w:marLeft w:val="0"/>
              <w:marRight w:val="0"/>
              <w:marTop w:val="0"/>
              <w:marBottom w:val="0"/>
              <w:divBdr>
                <w:top w:val="none" w:sz="0" w:space="0" w:color="auto"/>
                <w:left w:val="none" w:sz="0" w:space="0" w:color="auto"/>
                <w:bottom w:val="none" w:sz="0" w:space="0" w:color="auto"/>
                <w:right w:val="none" w:sz="0" w:space="0" w:color="auto"/>
              </w:divBdr>
              <w:divsChild>
                <w:div w:id="575555795">
                  <w:marLeft w:val="0"/>
                  <w:marRight w:val="0"/>
                  <w:marTop w:val="0"/>
                  <w:marBottom w:val="0"/>
                  <w:divBdr>
                    <w:top w:val="none" w:sz="0" w:space="0" w:color="auto"/>
                    <w:left w:val="none" w:sz="0" w:space="0" w:color="auto"/>
                    <w:bottom w:val="none" w:sz="0" w:space="0" w:color="auto"/>
                    <w:right w:val="none" w:sz="0" w:space="0" w:color="auto"/>
                  </w:divBdr>
                  <w:divsChild>
                    <w:div w:id="16197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04893">
      <w:bodyDiv w:val="1"/>
      <w:marLeft w:val="0"/>
      <w:marRight w:val="0"/>
      <w:marTop w:val="0"/>
      <w:marBottom w:val="0"/>
      <w:divBdr>
        <w:top w:val="none" w:sz="0" w:space="0" w:color="auto"/>
        <w:left w:val="none" w:sz="0" w:space="0" w:color="auto"/>
        <w:bottom w:val="none" w:sz="0" w:space="0" w:color="auto"/>
        <w:right w:val="none" w:sz="0" w:space="0" w:color="auto"/>
      </w:divBdr>
      <w:divsChild>
        <w:div w:id="1712146506">
          <w:marLeft w:val="0"/>
          <w:marRight w:val="0"/>
          <w:marTop w:val="0"/>
          <w:marBottom w:val="0"/>
          <w:divBdr>
            <w:top w:val="none" w:sz="0" w:space="0" w:color="auto"/>
            <w:left w:val="none" w:sz="0" w:space="0" w:color="auto"/>
            <w:bottom w:val="none" w:sz="0" w:space="0" w:color="auto"/>
            <w:right w:val="none" w:sz="0" w:space="0" w:color="auto"/>
          </w:divBdr>
          <w:divsChild>
            <w:div w:id="2140762913">
              <w:marLeft w:val="0"/>
              <w:marRight w:val="0"/>
              <w:marTop w:val="0"/>
              <w:marBottom w:val="0"/>
              <w:divBdr>
                <w:top w:val="none" w:sz="0" w:space="0" w:color="auto"/>
                <w:left w:val="none" w:sz="0" w:space="0" w:color="auto"/>
                <w:bottom w:val="none" w:sz="0" w:space="0" w:color="auto"/>
                <w:right w:val="none" w:sz="0" w:space="0" w:color="auto"/>
              </w:divBdr>
              <w:divsChild>
                <w:div w:id="1299413010">
                  <w:marLeft w:val="0"/>
                  <w:marRight w:val="0"/>
                  <w:marTop w:val="0"/>
                  <w:marBottom w:val="0"/>
                  <w:divBdr>
                    <w:top w:val="none" w:sz="0" w:space="0" w:color="auto"/>
                    <w:left w:val="none" w:sz="0" w:space="0" w:color="auto"/>
                    <w:bottom w:val="none" w:sz="0" w:space="0" w:color="auto"/>
                    <w:right w:val="none" w:sz="0" w:space="0" w:color="auto"/>
                  </w:divBdr>
                  <w:divsChild>
                    <w:div w:id="14107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536634">
      <w:bodyDiv w:val="1"/>
      <w:marLeft w:val="0"/>
      <w:marRight w:val="0"/>
      <w:marTop w:val="0"/>
      <w:marBottom w:val="0"/>
      <w:divBdr>
        <w:top w:val="none" w:sz="0" w:space="0" w:color="auto"/>
        <w:left w:val="none" w:sz="0" w:space="0" w:color="auto"/>
        <w:bottom w:val="none" w:sz="0" w:space="0" w:color="auto"/>
        <w:right w:val="none" w:sz="0" w:space="0" w:color="auto"/>
      </w:divBdr>
      <w:divsChild>
        <w:div w:id="747850045">
          <w:marLeft w:val="0"/>
          <w:marRight w:val="0"/>
          <w:marTop w:val="0"/>
          <w:marBottom w:val="0"/>
          <w:divBdr>
            <w:top w:val="none" w:sz="0" w:space="0" w:color="auto"/>
            <w:left w:val="none" w:sz="0" w:space="0" w:color="auto"/>
            <w:bottom w:val="none" w:sz="0" w:space="0" w:color="auto"/>
            <w:right w:val="none" w:sz="0" w:space="0" w:color="auto"/>
          </w:divBdr>
          <w:divsChild>
            <w:div w:id="382295114">
              <w:marLeft w:val="0"/>
              <w:marRight w:val="0"/>
              <w:marTop w:val="0"/>
              <w:marBottom w:val="0"/>
              <w:divBdr>
                <w:top w:val="none" w:sz="0" w:space="0" w:color="auto"/>
                <w:left w:val="none" w:sz="0" w:space="0" w:color="auto"/>
                <w:bottom w:val="none" w:sz="0" w:space="0" w:color="auto"/>
                <w:right w:val="none" w:sz="0" w:space="0" w:color="auto"/>
              </w:divBdr>
              <w:divsChild>
                <w:div w:id="579142130">
                  <w:marLeft w:val="0"/>
                  <w:marRight w:val="0"/>
                  <w:marTop w:val="0"/>
                  <w:marBottom w:val="0"/>
                  <w:divBdr>
                    <w:top w:val="none" w:sz="0" w:space="0" w:color="auto"/>
                    <w:left w:val="none" w:sz="0" w:space="0" w:color="auto"/>
                    <w:bottom w:val="none" w:sz="0" w:space="0" w:color="auto"/>
                    <w:right w:val="none" w:sz="0" w:space="0" w:color="auto"/>
                  </w:divBdr>
                  <w:divsChild>
                    <w:div w:id="8389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757109">
      <w:bodyDiv w:val="1"/>
      <w:marLeft w:val="0"/>
      <w:marRight w:val="0"/>
      <w:marTop w:val="0"/>
      <w:marBottom w:val="0"/>
      <w:divBdr>
        <w:top w:val="none" w:sz="0" w:space="0" w:color="auto"/>
        <w:left w:val="none" w:sz="0" w:space="0" w:color="auto"/>
        <w:bottom w:val="none" w:sz="0" w:space="0" w:color="auto"/>
        <w:right w:val="none" w:sz="0" w:space="0" w:color="auto"/>
      </w:divBdr>
      <w:divsChild>
        <w:div w:id="1867788283">
          <w:marLeft w:val="0"/>
          <w:marRight w:val="0"/>
          <w:marTop w:val="0"/>
          <w:marBottom w:val="0"/>
          <w:divBdr>
            <w:top w:val="none" w:sz="0" w:space="0" w:color="auto"/>
            <w:left w:val="none" w:sz="0" w:space="0" w:color="auto"/>
            <w:bottom w:val="none" w:sz="0" w:space="0" w:color="auto"/>
            <w:right w:val="none" w:sz="0" w:space="0" w:color="auto"/>
          </w:divBdr>
          <w:divsChild>
            <w:div w:id="522671486">
              <w:marLeft w:val="0"/>
              <w:marRight w:val="0"/>
              <w:marTop w:val="0"/>
              <w:marBottom w:val="0"/>
              <w:divBdr>
                <w:top w:val="none" w:sz="0" w:space="0" w:color="auto"/>
                <w:left w:val="none" w:sz="0" w:space="0" w:color="auto"/>
                <w:bottom w:val="none" w:sz="0" w:space="0" w:color="auto"/>
                <w:right w:val="none" w:sz="0" w:space="0" w:color="auto"/>
              </w:divBdr>
              <w:divsChild>
                <w:div w:id="45181240">
                  <w:marLeft w:val="0"/>
                  <w:marRight w:val="0"/>
                  <w:marTop w:val="0"/>
                  <w:marBottom w:val="0"/>
                  <w:divBdr>
                    <w:top w:val="none" w:sz="0" w:space="0" w:color="auto"/>
                    <w:left w:val="none" w:sz="0" w:space="0" w:color="auto"/>
                    <w:bottom w:val="none" w:sz="0" w:space="0" w:color="auto"/>
                    <w:right w:val="none" w:sz="0" w:space="0" w:color="auto"/>
                  </w:divBdr>
                  <w:divsChild>
                    <w:div w:id="100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2282">
      <w:bodyDiv w:val="1"/>
      <w:marLeft w:val="0"/>
      <w:marRight w:val="0"/>
      <w:marTop w:val="0"/>
      <w:marBottom w:val="0"/>
      <w:divBdr>
        <w:top w:val="none" w:sz="0" w:space="0" w:color="auto"/>
        <w:left w:val="none" w:sz="0" w:space="0" w:color="auto"/>
        <w:bottom w:val="none" w:sz="0" w:space="0" w:color="auto"/>
        <w:right w:val="none" w:sz="0" w:space="0" w:color="auto"/>
      </w:divBdr>
      <w:divsChild>
        <w:div w:id="687873899">
          <w:marLeft w:val="0"/>
          <w:marRight w:val="0"/>
          <w:marTop w:val="0"/>
          <w:marBottom w:val="0"/>
          <w:divBdr>
            <w:top w:val="none" w:sz="0" w:space="0" w:color="auto"/>
            <w:left w:val="none" w:sz="0" w:space="0" w:color="auto"/>
            <w:bottom w:val="none" w:sz="0" w:space="0" w:color="auto"/>
            <w:right w:val="none" w:sz="0" w:space="0" w:color="auto"/>
          </w:divBdr>
          <w:divsChild>
            <w:div w:id="1401906551">
              <w:marLeft w:val="0"/>
              <w:marRight w:val="0"/>
              <w:marTop w:val="0"/>
              <w:marBottom w:val="0"/>
              <w:divBdr>
                <w:top w:val="none" w:sz="0" w:space="0" w:color="auto"/>
                <w:left w:val="none" w:sz="0" w:space="0" w:color="auto"/>
                <w:bottom w:val="none" w:sz="0" w:space="0" w:color="auto"/>
                <w:right w:val="none" w:sz="0" w:space="0" w:color="auto"/>
              </w:divBdr>
              <w:divsChild>
                <w:div w:id="911426820">
                  <w:marLeft w:val="0"/>
                  <w:marRight w:val="0"/>
                  <w:marTop w:val="0"/>
                  <w:marBottom w:val="0"/>
                  <w:divBdr>
                    <w:top w:val="none" w:sz="0" w:space="0" w:color="auto"/>
                    <w:left w:val="none" w:sz="0" w:space="0" w:color="auto"/>
                    <w:bottom w:val="none" w:sz="0" w:space="0" w:color="auto"/>
                    <w:right w:val="none" w:sz="0" w:space="0" w:color="auto"/>
                  </w:divBdr>
                  <w:divsChild>
                    <w:div w:id="13579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9700">
      <w:bodyDiv w:val="1"/>
      <w:marLeft w:val="0"/>
      <w:marRight w:val="0"/>
      <w:marTop w:val="0"/>
      <w:marBottom w:val="0"/>
      <w:divBdr>
        <w:top w:val="none" w:sz="0" w:space="0" w:color="auto"/>
        <w:left w:val="none" w:sz="0" w:space="0" w:color="auto"/>
        <w:bottom w:val="none" w:sz="0" w:space="0" w:color="auto"/>
        <w:right w:val="none" w:sz="0" w:space="0" w:color="auto"/>
      </w:divBdr>
      <w:divsChild>
        <w:div w:id="1176530423">
          <w:marLeft w:val="0"/>
          <w:marRight w:val="0"/>
          <w:marTop w:val="0"/>
          <w:marBottom w:val="0"/>
          <w:divBdr>
            <w:top w:val="none" w:sz="0" w:space="0" w:color="auto"/>
            <w:left w:val="none" w:sz="0" w:space="0" w:color="auto"/>
            <w:bottom w:val="none" w:sz="0" w:space="0" w:color="auto"/>
            <w:right w:val="none" w:sz="0" w:space="0" w:color="auto"/>
          </w:divBdr>
          <w:divsChild>
            <w:div w:id="1565600686">
              <w:marLeft w:val="0"/>
              <w:marRight w:val="0"/>
              <w:marTop w:val="0"/>
              <w:marBottom w:val="0"/>
              <w:divBdr>
                <w:top w:val="none" w:sz="0" w:space="0" w:color="auto"/>
                <w:left w:val="none" w:sz="0" w:space="0" w:color="auto"/>
                <w:bottom w:val="none" w:sz="0" w:space="0" w:color="auto"/>
                <w:right w:val="none" w:sz="0" w:space="0" w:color="auto"/>
              </w:divBdr>
              <w:divsChild>
                <w:div w:id="335235923">
                  <w:marLeft w:val="0"/>
                  <w:marRight w:val="0"/>
                  <w:marTop w:val="0"/>
                  <w:marBottom w:val="0"/>
                  <w:divBdr>
                    <w:top w:val="none" w:sz="0" w:space="0" w:color="auto"/>
                    <w:left w:val="none" w:sz="0" w:space="0" w:color="auto"/>
                    <w:bottom w:val="none" w:sz="0" w:space="0" w:color="auto"/>
                    <w:right w:val="none" w:sz="0" w:space="0" w:color="auto"/>
                  </w:divBdr>
                  <w:divsChild>
                    <w:div w:id="1479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1423">
      <w:bodyDiv w:val="1"/>
      <w:marLeft w:val="0"/>
      <w:marRight w:val="0"/>
      <w:marTop w:val="0"/>
      <w:marBottom w:val="0"/>
      <w:divBdr>
        <w:top w:val="none" w:sz="0" w:space="0" w:color="auto"/>
        <w:left w:val="none" w:sz="0" w:space="0" w:color="auto"/>
        <w:bottom w:val="none" w:sz="0" w:space="0" w:color="auto"/>
        <w:right w:val="none" w:sz="0" w:space="0" w:color="auto"/>
      </w:divBdr>
      <w:divsChild>
        <w:div w:id="1361785962">
          <w:marLeft w:val="0"/>
          <w:marRight w:val="0"/>
          <w:marTop w:val="0"/>
          <w:marBottom w:val="0"/>
          <w:divBdr>
            <w:top w:val="none" w:sz="0" w:space="0" w:color="auto"/>
            <w:left w:val="none" w:sz="0" w:space="0" w:color="auto"/>
            <w:bottom w:val="none" w:sz="0" w:space="0" w:color="auto"/>
            <w:right w:val="none" w:sz="0" w:space="0" w:color="auto"/>
          </w:divBdr>
          <w:divsChild>
            <w:div w:id="499080454">
              <w:marLeft w:val="0"/>
              <w:marRight w:val="0"/>
              <w:marTop w:val="0"/>
              <w:marBottom w:val="0"/>
              <w:divBdr>
                <w:top w:val="none" w:sz="0" w:space="0" w:color="auto"/>
                <w:left w:val="none" w:sz="0" w:space="0" w:color="auto"/>
                <w:bottom w:val="none" w:sz="0" w:space="0" w:color="auto"/>
                <w:right w:val="none" w:sz="0" w:space="0" w:color="auto"/>
              </w:divBdr>
              <w:divsChild>
                <w:div w:id="1750039782">
                  <w:marLeft w:val="0"/>
                  <w:marRight w:val="0"/>
                  <w:marTop w:val="0"/>
                  <w:marBottom w:val="0"/>
                  <w:divBdr>
                    <w:top w:val="none" w:sz="0" w:space="0" w:color="auto"/>
                    <w:left w:val="none" w:sz="0" w:space="0" w:color="auto"/>
                    <w:bottom w:val="none" w:sz="0" w:space="0" w:color="auto"/>
                    <w:right w:val="none" w:sz="0" w:space="0" w:color="auto"/>
                  </w:divBdr>
                  <w:divsChild>
                    <w:div w:id="8025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4049">
      <w:bodyDiv w:val="1"/>
      <w:marLeft w:val="0"/>
      <w:marRight w:val="0"/>
      <w:marTop w:val="0"/>
      <w:marBottom w:val="0"/>
      <w:divBdr>
        <w:top w:val="none" w:sz="0" w:space="0" w:color="auto"/>
        <w:left w:val="none" w:sz="0" w:space="0" w:color="auto"/>
        <w:bottom w:val="none" w:sz="0" w:space="0" w:color="auto"/>
        <w:right w:val="none" w:sz="0" w:space="0" w:color="auto"/>
      </w:divBdr>
      <w:divsChild>
        <w:div w:id="460460746">
          <w:marLeft w:val="0"/>
          <w:marRight w:val="0"/>
          <w:marTop w:val="0"/>
          <w:marBottom w:val="0"/>
          <w:divBdr>
            <w:top w:val="none" w:sz="0" w:space="0" w:color="auto"/>
            <w:left w:val="none" w:sz="0" w:space="0" w:color="auto"/>
            <w:bottom w:val="none" w:sz="0" w:space="0" w:color="auto"/>
            <w:right w:val="none" w:sz="0" w:space="0" w:color="auto"/>
          </w:divBdr>
          <w:divsChild>
            <w:div w:id="1782798930">
              <w:marLeft w:val="0"/>
              <w:marRight w:val="0"/>
              <w:marTop w:val="0"/>
              <w:marBottom w:val="0"/>
              <w:divBdr>
                <w:top w:val="none" w:sz="0" w:space="0" w:color="auto"/>
                <w:left w:val="none" w:sz="0" w:space="0" w:color="auto"/>
                <w:bottom w:val="none" w:sz="0" w:space="0" w:color="auto"/>
                <w:right w:val="none" w:sz="0" w:space="0" w:color="auto"/>
              </w:divBdr>
              <w:divsChild>
                <w:div w:id="1598828223">
                  <w:marLeft w:val="0"/>
                  <w:marRight w:val="0"/>
                  <w:marTop w:val="0"/>
                  <w:marBottom w:val="0"/>
                  <w:divBdr>
                    <w:top w:val="none" w:sz="0" w:space="0" w:color="auto"/>
                    <w:left w:val="none" w:sz="0" w:space="0" w:color="auto"/>
                    <w:bottom w:val="none" w:sz="0" w:space="0" w:color="auto"/>
                    <w:right w:val="none" w:sz="0" w:space="0" w:color="auto"/>
                  </w:divBdr>
                  <w:divsChild>
                    <w:div w:id="47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75747">
      <w:bodyDiv w:val="1"/>
      <w:marLeft w:val="0"/>
      <w:marRight w:val="0"/>
      <w:marTop w:val="0"/>
      <w:marBottom w:val="0"/>
      <w:divBdr>
        <w:top w:val="none" w:sz="0" w:space="0" w:color="auto"/>
        <w:left w:val="none" w:sz="0" w:space="0" w:color="auto"/>
        <w:bottom w:val="none" w:sz="0" w:space="0" w:color="auto"/>
        <w:right w:val="none" w:sz="0" w:space="0" w:color="auto"/>
      </w:divBdr>
      <w:divsChild>
        <w:div w:id="426585587">
          <w:marLeft w:val="0"/>
          <w:marRight w:val="0"/>
          <w:marTop w:val="0"/>
          <w:marBottom w:val="0"/>
          <w:divBdr>
            <w:top w:val="none" w:sz="0" w:space="0" w:color="auto"/>
            <w:left w:val="none" w:sz="0" w:space="0" w:color="auto"/>
            <w:bottom w:val="none" w:sz="0" w:space="0" w:color="auto"/>
            <w:right w:val="none" w:sz="0" w:space="0" w:color="auto"/>
          </w:divBdr>
          <w:divsChild>
            <w:div w:id="34931853">
              <w:marLeft w:val="0"/>
              <w:marRight w:val="0"/>
              <w:marTop w:val="0"/>
              <w:marBottom w:val="0"/>
              <w:divBdr>
                <w:top w:val="none" w:sz="0" w:space="0" w:color="auto"/>
                <w:left w:val="none" w:sz="0" w:space="0" w:color="auto"/>
                <w:bottom w:val="none" w:sz="0" w:space="0" w:color="auto"/>
                <w:right w:val="none" w:sz="0" w:space="0" w:color="auto"/>
              </w:divBdr>
              <w:divsChild>
                <w:div w:id="1160735498">
                  <w:marLeft w:val="0"/>
                  <w:marRight w:val="0"/>
                  <w:marTop w:val="0"/>
                  <w:marBottom w:val="0"/>
                  <w:divBdr>
                    <w:top w:val="none" w:sz="0" w:space="0" w:color="auto"/>
                    <w:left w:val="none" w:sz="0" w:space="0" w:color="auto"/>
                    <w:bottom w:val="none" w:sz="0" w:space="0" w:color="auto"/>
                    <w:right w:val="none" w:sz="0" w:space="0" w:color="auto"/>
                  </w:divBdr>
                  <w:divsChild>
                    <w:div w:id="6211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8221">
      <w:bodyDiv w:val="1"/>
      <w:marLeft w:val="0"/>
      <w:marRight w:val="0"/>
      <w:marTop w:val="0"/>
      <w:marBottom w:val="0"/>
      <w:divBdr>
        <w:top w:val="none" w:sz="0" w:space="0" w:color="auto"/>
        <w:left w:val="none" w:sz="0" w:space="0" w:color="auto"/>
        <w:bottom w:val="none" w:sz="0" w:space="0" w:color="auto"/>
        <w:right w:val="none" w:sz="0" w:space="0" w:color="auto"/>
      </w:divBdr>
      <w:divsChild>
        <w:div w:id="1584993060">
          <w:marLeft w:val="0"/>
          <w:marRight w:val="0"/>
          <w:marTop w:val="0"/>
          <w:marBottom w:val="0"/>
          <w:divBdr>
            <w:top w:val="none" w:sz="0" w:space="0" w:color="auto"/>
            <w:left w:val="none" w:sz="0" w:space="0" w:color="auto"/>
            <w:bottom w:val="none" w:sz="0" w:space="0" w:color="auto"/>
            <w:right w:val="none" w:sz="0" w:space="0" w:color="auto"/>
          </w:divBdr>
          <w:divsChild>
            <w:div w:id="793212412">
              <w:marLeft w:val="0"/>
              <w:marRight w:val="0"/>
              <w:marTop w:val="0"/>
              <w:marBottom w:val="0"/>
              <w:divBdr>
                <w:top w:val="none" w:sz="0" w:space="0" w:color="auto"/>
                <w:left w:val="none" w:sz="0" w:space="0" w:color="auto"/>
                <w:bottom w:val="none" w:sz="0" w:space="0" w:color="auto"/>
                <w:right w:val="none" w:sz="0" w:space="0" w:color="auto"/>
              </w:divBdr>
              <w:divsChild>
                <w:div w:id="794058623">
                  <w:marLeft w:val="0"/>
                  <w:marRight w:val="0"/>
                  <w:marTop w:val="0"/>
                  <w:marBottom w:val="0"/>
                  <w:divBdr>
                    <w:top w:val="none" w:sz="0" w:space="0" w:color="auto"/>
                    <w:left w:val="none" w:sz="0" w:space="0" w:color="auto"/>
                    <w:bottom w:val="none" w:sz="0" w:space="0" w:color="auto"/>
                    <w:right w:val="none" w:sz="0" w:space="0" w:color="auto"/>
                  </w:divBdr>
                  <w:divsChild>
                    <w:div w:id="5730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862330">
      <w:bodyDiv w:val="1"/>
      <w:marLeft w:val="0"/>
      <w:marRight w:val="0"/>
      <w:marTop w:val="0"/>
      <w:marBottom w:val="0"/>
      <w:divBdr>
        <w:top w:val="none" w:sz="0" w:space="0" w:color="auto"/>
        <w:left w:val="none" w:sz="0" w:space="0" w:color="auto"/>
        <w:bottom w:val="none" w:sz="0" w:space="0" w:color="auto"/>
        <w:right w:val="none" w:sz="0" w:space="0" w:color="auto"/>
      </w:divBdr>
      <w:divsChild>
        <w:div w:id="918254996">
          <w:marLeft w:val="0"/>
          <w:marRight w:val="0"/>
          <w:marTop w:val="0"/>
          <w:marBottom w:val="0"/>
          <w:divBdr>
            <w:top w:val="none" w:sz="0" w:space="0" w:color="auto"/>
            <w:left w:val="none" w:sz="0" w:space="0" w:color="auto"/>
            <w:bottom w:val="none" w:sz="0" w:space="0" w:color="auto"/>
            <w:right w:val="none" w:sz="0" w:space="0" w:color="auto"/>
          </w:divBdr>
          <w:divsChild>
            <w:div w:id="1073506463">
              <w:marLeft w:val="0"/>
              <w:marRight w:val="0"/>
              <w:marTop w:val="0"/>
              <w:marBottom w:val="0"/>
              <w:divBdr>
                <w:top w:val="none" w:sz="0" w:space="0" w:color="auto"/>
                <w:left w:val="none" w:sz="0" w:space="0" w:color="auto"/>
                <w:bottom w:val="none" w:sz="0" w:space="0" w:color="auto"/>
                <w:right w:val="none" w:sz="0" w:space="0" w:color="auto"/>
              </w:divBdr>
              <w:divsChild>
                <w:div w:id="202452183">
                  <w:marLeft w:val="0"/>
                  <w:marRight w:val="0"/>
                  <w:marTop w:val="0"/>
                  <w:marBottom w:val="0"/>
                  <w:divBdr>
                    <w:top w:val="none" w:sz="0" w:space="0" w:color="auto"/>
                    <w:left w:val="none" w:sz="0" w:space="0" w:color="auto"/>
                    <w:bottom w:val="none" w:sz="0" w:space="0" w:color="auto"/>
                    <w:right w:val="none" w:sz="0" w:space="0" w:color="auto"/>
                  </w:divBdr>
                  <w:divsChild>
                    <w:div w:id="45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561">
      <w:bodyDiv w:val="1"/>
      <w:marLeft w:val="0"/>
      <w:marRight w:val="0"/>
      <w:marTop w:val="0"/>
      <w:marBottom w:val="0"/>
      <w:divBdr>
        <w:top w:val="none" w:sz="0" w:space="0" w:color="auto"/>
        <w:left w:val="none" w:sz="0" w:space="0" w:color="auto"/>
        <w:bottom w:val="none" w:sz="0" w:space="0" w:color="auto"/>
        <w:right w:val="none" w:sz="0" w:space="0" w:color="auto"/>
      </w:divBdr>
      <w:divsChild>
        <w:div w:id="1264416168">
          <w:marLeft w:val="0"/>
          <w:marRight w:val="0"/>
          <w:marTop w:val="0"/>
          <w:marBottom w:val="0"/>
          <w:divBdr>
            <w:top w:val="none" w:sz="0" w:space="0" w:color="auto"/>
            <w:left w:val="none" w:sz="0" w:space="0" w:color="auto"/>
            <w:bottom w:val="none" w:sz="0" w:space="0" w:color="auto"/>
            <w:right w:val="none" w:sz="0" w:space="0" w:color="auto"/>
          </w:divBdr>
          <w:divsChild>
            <w:div w:id="1357852020">
              <w:marLeft w:val="0"/>
              <w:marRight w:val="0"/>
              <w:marTop w:val="0"/>
              <w:marBottom w:val="0"/>
              <w:divBdr>
                <w:top w:val="none" w:sz="0" w:space="0" w:color="auto"/>
                <w:left w:val="none" w:sz="0" w:space="0" w:color="auto"/>
                <w:bottom w:val="none" w:sz="0" w:space="0" w:color="auto"/>
                <w:right w:val="none" w:sz="0" w:space="0" w:color="auto"/>
              </w:divBdr>
              <w:divsChild>
                <w:div w:id="1397975173">
                  <w:marLeft w:val="0"/>
                  <w:marRight w:val="0"/>
                  <w:marTop w:val="0"/>
                  <w:marBottom w:val="0"/>
                  <w:divBdr>
                    <w:top w:val="none" w:sz="0" w:space="0" w:color="auto"/>
                    <w:left w:val="none" w:sz="0" w:space="0" w:color="auto"/>
                    <w:bottom w:val="none" w:sz="0" w:space="0" w:color="auto"/>
                    <w:right w:val="none" w:sz="0" w:space="0" w:color="auto"/>
                  </w:divBdr>
                  <w:divsChild>
                    <w:div w:id="13897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0494">
      <w:bodyDiv w:val="1"/>
      <w:marLeft w:val="0"/>
      <w:marRight w:val="0"/>
      <w:marTop w:val="0"/>
      <w:marBottom w:val="0"/>
      <w:divBdr>
        <w:top w:val="none" w:sz="0" w:space="0" w:color="auto"/>
        <w:left w:val="none" w:sz="0" w:space="0" w:color="auto"/>
        <w:bottom w:val="none" w:sz="0" w:space="0" w:color="auto"/>
        <w:right w:val="none" w:sz="0" w:space="0" w:color="auto"/>
      </w:divBdr>
      <w:divsChild>
        <w:div w:id="2084792039">
          <w:marLeft w:val="0"/>
          <w:marRight w:val="0"/>
          <w:marTop w:val="0"/>
          <w:marBottom w:val="0"/>
          <w:divBdr>
            <w:top w:val="none" w:sz="0" w:space="0" w:color="auto"/>
            <w:left w:val="none" w:sz="0" w:space="0" w:color="auto"/>
            <w:bottom w:val="none" w:sz="0" w:space="0" w:color="auto"/>
            <w:right w:val="none" w:sz="0" w:space="0" w:color="auto"/>
          </w:divBdr>
          <w:divsChild>
            <w:div w:id="1519544113">
              <w:marLeft w:val="0"/>
              <w:marRight w:val="0"/>
              <w:marTop w:val="0"/>
              <w:marBottom w:val="0"/>
              <w:divBdr>
                <w:top w:val="none" w:sz="0" w:space="0" w:color="auto"/>
                <w:left w:val="none" w:sz="0" w:space="0" w:color="auto"/>
                <w:bottom w:val="none" w:sz="0" w:space="0" w:color="auto"/>
                <w:right w:val="none" w:sz="0" w:space="0" w:color="auto"/>
              </w:divBdr>
              <w:divsChild>
                <w:div w:id="1592547520">
                  <w:marLeft w:val="0"/>
                  <w:marRight w:val="0"/>
                  <w:marTop w:val="0"/>
                  <w:marBottom w:val="0"/>
                  <w:divBdr>
                    <w:top w:val="none" w:sz="0" w:space="0" w:color="auto"/>
                    <w:left w:val="none" w:sz="0" w:space="0" w:color="auto"/>
                    <w:bottom w:val="none" w:sz="0" w:space="0" w:color="auto"/>
                    <w:right w:val="none" w:sz="0" w:space="0" w:color="auto"/>
                  </w:divBdr>
                  <w:divsChild>
                    <w:div w:id="20507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7100">
      <w:bodyDiv w:val="1"/>
      <w:marLeft w:val="0"/>
      <w:marRight w:val="0"/>
      <w:marTop w:val="0"/>
      <w:marBottom w:val="0"/>
      <w:divBdr>
        <w:top w:val="none" w:sz="0" w:space="0" w:color="auto"/>
        <w:left w:val="none" w:sz="0" w:space="0" w:color="auto"/>
        <w:bottom w:val="none" w:sz="0" w:space="0" w:color="auto"/>
        <w:right w:val="none" w:sz="0" w:space="0" w:color="auto"/>
      </w:divBdr>
      <w:divsChild>
        <w:div w:id="1237279910">
          <w:marLeft w:val="0"/>
          <w:marRight w:val="0"/>
          <w:marTop w:val="0"/>
          <w:marBottom w:val="0"/>
          <w:divBdr>
            <w:top w:val="none" w:sz="0" w:space="0" w:color="auto"/>
            <w:left w:val="none" w:sz="0" w:space="0" w:color="auto"/>
            <w:bottom w:val="none" w:sz="0" w:space="0" w:color="auto"/>
            <w:right w:val="none" w:sz="0" w:space="0" w:color="auto"/>
          </w:divBdr>
          <w:divsChild>
            <w:div w:id="829517477">
              <w:marLeft w:val="0"/>
              <w:marRight w:val="0"/>
              <w:marTop w:val="0"/>
              <w:marBottom w:val="0"/>
              <w:divBdr>
                <w:top w:val="none" w:sz="0" w:space="0" w:color="auto"/>
                <w:left w:val="none" w:sz="0" w:space="0" w:color="auto"/>
                <w:bottom w:val="none" w:sz="0" w:space="0" w:color="auto"/>
                <w:right w:val="none" w:sz="0" w:space="0" w:color="auto"/>
              </w:divBdr>
              <w:divsChild>
                <w:div w:id="1719938419">
                  <w:marLeft w:val="0"/>
                  <w:marRight w:val="0"/>
                  <w:marTop w:val="0"/>
                  <w:marBottom w:val="0"/>
                  <w:divBdr>
                    <w:top w:val="none" w:sz="0" w:space="0" w:color="auto"/>
                    <w:left w:val="none" w:sz="0" w:space="0" w:color="auto"/>
                    <w:bottom w:val="none" w:sz="0" w:space="0" w:color="auto"/>
                    <w:right w:val="none" w:sz="0" w:space="0" w:color="auto"/>
                  </w:divBdr>
                  <w:divsChild>
                    <w:div w:id="289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7921">
      <w:bodyDiv w:val="1"/>
      <w:marLeft w:val="0"/>
      <w:marRight w:val="0"/>
      <w:marTop w:val="0"/>
      <w:marBottom w:val="0"/>
      <w:divBdr>
        <w:top w:val="none" w:sz="0" w:space="0" w:color="auto"/>
        <w:left w:val="none" w:sz="0" w:space="0" w:color="auto"/>
        <w:bottom w:val="none" w:sz="0" w:space="0" w:color="auto"/>
        <w:right w:val="none" w:sz="0" w:space="0" w:color="auto"/>
      </w:divBdr>
      <w:divsChild>
        <w:div w:id="488600610">
          <w:marLeft w:val="0"/>
          <w:marRight w:val="0"/>
          <w:marTop w:val="0"/>
          <w:marBottom w:val="0"/>
          <w:divBdr>
            <w:top w:val="none" w:sz="0" w:space="0" w:color="auto"/>
            <w:left w:val="none" w:sz="0" w:space="0" w:color="auto"/>
            <w:bottom w:val="none" w:sz="0" w:space="0" w:color="auto"/>
            <w:right w:val="none" w:sz="0" w:space="0" w:color="auto"/>
          </w:divBdr>
          <w:divsChild>
            <w:div w:id="1692796519">
              <w:marLeft w:val="0"/>
              <w:marRight w:val="0"/>
              <w:marTop w:val="0"/>
              <w:marBottom w:val="0"/>
              <w:divBdr>
                <w:top w:val="none" w:sz="0" w:space="0" w:color="auto"/>
                <w:left w:val="none" w:sz="0" w:space="0" w:color="auto"/>
                <w:bottom w:val="none" w:sz="0" w:space="0" w:color="auto"/>
                <w:right w:val="none" w:sz="0" w:space="0" w:color="auto"/>
              </w:divBdr>
              <w:divsChild>
                <w:div w:id="36048426">
                  <w:marLeft w:val="0"/>
                  <w:marRight w:val="0"/>
                  <w:marTop w:val="0"/>
                  <w:marBottom w:val="0"/>
                  <w:divBdr>
                    <w:top w:val="none" w:sz="0" w:space="0" w:color="auto"/>
                    <w:left w:val="none" w:sz="0" w:space="0" w:color="auto"/>
                    <w:bottom w:val="none" w:sz="0" w:space="0" w:color="auto"/>
                    <w:right w:val="none" w:sz="0" w:space="0" w:color="auto"/>
                  </w:divBdr>
                  <w:divsChild>
                    <w:div w:id="14056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80883">
      <w:bodyDiv w:val="1"/>
      <w:marLeft w:val="0"/>
      <w:marRight w:val="0"/>
      <w:marTop w:val="0"/>
      <w:marBottom w:val="0"/>
      <w:divBdr>
        <w:top w:val="none" w:sz="0" w:space="0" w:color="auto"/>
        <w:left w:val="none" w:sz="0" w:space="0" w:color="auto"/>
        <w:bottom w:val="none" w:sz="0" w:space="0" w:color="auto"/>
        <w:right w:val="none" w:sz="0" w:space="0" w:color="auto"/>
      </w:divBdr>
      <w:divsChild>
        <w:div w:id="163015263">
          <w:marLeft w:val="0"/>
          <w:marRight w:val="0"/>
          <w:marTop w:val="0"/>
          <w:marBottom w:val="0"/>
          <w:divBdr>
            <w:top w:val="none" w:sz="0" w:space="0" w:color="auto"/>
            <w:left w:val="none" w:sz="0" w:space="0" w:color="auto"/>
            <w:bottom w:val="none" w:sz="0" w:space="0" w:color="auto"/>
            <w:right w:val="none" w:sz="0" w:space="0" w:color="auto"/>
          </w:divBdr>
          <w:divsChild>
            <w:div w:id="1567110261">
              <w:marLeft w:val="0"/>
              <w:marRight w:val="0"/>
              <w:marTop w:val="0"/>
              <w:marBottom w:val="0"/>
              <w:divBdr>
                <w:top w:val="none" w:sz="0" w:space="0" w:color="auto"/>
                <w:left w:val="none" w:sz="0" w:space="0" w:color="auto"/>
                <w:bottom w:val="none" w:sz="0" w:space="0" w:color="auto"/>
                <w:right w:val="none" w:sz="0" w:space="0" w:color="auto"/>
              </w:divBdr>
              <w:divsChild>
                <w:div w:id="1009024735">
                  <w:marLeft w:val="0"/>
                  <w:marRight w:val="0"/>
                  <w:marTop w:val="0"/>
                  <w:marBottom w:val="0"/>
                  <w:divBdr>
                    <w:top w:val="none" w:sz="0" w:space="0" w:color="auto"/>
                    <w:left w:val="none" w:sz="0" w:space="0" w:color="auto"/>
                    <w:bottom w:val="none" w:sz="0" w:space="0" w:color="auto"/>
                    <w:right w:val="none" w:sz="0" w:space="0" w:color="auto"/>
                  </w:divBdr>
                  <w:divsChild>
                    <w:div w:id="12299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61386">
      <w:bodyDiv w:val="1"/>
      <w:marLeft w:val="0"/>
      <w:marRight w:val="0"/>
      <w:marTop w:val="0"/>
      <w:marBottom w:val="0"/>
      <w:divBdr>
        <w:top w:val="none" w:sz="0" w:space="0" w:color="auto"/>
        <w:left w:val="none" w:sz="0" w:space="0" w:color="auto"/>
        <w:bottom w:val="none" w:sz="0" w:space="0" w:color="auto"/>
        <w:right w:val="none" w:sz="0" w:space="0" w:color="auto"/>
      </w:divBdr>
      <w:divsChild>
        <w:div w:id="492986090">
          <w:marLeft w:val="0"/>
          <w:marRight w:val="0"/>
          <w:marTop w:val="0"/>
          <w:marBottom w:val="0"/>
          <w:divBdr>
            <w:top w:val="none" w:sz="0" w:space="0" w:color="auto"/>
            <w:left w:val="none" w:sz="0" w:space="0" w:color="auto"/>
            <w:bottom w:val="none" w:sz="0" w:space="0" w:color="auto"/>
            <w:right w:val="none" w:sz="0" w:space="0" w:color="auto"/>
          </w:divBdr>
          <w:divsChild>
            <w:div w:id="881357796">
              <w:marLeft w:val="0"/>
              <w:marRight w:val="0"/>
              <w:marTop w:val="0"/>
              <w:marBottom w:val="0"/>
              <w:divBdr>
                <w:top w:val="none" w:sz="0" w:space="0" w:color="auto"/>
                <w:left w:val="none" w:sz="0" w:space="0" w:color="auto"/>
                <w:bottom w:val="none" w:sz="0" w:space="0" w:color="auto"/>
                <w:right w:val="none" w:sz="0" w:space="0" w:color="auto"/>
              </w:divBdr>
              <w:divsChild>
                <w:div w:id="261301722">
                  <w:marLeft w:val="0"/>
                  <w:marRight w:val="0"/>
                  <w:marTop w:val="0"/>
                  <w:marBottom w:val="0"/>
                  <w:divBdr>
                    <w:top w:val="none" w:sz="0" w:space="0" w:color="auto"/>
                    <w:left w:val="none" w:sz="0" w:space="0" w:color="auto"/>
                    <w:bottom w:val="none" w:sz="0" w:space="0" w:color="auto"/>
                    <w:right w:val="none" w:sz="0" w:space="0" w:color="auto"/>
                  </w:divBdr>
                  <w:divsChild>
                    <w:div w:id="16354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6617">
      <w:bodyDiv w:val="1"/>
      <w:marLeft w:val="0"/>
      <w:marRight w:val="0"/>
      <w:marTop w:val="0"/>
      <w:marBottom w:val="0"/>
      <w:divBdr>
        <w:top w:val="none" w:sz="0" w:space="0" w:color="auto"/>
        <w:left w:val="none" w:sz="0" w:space="0" w:color="auto"/>
        <w:bottom w:val="none" w:sz="0" w:space="0" w:color="auto"/>
        <w:right w:val="none" w:sz="0" w:space="0" w:color="auto"/>
      </w:divBdr>
      <w:divsChild>
        <w:div w:id="1073622375">
          <w:marLeft w:val="0"/>
          <w:marRight w:val="0"/>
          <w:marTop w:val="0"/>
          <w:marBottom w:val="0"/>
          <w:divBdr>
            <w:top w:val="none" w:sz="0" w:space="0" w:color="auto"/>
            <w:left w:val="none" w:sz="0" w:space="0" w:color="auto"/>
            <w:bottom w:val="none" w:sz="0" w:space="0" w:color="auto"/>
            <w:right w:val="none" w:sz="0" w:space="0" w:color="auto"/>
          </w:divBdr>
          <w:divsChild>
            <w:div w:id="927739565">
              <w:marLeft w:val="0"/>
              <w:marRight w:val="0"/>
              <w:marTop w:val="0"/>
              <w:marBottom w:val="0"/>
              <w:divBdr>
                <w:top w:val="none" w:sz="0" w:space="0" w:color="auto"/>
                <w:left w:val="none" w:sz="0" w:space="0" w:color="auto"/>
                <w:bottom w:val="none" w:sz="0" w:space="0" w:color="auto"/>
                <w:right w:val="none" w:sz="0" w:space="0" w:color="auto"/>
              </w:divBdr>
              <w:divsChild>
                <w:div w:id="839807833">
                  <w:marLeft w:val="0"/>
                  <w:marRight w:val="0"/>
                  <w:marTop w:val="0"/>
                  <w:marBottom w:val="0"/>
                  <w:divBdr>
                    <w:top w:val="none" w:sz="0" w:space="0" w:color="auto"/>
                    <w:left w:val="none" w:sz="0" w:space="0" w:color="auto"/>
                    <w:bottom w:val="none" w:sz="0" w:space="0" w:color="auto"/>
                    <w:right w:val="none" w:sz="0" w:space="0" w:color="auto"/>
                  </w:divBdr>
                  <w:divsChild>
                    <w:div w:id="886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76190">
      <w:bodyDiv w:val="1"/>
      <w:marLeft w:val="0"/>
      <w:marRight w:val="0"/>
      <w:marTop w:val="0"/>
      <w:marBottom w:val="0"/>
      <w:divBdr>
        <w:top w:val="none" w:sz="0" w:space="0" w:color="auto"/>
        <w:left w:val="none" w:sz="0" w:space="0" w:color="auto"/>
        <w:bottom w:val="none" w:sz="0" w:space="0" w:color="auto"/>
        <w:right w:val="none" w:sz="0" w:space="0" w:color="auto"/>
      </w:divBdr>
      <w:divsChild>
        <w:div w:id="1082291017">
          <w:marLeft w:val="0"/>
          <w:marRight w:val="0"/>
          <w:marTop w:val="0"/>
          <w:marBottom w:val="0"/>
          <w:divBdr>
            <w:top w:val="none" w:sz="0" w:space="0" w:color="auto"/>
            <w:left w:val="none" w:sz="0" w:space="0" w:color="auto"/>
            <w:bottom w:val="none" w:sz="0" w:space="0" w:color="auto"/>
            <w:right w:val="none" w:sz="0" w:space="0" w:color="auto"/>
          </w:divBdr>
          <w:divsChild>
            <w:div w:id="1055276068">
              <w:marLeft w:val="0"/>
              <w:marRight w:val="0"/>
              <w:marTop w:val="0"/>
              <w:marBottom w:val="0"/>
              <w:divBdr>
                <w:top w:val="none" w:sz="0" w:space="0" w:color="auto"/>
                <w:left w:val="none" w:sz="0" w:space="0" w:color="auto"/>
                <w:bottom w:val="none" w:sz="0" w:space="0" w:color="auto"/>
                <w:right w:val="none" w:sz="0" w:space="0" w:color="auto"/>
              </w:divBdr>
              <w:divsChild>
                <w:div w:id="653799209">
                  <w:marLeft w:val="0"/>
                  <w:marRight w:val="0"/>
                  <w:marTop w:val="0"/>
                  <w:marBottom w:val="0"/>
                  <w:divBdr>
                    <w:top w:val="none" w:sz="0" w:space="0" w:color="auto"/>
                    <w:left w:val="none" w:sz="0" w:space="0" w:color="auto"/>
                    <w:bottom w:val="none" w:sz="0" w:space="0" w:color="auto"/>
                    <w:right w:val="none" w:sz="0" w:space="0" w:color="auto"/>
                  </w:divBdr>
                  <w:divsChild>
                    <w:div w:id="5203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1948">
      <w:bodyDiv w:val="1"/>
      <w:marLeft w:val="0"/>
      <w:marRight w:val="0"/>
      <w:marTop w:val="0"/>
      <w:marBottom w:val="0"/>
      <w:divBdr>
        <w:top w:val="none" w:sz="0" w:space="0" w:color="auto"/>
        <w:left w:val="none" w:sz="0" w:space="0" w:color="auto"/>
        <w:bottom w:val="none" w:sz="0" w:space="0" w:color="auto"/>
        <w:right w:val="none" w:sz="0" w:space="0" w:color="auto"/>
      </w:divBdr>
      <w:divsChild>
        <w:div w:id="1753434233">
          <w:marLeft w:val="0"/>
          <w:marRight w:val="0"/>
          <w:marTop w:val="0"/>
          <w:marBottom w:val="0"/>
          <w:divBdr>
            <w:top w:val="none" w:sz="0" w:space="0" w:color="auto"/>
            <w:left w:val="none" w:sz="0" w:space="0" w:color="auto"/>
            <w:bottom w:val="none" w:sz="0" w:space="0" w:color="auto"/>
            <w:right w:val="none" w:sz="0" w:space="0" w:color="auto"/>
          </w:divBdr>
          <w:divsChild>
            <w:div w:id="758985067">
              <w:marLeft w:val="0"/>
              <w:marRight w:val="0"/>
              <w:marTop w:val="0"/>
              <w:marBottom w:val="0"/>
              <w:divBdr>
                <w:top w:val="none" w:sz="0" w:space="0" w:color="auto"/>
                <w:left w:val="none" w:sz="0" w:space="0" w:color="auto"/>
                <w:bottom w:val="none" w:sz="0" w:space="0" w:color="auto"/>
                <w:right w:val="none" w:sz="0" w:space="0" w:color="auto"/>
              </w:divBdr>
              <w:divsChild>
                <w:div w:id="2125227757">
                  <w:marLeft w:val="0"/>
                  <w:marRight w:val="0"/>
                  <w:marTop w:val="0"/>
                  <w:marBottom w:val="0"/>
                  <w:divBdr>
                    <w:top w:val="none" w:sz="0" w:space="0" w:color="auto"/>
                    <w:left w:val="none" w:sz="0" w:space="0" w:color="auto"/>
                    <w:bottom w:val="none" w:sz="0" w:space="0" w:color="auto"/>
                    <w:right w:val="none" w:sz="0" w:space="0" w:color="auto"/>
                  </w:divBdr>
                  <w:divsChild>
                    <w:div w:id="5477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57527">
      <w:bodyDiv w:val="1"/>
      <w:marLeft w:val="0"/>
      <w:marRight w:val="0"/>
      <w:marTop w:val="0"/>
      <w:marBottom w:val="0"/>
      <w:divBdr>
        <w:top w:val="none" w:sz="0" w:space="0" w:color="auto"/>
        <w:left w:val="none" w:sz="0" w:space="0" w:color="auto"/>
        <w:bottom w:val="none" w:sz="0" w:space="0" w:color="auto"/>
        <w:right w:val="none" w:sz="0" w:space="0" w:color="auto"/>
      </w:divBdr>
      <w:divsChild>
        <w:div w:id="280117542">
          <w:marLeft w:val="0"/>
          <w:marRight w:val="0"/>
          <w:marTop w:val="0"/>
          <w:marBottom w:val="0"/>
          <w:divBdr>
            <w:top w:val="none" w:sz="0" w:space="0" w:color="auto"/>
            <w:left w:val="none" w:sz="0" w:space="0" w:color="auto"/>
            <w:bottom w:val="none" w:sz="0" w:space="0" w:color="auto"/>
            <w:right w:val="none" w:sz="0" w:space="0" w:color="auto"/>
          </w:divBdr>
          <w:divsChild>
            <w:div w:id="922953301">
              <w:marLeft w:val="0"/>
              <w:marRight w:val="0"/>
              <w:marTop w:val="0"/>
              <w:marBottom w:val="0"/>
              <w:divBdr>
                <w:top w:val="none" w:sz="0" w:space="0" w:color="auto"/>
                <w:left w:val="none" w:sz="0" w:space="0" w:color="auto"/>
                <w:bottom w:val="none" w:sz="0" w:space="0" w:color="auto"/>
                <w:right w:val="none" w:sz="0" w:space="0" w:color="auto"/>
              </w:divBdr>
              <w:divsChild>
                <w:div w:id="658120654">
                  <w:marLeft w:val="0"/>
                  <w:marRight w:val="0"/>
                  <w:marTop w:val="0"/>
                  <w:marBottom w:val="0"/>
                  <w:divBdr>
                    <w:top w:val="none" w:sz="0" w:space="0" w:color="auto"/>
                    <w:left w:val="none" w:sz="0" w:space="0" w:color="auto"/>
                    <w:bottom w:val="none" w:sz="0" w:space="0" w:color="auto"/>
                    <w:right w:val="none" w:sz="0" w:space="0" w:color="auto"/>
                  </w:divBdr>
                  <w:divsChild>
                    <w:div w:id="10555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2730">
      <w:bodyDiv w:val="1"/>
      <w:marLeft w:val="0"/>
      <w:marRight w:val="0"/>
      <w:marTop w:val="0"/>
      <w:marBottom w:val="0"/>
      <w:divBdr>
        <w:top w:val="none" w:sz="0" w:space="0" w:color="auto"/>
        <w:left w:val="none" w:sz="0" w:space="0" w:color="auto"/>
        <w:bottom w:val="none" w:sz="0" w:space="0" w:color="auto"/>
        <w:right w:val="none" w:sz="0" w:space="0" w:color="auto"/>
      </w:divBdr>
      <w:divsChild>
        <w:div w:id="827331945">
          <w:marLeft w:val="0"/>
          <w:marRight w:val="0"/>
          <w:marTop w:val="0"/>
          <w:marBottom w:val="0"/>
          <w:divBdr>
            <w:top w:val="none" w:sz="0" w:space="0" w:color="auto"/>
            <w:left w:val="none" w:sz="0" w:space="0" w:color="auto"/>
            <w:bottom w:val="none" w:sz="0" w:space="0" w:color="auto"/>
            <w:right w:val="none" w:sz="0" w:space="0" w:color="auto"/>
          </w:divBdr>
          <w:divsChild>
            <w:div w:id="1799835995">
              <w:marLeft w:val="0"/>
              <w:marRight w:val="0"/>
              <w:marTop w:val="0"/>
              <w:marBottom w:val="0"/>
              <w:divBdr>
                <w:top w:val="none" w:sz="0" w:space="0" w:color="auto"/>
                <w:left w:val="none" w:sz="0" w:space="0" w:color="auto"/>
                <w:bottom w:val="none" w:sz="0" w:space="0" w:color="auto"/>
                <w:right w:val="none" w:sz="0" w:space="0" w:color="auto"/>
              </w:divBdr>
              <w:divsChild>
                <w:div w:id="826629569">
                  <w:marLeft w:val="0"/>
                  <w:marRight w:val="0"/>
                  <w:marTop w:val="0"/>
                  <w:marBottom w:val="0"/>
                  <w:divBdr>
                    <w:top w:val="none" w:sz="0" w:space="0" w:color="auto"/>
                    <w:left w:val="none" w:sz="0" w:space="0" w:color="auto"/>
                    <w:bottom w:val="none" w:sz="0" w:space="0" w:color="auto"/>
                    <w:right w:val="none" w:sz="0" w:space="0" w:color="auto"/>
                  </w:divBdr>
                  <w:divsChild>
                    <w:div w:id="2078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EDC831-22CA-4FCB-8406-612CFB70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Cruz</dc:creator>
  <cp:lastModifiedBy>Kenneth Turner</cp:lastModifiedBy>
  <cp:revision>2</cp:revision>
  <dcterms:created xsi:type="dcterms:W3CDTF">2018-01-21T17:57:00Z</dcterms:created>
  <dcterms:modified xsi:type="dcterms:W3CDTF">2018-01-21T17:57:00Z</dcterms:modified>
</cp:coreProperties>
</file>