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CB" w:rsidRPr="009D40FD" w:rsidRDefault="00286CC1" w:rsidP="008B23C7">
      <w:pPr>
        <w:spacing w:line="240" w:lineRule="auto"/>
        <w:rPr>
          <w:rFonts w:cstheme="minorHAnsi"/>
          <w:b/>
          <w:sz w:val="28"/>
          <w:szCs w:val="20"/>
        </w:rPr>
      </w:pPr>
      <w:bookmarkStart w:id="0" w:name="_GoBack"/>
      <w:bookmarkEnd w:id="0"/>
      <w:r w:rsidRPr="009D40FD">
        <w:rPr>
          <w:rFonts w:cstheme="minorHAnsi"/>
          <w:b/>
          <w:sz w:val="28"/>
          <w:szCs w:val="20"/>
        </w:rPr>
        <w:t>201</w:t>
      </w:r>
      <w:r w:rsidR="00622DD5">
        <w:rPr>
          <w:rFonts w:cstheme="minorHAnsi"/>
          <w:b/>
          <w:sz w:val="28"/>
          <w:szCs w:val="20"/>
        </w:rPr>
        <w:t>4</w:t>
      </w:r>
      <w:r w:rsidRPr="009D40FD">
        <w:rPr>
          <w:rFonts w:cstheme="minorHAnsi"/>
          <w:b/>
          <w:sz w:val="28"/>
          <w:szCs w:val="20"/>
        </w:rPr>
        <w:t>-201</w:t>
      </w:r>
      <w:r w:rsidR="002022C5">
        <w:rPr>
          <w:rFonts w:cstheme="minorHAnsi"/>
          <w:b/>
          <w:sz w:val="28"/>
          <w:szCs w:val="20"/>
        </w:rPr>
        <w:t>5</w:t>
      </w:r>
      <w:r w:rsidRPr="009D40FD">
        <w:rPr>
          <w:rFonts w:cstheme="minorHAnsi"/>
          <w:b/>
          <w:sz w:val="28"/>
          <w:szCs w:val="20"/>
        </w:rPr>
        <w:t xml:space="preserve"> New York </w:t>
      </w:r>
      <w:r w:rsidR="00FE66C4" w:rsidRPr="009D40FD">
        <w:rPr>
          <w:rFonts w:cstheme="minorHAnsi"/>
          <w:b/>
          <w:sz w:val="28"/>
          <w:szCs w:val="20"/>
        </w:rPr>
        <w:t>S</w:t>
      </w:r>
      <w:r w:rsidRPr="009D40FD">
        <w:rPr>
          <w:rFonts w:cstheme="minorHAnsi"/>
          <w:b/>
          <w:sz w:val="28"/>
          <w:szCs w:val="20"/>
        </w:rPr>
        <w:t>tate</w:t>
      </w:r>
      <w:r w:rsidR="00FE66C4" w:rsidRPr="009D40FD">
        <w:rPr>
          <w:rFonts w:cstheme="minorHAnsi"/>
          <w:b/>
          <w:sz w:val="28"/>
          <w:szCs w:val="20"/>
        </w:rPr>
        <w:t xml:space="preserve"> Metrics</w:t>
      </w:r>
      <w:r w:rsidR="00D26CEF">
        <w:rPr>
          <w:rFonts w:cstheme="minorHAnsi"/>
          <w:b/>
          <w:sz w:val="28"/>
          <w:szCs w:val="20"/>
        </w:rPr>
        <w:t xml:space="preserve"> </w:t>
      </w:r>
      <w:r w:rsidR="00962E55" w:rsidRPr="009D40FD">
        <w:rPr>
          <w:rFonts w:cstheme="minorHAnsi"/>
          <w:b/>
          <w:sz w:val="28"/>
          <w:szCs w:val="20"/>
        </w:rPr>
        <w:t>&amp; Expectations</w:t>
      </w:r>
    </w:p>
    <w:tbl>
      <w:tblPr>
        <w:tblStyle w:val="TableGrid"/>
        <w:tblW w:w="18573" w:type="dxa"/>
        <w:tblInd w:w="-645" w:type="dxa"/>
        <w:tblLook w:val="04A0" w:firstRow="1" w:lastRow="0" w:firstColumn="1" w:lastColumn="0" w:noHBand="0" w:noVBand="1"/>
      </w:tblPr>
      <w:tblGrid>
        <w:gridCol w:w="1495"/>
        <w:gridCol w:w="3415"/>
        <w:gridCol w:w="3416"/>
        <w:gridCol w:w="3415"/>
        <w:gridCol w:w="3416"/>
        <w:gridCol w:w="3416"/>
      </w:tblGrid>
      <w:tr w:rsidR="004A2529" w:rsidRPr="008B23C7" w:rsidTr="004A2529">
        <w:tc>
          <w:tcPr>
            <w:tcW w:w="1495" w:type="dxa"/>
          </w:tcPr>
          <w:p w:rsidR="004A2529" w:rsidRPr="008B23C7" w:rsidRDefault="004A2529" w:rsidP="008B23C7">
            <w:pPr>
              <w:rPr>
                <w:rFonts w:cstheme="minorHAnsi"/>
                <w:b/>
                <w:sz w:val="20"/>
                <w:szCs w:val="20"/>
                <w:u w:val="single"/>
              </w:rPr>
            </w:pPr>
          </w:p>
        </w:tc>
        <w:tc>
          <w:tcPr>
            <w:tcW w:w="3415" w:type="dxa"/>
          </w:tcPr>
          <w:p w:rsidR="004A2529" w:rsidRPr="008B23C7" w:rsidRDefault="004A2529" w:rsidP="008B23C7">
            <w:pPr>
              <w:jc w:val="center"/>
              <w:rPr>
                <w:rFonts w:cstheme="minorHAnsi"/>
                <w:b/>
                <w:sz w:val="20"/>
                <w:szCs w:val="20"/>
              </w:rPr>
            </w:pPr>
            <w:r>
              <w:rPr>
                <w:rFonts w:cstheme="minorHAnsi"/>
                <w:b/>
                <w:sz w:val="20"/>
                <w:szCs w:val="20"/>
              </w:rPr>
              <w:t>Teachers…</w:t>
            </w:r>
          </w:p>
        </w:tc>
        <w:tc>
          <w:tcPr>
            <w:tcW w:w="3416" w:type="dxa"/>
          </w:tcPr>
          <w:p w:rsidR="004A2529" w:rsidRPr="008B23C7" w:rsidRDefault="004A2529" w:rsidP="004A2529">
            <w:pPr>
              <w:pStyle w:val="ListParagraph"/>
              <w:spacing w:after="120"/>
              <w:ind w:left="0"/>
              <w:jc w:val="center"/>
              <w:rPr>
                <w:rFonts w:eastAsia="Times New Roman" w:cstheme="minorHAnsi"/>
                <w:b/>
                <w:sz w:val="20"/>
                <w:szCs w:val="20"/>
              </w:rPr>
            </w:pPr>
            <w:r w:rsidRPr="008B23C7">
              <w:rPr>
                <w:rFonts w:eastAsia="Times New Roman" w:cstheme="minorHAnsi"/>
                <w:b/>
                <w:sz w:val="20"/>
                <w:szCs w:val="20"/>
              </w:rPr>
              <w:t>Principals...</w:t>
            </w:r>
          </w:p>
        </w:tc>
        <w:tc>
          <w:tcPr>
            <w:tcW w:w="3415" w:type="dxa"/>
          </w:tcPr>
          <w:p w:rsidR="004A2529" w:rsidRPr="008B23C7" w:rsidRDefault="004A2529" w:rsidP="008B23C7">
            <w:pPr>
              <w:jc w:val="center"/>
              <w:rPr>
                <w:rFonts w:cstheme="minorHAnsi"/>
                <w:b/>
                <w:sz w:val="20"/>
                <w:szCs w:val="20"/>
              </w:rPr>
            </w:pPr>
            <w:r w:rsidRPr="008B23C7">
              <w:rPr>
                <w:rFonts w:cstheme="minorHAnsi"/>
                <w:b/>
                <w:sz w:val="20"/>
                <w:szCs w:val="20"/>
              </w:rPr>
              <w:t>Local Superintendents...</w:t>
            </w:r>
          </w:p>
        </w:tc>
        <w:tc>
          <w:tcPr>
            <w:tcW w:w="3416" w:type="dxa"/>
          </w:tcPr>
          <w:p w:rsidR="000D72AD" w:rsidRDefault="004A2529" w:rsidP="008B23C7">
            <w:pPr>
              <w:jc w:val="center"/>
              <w:rPr>
                <w:rFonts w:cstheme="minorHAnsi"/>
                <w:b/>
                <w:sz w:val="20"/>
                <w:szCs w:val="20"/>
              </w:rPr>
            </w:pPr>
            <w:r w:rsidRPr="008B23C7">
              <w:rPr>
                <w:rFonts w:cstheme="minorHAnsi"/>
                <w:b/>
                <w:sz w:val="20"/>
                <w:szCs w:val="20"/>
              </w:rPr>
              <w:t>Network Teams</w:t>
            </w:r>
            <w:r w:rsidR="000D72AD">
              <w:rPr>
                <w:rFonts w:cstheme="minorHAnsi"/>
                <w:b/>
                <w:sz w:val="20"/>
                <w:szCs w:val="20"/>
              </w:rPr>
              <w:t xml:space="preserve">/ Coaches/ </w:t>
            </w:r>
          </w:p>
          <w:p w:rsidR="004A2529" w:rsidRPr="008B23C7" w:rsidRDefault="000D72AD" w:rsidP="008B23C7">
            <w:pPr>
              <w:jc w:val="center"/>
              <w:rPr>
                <w:rFonts w:cstheme="minorHAnsi"/>
                <w:b/>
                <w:sz w:val="20"/>
                <w:szCs w:val="20"/>
              </w:rPr>
            </w:pPr>
            <w:r>
              <w:rPr>
                <w:rFonts w:cstheme="minorHAnsi"/>
                <w:b/>
                <w:sz w:val="20"/>
                <w:szCs w:val="20"/>
              </w:rPr>
              <w:t>Professional Development</w:t>
            </w:r>
            <w:r w:rsidR="00FB731B">
              <w:rPr>
                <w:rFonts w:cstheme="minorHAnsi"/>
                <w:b/>
                <w:sz w:val="20"/>
                <w:szCs w:val="20"/>
              </w:rPr>
              <w:t xml:space="preserve"> (PD)</w:t>
            </w:r>
            <w:r>
              <w:rPr>
                <w:rFonts w:cstheme="minorHAnsi"/>
                <w:b/>
                <w:sz w:val="20"/>
                <w:szCs w:val="20"/>
              </w:rPr>
              <w:t xml:space="preserve"> Providers</w:t>
            </w:r>
            <w:r w:rsidR="004A2529" w:rsidRPr="008B23C7">
              <w:rPr>
                <w:rFonts w:cstheme="minorHAnsi"/>
                <w:b/>
                <w:sz w:val="20"/>
                <w:szCs w:val="20"/>
              </w:rPr>
              <w:t>...</w:t>
            </w:r>
          </w:p>
        </w:tc>
        <w:tc>
          <w:tcPr>
            <w:tcW w:w="3416" w:type="dxa"/>
          </w:tcPr>
          <w:p w:rsidR="004A2529" w:rsidRPr="008B23C7" w:rsidRDefault="004A2529" w:rsidP="008B23C7">
            <w:pPr>
              <w:jc w:val="center"/>
              <w:rPr>
                <w:rFonts w:cstheme="minorHAnsi"/>
                <w:b/>
                <w:sz w:val="20"/>
                <w:szCs w:val="20"/>
              </w:rPr>
            </w:pPr>
            <w:r w:rsidRPr="008B23C7">
              <w:rPr>
                <w:rFonts w:cstheme="minorHAnsi"/>
                <w:b/>
                <w:sz w:val="20"/>
                <w:szCs w:val="20"/>
              </w:rPr>
              <w:t>District Superintendents...</w:t>
            </w:r>
          </w:p>
        </w:tc>
      </w:tr>
      <w:tr w:rsidR="004A2529" w:rsidRPr="008B23C7" w:rsidTr="004A2529">
        <w:tc>
          <w:tcPr>
            <w:tcW w:w="1495" w:type="dxa"/>
          </w:tcPr>
          <w:p w:rsidR="004A2529" w:rsidRPr="008B23C7" w:rsidRDefault="004A2529" w:rsidP="008B23C7">
            <w:pPr>
              <w:rPr>
                <w:rFonts w:cstheme="minorHAnsi"/>
                <w:b/>
                <w:sz w:val="20"/>
                <w:szCs w:val="20"/>
                <w:u w:val="single"/>
              </w:rPr>
            </w:pPr>
            <w:r w:rsidRPr="008B23C7">
              <w:rPr>
                <w:rFonts w:cstheme="minorHAnsi"/>
                <w:b/>
                <w:sz w:val="20"/>
                <w:szCs w:val="20"/>
                <w:u w:val="single"/>
              </w:rPr>
              <w:t>Curriculum</w:t>
            </w:r>
          </w:p>
          <w:p w:rsidR="004A2529" w:rsidRPr="008B23C7" w:rsidRDefault="004A2529" w:rsidP="008B23C7">
            <w:pPr>
              <w:rPr>
                <w:rFonts w:cstheme="minorHAnsi"/>
                <w:i/>
                <w:sz w:val="20"/>
                <w:szCs w:val="20"/>
              </w:rPr>
            </w:pPr>
            <w:r w:rsidRPr="008B23C7">
              <w:rPr>
                <w:rFonts w:cstheme="minorHAnsi"/>
                <w:i/>
                <w:sz w:val="20"/>
                <w:szCs w:val="20"/>
              </w:rPr>
              <w:t xml:space="preserve">All teachers fully implement high quality, deeply rigorous, and fully aligned Common Core curriculum as defined by the </w:t>
            </w:r>
            <w:r w:rsidR="00FB731B">
              <w:rPr>
                <w:rFonts w:cstheme="minorHAnsi"/>
                <w:i/>
                <w:sz w:val="20"/>
                <w:szCs w:val="20"/>
              </w:rPr>
              <w:t xml:space="preserve">Tristate/ </w:t>
            </w:r>
            <w:proofErr w:type="spellStart"/>
            <w:r w:rsidR="00FB731B">
              <w:rPr>
                <w:rFonts w:cstheme="minorHAnsi"/>
                <w:i/>
                <w:sz w:val="20"/>
                <w:szCs w:val="20"/>
              </w:rPr>
              <w:t>EQuIP</w:t>
            </w:r>
            <w:proofErr w:type="spellEnd"/>
            <w:r w:rsidR="00FB731B">
              <w:rPr>
                <w:rFonts w:cstheme="minorHAnsi"/>
                <w:i/>
                <w:sz w:val="20"/>
                <w:szCs w:val="20"/>
              </w:rPr>
              <w:t xml:space="preserve"> Rubric</w:t>
            </w:r>
            <w:r w:rsidR="00622DD5">
              <w:rPr>
                <w:rFonts w:cstheme="minorHAnsi"/>
                <w:i/>
                <w:sz w:val="20"/>
                <w:szCs w:val="20"/>
              </w:rPr>
              <w:t>.</w:t>
            </w:r>
          </w:p>
        </w:tc>
        <w:tc>
          <w:tcPr>
            <w:tcW w:w="3415" w:type="dxa"/>
          </w:tcPr>
          <w:p w:rsidR="004A2529" w:rsidRDefault="00A65B24" w:rsidP="00A65B24">
            <w:pPr>
              <w:pStyle w:val="ListParagraph"/>
              <w:numPr>
                <w:ilvl w:val="0"/>
                <w:numId w:val="6"/>
              </w:numPr>
              <w:rPr>
                <w:rFonts w:cstheme="minorHAnsi"/>
                <w:sz w:val="20"/>
                <w:szCs w:val="20"/>
              </w:rPr>
            </w:pPr>
            <w:r>
              <w:rPr>
                <w:rFonts w:cstheme="minorHAnsi"/>
                <w:sz w:val="20"/>
                <w:szCs w:val="20"/>
              </w:rPr>
              <w:t>Target all lessons to the</w:t>
            </w:r>
            <w:r w:rsidR="00094715">
              <w:rPr>
                <w:rFonts w:cstheme="minorHAnsi"/>
                <w:sz w:val="20"/>
                <w:szCs w:val="20"/>
              </w:rPr>
              <w:t xml:space="preserve"> </w:t>
            </w:r>
            <w:hyperlink r:id="rId9" w:history="1">
              <w:r w:rsidR="004A2529" w:rsidRPr="008B23C7">
                <w:rPr>
                  <w:rStyle w:val="Hyperlink"/>
                  <w:rFonts w:cstheme="minorHAnsi"/>
                  <w:sz w:val="20"/>
                  <w:szCs w:val="20"/>
                </w:rPr>
                <w:t>Common Core State Standards</w:t>
              </w:r>
            </w:hyperlink>
            <w:r>
              <w:t>.</w:t>
            </w:r>
          </w:p>
          <w:p w:rsidR="004A2529" w:rsidRPr="008B23C7" w:rsidRDefault="004A2529" w:rsidP="00A65B24">
            <w:pPr>
              <w:pStyle w:val="ListParagraph"/>
              <w:numPr>
                <w:ilvl w:val="0"/>
                <w:numId w:val="6"/>
              </w:numPr>
              <w:spacing w:after="120"/>
              <w:rPr>
                <w:rFonts w:eastAsia="Times New Roman" w:cstheme="minorHAnsi"/>
                <w:sz w:val="20"/>
                <w:szCs w:val="20"/>
              </w:rPr>
            </w:pPr>
            <w:r w:rsidRPr="008B23C7">
              <w:rPr>
                <w:rFonts w:eastAsia="Times New Roman" w:cstheme="minorHAnsi"/>
                <w:sz w:val="20"/>
                <w:szCs w:val="20"/>
              </w:rPr>
              <w:t xml:space="preserve">Understand deeply what is demanded by the </w:t>
            </w:r>
            <w:hyperlink r:id="rId10" w:history="1">
              <w:r w:rsidR="00FB731B">
                <w:rPr>
                  <w:rStyle w:val="Hyperlink"/>
                  <w:rFonts w:eastAsia="Times New Roman" w:cstheme="minorHAnsi"/>
                  <w:sz w:val="20"/>
                  <w:szCs w:val="20"/>
                </w:rPr>
                <w:t xml:space="preserve">Tristate/ </w:t>
              </w:r>
              <w:proofErr w:type="spellStart"/>
              <w:r w:rsidR="00FB731B">
                <w:rPr>
                  <w:rStyle w:val="Hyperlink"/>
                  <w:rFonts w:eastAsia="Times New Roman" w:cstheme="minorHAnsi"/>
                  <w:sz w:val="20"/>
                  <w:szCs w:val="20"/>
                </w:rPr>
                <w:t>EQuIP</w:t>
              </w:r>
              <w:proofErr w:type="spellEnd"/>
              <w:r w:rsidR="00FB731B">
                <w:rPr>
                  <w:rStyle w:val="Hyperlink"/>
                  <w:rFonts w:eastAsia="Times New Roman" w:cstheme="minorHAnsi"/>
                  <w:sz w:val="20"/>
                  <w:szCs w:val="20"/>
                </w:rPr>
                <w:t xml:space="preserve"> Rubric</w:t>
              </w:r>
            </w:hyperlink>
            <w:r w:rsidRPr="008B23C7">
              <w:rPr>
                <w:rFonts w:eastAsia="Times New Roman" w:cstheme="minorHAnsi"/>
                <w:sz w:val="20"/>
                <w:szCs w:val="20"/>
              </w:rPr>
              <w:t>.</w:t>
            </w:r>
          </w:p>
          <w:p w:rsidR="004A2529" w:rsidRPr="00C81A89" w:rsidRDefault="004A2529" w:rsidP="00A65B24">
            <w:pPr>
              <w:pStyle w:val="ListParagraph"/>
              <w:numPr>
                <w:ilvl w:val="0"/>
                <w:numId w:val="6"/>
              </w:numPr>
              <w:spacing w:after="200" w:line="276" w:lineRule="auto"/>
              <w:rPr>
                <w:rFonts w:cstheme="minorHAnsi"/>
                <w:sz w:val="20"/>
                <w:szCs w:val="20"/>
              </w:rPr>
            </w:pPr>
            <w:r>
              <w:rPr>
                <w:rFonts w:cstheme="minorHAnsi"/>
                <w:sz w:val="20"/>
                <w:szCs w:val="20"/>
              </w:rPr>
              <w:t xml:space="preserve">Implement </w:t>
            </w:r>
            <w:hyperlink r:id="rId11" w:history="1">
              <w:r w:rsidRPr="008B23C7">
                <w:rPr>
                  <w:rStyle w:val="Hyperlink"/>
                  <w:rFonts w:cstheme="minorHAnsi"/>
                  <w:sz w:val="20"/>
                  <w:szCs w:val="20"/>
                </w:rPr>
                <w:t>instructional shifts</w:t>
              </w:r>
            </w:hyperlink>
            <w:r>
              <w:rPr>
                <w:rStyle w:val="Hyperlink"/>
                <w:rFonts w:cstheme="minorHAnsi"/>
                <w:sz w:val="20"/>
                <w:szCs w:val="20"/>
              </w:rPr>
              <w:t xml:space="preserve"> </w:t>
            </w:r>
            <w:r>
              <w:rPr>
                <w:rFonts w:cstheme="minorHAnsi"/>
                <w:sz w:val="20"/>
                <w:szCs w:val="20"/>
              </w:rPr>
              <w:t>in the “taught curriculum” (e.g., texts selected, instructional materials used, tasks assigned, etc.</w:t>
            </w:r>
            <w:r w:rsidRPr="00C81A89">
              <w:rPr>
                <w:rFonts w:cstheme="minorHAnsi"/>
                <w:sz w:val="20"/>
                <w:szCs w:val="20"/>
              </w:rPr>
              <w:t>)</w:t>
            </w:r>
          </w:p>
          <w:p w:rsidR="00094715" w:rsidRDefault="00094715" w:rsidP="00A65B24">
            <w:pPr>
              <w:pStyle w:val="ListParagraph"/>
              <w:numPr>
                <w:ilvl w:val="0"/>
                <w:numId w:val="6"/>
              </w:numPr>
              <w:rPr>
                <w:rFonts w:cstheme="minorHAnsi"/>
                <w:sz w:val="20"/>
                <w:szCs w:val="20"/>
              </w:rPr>
            </w:pPr>
            <w:r>
              <w:rPr>
                <w:rFonts w:cstheme="minorHAnsi"/>
                <w:sz w:val="20"/>
                <w:szCs w:val="20"/>
              </w:rPr>
              <w:t xml:space="preserve">Ensure that lesson design, </w:t>
            </w:r>
            <w:r w:rsidR="000D72AD">
              <w:rPr>
                <w:rFonts w:cstheme="minorHAnsi"/>
                <w:sz w:val="20"/>
                <w:szCs w:val="20"/>
              </w:rPr>
              <w:t xml:space="preserve">planned </w:t>
            </w:r>
            <w:r>
              <w:rPr>
                <w:rFonts w:cstheme="minorHAnsi"/>
                <w:sz w:val="20"/>
                <w:szCs w:val="20"/>
              </w:rPr>
              <w:t>scaffolding, supports, and interventions maximize student thinking, analysis, and problem solving</w:t>
            </w:r>
            <w:r w:rsidR="006C2AC5">
              <w:rPr>
                <w:rFonts w:cstheme="minorHAnsi"/>
                <w:sz w:val="20"/>
                <w:szCs w:val="20"/>
              </w:rPr>
              <w:t xml:space="preserve"> and constantly target the standards.</w:t>
            </w:r>
          </w:p>
          <w:p w:rsidR="00A65B24" w:rsidRPr="007C3892" w:rsidRDefault="00FB731B" w:rsidP="007839B6">
            <w:pPr>
              <w:pStyle w:val="ListParagraph"/>
              <w:numPr>
                <w:ilvl w:val="0"/>
                <w:numId w:val="6"/>
              </w:numPr>
              <w:rPr>
                <w:rFonts w:cstheme="minorHAnsi"/>
                <w:sz w:val="20"/>
                <w:szCs w:val="20"/>
              </w:rPr>
            </w:pPr>
            <w:r>
              <w:rPr>
                <w:rFonts w:cstheme="minorHAnsi"/>
                <w:sz w:val="20"/>
                <w:szCs w:val="20"/>
              </w:rPr>
              <w:t>Collaborate with colleagues</w:t>
            </w:r>
            <w:r w:rsidR="00A65B24">
              <w:rPr>
                <w:rFonts w:cstheme="minorHAnsi"/>
                <w:sz w:val="20"/>
                <w:szCs w:val="20"/>
              </w:rPr>
              <w:t xml:space="preserve"> on the best ways to adapt lessons plans to meet the needs of all students while still targeting grade level standards.</w:t>
            </w:r>
          </w:p>
          <w:p w:rsidR="004A2529" w:rsidRDefault="004A2529" w:rsidP="007C3892">
            <w:pPr>
              <w:pStyle w:val="ListParagraph"/>
              <w:numPr>
                <w:ilvl w:val="0"/>
                <w:numId w:val="6"/>
              </w:numPr>
              <w:rPr>
                <w:rFonts w:cstheme="minorHAnsi"/>
                <w:sz w:val="20"/>
                <w:szCs w:val="20"/>
              </w:rPr>
            </w:pPr>
            <w:r>
              <w:rPr>
                <w:rFonts w:cstheme="minorHAnsi"/>
                <w:sz w:val="20"/>
                <w:szCs w:val="20"/>
              </w:rPr>
              <w:t>Access professional development materials</w:t>
            </w:r>
            <w:r w:rsidR="000D72AD">
              <w:rPr>
                <w:rFonts w:cstheme="minorHAnsi"/>
                <w:sz w:val="20"/>
                <w:szCs w:val="20"/>
              </w:rPr>
              <w:t xml:space="preserve">, </w:t>
            </w:r>
            <w:r>
              <w:rPr>
                <w:rFonts w:cstheme="minorHAnsi"/>
                <w:sz w:val="20"/>
                <w:szCs w:val="20"/>
              </w:rPr>
              <w:t xml:space="preserve">and/or </w:t>
            </w:r>
            <w:hyperlink r:id="rId12" w:history="1">
              <w:r w:rsidRPr="008B23C7">
                <w:rPr>
                  <w:rStyle w:val="Hyperlink"/>
                  <w:rFonts w:cstheme="minorHAnsi"/>
                  <w:sz w:val="20"/>
                  <w:szCs w:val="20"/>
                </w:rPr>
                <w:t>instructional practice videos</w:t>
              </w:r>
            </w:hyperlink>
            <w:r w:rsidRPr="008B23C7">
              <w:rPr>
                <w:rFonts w:cstheme="minorHAnsi"/>
                <w:sz w:val="20"/>
                <w:szCs w:val="20"/>
              </w:rPr>
              <w:t xml:space="preserve"> on </w:t>
            </w:r>
            <w:hyperlink r:id="rId13" w:history="1">
              <w:r w:rsidRPr="008B23C7">
                <w:rPr>
                  <w:rStyle w:val="Hyperlink"/>
                  <w:rFonts w:cstheme="minorHAnsi"/>
                  <w:sz w:val="20"/>
                  <w:szCs w:val="20"/>
                </w:rPr>
                <w:t>EngageNY.org</w:t>
              </w:r>
            </w:hyperlink>
            <w:r>
              <w:rPr>
                <w:rFonts w:cstheme="minorHAnsi"/>
                <w:sz w:val="20"/>
                <w:szCs w:val="20"/>
              </w:rPr>
              <w:t xml:space="preserve"> for additional support in the design or implementation of a </w:t>
            </w:r>
            <w:r w:rsidRPr="008B23C7">
              <w:rPr>
                <w:rFonts w:cstheme="minorHAnsi"/>
                <w:sz w:val="20"/>
                <w:szCs w:val="20"/>
              </w:rPr>
              <w:t xml:space="preserve">fully aligned </w:t>
            </w:r>
            <w:hyperlink r:id="rId14" w:history="1">
              <w:r w:rsidRPr="008B23C7">
                <w:rPr>
                  <w:rStyle w:val="Hyperlink"/>
                  <w:rFonts w:cstheme="minorHAnsi"/>
                  <w:sz w:val="20"/>
                  <w:szCs w:val="20"/>
                </w:rPr>
                <w:t>Common Core curriculum</w:t>
              </w:r>
            </w:hyperlink>
            <w:r>
              <w:rPr>
                <w:rFonts w:cstheme="minorHAnsi"/>
                <w:sz w:val="20"/>
                <w:szCs w:val="20"/>
              </w:rPr>
              <w:t xml:space="preserve"> with quality and fidelity.</w:t>
            </w:r>
          </w:p>
          <w:p w:rsidR="00A96B88" w:rsidRPr="00A96B88" w:rsidRDefault="00A96B88" w:rsidP="00A96B88">
            <w:pPr>
              <w:pStyle w:val="ListParagraph"/>
              <w:numPr>
                <w:ilvl w:val="0"/>
                <w:numId w:val="6"/>
              </w:numPr>
              <w:rPr>
                <w:rFonts w:cstheme="minorHAnsi"/>
                <w:sz w:val="20"/>
                <w:szCs w:val="20"/>
              </w:rPr>
            </w:pPr>
            <w:r>
              <w:rPr>
                <w:rFonts w:cstheme="minorHAnsi"/>
                <w:sz w:val="20"/>
                <w:szCs w:val="20"/>
              </w:rPr>
              <w:t xml:space="preserve">Make </w:t>
            </w:r>
            <w:r w:rsidRPr="00A96B88">
              <w:rPr>
                <w:rFonts w:cstheme="minorHAnsi"/>
                <w:sz w:val="20"/>
                <w:szCs w:val="20"/>
              </w:rPr>
              <w:t>curricular planning decisions</w:t>
            </w:r>
            <w:r>
              <w:rPr>
                <w:rFonts w:cstheme="minorHAnsi"/>
                <w:sz w:val="20"/>
                <w:szCs w:val="20"/>
              </w:rPr>
              <w:t xml:space="preserve"> for any English Language </w:t>
            </w:r>
            <w:r w:rsidR="00622DD5">
              <w:rPr>
                <w:rFonts w:cstheme="minorHAnsi"/>
                <w:sz w:val="20"/>
                <w:szCs w:val="20"/>
              </w:rPr>
              <w:t>Learners</w:t>
            </w:r>
            <w:r w:rsidR="00FB731B">
              <w:rPr>
                <w:rFonts w:cstheme="minorHAnsi"/>
                <w:sz w:val="20"/>
                <w:szCs w:val="20"/>
              </w:rPr>
              <w:t xml:space="preserve"> (ELLs</w:t>
            </w:r>
            <w:proofErr w:type="gramStart"/>
            <w:r w:rsidR="00FB731B">
              <w:rPr>
                <w:rFonts w:cstheme="minorHAnsi"/>
                <w:sz w:val="20"/>
                <w:szCs w:val="20"/>
              </w:rPr>
              <w:t xml:space="preserve">) </w:t>
            </w:r>
            <w:r w:rsidR="00622DD5">
              <w:rPr>
                <w:rFonts w:cstheme="minorHAnsi"/>
                <w:sz w:val="20"/>
                <w:szCs w:val="20"/>
              </w:rPr>
              <w:t xml:space="preserve"> </w:t>
            </w:r>
            <w:r w:rsidR="00622DD5" w:rsidRPr="00A96B88">
              <w:rPr>
                <w:rFonts w:cstheme="minorHAnsi"/>
                <w:sz w:val="20"/>
                <w:szCs w:val="20"/>
              </w:rPr>
              <w:t>using</w:t>
            </w:r>
            <w:proofErr w:type="gramEnd"/>
            <w:r w:rsidRPr="00A96B88">
              <w:rPr>
                <w:rFonts w:cstheme="minorHAnsi"/>
                <w:sz w:val="20"/>
                <w:szCs w:val="20"/>
              </w:rPr>
              <w:t xml:space="preserve"> the </w:t>
            </w:r>
            <w:hyperlink r:id="rId15" w:history="1">
              <w:r w:rsidRPr="00A96B88">
                <w:rPr>
                  <w:rStyle w:val="Hyperlink"/>
                  <w:rFonts w:cstheme="minorHAnsi"/>
                  <w:sz w:val="20"/>
                  <w:szCs w:val="20"/>
                </w:rPr>
                <w:t>Bilingual Common Core Progressions.</w:t>
              </w:r>
            </w:hyperlink>
          </w:p>
          <w:p w:rsidR="00A96B88" w:rsidRPr="007C3892" w:rsidRDefault="00A96B88" w:rsidP="007C3892">
            <w:pPr>
              <w:rPr>
                <w:rFonts w:cstheme="minorHAnsi"/>
                <w:sz w:val="20"/>
                <w:szCs w:val="20"/>
              </w:rPr>
            </w:pPr>
          </w:p>
        </w:tc>
        <w:tc>
          <w:tcPr>
            <w:tcW w:w="3416" w:type="dxa"/>
          </w:tcPr>
          <w:p w:rsidR="004A2529" w:rsidRPr="008B23C7" w:rsidRDefault="004A2529" w:rsidP="004A2529">
            <w:pPr>
              <w:pStyle w:val="ListParagraph"/>
              <w:numPr>
                <w:ilvl w:val="0"/>
                <w:numId w:val="6"/>
              </w:numPr>
              <w:spacing w:after="120"/>
              <w:ind w:left="162" w:hanging="180"/>
              <w:rPr>
                <w:rFonts w:eastAsia="Times New Roman" w:cstheme="minorHAnsi"/>
                <w:sz w:val="20"/>
                <w:szCs w:val="20"/>
              </w:rPr>
            </w:pPr>
            <w:r w:rsidRPr="008B23C7">
              <w:rPr>
                <w:rFonts w:eastAsia="Times New Roman" w:cstheme="minorHAnsi"/>
                <w:sz w:val="20"/>
                <w:szCs w:val="20"/>
              </w:rPr>
              <w:t xml:space="preserve">Understand deeply what is demanded by the </w:t>
            </w:r>
            <w:hyperlink r:id="rId16" w:history="1">
              <w:r w:rsidR="00FB731B">
                <w:rPr>
                  <w:rStyle w:val="Hyperlink"/>
                  <w:rFonts w:eastAsia="Times New Roman" w:cstheme="minorHAnsi"/>
                  <w:sz w:val="20"/>
                  <w:szCs w:val="20"/>
                </w:rPr>
                <w:t xml:space="preserve">Tristate/ </w:t>
              </w:r>
              <w:proofErr w:type="spellStart"/>
              <w:r w:rsidR="00FB731B">
                <w:rPr>
                  <w:rStyle w:val="Hyperlink"/>
                  <w:rFonts w:eastAsia="Times New Roman" w:cstheme="minorHAnsi"/>
                  <w:sz w:val="20"/>
                  <w:szCs w:val="20"/>
                </w:rPr>
                <w:t>EQuIP</w:t>
              </w:r>
              <w:proofErr w:type="spellEnd"/>
              <w:r w:rsidR="00FB731B">
                <w:rPr>
                  <w:rStyle w:val="Hyperlink"/>
                  <w:rFonts w:eastAsia="Times New Roman" w:cstheme="minorHAnsi"/>
                  <w:sz w:val="20"/>
                  <w:szCs w:val="20"/>
                </w:rPr>
                <w:t xml:space="preserve"> Rubric</w:t>
              </w:r>
            </w:hyperlink>
            <w:r w:rsidRPr="008B23C7">
              <w:rPr>
                <w:rFonts w:eastAsia="Times New Roman" w:cstheme="minorHAnsi"/>
                <w:sz w:val="20"/>
                <w:szCs w:val="20"/>
              </w:rPr>
              <w:t>.</w:t>
            </w:r>
          </w:p>
          <w:p w:rsidR="004A2529" w:rsidRPr="008B23C7" w:rsidRDefault="004A2529" w:rsidP="004A2529">
            <w:pPr>
              <w:pStyle w:val="ListParagraph"/>
              <w:numPr>
                <w:ilvl w:val="0"/>
                <w:numId w:val="6"/>
              </w:numPr>
              <w:spacing w:after="120"/>
              <w:ind w:left="162" w:hanging="180"/>
              <w:rPr>
                <w:rFonts w:eastAsia="Times New Roman" w:cstheme="minorHAnsi"/>
                <w:sz w:val="20"/>
                <w:szCs w:val="20"/>
              </w:rPr>
            </w:pPr>
            <w:r w:rsidRPr="008B23C7">
              <w:rPr>
                <w:rFonts w:eastAsia="Times New Roman" w:cstheme="minorHAnsi"/>
                <w:sz w:val="20"/>
                <w:szCs w:val="20"/>
              </w:rPr>
              <w:t xml:space="preserve">Evaluate all instructional materials and ensure their alignment to the </w:t>
            </w:r>
            <w:hyperlink r:id="rId17" w:history="1">
              <w:r w:rsidR="00FB731B">
                <w:rPr>
                  <w:rStyle w:val="Hyperlink"/>
                  <w:rFonts w:eastAsia="Times New Roman" w:cstheme="minorHAnsi"/>
                  <w:sz w:val="20"/>
                  <w:szCs w:val="20"/>
                </w:rPr>
                <w:t xml:space="preserve">Tristate/ </w:t>
              </w:r>
              <w:proofErr w:type="spellStart"/>
              <w:r w:rsidR="00FB731B">
                <w:rPr>
                  <w:rStyle w:val="Hyperlink"/>
                  <w:rFonts w:eastAsia="Times New Roman" w:cstheme="minorHAnsi"/>
                  <w:sz w:val="20"/>
                  <w:szCs w:val="20"/>
                </w:rPr>
                <w:t>EQuIP</w:t>
              </w:r>
              <w:proofErr w:type="spellEnd"/>
              <w:r w:rsidR="00FB731B">
                <w:rPr>
                  <w:rStyle w:val="Hyperlink"/>
                  <w:rFonts w:eastAsia="Times New Roman" w:cstheme="minorHAnsi"/>
                  <w:sz w:val="20"/>
                  <w:szCs w:val="20"/>
                </w:rPr>
                <w:t xml:space="preserve"> Rubric</w:t>
              </w:r>
            </w:hyperlink>
            <w:r w:rsidRPr="008B23C7">
              <w:rPr>
                <w:rFonts w:eastAsia="Times New Roman" w:cstheme="minorHAnsi"/>
                <w:sz w:val="20"/>
                <w:szCs w:val="20"/>
              </w:rPr>
              <w:t>.</w:t>
            </w:r>
          </w:p>
          <w:p w:rsidR="004A2529" w:rsidRDefault="004A2529" w:rsidP="004A2529">
            <w:pPr>
              <w:pStyle w:val="ListParagraph"/>
              <w:numPr>
                <w:ilvl w:val="0"/>
                <w:numId w:val="6"/>
              </w:numPr>
              <w:spacing w:after="120"/>
              <w:ind w:left="162" w:hanging="180"/>
              <w:rPr>
                <w:rFonts w:eastAsia="Times New Roman" w:cstheme="minorHAnsi"/>
                <w:sz w:val="20"/>
                <w:szCs w:val="20"/>
              </w:rPr>
            </w:pPr>
            <w:r w:rsidRPr="008B23C7">
              <w:rPr>
                <w:rFonts w:eastAsia="Times New Roman" w:cstheme="minorHAnsi"/>
                <w:sz w:val="20"/>
                <w:szCs w:val="20"/>
              </w:rPr>
              <w:t xml:space="preserve">When observing instruction, identify evidence of </w:t>
            </w:r>
            <w:hyperlink r:id="rId18" w:history="1">
              <w:r w:rsidRPr="008B23C7">
                <w:rPr>
                  <w:rStyle w:val="Hyperlink"/>
                  <w:rFonts w:cstheme="minorHAnsi"/>
                  <w:sz w:val="20"/>
                  <w:szCs w:val="20"/>
                </w:rPr>
                <w:t>instructional shifts</w:t>
              </w:r>
            </w:hyperlink>
            <w:r>
              <w:rPr>
                <w:rStyle w:val="Hyperlink"/>
                <w:rFonts w:cstheme="minorHAnsi"/>
                <w:sz w:val="20"/>
                <w:szCs w:val="20"/>
              </w:rPr>
              <w:t xml:space="preserve"> </w:t>
            </w:r>
            <w:r w:rsidRPr="008B23C7">
              <w:rPr>
                <w:rFonts w:eastAsia="Times New Roman" w:cstheme="minorHAnsi"/>
                <w:sz w:val="20"/>
                <w:szCs w:val="20"/>
              </w:rPr>
              <w:t>in the “taught curriculum” (e.g., texts selected, instructional materials used, tasks assigned</w:t>
            </w:r>
            <w:r>
              <w:rPr>
                <w:rFonts w:eastAsia="Times New Roman" w:cstheme="minorHAnsi"/>
                <w:sz w:val="20"/>
                <w:szCs w:val="20"/>
              </w:rPr>
              <w:t>, etc.</w:t>
            </w:r>
            <w:r w:rsidRPr="008B23C7">
              <w:rPr>
                <w:rFonts w:eastAsia="Times New Roman" w:cstheme="minorHAnsi"/>
                <w:sz w:val="20"/>
                <w:szCs w:val="20"/>
              </w:rPr>
              <w:t>)</w:t>
            </w:r>
          </w:p>
          <w:p w:rsidR="00A65B24" w:rsidRDefault="00A65B24" w:rsidP="004A2529">
            <w:pPr>
              <w:pStyle w:val="ListParagraph"/>
              <w:numPr>
                <w:ilvl w:val="0"/>
                <w:numId w:val="6"/>
              </w:numPr>
              <w:spacing w:after="120"/>
              <w:ind w:left="162" w:hanging="180"/>
              <w:rPr>
                <w:rFonts w:eastAsia="Times New Roman" w:cstheme="minorHAnsi"/>
                <w:sz w:val="20"/>
                <w:szCs w:val="20"/>
              </w:rPr>
            </w:pPr>
            <w:r>
              <w:rPr>
                <w:rFonts w:eastAsia="Times New Roman" w:cstheme="minorHAnsi"/>
                <w:sz w:val="20"/>
                <w:szCs w:val="20"/>
              </w:rPr>
              <w:t>Provide common planning times for teachers and communicate an expectation for rigorous co-planning and collective problem solving.</w:t>
            </w:r>
          </w:p>
          <w:p w:rsidR="000D72AD" w:rsidRDefault="000D72AD" w:rsidP="000D72AD">
            <w:pPr>
              <w:pStyle w:val="ListParagraph"/>
              <w:numPr>
                <w:ilvl w:val="0"/>
                <w:numId w:val="6"/>
              </w:numPr>
              <w:spacing w:after="120"/>
              <w:ind w:left="162" w:hanging="180"/>
              <w:rPr>
                <w:rFonts w:eastAsia="Times New Roman" w:cstheme="minorHAnsi"/>
                <w:sz w:val="20"/>
                <w:szCs w:val="20"/>
              </w:rPr>
            </w:pPr>
            <w:r>
              <w:rPr>
                <w:rFonts w:eastAsia="Times New Roman" w:cstheme="minorHAnsi"/>
                <w:sz w:val="20"/>
                <w:szCs w:val="20"/>
              </w:rPr>
              <w:t>Give teachers feedback on the amount of student thinking, analysis, and problem solving</w:t>
            </w:r>
            <w:r w:rsidR="00A65B24">
              <w:rPr>
                <w:rFonts w:eastAsia="Times New Roman" w:cstheme="minorHAnsi"/>
                <w:sz w:val="20"/>
                <w:szCs w:val="20"/>
              </w:rPr>
              <w:t xml:space="preserve"> </w:t>
            </w:r>
            <w:r>
              <w:rPr>
                <w:rFonts w:eastAsia="Times New Roman" w:cstheme="minorHAnsi"/>
                <w:sz w:val="20"/>
                <w:szCs w:val="20"/>
              </w:rPr>
              <w:t>in their planned learning activities.</w:t>
            </w:r>
          </w:p>
          <w:p w:rsidR="00A96B88" w:rsidRPr="008B23C7" w:rsidRDefault="00A96B88" w:rsidP="007C3892">
            <w:pPr>
              <w:pStyle w:val="ListParagraph"/>
              <w:numPr>
                <w:ilvl w:val="0"/>
                <w:numId w:val="7"/>
              </w:numPr>
              <w:spacing w:after="200"/>
              <w:ind w:left="162" w:hanging="108"/>
              <w:rPr>
                <w:rFonts w:eastAsia="Times New Roman" w:cstheme="minorHAnsi"/>
                <w:sz w:val="20"/>
                <w:szCs w:val="20"/>
              </w:rPr>
            </w:pPr>
            <w:r>
              <w:rPr>
                <w:rFonts w:eastAsia="Times New Roman" w:cstheme="minorHAnsi"/>
                <w:sz w:val="20"/>
                <w:szCs w:val="20"/>
              </w:rPr>
              <w:t>Ensure that any teachers serving ELLs are making curricular planning decisions using the</w:t>
            </w:r>
            <w:r w:rsidRPr="008B23C7">
              <w:rPr>
                <w:rFonts w:eastAsia="Times New Roman" w:cstheme="minorHAnsi"/>
                <w:sz w:val="20"/>
                <w:szCs w:val="20"/>
              </w:rPr>
              <w:t xml:space="preserve"> </w:t>
            </w:r>
            <w:hyperlink r:id="rId19" w:history="1">
              <w:r w:rsidRPr="008B23C7">
                <w:rPr>
                  <w:rStyle w:val="Hyperlink"/>
                  <w:rFonts w:eastAsia="Times New Roman" w:cstheme="minorHAnsi"/>
                  <w:sz w:val="20"/>
                  <w:szCs w:val="20"/>
                </w:rPr>
                <w:t>Bilingual Common Core Progressions</w:t>
              </w:r>
            </w:hyperlink>
            <w:r w:rsidRPr="008B23C7">
              <w:rPr>
                <w:rFonts w:eastAsia="Times New Roman" w:cstheme="minorHAnsi"/>
                <w:sz w:val="20"/>
                <w:szCs w:val="20"/>
              </w:rPr>
              <w:t>.</w:t>
            </w:r>
          </w:p>
          <w:p w:rsidR="00A96B88" w:rsidRPr="008B23C7" w:rsidRDefault="00A96B88" w:rsidP="007C3892">
            <w:pPr>
              <w:pStyle w:val="ListParagraph"/>
              <w:spacing w:after="120"/>
              <w:ind w:left="162"/>
              <w:rPr>
                <w:rFonts w:eastAsia="Times New Roman" w:cstheme="minorHAnsi"/>
                <w:sz w:val="20"/>
                <w:szCs w:val="20"/>
              </w:rPr>
            </w:pPr>
          </w:p>
          <w:p w:rsidR="000D72AD" w:rsidRPr="007C3892" w:rsidRDefault="000D72AD" w:rsidP="007C3892">
            <w:pPr>
              <w:spacing w:after="120"/>
              <w:ind w:left="-18"/>
              <w:rPr>
                <w:rFonts w:eastAsia="Times New Roman" w:cstheme="minorHAnsi"/>
                <w:sz w:val="20"/>
                <w:szCs w:val="20"/>
              </w:rPr>
            </w:pPr>
          </w:p>
          <w:p w:rsidR="004A2529" w:rsidRPr="008B23C7" w:rsidRDefault="004A2529" w:rsidP="004A2529">
            <w:pPr>
              <w:pStyle w:val="ListParagraph"/>
              <w:spacing w:after="120"/>
              <w:ind w:left="162"/>
              <w:rPr>
                <w:rFonts w:eastAsia="Times New Roman" w:cstheme="minorHAnsi"/>
                <w:sz w:val="20"/>
                <w:szCs w:val="20"/>
              </w:rPr>
            </w:pPr>
          </w:p>
          <w:p w:rsidR="004A2529" w:rsidRPr="008B23C7" w:rsidRDefault="004A2529" w:rsidP="004A2529">
            <w:pPr>
              <w:rPr>
                <w:rFonts w:cstheme="minorHAnsi"/>
                <w:sz w:val="20"/>
                <w:szCs w:val="20"/>
              </w:rPr>
            </w:pPr>
          </w:p>
        </w:tc>
        <w:tc>
          <w:tcPr>
            <w:tcW w:w="3415" w:type="dxa"/>
          </w:tcPr>
          <w:p w:rsidR="004A2529" w:rsidRPr="008B23C7" w:rsidRDefault="004A2529" w:rsidP="008B23C7">
            <w:pPr>
              <w:pStyle w:val="ListParagraph"/>
              <w:numPr>
                <w:ilvl w:val="0"/>
                <w:numId w:val="6"/>
              </w:numPr>
              <w:ind w:left="162" w:hanging="144"/>
              <w:rPr>
                <w:rFonts w:cstheme="minorHAnsi"/>
                <w:sz w:val="20"/>
                <w:szCs w:val="20"/>
              </w:rPr>
            </w:pPr>
            <w:r w:rsidRPr="008B23C7">
              <w:rPr>
                <w:rFonts w:cstheme="minorHAnsi"/>
                <w:sz w:val="20"/>
                <w:szCs w:val="20"/>
              </w:rPr>
              <w:t xml:space="preserve">Adopt </w:t>
            </w:r>
            <w:hyperlink r:id="rId20" w:history="1">
              <w:r w:rsidRPr="008B23C7">
                <w:rPr>
                  <w:rStyle w:val="Hyperlink"/>
                  <w:rFonts w:cstheme="minorHAnsi"/>
                  <w:sz w:val="20"/>
                  <w:szCs w:val="20"/>
                </w:rPr>
                <w:t>State-provided curricular modules</w:t>
              </w:r>
            </w:hyperlink>
            <w:r w:rsidRPr="008B23C7">
              <w:rPr>
                <w:rFonts w:cstheme="minorHAnsi"/>
                <w:sz w:val="20"/>
                <w:szCs w:val="20"/>
              </w:rPr>
              <w:t xml:space="preserve"> OR adapt them OR choose another option so that all curriculum used in districts meets the standard of the </w:t>
            </w:r>
            <w:hyperlink r:id="rId21" w:history="1">
              <w:r w:rsidR="00FB731B">
                <w:rPr>
                  <w:rStyle w:val="Hyperlink"/>
                  <w:rFonts w:cstheme="minorHAnsi"/>
                  <w:sz w:val="20"/>
                  <w:szCs w:val="20"/>
                </w:rPr>
                <w:t xml:space="preserve">Tristate/ </w:t>
              </w:r>
              <w:proofErr w:type="spellStart"/>
              <w:r w:rsidR="00FB731B">
                <w:rPr>
                  <w:rStyle w:val="Hyperlink"/>
                  <w:rFonts w:cstheme="minorHAnsi"/>
                  <w:sz w:val="20"/>
                  <w:szCs w:val="20"/>
                </w:rPr>
                <w:t>EQuIP</w:t>
              </w:r>
              <w:proofErr w:type="spellEnd"/>
              <w:r w:rsidR="00FB731B">
                <w:rPr>
                  <w:rStyle w:val="Hyperlink"/>
                  <w:rFonts w:cstheme="minorHAnsi"/>
                  <w:sz w:val="20"/>
                  <w:szCs w:val="20"/>
                </w:rPr>
                <w:t xml:space="preserve"> Rubric</w:t>
              </w:r>
            </w:hyperlink>
            <w:r w:rsidRPr="008B23C7">
              <w:rPr>
                <w:rFonts w:cstheme="minorHAnsi"/>
                <w:sz w:val="20"/>
                <w:szCs w:val="20"/>
              </w:rPr>
              <w:t>.</w:t>
            </w:r>
          </w:p>
          <w:p w:rsidR="004A2529" w:rsidRPr="008B23C7" w:rsidRDefault="004A2529" w:rsidP="008B23C7">
            <w:pPr>
              <w:pStyle w:val="ListParagraph"/>
              <w:numPr>
                <w:ilvl w:val="0"/>
                <w:numId w:val="6"/>
              </w:numPr>
              <w:ind w:left="162" w:hanging="144"/>
              <w:rPr>
                <w:rFonts w:cstheme="minorHAnsi"/>
                <w:sz w:val="20"/>
                <w:szCs w:val="20"/>
              </w:rPr>
            </w:pPr>
            <w:r w:rsidRPr="008B23C7">
              <w:rPr>
                <w:rFonts w:cstheme="minorHAnsi"/>
                <w:sz w:val="20"/>
                <w:szCs w:val="20"/>
              </w:rPr>
              <w:t xml:space="preserve">Direct resources to supply </w:t>
            </w:r>
            <w:hyperlink r:id="rId22" w:history="1">
              <w:r w:rsidRPr="008B23C7">
                <w:rPr>
                  <w:rStyle w:val="Hyperlink"/>
                  <w:rFonts w:cstheme="minorHAnsi"/>
                  <w:sz w:val="20"/>
                  <w:szCs w:val="20"/>
                </w:rPr>
                <w:t>texts</w:t>
              </w:r>
            </w:hyperlink>
            <w:r w:rsidRPr="008B23C7">
              <w:rPr>
                <w:rFonts w:cstheme="minorHAnsi"/>
                <w:sz w:val="20"/>
                <w:szCs w:val="20"/>
              </w:rPr>
              <w:t xml:space="preserve"> and </w:t>
            </w:r>
            <w:r w:rsidRPr="00D26CEF">
              <w:rPr>
                <w:rFonts w:cstheme="minorHAnsi"/>
                <w:sz w:val="20"/>
                <w:szCs w:val="20"/>
              </w:rPr>
              <w:t>materials n</w:t>
            </w:r>
            <w:r w:rsidRPr="008B23C7">
              <w:rPr>
                <w:rFonts w:cstheme="minorHAnsi"/>
                <w:sz w:val="20"/>
                <w:szCs w:val="20"/>
              </w:rPr>
              <w:t>ecessary to implement aligned, rigorous, high quality curriculum.</w:t>
            </w:r>
          </w:p>
          <w:p w:rsidR="004A2529" w:rsidRPr="008B23C7" w:rsidRDefault="004A2529" w:rsidP="008B23C7">
            <w:pPr>
              <w:pStyle w:val="ListParagraph"/>
              <w:numPr>
                <w:ilvl w:val="0"/>
                <w:numId w:val="6"/>
              </w:numPr>
              <w:ind w:left="162" w:hanging="144"/>
              <w:rPr>
                <w:rFonts w:cstheme="minorHAnsi"/>
                <w:sz w:val="20"/>
                <w:szCs w:val="20"/>
              </w:rPr>
            </w:pPr>
            <w:r w:rsidRPr="008B23C7">
              <w:rPr>
                <w:rFonts w:cstheme="minorHAnsi"/>
                <w:sz w:val="20"/>
                <w:szCs w:val="20"/>
              </w:rPr>
              <w:t xml:space="preserve">Provide high quality professional development </w:t>
            </w:r>
            <w:r w:rsidRPr="005B231C">
              <w:rPr>
                <w:rFonts w:cstheme="minorHAnsi"/>
                <w:sz w:val="20"/>
                <w:szCs w:val="20"/>
              </w:rPr>
              <w:t xml:space="preserve">(as defined by </w:t>
            </w:r>
            <w:hyperlink r:id="rId23" w:history="1">
              <w:r w:rsidRPr="00F7682C">
                <w:rPr>
                  <w:rStyle w:val="Hyperlink"/>
                  <w:rFonts w:cstheme="minorHAnsi"/>
                  <w:sz w:val="20"/>
                  <w:szCs w:val="20"/>
                </w:rPr>
                <w:t>Impactful PD Rubric</w:t>
              </w:r>
            </w:hyperlink>
            <w:r w:rsidRPr="005B231C">
              <w:rPr>
                <w:rFonts w:cstheme="minorHAnsi"/>
                <w:sz w:val="20"/>
                <w:szCs w:val="20"/>
              </w:rPr>
              <w:t>),</w:t>
            </w:r>
            <w:r w:rsidRPr="008B23C7">
              <w:rPr>
                <w:rFonts w:cstheme="minorHAnsi"/>
                <w:sz w:val="20"/>
                <w:szCs w:val="20"/>
              </w:rPr>
              <w:t xml:space="preserve"> taking advantage of the </w:t>
            </w:r>
            <w:hyperlink r:id="rId24" w:history="1">
              <w:r w:rsidRPr="00161549">
                <w:rPr>
                  <w:rStyle w:val="Hyperlink"/>
                  <w:rFonts w:cstheme="minorHAnsi"/>
                  <w:sz w:val="20"/>
                  <w:szCs w:val="20"/>
                </w:rPr>
                <w:t>PD kits</w:t>
              </w:r>
            </w:hyperlink>
            <w:r w:rsidRPr="00161549">
              <w:rPr>
                <w:rFonts w:cstheme="minorHAnsi"/>
                <w:sz w:val="20"/>
                <w:szCs w:val="20"/>
              </w:rPr>
              <w:t xml:space="preserve"> </w:t>
            </w:r>
            <w:r w:rsidRPr="008B23C7">
              <w:rPr>
                <w:rFonts w:cstheme="minorHAnsi"/>
                <w:sz w:val="20"/>
                <w:szCs w:val="20"/>
              </w:rPr>
              <w:t xml:space="preserve">and </w:t>
            </w:r>
            <w:hyperlink r:id="rId25" w:history="1">
              <w:r w:rsidRPr="008B23C7">
                <w:rPr>
                  <w:rStyle w:val="Hyperlink"/>
                  <w:rFonts w:cstheme="minorHAnsi"/>
                  <w:sz w:val="20"/>
                  <w:szCs w:val="20"/>
                </w:rPr>
                <w:t>instructional practice videos</w:t>
              </w:r>
            </w:hyperlink>
            <w:r w:rsidRPr="008B23C7">
              <w:rPr>
                <w:rFonts w:cstheme="minorHAnsi"/>
                <w:sz w:val="20"/>
                <w:szCs w:val="20"/>
              </w:rPr>
              <w:t xml:space="preserve"> on </w:t>
            </w:r>
            <w:hyperlink r:id="rId26" w:history="1">
              <w:r w:rsidRPr="008B23C7">
                <w:rPr>
                  <w:rStyle w:val="Hyperlink"/>
                  <w:rFonts w:cstheme="minorHAnsi"/>
                  <w:sz w:val="20"/>
                  <w:szCs w:val="20"/>
                </w:rPr>
                <w:t>EngageNY.org</w:t>
              </w:r>
            </w:hyperlink>
            <w:r w:rsidRPr="008B23C7">
              <w:rPr>
                <w:rFonts w:cstheme="minorHAnsi"/>
                <w:sz w:val="20"/>
                <w:szCs w:val="20"/>
              </w:rPr>
              <w:t xml:space="preserve"> so that all teachers can implement aligned curriculum with quality and fidelity.</w:t>
            </w:r>
          </w:p>
          <w:p w:rsidR="004A2529" w:rsidRPr="008B23C7" w:rsidRDefault="004A2529" w:rsidP="008B23C7">
            <w:pPr>
              <w:pStyle w:val="ListParagraph"/>
              <w:numPr>
                <w:ilvl w:val="0"/>
                <w:numId w:val="6"/>
              </w:numPr>
              <w:ind w:left="162" w:hanging="144"/>
              <w:rPr>
                <w:rFonts w:cstheme="minorHAnsi"/>
                <w:sz w:val="20"/>
                <w:szCs w:val="20"/>
              </w:rPr>
            </w:pPr>
            <w:r w:rsidRPr="008B23C7">
              <w:rPr>
                <w:rFonts w:cstheme="minorHAnsi"/>
                <w:sz w:val="20"/>
                <w:szCs w:val="20"/>
              </w:rPr>
              <w:t xml:space="preserve">Hold Principals accountable for effective implementation of fully aligned </w:t>
            </w:r>
            <w:hyperlink r:id="rId27" w:history="1">
              <w:r w:rsidRPr="008B23C7">
                <w:rPr>
                  <w:rStyle w:val="Hyperlink"/>
                  <w:rFonts w:cstheme="minorHAnsi"/>
                  <w:sz w:val="20"/>
                  <w:szCs w:val="20"/>
                </w:rPr>
                <w:t>Common Core curriculum</w:t>
              </w:r>
            </w:hyperlink>
            <w:r w:rsidRPr="008B23C7">
              <w:rPr>
                <w:rFonts w:cstheme="minorHAnsi"/>
                <w:sz w:val="20"/>
                <w:szCs w:val="20"/>
              </w:rPr>
              <w:t>.</w:t>
            </w:r>
          </w:p>
          <w:p w:rsidR="004A2529" w:rsidRPr="008B23C7" w:rsidRDefault="004A2529" w:rsidP="008B23C7">
            <w:pPr>
              <w:pStyle w:val="ListParagraph"/>
              <w:numPr>
                <w:ilvl w:val="0"/>
                <w:numId w:val="6"/>
              </w:numPr>
              <w:ind w:left="162" w:hanging="144"/>
              <w:rPr>
                <w:rFonts w:cstheme="minorHAnsi"/>
                <w:sz w:val="20"/>
                <w:szCs w:val="20"/>
              </w:rPr>
            </w:pPr>
            <w:r w:rsidRPr="008B23C7">
              <w:rPr>
                <w:rFonts w:cstheme="minorHAnsi"/>
                <w:sz w:val="20"/>
                <w:szCs w:val="20"/>
              </w:rPr>
              <w:t xml:space="preserve">Set the effective implementation of the </w:t>
            </w:r>
            <w:hyperlink r:id="rId28" w:history="1">
              <w:r w:rsidRPr="008B23C7">
                <w:rPr>
                  <w:rStyle w:val="Hyperlink"/>
                  <w:rFonts w:cstheme="minorHAnsi"/>
                  <w:sz w:val="20"/>
                  <w:szCs w:val="20"/>
                </w:rPr>
                <w:t>Common Core State Standards</w:t>
              </w:r>
            </w:hyperlink>
            <w:r>
              <w:rPr>
                <w:rStyle w:val="Hyperlink"/>
                <w:rFonts w:cstheme="minorHAnsi"/>
                <w:sz w:val="20"/>
                <w:szCs w:val="20"/>
              </w:rPr>
              <w:t xml:space="preserve"> </w:t>
            </w:r>
            <w:r w:rsidRPr="008B23C7">
              <w:rPr>
                <w:rFonts w:cstheme="minorHAnsi"/>
                <w:sz w:val="20"/>
                <w:szCs w:val="20"/>
              </w:rPr>
              <w:t>as a key district goal.</w:t>
            </w:r>
          </w:p>
        </w:tc>
        <w:tc>
          <w:tcPr>
            <w:tcW w:w="3416" w:type="dxa"/>
          </w:tcPr>
          <w:p w:rsidR="004A2529" w:rsidRPr="008B23C7" w:rsidRDefault="004A2529" w:rsidP="008B23C7">
            <w:pPr>
              <w:pStyle w:val="ListParagraph"/>
              <w:numPr>
                <w:ilvl w:val="0"/>
                <w:numId w:val="6"/>
              </w:numPr>
              <w:ind w:left="252" w:hanging="180"/>
              <w:rPr>
                <w:rFonts w:cstheme="minorHAnsi"/>
                <w:sz w:val="20"/>
                <w:szCs w:val="20"/>
              </w:rPr>
            </w:pPr>
            <w:r w:rsidRPr="008B23C7">
              <w:rPr>
                <w:rFonts w:cstheme="minorHAnsi"/>
                <w:sz w:val="20"/>
                <w:szCs w:val="20"/>
              </w:rPr>
              <w:t>Provide training</w:t>
            </w:r>
            <w:r w:rsidR="006C2AC5">
              <w:rPr>
                <w:rFonts w:cstheme="minorHAnsi"/>
                <w:sz w:val="20"/>
                <w:szCs w:val="20"/>
              </w:rPr>
              <w:t xml:space="preserve"> and lesson planning coaching</w:t>
            </w:r>
            <w:r w:rsidRPr="008B23C7">
              <w:rPr>
                <w:rFonts w:cstheme="minorHAnsi"/>
                <w:sz w:val="20"/>
                <w:szCs w:val="20"/>
              </w:rPr>
              <w:t xml:space="preserve"> on the</w:t>
            </w:r>
            <w:r>
              <w:rPr>
                <w:rFonts w:cstheme="minorHAnsi"/>
                <w:sz w:val="20"/>
                <w:szCs w:val="20"/>
              </w:rPr>
              <w:t xml:space="preserve"> </w:t>
            </w:r>
            <w:hyperlink r:id="rId29" w:history="1">
              <w:r w:rsidRPr="008B23C7">
                <w:rPr>
                  <w:rStyle w:val="Hyperlink"/>
                  <w:rFonts w:cstheme="minorHAnsi"/>
                  <w:sz w:val="20"/>
                  <w:szCs w:val="20"/>
                </w:rPr>
                <w:t>State-provided curricular modules</w:t>
              </w:r>
            </w:hyperlink>
            <w:r w:rsidRPr="008B23C7">
              <w:rPr>
                <w:rFonts w:cstheme="minorHAnsi"/>
                <w:sz w:val="20"/>
                <w:szCs w:val="20"/>
              </w:rPr>
              <w:t xml:space="preserve">, the </w:t>
            </w:r>
            <w:hyperlink r:id="rId30" w:history="1">
              <w:r w:rsidRPr="008B23C7">
                <w:rPr>
                  <w:rStyle w:val="Hyperlink"/>
                  <w:rFonts w:cstheme="minorHAnsi"/>
                  <w:sz w:val="20"/>
                  <w:szCs w:val="20"/>
                </w:rPr>
                <w:t>instructional shifts</w:t>
              </w:r>
            </w:hyperlink>
            <w:r w:rsidRPr="008B23C7">
              <w:rPr>
                <w:rFonts w:cstheme="minorHAnsi"/>
                <w:sz w:val="20"/>
                <w:szCs w:val="20"/>
              </w:rPr>
              <w:t>, and the content associated with the modules, taking advantage of high quality materials such as the</w:t>
            </w:r>
            <w:r>
              <w:rPr>
                <w:rFonts w:cstheme="minorHAnsi"/>
                <w:sz w:val="20"/>
                <w:szCs w:val="20"/>
              </w:rPr>
              <w:t xml:space="preserve"> </w:t>
            </w:r>
            <w:hyperlink r:id="rId31" w:history="1">
              <w:r w:rsidRPr="00161549">
                <w:rPr>
                  <w:rStyle w:val="Hyperlink"/>
                  <w:rFonts w:cstheme="minorHAnsi"/>
                  <w:sz w:val="20"/>
                  <w:szCs w:val="20"/>
                </w:rPr>
                <w:t>PD kits</w:t>
              </w:r>
            </w:hyperlink>
            <w:r>
              <w:rPr>
                <w:rFonts w:cstheme="minorHAnsi"/>
                <w:color w:val="FF0000"/>
                <w:sz w:val="20"/>
                <w:szCs w:val="20"/>
              </w:rPr>
              <w:t xml:space="preserve"> </w:t>
            </w:r>
            <w:r w:rsidRPr="008B23C7">
              <w:rPr>
                <w:rFonts w:cstheme="minorHAnsi"/>
                <w:sz w:val="20"/>
                <w:szCs w:val="20"/>
              </w:rPr>
              <w:t xml:space="preserve">and </w:t>
            </w:r>
            <w:hyperlink r:id="rId32" w:history="1">
              <w:r w:rsidRPr="008B23C7">
                <w:rPr>
                  <w:rStyle w:val="Hyperlink"/>
                  <w:rFonts w:cstheme="minorHAnsi"/>
                  <w:sz w:val="20"/>
                  <w:szCs w:val="20"/>
                </w:rPr>
                <w:t>instructional practice videos</w:t>
              </w:r>
            </w:hyperlink>
            <w:r w:rsidRPr="008B23C7">
              <w:rPr>
                <w:rFonts w:cstheme="minorHAnsi"/>
                <w:sz w:val="20"/>
                <w:szCs w:val="20"/>
              </w:rPr>
              <w:t xml:space="preserve"> on </w:t>
            </w:r>
            <w:hyperlink r:id="rId33" w:history="1">
              <w:r w:rsidRPr="008B23C7">
                <w:rPr>
                  <w:rStyle w:val="Hyperlink"/>
                  <w:rFonts w:cstheme="minorHAnsi"/>
                  <w:sz w:val="20"/>
                  <w:szCs w:val="20"/>
                </w:rPr>
                <w:t>EngageNY.org</w:t>
              </w:r>
            </w:hyperlink>
            <w:r w:rsidRPr="008B23C7">
              <w:rPr>
                <w:rFonts w:cstheme="minorHAnsi"/>
                <w:sz w:val="20"/>
                <w:szCs w:val="20"/>
              </w:rPr>
              <w:t>.</w:t>
            </w:r>
          </w:p>
          <w:p w:rsidR="004A2529" w:rsidRPr="008B23C7" w:rsidRDefault="004A2529" w:rsidP="008B23C7">
            <w:pPr>
              <w:pStyle w:val="ListParagraph"/>
              <w:ind w:left="252"/>
              <w:rPr>
                <w:rFonts w:cstheme="minorHAnsi"/>
                <w:sz w:val="20"/>
                <w:szCs w:val="20"/>
              </w:rPr>
            </w:pPr>
          </w:p>
        </w:tc>
        <w:tc>
          <w:tcPr>
            <w:tcW w:w="3416" w:type="dxa"/>
          </w:tcPr>
          <w:p w:rsidR="004A2529" w:rsidRPr="008B23C7" w:rsidRDefault="004A2529" w:rsidP="008B23C7">
            <w:pPr>
              <w:pStyle w:val="ListParagraph"/>
              <w:numPr>
                <w:ilvl w:val="0"/>
                <w:numId w:val="6"/>
              </w:numPr>
              <w:ind w:left="162" w:hanging="198"/>
              <w:rPr>
                <w:rFonts w:cstheme="minorHAnsi"/>
                <w:sz w:val="20"/>
                <w:szCs w:val="20"/>
              </w:rPr>
            </w:pPr>
            <w:r w:rsidRPr="008B23C7">
              <w:rPr>
                <w:rFonts w:cstheme="minorHAnsi"/>
                <w:sz w:val="20"/>
                <w:szCs w:val="20"/>
              </w:rPr>
              <w:t>Convene Local Superintendents, District Governance Teams, and confer with other DS to have targeted conversations around challenges and solutions of implementation of</w:t>
            </w:r>
            <w:r w:rsidR="007839B6">
              <w:rPr>
                <w:rFonts w:cstheme="minorHAnsi"/>
                <w:sz w:val="20"/>
                <w:szCs w:val="20"/>
              </w:rPr>
              <w:t xml:space="preserve"> locally selected</w:t>
            </w:r>
            <w:r w:rsidRPr="008B23C7">
              <w:rPr>
                <w:rFonts w:cstheme="minorHAnsi"/>
                <w:sz w:val="20"/>
                <w:szCs w:val="20"/>
              </w:rPr>
              <w:t xml:space="preserve"> </w:t>
            </w:r>
            <w:hyperlink r:id="rId34" w:history="1">
              <w:r w:rsidRPr="008B23C7">
                <w:rPr>
                  <w:rStyle w:val="Hyperlink"/>
                  <w:rFonts w:cstheme="minorHAnsi"/>
                  <w:sz w:val="20"/>
                  <w:szCs w:val="20"/>
                </w:rPr>
                <w:t>Common Core curriculum</w:t>
              </w:r>
            </w:hyperlink>
            <w:r w:rsidRPr="008B23C7">
              <w:rPr>
                <w:rFonts w:cstheme="minorHAnsi"/>
                <w:sz w:val="20"/>
                <w:szCs w:val="20"/>
              </w:rPr>
              <w:t>.</w:t>
            </w:r>
          </w:p>
          <w:p w:rsidR="004A2529" w:rsidRPr="008B23C7" w:rsidRDefault="004A2529" w:rsidP="008B23C7">
            <w:pPr>
              <w:pStyle w:val="ListParagraph"/>
              <w:numPr>
                <w:ilvl w:val="0"/>
                <w:numId w:val="6"/>
              </w:numPr>
              <w:ind w:left="162" w:hanging="180"/>
              <w:rPr>
                <w:rFonts w:cstheme="minorHAnsi"/>
                <w:sz w:val="20"/>
                <w:szCs w:val="20"/>
              </w:rPr>
            </w:pPr>
            <w:r w:rsidRPr="008B23C7">
              <w:rPr>
                <w:rFonts w:cstheme="minorHAnsi"/>
                <w:sz w:val="20"/>
                <w:szCs w:val="20"/>
              </w:rPr>
              <w:t xml:space="preserve">Know the curricular approach of each component district and structure appropriate supports utilizing current and cross-contract solutions as well as key tools such as the </w:t>
            </w:r>
            <w:hyperlink r:id="rId35" w:history="1">
              <w:r w:rsidR="00FB731B">
                <w:rPr>
                  <w:rStyle w:val="Hyperlink"/>
                  <w:rFonts w:cstheme="minorHAnsi"/>
                  <w:sz w:val="20"/>
                  <w:szCs w:val="20"/>
                </w:rPr>
                <w:t xml:space="preserve">Tristate/ </w:t>
              </w:r>
              <w:proofErr w:type="spellStart"/>
              <w:r w:rsidR="00FB731B">
                <w:rPr>
                  <w:rStyle w:val="Hyperlink"/>
                  <w:rFonts w:cstheme="minorHAnsi"/>
                  <w:sz w:val="20"/>
                  <w:szCs w:val="20"/>
                </w:rPr>
                <w:t>EQuIP</w:t>
              </w:r>
              <w:proofErr w:type="spellEnd"/>
              <w:r w:rsidR="00FB731B">
                <w:rPr>
                  <w:rStyle w:val="Hyperlink"/>
                  <w:rFonts w:cstheme="minorHAnsi"/>
                  <w:sz w:val="20"/>
                  <w:szCs w:val="20"/>
                </w:rPr>
                <w:t xml:space="preserve"> Rubric</w:t>
              </w:r>
            </w:hyperlink>
            <w:r w:rsidRPr="008B23C7">
              <w:rPr>
                <w:rFonts w:cstheme="minorHAnsi"/>
                <w:sz w:val="20"/>
                <w:szCs w:val="20"/>
              </w:rPr>
              <w:t>.</w:t>
            </w:r>
          </w:p>
          <w:p w:rsidR="004A2529" w:rsidRPr="008B23C7" w:rsidRDefault="004A2529" w:rsidP="008B23C7">
            <w:pPr>
              <w:pStyle w:val="ListParagraph"/>
              <w:numPr>
                <w:ilvl w:val="0"/>
                <w:numId w:val="6"/>
              </w:numPr>
              <w:ind w:left="162" w:hanging="180"/>
              <w:rPr>
                <w:rFonts w:cstheme="minorHAnsi"/>
                <w:sz w:val="20"/>
                <w:szCs w:val="20"/>
              </w:rPr>
            </w:pPr>
            <w:r w:rsidRPr="008B23C7">
              <w:rPr>
                <w:rFonts w:cstheme="minorHAnsi"/>
                <w:sz w:val="20"/>
                <w:szCs w:val="20"/>
              </w:rPr>
              <w:t xml:space="preserve">Hold Network Teams accountable for high quality training (as defined by </w:t>
            </w:r>
            <w:hyperlink r:id="rId36" w:history="1">
              <w:r w:rsidRPr="00F7682C">
                <w:rPr>
                  <w:rStyle w:val="Hyperlink"/>
                  <w:rFonts w:cstheme="minorHAnsi"/>
                  <w:sz w:val="20"/>
                  <w:szCs w:val="20"/>
                </w:rPr>
                <w:t>Impactful PD Rubric</w:t>
              </w:r>
            </w:hyperlink>
            <w:r w:rsidRPr="005B231C">
              <w:rPr>
                <w:rFonts w:cstheme="minorHAnsi"/>
                <w:sz w:val="20"/>
                <w:szCs w:val="20"/>
              </w:rPr>
              <w:t>) and</w:t>
            </w:r>
            <w:r w:rsidRPr="008B23C7">
              <w:rPr>
                <w:rFonts w:cstheme="minorHAnsi"/>
                <w:sz w:val="20"/>
                <w:szCs w:val="20"/>
              </w:rPr>
              <w:t xml:space="preserve"> monitoring/ support of component districts in implementing</w:t>
            </w:r>
            <w:r w:rsidR="007839B6">
              <w:rPr>
                <w:rFonts w:cstheme="minorHAnsi"/>
                <w:sz w:val="20"/>
                <w:szCs w:val="20"/>
              </w:rPr>
              <w:t xml:space="preserve"> locally selected</w:t>
            </w:r>
            <w:r w:rsidRPr="008B23C7">
              <w:rPr>
                <w:rFonts w:cstheme="minorHAnsi"/>
                <w:sz w:val="20"/>
                <w:szCs w:val="20"/>
              </w:rPr>
              <w:t xml:space="preserve"> </w:t>
            </w:r>
            <w:hyperlink r:id="rId37" w:history="1">
              <w:r w:rsidRPr="008B23C7">
                <w:rPr>
                  <w:rStyle w:val="Hyperlink"/>
                  <w:rFonts w:cstheme="minorHAnsi"/>
                  <w:sz w:val="20"/>
                  <w:szCs w:val="20"/>
                </w:rPr>
                <w:t>Common Core curriculum</w:t>
              </w:r>
            </w:hyperlink>
            <w:r w:rsidRPr="008B23C7">
              <w:rPr>
                <w:rFonts w:cstheme="minorHAnsi"/>
                <w:sz w:val="20"/>
                <w:szCs w:val="20"/>
              </w:rPr>
              <w:t>.</w:t>
            </w:r>
          </w:p>
          <w:p w:rsidR="004A2529" w:rsidRDefault="004A2529" w:rsidP="008B23C7">
            <w:pPr>
              <w:pStyle w:val="ListParagraph"/>
              <w:numPr>
                <w:ilvl w:val="0"/>
                <w:numId w:val="6"/>
              </w:numPr>
              <w:ind w:left="162" w:hanging="180"/>
              <w:rPr>
                <w:rFonts w:cstheme="minorHAnsi"/>
                <w:sz w:val="20"/>
                <w:szCs w:val="20"/>
              </w:rPr>
            </w:pPr>
            <w:r w:rsidRPr="008B23C7">
              <w:rPr>
                <w:rFonts w:cstheme="minorHAnsi"/>
                <w:sz w:val="20"/>
                <w:szCs w:val="20"/>
              </w:rPr>
              <w:t>Set as BOCES goal and constantly message importance of</w:t>
            </w:r>
            <w:r w:rsidR="007839B6">
              <w:rPr>
                <w:rFonts w:cstheme="minorHAnsi"/>
                <w:sz w:val="20"/>
                <w:szCs w:val="20"/>
              </w:rPr>
              <w:t xml:space="preserve"> locally selected</w:t>
            </w:r>
            <w:r w:rsidRPr="008B23C7">
              <w:rPr>
                <w:rFonts w:cstheme="minorHAnsi"/>
                <w:sz w:val="20"/>
                <w:szCs w:val="20"/>
              </w:rPr>
              <w:t xml:space="preserve"> </w:t>
            </w:r>
            <w:hyperlink r:id="rId38" w:history="1">
              <w:r w:rsidRPr="008B23C7">
                <w:rPr>
                  <w:rStyle w:val="Hyperlink"/>
                  <w:rFonts w:cstheme="minorHAnsi"/>
                  <w:sz w:val="20"/>
                  <w:szCs w:val="20"/>
                </w:rPr>
                <w:t>Common Core curriculum</w:t>
              </w:r>
            </w:hyperlink>
            <w:r w:rsidRPr="008B23C7">
              <w:rPr>
                <w:rFonts w:cstheme="minorHAnsi"/>
                <w:sz w:val="20"/>
                <w:szCs w:val="20"/>
              </w:rPr>
              <w:t xml:space="preserve"> which meets the standard of the </w:t>
            </w:r>
            <w:hyperlink r:id="rId39" w:history="1">
              <w:r w:rsidR="00FB731B">
                <w:rPr>
                  <w:rStyle w:val="Hyperlink"/>
                  <w:rFonts w:cstheme="minorHAnsi"/>
                  <w:sz w:val="20"/>
                  <w:szCs w:val="20"/>
                </w:rPr>
                <w:t xml:space="preserve">Tristate/ </w:t>
              </w:r>
              <w:proofErr w:type="spellStart"/>
              <w:r w:rsidR="00FB731B">
                <w:rPr>
                  <w:rStyle w:val="Hyperlink"/>
                  <w:rFonts w:cstheme="minorHAnsi"/>
                  <w:sz w:val="20"/>
                  <w:szCs w:val="20"/>
                </w:rPr>
                <w:t>EQuIP</w:t>
              </w:r>
              <w:proofErr w:type="spellEnd"/>
              <w:r w:rsidR="00FB731B">
                <w:rPr>
                  <w:rStyle w:val="Hyperlink"/>
                  <w:rFonts w:cstheme="minorHAnsi"/>
                  <w:sz w:val="20"/>
                  <w:szCs w:val="20"/>
                </w:rPr>
                <w:t xml:space="preserve"> Rubric</w:t>
              </w:r>
            </w:hyperlink>
            <w:r w:rsidRPr="008B23C7">
              <w:rPr>
                <w:rFonts w:cstheme="minorHAnsi"/>
                <w:sz w:val="20"/>
                <w:szCs w:val="20"/>
              </w:rPr>
              <w:t>.</w:t>
            </w:r>
          </w:p>
          <w:p w:rsidR="004A2529" w:rsidRPr="008B23C7" w:rsidRDefault="004A2529" w:rsidP="008B23C7">
            <w:pPr>
              <w:pStyle w:val="ListParagraph"/>
              <w:ind w:left="162"/>
              <w:rPr>
                <w:rFonts w:cstheme="minorHAnsi"/>
                <w:sz w:val="20"/>
                <w:szCs w:val="20"/>
              </w:rPr>
            </w:pPr>
          </w:p>
        </w:tc>
      </w:tr>
    </w:tbl>
    <w:p w:rsidR="0074689F" w:rsidRPr="008B23C7" w:rsidRDefault="0074689F" w:rsidP="008B23C7">
      <w:pPr>
        <w:spacing w:line="240" w:lineRule="auto"/>
        <w:rPr>
          <w:rFonts w:cstheme="minorHAnsi"/>
          <w:sz w:val="20"/>
          <w:szCs w:val="20"/>
        </w:rPr>
      </w:pPr>
    </w:p>
    <w:tbl>
      <w:tblPr>
        <w:tblStyle w:val="TableGrid"/>
        <w:tblW w:w="18573" w:type="dxa"/>
        <w:tblInd w:w="-645" w:type="dxa"/>
        <w:tblLook w:val="04A0" w:firstRow="1" w:lastRow="0" w:firstColumn="1" w:lastColumn="0" w:noHBand="0" w:noVBand="1"/>
      </w:tblPr>
      <w:tblGrid>
        <w:gridCol w:w="2008"/>
        <w:gridCol w:w="2975"/>
        <w:gridCol w:w="338"/>
        <w:gridCol w:w="2992"/>
        <w:gridCol w:w="321"/>
        <w:gridCol w:w="3313"/>
        <w:gridCol w:w="3313"/>
        <w:gridCol w:w="3313"/>
      </w:tblGrid>
      <w:tr w:rsidR="004A2529" w:rsidRPr="008B23C7" w:rsidTr="004A2529">
        <w:trPr>
          <w:trHeight w:val="260"/>
        </w:trPr>
        <w:tc>
          <w:tcPr>
            <w:tcW w:w="2008" w:type="dxa"/>
          </w:tcPr>
          <w:p w:rsidR="004A2529" w:rsidRPr="008B23C7" w:rsidRDefault="004A2529" w:rsidP="008B23C7">
            <w:pPr>
              <w:rPr>
                <w:rFonts w:cstheme="minorHAnsi"/>
                <w:b/>
                <w:sz w:val="20"/>
                <w:szCs w:val="20"/>
                <w:u w:val="single"/>
              </w:rPr>
            </w:pPr>
          </w:p>
        </w:tc>
        <w:tc>
          <w:tcPr>
            <w:tcW w:w="2975" w:type="dxa"/>
          </w:tcPr>
          <w:p w:rsidR="004A2529" w:rsidRPr="008B23C7" w:rsidRDefault="004A2529" w:rsidP="008B23C7">
            <w:pPr>
              <w:jc w:val="center"/>
              <w:rPr>
                <w:rFonts w:cstheme="minorHAnsi"/>
                <w:b/>
                <w:sz w:val="20"/>
                <w:szCs w:val="20"/>
              </w:rPr>
            </w:pPr>
            <w:r>
              <w:rPr>
                <w:rFonts w:cstheme="minorHAnsi"/>
                <w:b/>
                <w:sz w:val="20"/>
                <w:szCs w:val="20"/>
              </w:rPr>
              <w:t>Teachers…</w:t>
            </w:r>
          </w:p>
        </w:tc>
        <w:tc>
          <w:tcPr>
            <w:tcW w:w="3330" w:type="dxa"/>
            <w:gridSpan w:val="2"/>
          </w:tcPr>
          <w:p w:rsidR="004A2529" w:rsidRPr="008B23C7" w:rsidRDefault="004A2529" w:rsidP="004A2529">
            <w:pPr>
              <w:pStyle w:val="ListParagraph"/>
              <w:spacing w:after="120"/>
              <w:ind w:left="0"/>
              <w:jc w:val="center"/>
              <w:rPr>
                <w:rFonts w:eastAsia="Times New Roman" w:cstheme="minorHAnsi"/>
                <w:b/>
                <w:sz w:val="20"/>
                <w:szCs w:val="20"/>
              </w:rPr>
            </w:pPr>
            <w:r w:rsidRPr="008B23C7">
              <w:rPr>
                <w:rFonts w:eastAsia="Times New Roman" w:cstheme="minorHAnsi"/>
                <w:b/>
                <w:sz w:val="20"/>
                <w:szCs w:val="20"/>
              </w:rPr>
              <w:t>Principals...</w:t>
            </w:r>
          </w:p>
        </w:tc>
        <w:tc>
          <w:tcPr>
            <w:tcW w:w="3634" w:type="dxa"/>
            <w:gridSpan w:val="2"/>
          </w:tcPr>
          <w:p w:rsidR="004A2529" w:rsidRPr="008B23C7" w:rsidRDefault="004A2529" w:rsidP="008B23C7">
            <w:pPr>
              <w:jc w:val="center"/>
              <w:rPr>
                <w:rFonts w:cstheme="minorHAnsi"/>
                <w:b/>
                <w:sz w:val="20"/>
                <w:szCs w:val="20"/>
              </w:rPr>
            </w:pPr>
            <w:r w:rsidRPr="008B23C7">
              <w:rPr>
                <w:rFonts w:cstheme="minorHAnsi"/>
                <w:b/>
                <w:sz w:val="20"/>
                <w:szCs w:val="20"/>
              </w:rPr>
              <w:t>Local Superintendents...</w:t>
            </w:r>
          </w:p>
        </w:tc>
        <w:tc>
          <w:tcPr>
            <w:tcW w:w="3313" w:type="dxa"/>
          </w:tcPr>
          <w:p w:rsidR="004A2529" w:rsidRPr="008B23C7" w:rsidRDefault="000D72AD" w:rsidP="007C3892">
            <w:pPr>
              <w:rPr>
                <w:rFonts w:cstheme="minorHAnsi"/>
                <w:b/>
                <w:sz w:val="20"/>
                <w:szCs w:val="20"/>
              </w:rPr>
            </w:pPr>
            <w:r w:rsidRPr="007C3892">
              <w:rPr>
                <w:rFonts w:cstheme="minorHAnsi"/>
                <w:b/>
                <w:sz w:val="18"/>
                <w:szCs w:val="20"/>
              </w:rPr>
              <w:t>Network Teams/ Coaches/ PD providers</w:t>
            </w:r>
          </w:p>
        </w:tc>
        <w:tc>
          <w:tcPr>
            <w:tcW w:w="3313" w:type="dxa"/>
          </w:tcPr>
          <w:p w:rsidR="004A2529" w:rsidRPr="008B23C7" w:rsidRDefault="004A2529" w:rsidP="008B23C7">
            <w:pPr>
              <w:jc w:val="center"/>
              <w:rPr>
                <w:rFonts w:cstheme="minorHAnsi"/>
                <w:b/>
                <w:sz w:val="20"/>
                <w:szCs w:val="20"/>
              </w:rPr>
            </w:pPr>
            <w:r w:rsidRPr="008B23C7">
              <w:rPr>
                <w:rFonts w:cstheme="minorHAnsi"/>
                <w:b/>
                <w:sz w:val="20"/>
                <w:szCs w:val="20"/>
              </w:rPr>
              <w:t>District Superintendents...</w:t>
            </w:r>
          </w:p>
        </w:tc>
      </w:tr>
      <w:tr w:rsidR="004A2529" w:rsidRPr="008B23C7" w:rsidTr="004A2529">
        <w:tc>
          <w:tcPr>
            <w:tcW w:w="2008" w:type="dxa"/>
          </w:tcPr>
          <w:p w:rsidR="004A2529" w:rsidRPr="008B23C7" w:rsidRDefault="004A2529" w:rsidP="008B23C7">
            <w:pPr>
              <w:rPr>
                <w:rFonts w:cstheme="minorHAnsi"/>
                <w:b/>
                <w:sz w:val="20"/>
                <w:szCs w:val="20"/>
                <w:u w:val="single"/>
              </w:rPr>
            </w:pPr>
            <w:r w:rsidRPr="008B23C7">
              <w:rPr>
                <w:rFonts w:cstheme="minorHAnsi"/>
                <w:b/>
                <w:sz w:val="20"/>
                <w:szCs w:val="20"/>
                <w:u w:val="single"/>
              </w:rPr>
              <w:t>Instruction &amp; Feedback</w:t>
            </w:r>
          </w:p>
          <w:p w:rsidR="004A2529" w:rsidRPr="008B23C7" w:rsidRDefault="004A2529" w:rsidP="008B23C7">
            <w:pPr>
              <w:rPr>
                <w:rFonts w:cstheme="minorHAnsi"/>
                <w:i/>
                <w:sz w:val="20"/>
                <w:szCs w:val="20"/>
              </w:rPr>
            </w:pPr>
            <w:r w:rsidRPr="008B23C7">
              <w:rPr>
                <w:rFonts w:cstheme="minorHAnsi"/>
                <w:i/>
                <w:sz w:val="20"/>
                <w:szCs w:val="20"/>
              </w:rPr>
              <w:t>All teachers' instruction is constantly improving in its alignment to the Common Core &amp; an approved evaluation rubric due to actionable, evidence-based feedback.</w:t>
            </w:r>
          </w:p>
        </w:tc>
        <w:tc>
          <w:tcPr>
            <w:tcW w:w="2975" w:type="dxa"/>
          </w:tcPr>
          <w:p w:rsidR="004A2529" w:rsidRPr="00C81A89" w:rsidRDefault="004A2529" w:rsidP="00037EC1">
            <w:pPr>
              <w:pStyle w:val="ListParagraph"/>
              <w:numPr>
                <w:ilvl w:val="0"/>
                <w:numId w:val="7"/>
              </w:numPr>
              <w:ind w:left="162" w:hanging="108"/>
              <w:rPr>
                <w:rStyle w:val="Hyperlink"/>
                <w:rFonts w:cstheme="minorHAnsi"/>
                <w:color w:val="auto"/>
                <w:sz w:val="20"/>
                <w:szCs w:val="20"/>
                <w:u w:val="none"/>
              </w:rPr>
            </w:pPr>
            <w:r w:rsidRPr="00C81A89">
              <w:rPr>
                <w:rFonts w:cstheme="minorHAnsi"/>
                <w:sz w:val="20"/>
                <w:szCs w:val="20"/>
              </w:rPr>
              <w:t xml:space="preserve">Teach lessons that are aligned to the </w:t>
            </w:r>
            <w:hyperlink r:id="rId40" w:history="1">
              <w:r w:rsidRPr="00C81A89">
                <w:rPr>
                  <w:rStyle w:val="Hyperlink"/>
                  <w:rFonts w:cstheme="minorHAnsi"/>
                  <w:sz w:val="20"/>
                  <w:szCs w:val="20"/>
                </w:rPr>
                <w:t>Common Core State Standards</w:t>
              </w:r>
            </w:hyperlink>
            <w:r>
              <w:rPr>
                <w:rStyle w:val="Hyperlink"/>
                <w:rFonts w:cstheme="minorHAnsi"/>
                <w:sz w:val="20"/>
                <w:szCs w:val="20"/>
              </w:rPr>
              <w:t>.</w:t>
            </w:r>
          </w:p>
          <w:p w:rsidR="00A65B24" w:rsidRPr="007C3892" w:rsidRDefault="004A2529" w:rsidP="00C81A89">
            <w:pPr>
              <w:pStyle w:val="ListParagraph"/>
              <w:numPr>
                <w:ilvl w:val="0"/>
                <w:numId w:val="7"/>
              </w:numPr>
              <w:ind w:left="162" w:hanging="108"/>
              <w:rPr>
                <w:rFonts w:eastAsia="Times New Roman" w:cstheme="minorHAnsi"/>
                <w:sz w:val="20"/>
                <w:szCs w:val="20"/>
              </w:rPr>
            </w:pPr>
            <w:r w:rsidRPr="00C81A89">
              <w:rPr>
                <w:rFonts w:cstheme="minorHAnsi"/>
                <w:sz w:val="20"/>
                <w:szCs w:val="20"/>
              </w:rPr>
              <w:t xml:space="preserve">Implement </w:t>
            </w:r>
            <w:hyperlink r:id="rId41" w:history="1">
              <w:r w:rsidRPr="008B23C7">
                <w:rPr>
                  <w:rStyle w:val="Hyperlink"/>
                  <w:rFonts w:cstheme="minorHAnsi"/>
                  <w:sz w:val="20"/>
                  <w:szCs w:val="20"/>
                </w:rPr>
                <w:t>instructional shifts</w:t>
              </w:r>
            </w:hyperlink>
            <w:r>
              <w:rPr>
                <w:rStyle w:val="Hyperlink"/>
                <w:rFonts w:cstheme="minorHAnsi"/>
                <w:sz w:val="20"/>
                <w:szCs w:val="20"/>
              </w:rPr>
              <w:t xml:space="preserve"> </w:t>
            </w:r>
            <w:r>
              <w:rPr>
                <w:rFonts w:cstheme="minorHAnsi"/>
                <w:sz w:val="20"/>
                <w:szCs w:val="20"/>
              </w:rPr>
              <w:t xml:space="preserve">the </w:t>
            </w:r>
            <w:hyperlink r:id="rId42" w:history="1">
              <w:r w:rsidRPr="008B23C7">
                <w:rPr>
                  <w:rStyle w:val="Hyperlink"/>
                  <w:rFonts w:cstheme="minorHAnsi"/>
                  <w:sz w:val="20"/>
                  <w:szCs w:val="20"/>
                </w:rPr>
                <w:t>Common Core State Standards</w:t>
              </w:r>
            </w:hyperlink>
            <w:r>
              <w:rPr>
                <w:rStyle w:val="Hyperlink"/>
                <w:rFonts w:cstheme="minorHAnsi"/>
                <w:sz w:val="20"/>
                <w:szCs w:val="20"/>
              </w:rPr>
              <w:t xml:space="preserve"> </w:t>
            </w:r>
            <w:r>
              <w:rPr>
                <w:rFonts w:cstheme="minorHAnsi"/>
                <w:sz w:val="20"/>
                <w:szCs w:val="20"/>
              </w:rPr>
              <w:t xml:space="preserve">require, as named in </w:t>
            </w:r>
            <w:r w:rsidRPr="008B23C7">
              <w:rPr>
                <w:rFonts w:eastAsia="Times New Roman" w:cstheme="minorHAnsi"/>
                <w:sz w:val="20"/>
                <w:szCs w:val="20"/>
              </w:rPr>
              <w:t xml:space="preserve">the </w:t>
            </w:r>
            <w:hyperlink r:id="rId43" w:history="1">
              <w:r w:rsidRPr="008B23C7">
                <w:rPr>
                  <w:rStyle w:val="Hyperlink"/>
                  <w:rFonts w:cstheme="minorHAnsi"/>
                  <w:sz w:val="20"/>
                  <w:szCs w:val="20"/>
                </w:rPr>
                <w:t>Evidence Collection Tool</w:t>
              </w:r>
            </w:hyperlink>
            <w:r>
              <w:rPr>
                <w:rStyle w:val="Hyperlink"/>
                <w:rFonts w:cstheme="minorHAnsi"/>
                <w:sz w:val="20"/>
                <w:szCs w:val="20"/>
              </w:rPr>
              <w:t>,</w:t>
            </w:r>
            <w:r>
              <w:rPr>
                <w:rFonts w:cstheme="minorHAnsi"/>
                <w:sz w:val="20"/>
                <w:szCs w:val="20"/>
              </w:rPr>
              <w:t xml:space="preserve"> or as </w:t>
            </w:r>
            <w:r w:rsidRPr="008B23C7">
              <w:rPr>
                <w:rFonts w:cstheme="minorHAnsi"/>
                <w:sz w:val="20"/>
                <w:szCs w:val="20"/>
              </w:rPr>
              <w:t xml:space="preserve">consistent with the elements of the district’s </w:t>
            </w:r>
            <w:r w:rsidR="00FB731B">
              <w:rPr>
                <w:rFonts w:cstheme="minorHAnsi"/>
                <w:sz w:val="20"/>
                <w:szCs w:val="20"/>
              </w:rPr>
              <w:t>Annual Professional Performance Review (</w:t>
            </w:r>
            <w:r w:rsidRPr="008B23C7">
              <w:rPr>
                <w:rFonts w:cstheme="minorHAnsi"/>
                <w:sz w:val="20"/>
                <w:szCs w:val="20"/>
              </w:rPr>
              <w:t>APPR</w:t>
            </w:r>
            <w:r w:rsidR="00FB731B">
              <w:rPr>
                <w:rFonts w:cstheme="minorHAnsi"/>
                <w:sz w:val="20"/>
                <w:szCs w:val="20"/>
              </w:rPr>
              <w:t>)</w:t>
            </w:r>
            <w:r w:rsidRPr="008B23C7">
              <w:rPr>
                <w:rFonts w:cstheme="minorHAnsi"/>
                <w:sz w:val="20"/>
                <w:szCs w:val="20"/>
              </w:rPr>
              <w:t xml:space="preserve"> </w:t>
            </w:r>
            <w:hyperlink r:id="rId44" w:history="1">
              <w:r w:rsidRPr="008B23C7">
                <w:rPr>
                  <w:rStyle w:val="Hyperlink"/>
                  <w:rFonts w:cstheme="minorHAnsi"/>
                  <w:sz w:val="20"/>
                  <w:szCs w:val="20"/>
                </w:rPr>
                <w:t>teacher practice rubric</w:t>
              </w:r>
            </w:hyperlink>
            <w:r w:rsidR="00A65B24" w:rsidRPr="007C3892">
              <w:rPr>
                <w:sz w:val="20"/>
                <w:szCs w:val="20"/>
              </w:rPr>
              <w:t>, being careful</w:t>
            </w:r>
            <w:r w:rsidR="007839B6" w:rsidRPr="007C3892">
              <w:rPr>
                <w:sz w:val="20"/>
                <w:szCs w:val="20"/>
              </w:rPr>
              <w:t xml:space="preserve"> </w:t>
            </w:r>
            <w:r w:rsidR="007839B6">
              <w:rPr>
                <w:sz w:val="20"/>
                <w:szCs w:val="20"/>
              </w:rPr>
              <w:t>to avoid</w:t>
            </w:r>
            <w:r w:rsidR="00A65B24" w:rsidRPr="007C3892">
              <w:rPr>
                <w:sz w:val="20"/>
                <w:szCs w:val="20"/>
              </w:rPr>
              <w:t xml:space="preserve"> implementing the shifts in name only.</w:t>
            </w:r>
          </w:p>
          <w:p w:rsidR="004A2529" w:rsidRPr="00C81A89" w:rsidRDefault="00A65B24" w:rsidP="00C81A89">
            <w:pPr>
              <w:pStyle w:val="ListParagraph"/>
              <w:numPr>
                <w:ilvl w:val="0"/>
                <w:numId w:val="7"/>
              </w:numPr>
              <w:ind w:left="162" w:hanging="108"/>
              <w:rPr>
                <w:rFonts w:eastAsia="Times New Roman" w:cstheme="minorHAnsi"/>
                <w:sz w:val="20"/>
                <w:szCs w:val="20"/>
              </w:rPr>
            </w:pPr>
            <w:r>
              <w:rPr>
                <w:sz w:val="20"/>
                <w:szCs w:val="20"/>
              </w:rPr>
              <w:t>Make real-time decisions that maximize student thinking/ analysis, and problem solving.</w:t>
            </w:r>
          </w:p>
          <w:p w:rsidR="004A2529" w:rsidRPr="008B23C7" w:rsidRDefault="004A2529" w:rsidP="00037EC1">
            <w:pPr>
              <w:pStyle w:val="ListParagraph"/>
              <w:numPr>
                <w:ilvl w:val="0"/>
                <w:numId w:val="7"/>
              </w:numPr>
              <w:ind w:left="162" w:hanging="108"/>
              <w:rPr>
                <w:rFonts w:cstheme="minorHAnsi"/>
                <w:sz w:val="20"/>
                <w:szCs w:val="20"/>
              </w:rPr>
            </w:pPr>
            <w:r>
              <w:rPr>
                <w:rFonts w:cstheme="minorHAnsi"/>
                <w:sz w:val="20"/>
                <w:szCs w:val="20"/>
              </w:rPr>
              <w:t>Reflect and act on feedback provided.</w:t>
            </w:r>
          </w:p>
        </w:tc>
        <w:tc>
          <w:tcPr>
            <w:tcW w:w="3330" w:type="dxa"/>
            <w:gridSpan w:val="2"/>
          </w:tcPr>
          <w:p w:rsidR="004A2529" w:rsidRPr="008B23C7" w:rsidRDefault="004A2529" w:rsidP="004A2529">
            <w:pPr>
              <w:pStyle w:val="ListParagraph"/>
              <w:numPr>
                <w:ilvl w:val="0"/>
                <w:numId w:val="7"/>
              </w:numPr>
              <w:ind w:left="162" w:hanging="108"/>
              <w:rPr>
                <w:rFonts w:eastAsia="Times New Roman" w:cstheme="minorHAnsi"/>
                <w:sz w:val="20"/>
                <w:szCs w:val="20"/>
              </w:rPr>
            </w:pPr>
            <w:r w:rsidRPr="008B23C7">
              <w:rPr>
                <w:rFonts w:eastAsia="Times New Roman" w:cstheme="minorHAnsi"/>
                <w:sz w:val="20"/>
                <w:szCs w:val="20"/>
              </w:rPr>
              <w:t>Make daily time in classrooms a priority by spending 1 - 3 hours per day in classrooms</w:t>
            </w:r>
            <w:r w:rsidR="00A96B88">
              <w:rPr>
                <w:rFonts w:eastAsia="Times New Roman" w:cstheme="minorHAnsi"/>
                <w:sz w:val="20"/>
                <w:szCs w:val="20"/>
              </w:rPr>
              <w:t xml:space="preserve"> (with standards-in-hand)</w:t>
            </w:r>
            <w:r w:rsidRPr="008B23C7">
              <w:rPr>
                <w:rFonts w:eastAsia="Times New Roman" w:cstheme="minorHAnsi"/>
                <w:sz w:val="20"/>
                <w:szCs w:val="20"/>
              </w:rPr>
              <w:t xml:space="preserve"> collecting evidence and sharing </w:t>
            </w:r>
            <w:hyperlink r:id="rId45" w:history="1">
              <w:r w:rsidRPr="00E849C6">
                <w:rPr>
                  <w:rStyle w:val="Hyperlink"/>
                  <w:rFonts w:eastAsia="Times New Roman" w:cstheme="minorHAnsi"/>
                  <w:sz w:val="20"/>
                  <w:szCs w:val="20"/>
                </w:rPr>
                <w:t>evidence-based feedback</w:t>
              </w:r>
            </w:hyperlink>
            <w:r w:rsidRPr="008B23C7">
              <w:rPr>
                <w:rFonts w:eastAsia="Times New Roman" w:cstheme="minorHAnsi"/>
                <w:sz w:val="20"/>
                <w:szCs w:val="20"/>
              </w:rPr>
              <w:t xml:space="preserve"> on instruction.</w:t>
            </w:r>
          </w:p>
          <w:p w:rsidR="004A2529" w:rsidRPr="008B23C7" w:rsidRDefault="004A2529" w:rsidP="004A2529">
            <w:pPr>
              <w:pStyle w:val="ListParagraph"/>
              <w:numPr>
                <w:ilvl w:val="0"/>
                <w:numId w:val="7"/>
              </w:numPr>
              <w:ind w:left="162" w:hanging="108"/>
              <w:rPr>
                <w:rFonts w:eastAsia="Times New Roman" w:cstheme="minorHAnsi"/>
                <w:sz w:val="20"/>
                <w:szCs w:val="20"/>
              </w:rPr>
            </w:pPr>
            <w:r w:rsidRPr="008B23C7">
              <w:rPr>
                <w:rFonts w:eastAsia="Times New Roman" w:cstheme="minorHAnsi"/>
                <w:sz w:val="20"/>
                <w:szCs w:val="20"/>
              </w:rPr>
              <w:t xml:space="preserve">Use the </w:t>
            </w:r>
            <w:hyperlink r:id="rId46" w:history="1">
              <w:r w:rsidRPr="008B23C7">
                <w:rPr>
                  <w:rStyle w:val="Hyperlink"/>
                  <w:rFonts w:cstheme="minorHAnsi"/>
                  <w:sz w:val="20"/>
                  <w:szCs w:val="20"/>
                </w:rPr>
                <w:t>Evidence Collection Tool</w:t>
              </w:r>
            </w:hyperlink>
            <w:r w:rsidRPr="008B23C7">
              <w:rPr>
                <w:rFonts w:eastAsia="Times New Roman" w:cstheme="minorHAnsi"/>
                <w:sz w:val="20"/>
                <w:szCs w:val="20"/>
              </w:rPr>
              <w:t xml:space="preserve"> (or something like it) as a vehicle for clearly articulating and recognizing the </w:t>
            </w:r>
            <w:hyperlink r:id="rId47" w:history="1">
              <w:r w:rsidRPr="008B23C7">
                <w:rPr>
                  <w:rStyle w:val="Hyperlink"/>
                  <w:rFonts w:cstheme="minorHAnsi"/>
                  <w:sz w:val="20"/>
                  <w:szCs w:val="20"/>
                </w:rPr>
                <w:t>instructional shifts</w:t>
              </w:r>
            </w:hyperlink>
            <w:r>
              <w:rPr>
                <w:rStyle w:val="Hyperlink"/>
                <w:rFonts w:cstheme="minorHAnsi"/>
                <w:sz w:val="20"/>
                <w:szCs w:val="20"/>
              </w:rPr>
              <w:t xml:space="preserve"> </w:t>
            </w:r>
            <w:r w:rsidRPr="008B23C7">
              <w:rPr>
                <w:rFonts w:eastAsia="Times New Roman" w:cstheme="minorHAnsi"/>
                <w:sz w:val="20"/>
                <w:szCs w:val="20"/>
              </w:rPr>
              <w:t xml:space="preserve">in practice the </w:t>
            </w:r>
            <w:hyperlink r:id="rId48" w:history="1">
              <w:r w:rsidRPr="008B23C7">
                <w:rPr>
                  <w:rStyle w:val="Hyperlink"/>
                  <w:rFonts w:cstheme="minorHAnsi"/>
                  <w:sz w:val="20"/>
                  <w:szCs w:val="20"/>
                </w:rPr>
                <w:t>Common Core State Standards</w:t>
              </w:r>
            </w:hyperlink>
            <w:r>
              <w:rPr>
                <w:rStyle w:val="Hyperlink"/>
                <w:rFonts w:cstheme="minorHAnsi"/>
                <w:sz w:val="20"/>
                <w:szCs w:val="20"/>
              </w:rPr>
              <w:t xml:space="preserve"> </w:t>
            </w:r>
            <w:r w:rsidRPr="008B23C7">
              <w:rPr>
                <w:rFonts w:cstheme="minorHAnsi"/>
                <w:sz w:val="20"/>
                <w:szCs w:val="20"/>
              </w:rPr>
              <w:t>require</w:t>
            </w:r>
            <w:r>
              <w:rPr>
                <w:rFonts w:cstheme="minorHAnsi"/>
                <w:sz w:val="20"/>
                <w:szCs w:val="20"/>
              </w:rPr>
              <w:t xml:space="preserve"> </w:t>
            </w:r>
            <w:r w:rsidRPr="008B23C7">
              <w:rPr>
                <w:rFonts w:cstheme="minorHAnsi"/>
                <w:sz w:val="20"/>
                <w:szCs w:val="20"/>
              </w:rPr>
              <w:t xml:space="preserve">or evidence of the </w:t>
            </w:r>
            <w:hyperlink r:id="rId49" w:history="1">
              <w:r w:rsidRPr="008B23C7">
                <w:rPr>
                  <w:rStyle w:val="Hyperlink"/>
                  <w:rFonts w:cstheme="minorHAnsi"/>
                  <w:sz w:val="20"/>
                  <w:szCs w:val="20"/>
                </w:rPr>
                <w:t>instructional shifts</w:t>
              </w:r>
            </w:hyperlink>
            <w:r>
              <w:rPr>
                <w:rStyle w:val="Hyperlink"/>
                <w:rFonts w:cstheme="minorHAnsi"/>
                <w:sz w:val="20"/>
                <w:szCs w:val="20"/>
              </w:rPr>
              <w:t xml:space="preserve"> </w:t>
            </w:r>
            <w:r w:rsidRPr="008B23C7">
              <w:rPr>
                <w:rFonts w:cstheme="minorHAnsi"/>
                <w:sz w:val="20"/>
                <w:szCs w:val="20"/>
              </w:rPr>
              <w:t xml:space="preserve">consistent with the elements of the district’s APPR </w:t>
            </w:r>
            <w:hyperlink r:id="rId50" w:history="1">
              <w:r w:rsidRPr="008B23C7">
                <w:rPr>
                  <w:rStyle w:val="Hyperlink"/>
                  <w:rFonts w:cstheme="minorHAnsi"/>
                  <w:sz w:val="20"/>
                  <w:szCs w:val="20"/>
                </w:rPr>
                <w:t>teacher practice rubric</w:t>
              </w:r>
            </w:hyperlink>
            <w:r w:rsidRPr="008B23C7">
              <w:rPr>
                <w:rFonts w:cstheme="minorHAnsi"/>
                <w:sz w:val="20"/>
                <w:szCs w:val="20"/>
              </w:rPr>
              <w:t>.</w:t>
            </w:r>
          </w:p>
          <w:p w:rsidR="00A96B88" w:rsidRDefault="00FB731B" w:rsidP="004A2529">
            <w:pPr>
              <w:pStyle w:val="ListParagraph"/>
              <w:numPr>
                <w:ilvl w:val="0"/>
                <w:numId w:val="7"/>
              </w:numPr>
              <w:ind w:left="162" w:hanging="108"/>
              <w:rPr>
                <w:rFonts w:eastAsia="Times New Roman" w:cstheme="minorHAnsi"/>
                <w:sz w:val="20"/>
                <w:szCs w:val="20"/>
              </w:rPr>
            </w:pPr>
            <w:r>
              <w:rPr>
                <w:rFonts w:eastAsia="Times New Roman" w:cstheme="minorHAnsi"/>
                <w:sz w:val="20"/>
                <w:szCs w:val="20"/>
              </w:rPr>
              <w:t>P</w:t>
            </w:r>
            <w:r w:rsidR="004A2529" w:rsidRPr="008B23C7">
              <w:rPr>
                <w:rFonts w:eastAsia="Times New Roman" w:cstheme="minorHAnsi"/>
                <w:sz w:val="20"/>
                <w:szCs w:val="20"/>
              </w:rPr>
              <w:t>rovide feedback to teachers</w:t>
            </w:r>
            <w:r w:rsidR="006C2AC5">
              <w:rPr>
                <w:rFonts w:eastAsia="Times New Roman" w:cstheme="minorHAnsi"/>
                <w:sz w:val="20"/>
                <w:szCs w:val="20"/>
              </w:rPr>
              <w:t xml:space="preserve"> </w:t>
            </w:r>
            <w:r w:rsidR="004A2529" w:rsidRPr="008B23C7">
              <w:rPr>
                <w:rFonts w:eastAsia="Times New Roman" w:cstheme="minorHAnsi"/>
                <w:sz w:val="20"/>
                <w:szCs w:val="20"/>
              </w:rPr>
              <w:t xml:space="preserve">to </w:t>
            </w:r>
            <w:r w:rsidR="00D6297D">
              <w:rPr>
                <w:rFonts w:eastAsia="Times New Roman" w:cstheme="minorHAnsi"/>
                <w:sz w:val="20"/>
                <w:szCs w:val="20"/>
              </w:rPr>
              <w:t>ensure that activities</w:t>
            </w:r>
            <w:r w:rsidR="006C2AC5">
              <w:rPr>
                <w:rFonts w:eastAsia="Times New Roman" w:cstheme="minorHAnsi"/>
                <w:sz w:val="20"/>
                <w:szCs w:val="20"/>
              </w:rPr>
              <w:t xml:space="preserve"> constantly foster</w:t>
            </w:r>
            <w:r w:rsidR="00D6297D">
              <w:rPr>
                <w:rFonts w:eastAsia="Times New Roman" w:cstheme="minorHAnsi"/>
                <w:sz w:val="20"/>
                <w:szCs w:val="20"/>
              </w:rPr>
              <w:t xml:space="preserve"> student growth against the targeted standards</w:t>
            </w:r>
          </w:p>
          <w:p w:rsidR="004A2529" w:rsidRPr="008B23C7" w:rsidRDefault="00A96B88" w:rsidP="004A2529">
            <w:pPr>
              <w:pStyle w:val="ListParagraph"/>
              <w:numPr>
                <w:ilvl w:val="0"/>
                <w:numId w:val="7"/>
              </w:numPr>
              <w:ind w:left="162" w:hanging="108"/>
              <w:rPr>
                <w:rFonts w:eastAsia="Times New Roman" w:cstheme="minorHAnsi"/>
                <w:sz w:val="20"/>
                <w:szCs w:val="20"/>
              </w:rPr>
            </w:pPr>
            <w:r>
              <w:rPr>
                <w:rFonts w:eastAsia="Times New Roman" w:cstheme="minorHAnsi"/>
                <w:sz w:val="20"/>
                <w:szCs w:val="20"/>
              </w:rPr>
              <w:t xml:space="preserve">Ensure that any teachers serving ELLs are making instructional decisions </w:t>
            </w:r>
            <w:r w:rsidR="00FB731B">
              <w:rPr>
                <w:rFonts w:eastAsia="Times New Roman" w:cstheme="minorHAnsi"/>
                <w:sz w:val="20"/>
                <w:szCs w:val="20"/>
              </w:rPr>
              <w:t xml:space="preserve">using </w:t>
            </w:r>
            <w:r>
              <w:rPr>
                <w:rFonts w:eastAsia="Times New Roman" w:cstheme="minorHAnsi"/>
                <w:sz w:val="20"/>
                <w:szCs w:val="20"/>
              </w:rPr>
              <w:t>t</w:t>
            </w:r>
            <w:r w:rsidR="004A2529" w:rsidRPr="008B23C7">
              <w:rPr>
                <w:rFonts w:eastAsia="Times New Roman" w:cstheme="minorHAnsi"/>
                <w:sz w:val="20"/>
                <w:szCs w:val="20"/>
              </w:rPr>
              <w:t xml:space="preserve">he </w:t>
            </w:r>
            <w:hyperlink r:id="rId51" w:history="1">
              <w:r w:rsidR="004A2529" w:rsidRPr="008B23C7">
                <w:rPr>
                  <w:rStyle w:val="Hyperlink"/>
                  <w:rFonts w:eastAsia="Times New Roman" w:cstheme="minorHAnsi"/>
                  <w:sz w:val="20"/>
                  <w:szCs w:val="20"/>
                </w:rPr>
                <w:t>Bilingual Common Core Progressions</w:t>
              </w:r>
            </w:hyperlink>
            <w:r w:rsidR="004A2529" w:rsidRPr="008B23C7">
              <w:rPr>
                <w:rFonts w:eastAsia="Times New Roman" w:cstheme="minorHAnsi"/>
                <w:sz w:val="20"/>
                <w:szCs w:val="20"/>
              </w:rPr>
              <w:t>.</w:t>
            </w:r>
          </w:p>
          <w:p w:rsidR="004A2529" w:rsidRPr="008B23C7" w:rsidRDefault="004A2529" w:rsidP="004A2529">
            <w:pPr>
              <w:pStyle w:val="ListParagraph"/>
              <w:numPr>
                <w:ilvl w:val="0"/>
                <w:numId w:val="7"/>
              </w:numPr>
              <w:ind w:left="162" w:hanging="108"/>
              <w:rPr>
                <w:rFonts w:eastAsia="Times New Roman" w:cstheme="minorHAnsi"/>
                <w:sz w:val="20"/>
                <w:szCs w:val="20"/>
              </w:rPr>
            </w:pPr>
            <w:r w:rsidRPr="008B23C7">
              <w:rPr>
                <w:rFonts w:eastAsia="Times New Roman" w:cstheme="minorHAnsi"/>
                <w:sz w:val="20"/>
                <w:szCs w:val="20"/>
              </w:rPr>
              <w:t xml:space="preserve">Use a tool (such as the </w:t>
            </w:r>
            <w:hyperlink r:id="rId52" w:history="1">
              <w:r w:rsidRPr="003E69B5">
                <w:rPr>
                  <w:rStyle w:val="Hyperlink"/>
                  <w:rFonts w:eastAsia="Times New Roman" w:cstheme="minorHAnsi"/>
                  <w:sz w:val="20"/>
                  <w:szCs w:val="20"/>
                </w:rPr>
                <w:t>Observation Tracker</w:t>
              </w:r>
            </w:hyperlink>
            <w:r w:rsidRPr="008B23C7">
              <w:rPr>
                <w:rFonts w:eastAsia="Times New Roman" w:cstheme="minorHAnsi"/>
                <w:sz w:val="20"/>
                <w:szCs w:val="20"/>
              </w:rPr>
              <w:t>) to systemize, track, and follow up on the feedback given to each teacher.</w:t>
            </w:r>
          </w:p>
          <w:p w:rsidR="004A2529" w:rsidRPr="008B23C7" w:rsidRDefault="004A2529" w:rsidP="004A2529">
            <w:pPr>
              <w:pStyle w:val="ListParagraph"/>
              <w:numPr>
                <w:ilvl w:val="0"/>
                <w:numId w:val="7"/>
              </w:numPr>
              <w:ind w:left="162" w:hanging="108"/>
              <w:rPr>
                <w:rFonts w:eastAsia="Times New Roman" w:cstheme="minorHAnsi"/>
                <w:sz w:val="20"/>
                <w:szCs w:val="20"/>
              </w:rPr>
            </w:pPr>
            <w:r w:rsidRPr="008B23C7">
              <w:rPr>
                <w:rFonts w:eastAsia="Times New Roman" w:cstheme="minorHAnsi"/>
                <w:sz w:val="20"/>
                <w:szCs w:val="20"/>
              </w:rPr>
              <w:t xml:space="preserve">Use </w:t>
            </w:r>
            <w:r w:rsidR="00D6297D">
              <w:rPr>
                <w:rFonts w:eastAsia="Times New Roman" w:cstheme="minorHAnsi"/>
                <w:sz w:val="20"/>
                <w:szCs w:val="20"/>
              </w:rPr>
              <w:t>teacher time to deepen content knowledge and fluency in the concepts/ texts being taught.  Deepen teacher thinking about how best to question students and support their thinking during lessons.</w:t>
            </w:r>
          </w:p>
          <w:p w:rsidR="004A2529" w:rsidRPr="008B23C7" w:rsidRDefault="004A2529" w:rsidP="004A2529">
            <w:pPr>
              <w:pStyle w:val="ListParagraph"/>
              <w:numPr>
                <w:ilvl w:val="0"/>
                <w:numId w:val="7"/>
              </w:numPr>
              <w:ind w:left="162" w:hanging="108"/>
              <w:rPr>
                <w:rFonts w:eastAsia="Times New Roman" w:cstheme="minorHAnsi"/>
                <w:sz w:val="20"/>
                <w:szCs w:val="20"/>
              </w:rPr>
            </w:pPr>
            <w:r w:rsidRPr="008B23C7">
              <w:rPr>
                <w:rFonts w:eastAsia="Times New Roman" w:cstheme="minorHAnsi"/>
                <w:sz w:val="20"/>
                <w:szCs w:val="20"/>
              </w:rPr>
              <w:t>Effectively leverage staff in order to protect time for observation and feedback.</w:t>
            </w:r>
          </w:p>
        </w:tc>
        <w:tc>
          <w:tcPr>
            <w:tcW w:w="3634" w:type="dxa"/>
            <w:gridSpan w:val="2"/>
          </w:tcPr>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 xml:space="preserve">Make weekly time in classrooms a priority by spending 3-5 hours a week in classrooms collecting evidence and sharing </w:t>
            </w:r>
            <w:hyperlink r:id="rId53" w:history="1">
              <w:r w:rsidRPr="00E849C6">
                <w:rPr>
                  <w:rStyle w:val="Hyperlink"/>
                  <w:rFonts w:eastAsia="Times New Roman" w:cstheme="minorHAnsi"/>
                  <w:sz w:val="20"/>
                  <w:szCs w:val="20"/>
                </w:rPr>
                <w:t>evidence-based feedback</w:t>
              </w:r>
            </w:hyperlink>
            <w:r w:rsidRPr="008B23C7">
              <w:rPr>
                <w:rFonts w:cstheme="minorHAnsi"/>
                <w:sz w:val="20"/>
                <w:szCs w:val="20"/>
              </w:rPr>
              <w:t xml:space="preserve"> on instruction.</w:t>
            </w:r>
          </w:p>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Use the</w:t>
            </w:r>
            <w:r>
              <w:rPr>
                <w:rFonts w:cstheme="minorHAnsi"/>
                <w:sz w:val="20"/>
                <w:szCs w:val="20"/>
              </w:rPr>
              <w:t xml:space="preserve"> </w:t>
            </w:r>
            <w:hyperlink r:id="rId54" w:history="1">
              <w:r w:rsidRPr="008B23C7">
                <w:rPr>
                  <w:rStyle w:val="Hyperlink"/>
                  <w:rFonts w:cstheme="minorHAnsi"/>
                  <w:sz w:val="20"/>
                  <w:szCs w:val="20"/>
                </w:rPr>
                <w:t>Evidence Collection Tool</w:t>
              </w:r>
            </w:hyperlink>
            <w:r w:rsidRPr="008B23C7">
              <w:rPr>
                <w:rFonts w:cstheme="minorHAnsi"/>
                <w:sz w:val="20"/>
                <w:szCs w:val="20"/>
              </w:rPr>
              <w:t xml:space="preserve"> (or something like it) as a vehicle for clearly articulating and recognizing the </w:t>
            </w:r>
            <w:hyperlink r:id="rId55" w:history="1">
              <w:r w:rsidRPr="008B23C7">
                <w:rPr>
                  <w:rStyle w:val="Hyperlink"/>
                  <w:rFonts w:cstheme="minorHAnsi"/>
                  <w:sz w:val="20"/>
                  <w:szCs w:val="20"/>
                </w:rPr>
                <w:t>instructional shifts</w:t>
              </w:r>
            </w:hyperlink>
            <w:r w:rsidRPr="008B23C7">
              <w:rPr>
                <w:rFonts w:cstheme="minorHAnsi"/>
                <w:sz w:val="20"/>
                <w:szCs w:val="20"/>
              </w:rPr>
              <w:t xml:space="preserve"> in practice the </w:t>
            </w:r>
            <w:hyperlink r:id="rId56" w:history="1">
              <w:r w:rsidRPr="008B23C7">
                <w:rPr>
                  <w:rStyle w:val="Hyperlink"/>
                  <w:rFonts w:cstheme="minorHAnsi"/>
                  <w:sz w:val="20"/>
                  <w:szCs w:val="20"/>
                </w:rPr>
                <w:t>Common Core State Standards</w:t>
              </w:r>
            </w:hyperlink>
            <w:r>
              <w:rPr>
                <w:rStyle w:val="Hyperlink"/>
                <w:rFonts w:cstheme="minorHAnsi"/>
                <w:sz w:val="20"/>
                <w:szCs w:val="20"/>
              </w:rPr>
              <w:t xml:space="preserve"> </w:t>
            </w:r>
            <w:r w:rsidRPr="008B23C7">
              <w:rPr>
                <w:rFonts w:cstheme="minorHAnsi"/>
                <w:sz w:val="20"/>
                <w:szCs w:val="20"/>
              </w:rPr>
              <w:t xml:space="preserve">require. </w:t>
            </w:r>
          </w:p>
          <w:p w:rsidR="004A2529" w:rsidRPr="008B23C7" w:rsidRDefault="004A2529" w:rsidP="008B23C7">
            <w:pPr>
              <w:pStyle w:val="ListParagraph"/>
              <w:numPr>
                <w:ilvl w:val="0"/>
                <w:numId w:val="7"/>
              </w:numPr>
              <w:ind w:left="162" w:hanging="108"/>
              <w:rPr>
                <w:rFonts w:eastAsia="Times New Roman" w:cstheme="minorHAnsi"/>
                <w:sz w:val="20"/>
                <w:szCs w:val="20"/>
              </w:rPr>
            </w:pPr>
            <w:r w:rsidRPr="008B23C7">
              <w:rPr>
                <w:rFonts w:cstheme="minorHAnsi"/>
                <w:sz w:val="20"/>
                <w:szCs w:val="20"/>
              </w:rPr>
              <w:t>Engage in regular</w:t>
            </w:r>
            <w:r w:rsidR="00A96B88">
              <w:rPr>
                <w:rFonts w:cstheme="minorHAnsi"/>
                <w:sz w:val="20"/>
                <w:szCs w:val="20"/>
              </w:rPr>
              <w:t xml:space="preserve"> standards-in-hand</w:t>
            </w:r>
            <w:r w:rsidRPr="008B23C7">
              <w:rPr>
                <w:rFonts w:cstheme="minorHAnsi"/>
                <w:sz w:val="20"/>
                <w:szCs w:val="20"/>
              </w:rPr>
              <w:t xml:space="preserve"> evidence collection across content areas and provide feedback to </w:t>
            </w:r>
            <w:r w:rsidR="00A96B88">
              <w:rPr>
                <w:rFonts w:cstheme="minorHAnsi"/>
                <w:sz w:val="20"/>
                <w:szCs w:val="20"/>
              </w:rPr>
              <w:t>principals</w:t>
            </w:r>
            <w:r w:rsidR="00A96B88" w:rsidRPr="008B23C7">
              <w:rPr>
                <w:rFonts w:cstheme="minorHAnsi"/>
                <w:sz w:val="20"/>
                <w:szCs w:val="20"/>
              </w:rPr>
              <w:t xml:space="preserve"> </w:t>
            </w:r>
            <w:r w:rsidRPr="008B23C7">
              <w:rPr>
                <w:rFonts w:cstheme="minorHAnsi"/>
                <w:sz w:val="20"/>
                <w:szCs w:val="20"/>
              </w:rPr>
              <w:t>on</w:t>
            </w:r>
            <w:r w:rsidR="00A96B88">
              <w:rPr>
                <w:rFonts w:cstheme="minorHAnsi"/>
                <w:sz w:val="20"/>
                <w:szCs w:val="20"/>
              </w:rPr>
              <w:t xml:space="preserve"> school-wide instruction </w:t>
            </w:r>
            <w:r w:rsidRPr="008B23C7">
              <w:rPr>
                <w:rFonts w:cstheme="minorHAnsi"/>
                <w:sz w:val="20"/>
                <w:szCs w:val="20"/>
              </w:rPr>
              <w:t xml:space="preserve">to more closely align with the </w:t>
            </w:r>
            <w:hyperlink r:id="rId57" w:history="1">
              <w:r w:rsidRPr="008B23C7">
                <w:rPr>
                  <w:rStyle w:val="Hyperlink"/>
                  <w:rFonts w:cstheme="minorHAnsi"/>
                  <w:sz w:val="20"/>
                  <w:szCs w:val="20"/>
                </w:rPr>
                <w:t>Common Core State Standards</w:t>
              </w:r>
            </w:hyperlink>
            <w:r w:rsidRPr="008B23C7">
              <w:rPr>
                <w:rFonts w:cstheme="minorHAnsi"/>
                <w:sz w:val="20"/>
                <w:szCs w:val="20"/>
              </w:rPr>
              <w:t>.</w:t>
            </w:r>
          </w:p>
          <w:p w:rsidR="004A2529" w:rsidRPr="008B23C7" w:rsidRDefault="004A2529" w:rsidP="008B23C7">
            <w:pPr>
              <w:pStyle w:val="ListParagraph"/>
              <w:numPr>
                <w:ilvl w:val="0"/>
                <w:numId w:val="7"/>
              </w:numPr>
              <w:ind w:left="162" w:hanging="108"/>
              <w:rPr>
                <w:rFonts w:eastAsia="Times New Roman" w:cstheme="minorHAnsi"/>
                <w:sz w:val="20"/>
                <w:szCs w:val="20"/>
              </w:rPr>
            </w:pPr>
            <w:r w:rsidRPr="008B23C7">
              <w:rPr>
                <w:rFonts w:cstheme="minorHAnsi"/>
                <w:sz w:val="20"/>
                <w:szCs w:val="20"/>
              </w:rPr>
              <w:t xml:space="preserve">Observe principal practice associated with instructional leadership on a weekly basis and give evidence-based feedback to cultivate improvements in principal practice, including serving ELLs as defined by the </w:t>
            </w:r>
            <w:hyperlink r:id="rId58" w:history="1">
              <w:r w:rsidRPr="008B23C7">
                <w:rPr>
                  <w:rStyle w:val="Hyperlink"/>
                  <w:rFonts w:eastAsia="Times New Roman" w:cstheme="minorHAnsi"/>
                  <w:sz w:val="20"/>
                  <w:szCs w:val="20"/>
                </w:rPr>
                <w:t>Bilingual Common Core Progressions</w:t>
              </w:r>
            </w:hyperlink>
            <w:r w:rsidRPr="008B23C7">
              <w:rPr>
                <w:rFonts w:eastAsia="Times New Roman" w:cstheme="minorHAnsi"/>
                <w:sz w:val="20"/>
                <w:szCs w:val="20"/>
              </w:rPr>
              <w:t>.</w:t>
            </w:r>
          </w:p>
          <w:p w:rsidR="004A2529" w:rsidRPr="008B23C7" w:rsidRDefault="004A2529" w:rsidP="008B23C7">
            <w:pPr>
              <w:pStyle w:val="ListParagraph"/>
              <w:numPr>
                <w:ilvl w:val="0"/>
                <w:numId w:val="7"/>
              </w:numPr>
              <w:ind w:left="162" w:hanging="108"/>
              <w:rPr>
                <w:rFonts w:eastAsia="Times New Roman" w:cstheme="minorHAnsi"/>
                <w:sz w:val="20"/>
                <w:szCs w:val="20"/>
              </w:rPr>
            </w:pPr>
            <w:r w:rsidRPr="008B23C7">
              <w:rPr>
                <w:rFonts w:eastAsia="Times New Roman" w:cstheme="minorHAnsi"/>
                <w:sz w:val="20"/>
                <w:szCs w:val="20"/>
              </w:rPr>
              <w:t xml:space="preserve">Use a tool (such as the </w:t>
            </w:r>
            <w:hyperlink r:id="rId59" w:history="1">
              <w:r>
                <w:rPr>
                  <w:rStyle w:val="Hyperlink"/>
                  <w:rFonts w:eastAsia="Times New Roman" w:cstheme="minorHAnsi"/>
                  <w:sz w:val="20"/>
                  <w:szCs w:val="20"/>
                </w:rPr>
                <w:t>Evidence Collection Tool</w:t>
              </w:r>
            </w:hyperlink>
            <w:r w:rsidRPr="008B23C7">
              <w:rPr>
                <w:rFonts w:eastAsia="Times New Roman" w:cstheme="minorHAnsi"/>
                <w:sz w:val="20"/>
                <w:szCs w:val="20"/>
              </w:rPr>
              <w:t>) to systemize, track, and follow up on the feedback given to each principal.</w:t>
            </w:r>
          </w:p>
          <w:p w:rsidR="00D6297D" w:rsidRDefault="00D6297D" w:rsidP="008B23C7">
            <w:pPr>
              <w:pStyle w:val="ListParagraph"/>
              <w:numPr>
                <w:ilvl w:val="0"/>
                <w:numId w:val="7"/>
              </w:numPr>
              <w:ind w:left="162" w:hanging="108"/>
              <w:rPr>
                <w:rFonts w:cstheme="minorHAnsi"/>
                <w:sz w:val="20"/>
                <w:szCs w:val="20"/>
              </w:rPr>
            </w:pPr>
            <w:r>
              <w:rPr>
                <w:rFonts w:cstheme="minorHAnsi"/>
                <w:sz w:val="20"/>
                <w:szCs w:val="20"/>
              </w:rPr>
              <w:t xml:space="preserve">Ensure that principals are using faculty </w:t>
            </w:r>
            <w:r w:rsidR="007839B6">
              <w:rPr>
                <w:rFonts w:cstheme="minorHAnsi"/>
                <w:sz w:val="20"/>
                <w:szCs w:val="20"/>
              </w:rPr>
              <w:t xml:space="preserve">professional development </w:t>
            </w:r>
            <w:r>
              <w:rPr>
                <w:rFonts w:cstheme="minorHAnsi"/>
                <w:sz w:val="20"/>
                <w:szCs w:val="20"/>
              </w:rPr>
              <w:t>time to deepen teacher content knowledge and fluency in the concepts/ texts they are teaching.</w:t>
            </w:r>
          </w:p>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 xml:space="preserve">Collaboratively plan high quality learning experiences for principals and teaching faculty using resources such as the </w:t>
            </w:r>
            <w:hyperlink r:id="rId60" w:history="1">
              <w:r w:rsidRPr="00161549">
                <w:rPr>
                  <w:rStyle w:val="Hyperlink"/>
                  <w:rFonts w:cstheme="minorHAnsi"/>
                  <w:sz w:val="20"/>
                  <w:szCs w:val="20"/>
                </w:rPr>
                <w:t>PD kits</w:t>
              </w:r>
            </w:hyperlink>
            <w:r>
              <w:rPr>
                <w:rFonts w:cstheme="minorHAnsi"/>
                <w:color w:val="FF0000"/>
                <w:sz w:val="20"/>
                <w:szCs w:val="20"/>
              </w:rPr>
              <w:t xml:space="preserve"> </w:t>
            </w:r>
            <w:r w:rsidRPr="008B23C7">
              <w:rPr>
                <w:rFonts w:cstheme="minorHAnsi"/>
                <w:sz w:val="20"/>
                <w:szCs w:val="20"/>
              </w:rPr>
              <w:t xml:space="preserve">and </w:t>
            </w:r>
            <w:hyperlink r:id="rId61" w:history="1">
              <w:r w:rsidRPr="008B23C7">
                <w:rPr>
                  <w:rStyle w:val="Hyperlink"/>
                  <w:rFonts w:cstheme="minorHAnsi"/>
                  <w:sz w:val="20"/>
                  <w:szCs w:val="20"/>
                </w:rPr>
                <w:t>instructional practice videos</w:t>
              </w:r>
            </w:hyperlink>
            <w:r>
              <w:rPr>
                <w:rStyle w:val="Hyperlink"/>
                <w:rFonts w:cstheme="minorHAnsi"/>
                <w:sz w:val="20"/>
                <w:szCs w:val="20"/>
              </w:rPr>
              <w:t xml:space="preserve"> </w:t>
            </w:r>
            <w:r w:rsidRPr="008B23C7">
              <w:rPr>
                <w:rFonts w:cstheme="minorHAnsi"/>
                <w:sz w:val="20"/>
                <w:szCs w:val="20"/>
              </w:rPr>
              <w:t xml:space="preserve">on </w:t>
            </w:r>
            <w:hyperlink r:id="rId62" w:history="1">
              <w:r w:rsidRPr="008B23C7">
                <w:rPr>
                  <w:rStyle w:val="Hyperlink"/>
                  <w:rFonts w:cstheme="minorHAnsi"/>
                  <w:sz w:val="20"/>
                  <w:szCs w:val="20"/>
                </w:rPr>
                <w:t>EngageNY.org</w:t>
              </w:r>
            </w:hyperlink>
            <w:r w:rsidRPr="008B23C7">
              <w:rPr>
                <w:rFonts w:cstheme="minorHAnsi"/>
                <w:sz w:val="20"/>
                <w:szCs w:val="20"/>
              </w:rPr>
              <w:t xml:space="preserve"> or others that meet the standard of the </w:t>
            </w:r>
            <w:hyperlink r:id="rId63" w:history="1">
              <w:r w:rsidRPr="00F7682C">
                <w:rPr>
                  <w:rStyle w:val="Hyperlink"/>
                  <w:rFonts w:cstheme="minorHAnsi"/>
                  <w:sz w:val="20"/>
                  <w:szCs w:val="20"/>
                </w:rPr>
                <w:t xml:space="preserve">Impactful PD </w:t>
              </w:r>
              <w:r w:rsidRPr="00F7682C">
                <w:rPr>
                  <w:rStyle w:val="Hyperlink"/>
                  <w:rFonts w:cstheme="minorHAnsi"/>
                  <w:sz w:val="20"/>
                  <w:szCs w:val="20"/>
                </w:rPr>
                <w:lastRenderedPageBreak/>
                <w:t>Rubric</w:t>
              </w:r>
            </w:hyperlink>
            <w:r w:rsidRPr="005B231C">
              <w:rPr>
                <w:rFonts w:cstheme="minorHAnsi"/>
                <w:sz w:val="20"/>
                <w:szCs w:val="20"/>
              </w:rPr>
              <w:t>.</w:t>
            </w:r>
          </w:p>
        </w:tc>
        <w:tc>
          <w:tcPr>
            <w:tcW w:w="3313" w:type="dxa"/>
          </w:tcPr>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lastRenderedPageBreak/>
              <w:t xml:space="preserve">Make weekly time in classrooms a priority by spending about 15 hours a week in classrooms. </w:t>
            </w:r>
          </w:p>
          <w:p w:rsidR="004A2529" w:rsidRPr="008B23C7" w:rsidRDefault="004A2529" w:rsidP="008B23C7">
            <w:pPr>
              <w:pStyle w:val="ListParagraph"/>
              <w:numPr>
                <w:ilvl w:val="0"/>
                <w:numId w:val="7"/>
              </w:numPr>
              <w:ind w:left="162" w:hanging="108"/>
              <w:rPr>
                <w:rFonts w:eastAsia="Times New Roman" w:cstheme="minorHAnsi"/>
                <w:sz w:val="20"/>
                <w:szCs w:val="20"/>
              </w:rPr>
            </w:pPr>
            <w:r w:rsidRPr="008B23C7">
              <w:rPr>
                <w:rFonts w:cstheme="minorHAnsi"/>
                <w:sz w:val="20"/>
                <w:szCs w:val="20"/>
              </w:rPr>
              <w:t>Observe classrooms with teachers, principals, coaches, district leaders, and superintendents in order to calibrate observers and evaluators around effective instructional practice aligned with the</w:t>
            </w:r>
            <w:r>
              <w:rPr>
                <w:rFonts w:cstheme="minorHAnsi"/>
                <w:sz w:val="20"/>
                <w:szCs w:val="20"/>
              </w:rPr>
              <w:t xml:space="preserve"> </w:t>
            </w:r>
            <w:hyperlink r:id="rId64" w:history="1">
              <w:r w:rsidRPr="008B23C7">
                <w:rPr>
                  <w:rStyle w:val="Hyperlink"/>
                  <w:rFonts w:cstheme="minorHAnsi"/>
                  <w:sz w:val="20"/>
                  <w:szCs w:val="20"/>
                </w:rPr>
                <w:t>evaluation rubric</w:t>
              </w:r>
            </w:hyperlink>
            <w:r>
              <w:rPr>
                <w:rStyle w:val="Hyperlink"/>
                <w:rFonts w:cstheme="minorHAnsi"/>
                <w:sz w:val="20"/>
                <w:szCs w:val="20"/>
              </w:rPr>
              <w:t xml:space="preserve"> </w:t>
            </w:r>
            <w:r w:rsidRPr="008B23C7">
              <w:rPr>
                <w:rFonts w:cstheme="minorHAnsi"/>
                <w:sz w:val="20"/>
                <w:szCs w:val="20"/>
              </w:rPr>
              <w:t xml:space="preserve">and the </w:t>
            </w:r>
            <w:hyperlink r:id="rId65" w:history="1">
              <w:r w:rsidRPr="008B23C7">
                <w:rPr>
                  <w:rStyle w:val="Hyperlink"/>
                  <w:rFonts w:cstheme="minorHAnsi"/>
                  <w:sz w:val="20"/>
                  <w:szCs w:val="20"/>
                </w:rPr>
                <w:t>instructional shifts</w:t>
              </w:r>
            </w:hyperlink>
            <w:r w:rsidRPr="008B23C7">
              <w:rPr>
                <w:rFonts w:cstheme="minorHAnsi"/>
                <w:sz w:val="20"/>
                <w:szCs w:val="20"/>
              </w:rPr>
              <w:t>, taking advantage of the</w:t>
            </w:r>
            <w:r>
              <w:rPr>
                <w:rFonts w:cstheme="minorHAnsi"/>
                <w:sz w:val="20"/>
                <w:szCs w:val="20"/>
              </w:rPr>
              <w:t xml:space="preserve"> </w:t>
            </w:r>
            <w:hyperlink r:id="rId66" w:history="1">
              <w:r w:rsidRPr="008B23C7">
                <w:rPr>
                  <w:rStyle w:val="Hyperlink"/>
                  <w:rFonts w:cstheme="minorHAnsi"/>
                  <w:sz w:val="20"/>
                  <w:szCs w:val="20"/>
                </w:rPr>
                <w:t>Evidence Collection Tool</w:t>
              </w:r>
            </w:hyperlink>
            <w:r w:rsidRPr="008B23C7">
              <w:rPr>
                <w:rFonts w:cstheme="minorHAnsi"/>
                <w:sz w:val="20"/>
                <w:szCs w:val="20"/>
              </w:rPr>
              <w:t xml:space="preserve">(or something like it) to collect evidence and share </w:t>
            </w:r>
            <w:hyperlink r:id="rId67" w:history="1">
              <w:r w:rsidRPr="00E849C6">
                <w:rPr>
                  <w:rStyle w:val="Hyperlink"/>
                  <w:rFonts w:eastAsia="Times New Roman" w:cstheme="minorHAnsi"/>
                  <w:sz w:val="20"/>
                  <w:szCs w:val="20"/>
                </w:rPr>
                <w:t>evidence-based feedback</w:t>
              </w:r>
            </w:hyperlink>
            <w:r w:rsidRPr="008B23C7">
              <w:rPr>
                <w:rFonts w:cstheme="minorHAnsi"/>
                <w:sz w:val="20"/>
                <w:szCs w:val="20"/>
              </w:rPr>
              <w:t>.</w:t>
            </w:r>
          </w:p>
          <w:p w:rsidR="004A2529" w:rsidRPr="008B23C7" w:rsidRDefault="004A2529" w:rsidP="008B23C7">
            <w:pPr>
              <w:pStyle w:val="ListParagraph"/>
              <w:numPr>
                <w:ilvl w:val="0"/>
                <w:numId w:val="7"/>
              </w:numPr>
              <w:ind w:left="162" w:hanging="108"/>
              <w:rPr>
                <w:rFonts w:cstheme="minorHAnsi"/>
                <w:sz w:val="20"/>
                <w:szCs w:val="20"/>
              </w:rPr>
            </w:pPr>
            <w:r w:rsidRPr="008B23C7">
              <w:rPr>
                <w:rFonts w:eastAsia="Times New Roman" w:cstheme="minorHAnsi"/>
                <w:sz w:val="20"/>
                <w:szCs w:val="20"/>
              </w:rPr>
              <w:t xml:space="preserve">Use a tool (such as the </w:t>
            </w:r>
            <w:hyperlink r:id="rId68" w:history="1">
              <w:r w:rsidRPr="003E69B5">
                <w:rPr>
                  <w:rStyle w:val="Hyperlink"/>
                  <w:rFonts w:eastAsia="Times New Roman" w:cstheme="minorHAnsi"/>
                  <w:sz w:val="20"/>
                  <w:szCs w:val="20"/>
                </w:rPr>
                <w:t>Observation Tracker</w:t>
              </w:r>
            </w:hyperlink>
            <w:r w:rsidRPr="008B23C7">
              <w:rPr>
                <w:rFonts w:eastAsia="Times New Roman" w:cstheme="minorHAnsi"/>
                <w:sz w:val="20"/>
                <w:szCs w:val="20"/>
              </w:rPr>
              <w:t>) to systemize, track, and follow up on the feedback given to each educator/ school/ district leader.</w:t>
            </w:r>
          </w:p>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 xml:space="preserve">Implement professional development experiences using </w:t>
            </w:r>
            <w:hyperlink r:id="rId69" w:history="1">
              <w:r w:rsidRPr="00CF108A">
                <w:rPr>
                  <w:rStyle w:val="Hyperlink"/>
                  <w:rFonts w:cstheme="minorHAnsi"/>
                  <w:sz w:val="20"/>
                  <w:szCs w:val="20"/>
                </w:rPr>
                <w:t>high quality materials</w:t>
              </w:r>
            </w:hyperlink>
            <w:r w:rsidRPr="00CF108A">
              <w:rPr>
                <w:rFonts w:cstheme="minorHAnsi"/>
                <w:sz w:val="20"/>
                <w:szCs w:val="20"/>
              </w:rPr>
              <w:t xml:space="preserve"> </w:t>
            </w:r>
            <w:r w:rsidRPr="008B23C7">
              <w:rPr>
                <w:rFonts w:cstheme="minorHAnsi"/>
                <w:sz w:val="20"/>
                <w:szCs w:val="20"/>
              </w:rPr>
              <w:t xml:space="preserve">(differentiated based on observed evidence) such as the </w:t>
            </w:r>
            <w:hyperlink r:id="rId70" w:history="1">
              <w:r w:rsidRPr="00161549">
                <w:rPr>
                  <w:rStyle w:val="Hyperlink"/>
                  <w:rFonts w:cstheme="minorHAnsi"/>
                  <w:sz w:val="20"/>
                  <w:szCs w:val="20"/>
                </w:rPr>
                <w:t>PD kits</w:t>
              </w:r>
            </w:hyperlink>
            <w:r>
              <w:rPr>
                <w:rFonts w:cstheme="minorHAnsi"/>
                <w:sz w:val="20"/>
                <w:szCs w:val="20"/>
              </w:rPr>
              <w:t xml:space="preserve"> </w:t>
            </w:r>
            <w:r w:rsidRPr="008B23C7">
              <w:rPr>
                <w:rFonts w:cstheme="minorHAnsi"/>
                <w:sz w:val="20"/>
                <w:szCs w:val="20"/>
              </w:rPr>
              <w:t xml:space="preserve">and </w:t>
            </w:r>
            <w:hyperlink r:id="rId71" w:history="1">
              <w:r w:rsidRPr="008B23C7">
                <w:rPr>
                  <w:rStyle w:val="Hyperlink"/>
                  <w:rFonts w:cstheme="minorHAnsi"/>
                  <w:sz w:val="20"/>
                  <w:szCs w:val="20"/>
                </w:rPr>
                <w:t>instructional practice videos</w:t>
              </w:r>
            </w:hyperlink>
            <w:r>
              <w:rPr>
                <w:rStyle w:val="Hyperlink"/>
                <w:rFonts w:cstheme="minorHAnsi"/>
                <w:sz w:val="20"/>
                <w:szCs w:val="20"/>
              </w:rPr>
              <w:t xml:space="preserve"> </w:t>
            </w:r>
            <w:r w:rsidRPr="008B23C7">
              <w:rPr>
                <w:rFonts w:cstheme="minorHAnsi"/>
                <w:sz w:val="20"/>
                <w:szCs w:val="20"/>
              </w:rPr>
              <w:t xml:space="preserve">on </w:t>
            </w:r>
            <w:hyperlink r:id="rId72" w:history="1">
              <w:r w:rsidRPr="008B23C7">
                <w:rPr>
                  <w:rStyle w:val="Hyperlink"/>
                  <w:rFonts w:cstheme="minorHAnsi"/>
                  <w:sz w:val="20"/>
                  <w:szCs w:val="20"/>
                </w:rPr>
                <w:t>EngageNY.org</w:t>
              </w:r>
            </w:hyperlink>
            <w:r w:rsidRPr="008B23C7">
              <w:rPr>
                <w:rFonts w:cstheme="minorHAnsi"/>
                <w:sz w:val="20"/>
                <w:szCs w:val="20"/>
              </w:rPr>
              <w:t>.</w:t>
            </w:r>
          </w:p>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 xml:space="preserve">Provide training for teachers, principals, and district leaders on the </w:t>
            </w:r>
            <w:hyperlink r:id="rId73" w:history="1">
              <w:r w:rsidRPr="008B23C7">
                <w:rPr>
                  <w:rStyle w:val="Hyperlink"/>
                  <w:rFonts w:eastAsia="Times New Roman" w:cstheme="minorHAnsi"/>
                  <w:sz w:val="20"/>
                  <w:szCs w:val="20"/>
                </w:rPr>
                <w:t>Bilingual Common Core Progressions</w:t>
              </w:r>
            </w:hyperlink>
            <w:r w:rsidRPr="008B23C7">
              <w:rPr>
                <w:rFonts w:eastAsia="Times New Roman" w:cstheme="minorHAnsi"/>
                <w:sz w:val="20"/>
                <w:szCs w:val="20"/>
              </w:rPr>
              <w:t>.</w:t>
            </w:r>
          </w:p>
          <w:p w:rsidR="004A2529" w:rsidRPr="008B23C7" w:rsidRDefault="004A2529" w:rsidP="008B23C7">
            <w:pPr>
              <w:rPr>
                <w:rFonts w:cstheme="minorHAnsi"/>
                <w:sz w:val="20"/>
                <w:szCs w:val="20"/>
              </w:rPr>
            </w:pPr>
          </w:p>
          <w:p w:rsidR="004A2529" w:rsidRPr="008B23C7" w:rsidRDefault="004A2529" w:rsidP="008B23C7">
            <w:pPr>
              <w:rPr>
                <w:rFonts w:cstheme="minorHAnsi"/>
                <w:sz w:val="20"/>
                <w:szCs w:val="20"/>
              </w:rPr>
            </w:pPr>
          </w:p>
        </w:tc>
        <w:tc>
          <w:tcPr>
            <w:tcW w:w="3313" w:type="dxa"/>
          </w:tcPr>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 xml:space="preserve">Convene Local Superintendents to have targeted conversations around challenges and solutions of a district wide focus on instruction and teacher/leader effectiveness, including attention to the needs of ELLs as defined by the </w:t>
            </w:r>
            <w:hyperlink r:id="rId74" w:history="1">
              <w:r w:rsidRPr="008B23C7">
                <w:rPr>
                  <w:rStyle w:val="Hyperlink"/>
                  <w:rFonts w:eastAsia="Times New Roman" w:cstheme="minorHAnsi"/>
                  <w:sz w:val="20"/>
                  <w:szCs w:val="20"/>
                </w:rPr>
                <w:t>Bilingual Common Core Progressions</w:t>
              </w:r>
            </w:hyperlink>
            <w:r w:rsidRPr="008B23C7">
              <w:rPr>
                <w:rFonts w:eastAsia="Times New Roman" w:cstheme="minorHAnsi"/>
                <w:sz w:val="20"/>
                <w:szCs w:val="20"/>
              </w:rPr>
              <w:t>.</w:t>
            </w:r>
          </w:p>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 xml:space="preserve">Make weekly time in classrooms a priority by spending 3-5 hours a week in schools/ districts, constantly monitoring the quality and progress of instruction and its development against the </w:t>
            </w:r>
            <w:hyperlink r:id="rId75" w:history="1">
              <w:r w:rsidRPr="008B23C7">
                <w:rPr>
                  <w:rStyle w:val="Hyperlink"/>
                  <w:rFonts w:cstheme="minorHAnsi"/>
                  <w:sz w:val="20"/>
                  <w:szCs w:val="20"/>
                </w:rPr>
                <w:t>instructional shifts</w:t>
              </w:r>
            </w:hyperlink>
            <w:r>
              <w:rPr>
                <w:rStyle w:val="Hyperlink"/>
                <w:rFonts w:cstheme="minorHAnsi"/>
                <w:sz w:val="20"/>
                <w:szCs w:val="20"/>
              </w:rPr>
              <w:t xml:space="preserve"> </w:t>
            </w:r>
            <w:r w:rsidRPr="008B23C7">
              <w:rPr>
                <w:rFonts w:cstheme="minorHAnsi"/>
                <w:sz w:val="20"/>
                <w:szCs w:val="20"/>
              </w:rPr>
              <w:t xml:space="preserve">and the </w:t>
            </w:r>
            <w:hyperlink r:id="rId76" w:history="1">
              <w:r w:rsidRPr="008B23C7">
                <w:rPr>
                  <w:rStyle w:val="Hyperlink"/>
                  <w:rFonts w:cstheme="minorHAnsi"/>
                  <w:sz w:val="20"/>
                  <w:szCs w:val="20"/>
                </w:rPr>
                <w:t>evaluation rubric</w:t>
              </w:r>
            </w:hyperlink>
            <w:r w:rsidRPr="008B23C7">
              <w:rPr>
                <w:rFonts w:cstheme="minorHAnsi"/>
                <w:sz w:val="20"/>
                <w:szCs w:val="20"/>
              </w:rPr>
              <w:t>.</w:t>
            </w:r>
          </w:p>
          <w:p w:rsidR="004A2529" w:rsidRPr="008B23C7"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 xml:space="preserve">Hold Network Teams accountable for observing and giving </w:t>
            </w:r>
            <w:hyperlink r:id="rId77" w:history="1">
              <w:r w:rsidRPr="00E849C6">
                <w:rPr>
                  <w:rStyle w:val="Hyperlink"/>
                  <w:rFonts w:eastAsia="Times New Roman" w:cstheme="minorHAnsi"/>
                  <w:sz w:val="20"/>
                  <w:szCs w:val="20"/>
                </w:rPr>
                <w:t>evidence-based feedback</w:t>
              </w:r>
            </w:hyperlink>
            <w:r w:rsidRPr="008B23C7">
              <w:rPr>
                <w:rFonts w:cstheme="minorHAnsi"/>
                <w:sz w:val="20"/>
                <w:szCs w:val="20"/>
              </w:rPr>
              <w:t xml:space="preserve"> to teachers, principals, and district leaders about 15 hours a week.</w:t>
            </w:r>
          </w:p>
          <w:p w:rsidR="004A2529" w:rsidRPr="009D40FD" w:rsidRDefault="004A2529" w:rsidP="008B23C7">
            <w:pPr>
              <w:pStyle w:val="ListParagraph"/>
              <w:numPr>
                <w:ilvl w:val="0"/>
                <w:numId w:val="7"/>
              </w:numPr>
              <w:ind w:left="162" w:hanging="108"/>
              <w:rPr>
                <w:rFonts w:cstheme="minorHAnsi"/>
                <w:sz w:val="20"/>
                <w:szCs w:val="20"/>
              </w:rPr>
            </w:pPr>
            <w:r w:rsidRPr="008B23C7">
              <w:rPr>
                <w:rFonts w:cstheme="minorHAnsi"/>
                <w:sz w:val="20"/>
                <w:szCs w:val="20"/>
              </w:rPr>
              <w:t xml:space="preserve">Constantly message importance of, provide support to, and hold Local Superintendents accountable for improving the quality of instruction aligned </w:t>
            </w:r>
            <w:r w:rsidRPr="008B23C7">
              <w:rPr>
                <w:rFonts w:eastAsia="Times New Roman" w:cstheme="minorHAnsi"/>
                <w:sz w:val="20"/>
                <w:szCs w:val="20"/>
              </w:rPr>
              <w:t xml:space="preserve">with the </w:t>
            </w:r>
            <w:hyperlink r:id="rId78" w:history="1">
              <w:r w:rsidRPr="008B23C7">
                <w:rPr>
                  <w:rStyle w:val="Hyperlink"/>
                  <w:rFonts w:cstheme="minorHAnsi"/>
                  <w:sz w:val="20"/>
                  <w:szCs w:val="20"/>
                </w:rPr>
                <w:t>Common Core State Standards</w:t>
              </w:r>
            </w:hyperlink>
            <w:r w:rsidRPr="008B23C7">
              <w:rPr>
                <w:rFonts w:cstheme="minorHAnsi"/>
                <w:sz w:val="20"/>
                <w:szCs w:val="20"/>
              </w:rPr>
              <w:t xml:space="preserve"> as defined by the</w:t>
            </w:r>
            <w:r>
              <w:rPr>
                <w:rFonts w:cstheme="minorHAnsi"/>
                <w:sz w:val="20"/>
                <w:szCs w:val="20"/>
              </w:rPr>
              <w:t xml:space="preserve"> </w:t>
            </w:r>
            <w:hyperlink r:id="rId79" w:history="1">
              <w:r w:rsidRPr="008B23C7">
                <w:rPr>
                  <w:rStyle w:val="Hyperlink"/>
                  <w:rFonts w:cstheme="minorHAnsi"/>
                  <w:sz w:val="20"/>
                  <w:szCs w:val="20"/>
                </w:rPr>
                <w:t>instructional shifts</w:t>
              </w:r>
            </w:hyperlink>
            <w:r>
              <w:rPr>
                <w:rStyle w:val="Hyperlink"/>
                <w:rFonts w:cstheme="minorHAnsi"/>
                <w:sz w:val="20"/>
                <w:szCs w:val="20"/>
              </w:rPr>
              <w:t xml:space="preserve"> </w:t>
            </w:r>
            <w:r w:rsidRPr="008B23C7">
              <w:rPr>
                <w:rFonts w:cstheme="minorHAnsi"/>
                <w:sz w:val="20"/>
                <w:szCs w:val="20"/>
              </w:rPr>
              <w:t xml:space="preserve">and the </w:t>
            </w:r>
            <w:hyperlink r:id="rId80" w:history="1">
              <w:r w:rsidRPr="008B23C7">
                <w:rPr>
                  <w:rStyle w:val="Hyperlink"/>
                  <w:rFonts w:cstheme="minorHAnsi"/>
                  <w:sz w:val="20"/>
                  <w:szCs w:val="20"/>
                </w:rPr>
                <w:t>evaluation rubric</w:t>
              </w:r>
            </w:hyperlink>
            <w:r w:rsidRPr="008B23C7">
              <w:rPr>
                <w:rFonts w:cstheme="minorHAnsi"/>
                <w:sz w:val="20"/>
                <w:szCs w:val="20"/>
              </w:rPr>
              <w:t>.</w:t>
            </w:r>
          </w:p>
          <w:p w:rsidR="004A2529" w:rsidRPr="008B23C7" w:rsidRDefault="004A2529" w:rsidP="008B23C7">
            <w:pPr>
              <w:rPr>
                <w:rFonts w:cstheme="minorHAnsi"/>
                <w:sz w:val="20"/>
                <w:szCs w:val="20"/>
              </w:rPr>
            </w:pPr>
          </w:p>
        </w:tc>
      </w:tr>
      <w:tr w:rsidR="004A2529" w:rsidRPr="008B23C7" w:rsidTr="004A2529">
        <w:tc>
          <w:tcPr>
            <w:tcW w:w="2008" w:type="dxa"/>
          </w:tcPr>
          <w:p w:rsidR="004A2529" w:rsidRPr="008B23C7" w:rsidRDefault="004A2529" w:rsidP="008B23C7">
            <w:pPr>
              <w:rPr>
                <w:rFonts w:cstheme="minorHAnsi"/>
                <w:b/>
                <w:sz w:val="20"/>
                <w:szCs w:val="20"/>
                <w:u w:val="single"/>
              </w:rPr>
            </w:pPr>
            <w:r>
              <w:lastRenderedPageBreak/>
              <w:br w:type="page"/>
            </w:r>
            <w:r>
              <w:br w:type="page"/>
            </w:r>
          </w:p>
        </w:tc>
        <w:tc>
          <w:tcPr>
            <w:tcW w:w="3313" w:type="dxa"/>
            <w:gridSpan w:val="2"/>
          </w:tcPr>
          <w:p w:rsidR="004A2529" w:rsidRPr="008B23C7" w:rsidRDefault="004A2529" w:rsidP="008B23C7">
            <w:pPr>
              <w:jc w:val="center"/>
              <w:rPr>
                <w:rFonts w:cstheme="minorHAnsi"/>
                <w:b/>
                <w:sz w:val="20"/>
                <w:szCs w:val="20"/>
              </w:rPr>
            </w:pPr>
            <w:r>
              <w:rPr>
                <w:rFonts w:cstheme="minorHAnsi"/>
                <w:b/>
                <w:sz w:val="20"/>
                <w:szCs w:val="20"/>
              </w:rPr>
              <w:t>Teachers…</w:t>
            </w:r>
          </w:p>
        </w:tc>
        <w:tc>
          <w:tcPr>
            <w:tcW w:w="3313" w:type="dxa"/>
            <w:gridSpan w:val="2"/>
          </w:tcPr>
          <w:p w:rsidR="004A2529" w:rsidRPr="008B23C7" w:rsidRDefault="004A2529" w:rsidP="004A2529">
            <w:pPr>
              <w:pStyle w:val="ListParagraph"/>
              <w:spacing w:after="120"/>
              <w:ind w:left="0"/>
              <w:jc w:val="center"/>
              <w:rPr>
                <w:rFonts w:eastAsia="Times New Roman" w:cstheme="minorHAnsi"/>
                <w:b/>
                <w:sz w:val="20"/>
                <w:szCs w:val="20"/>
              </w:rPr>
            </w:pPr>
            <w:r w:rsidRPr="008B23C7">
              <w:rPr>
                <w:rFonts w:eastAsia="Times New Roman" w:cstheme="minorHAnsi"/>
                <w:b/>
                <w:sz w:val="20"/>
                <w:szCs w:val="20"/>
              </w:rPr>
              <w:t>Principals...</w:t>
            </w:r>
          </w:p>
        </w:tc>
        <w:tc>
          <w:tcPr>
            <w:tcW w:w="3313" w:type="dxa"/>
          </w:tcPr>
          <w:p w:rsidR="004A2529" w:rsidRPr="008B23C7" w:rsidRDefault="004A2529" w:rsidP="008B23C7">
            <w:pPr>
              <w:jc w:val="center"/>
              <w:rPr>
                <w:rFonts w:cstheme="minorHAnsi"/>
                <w:b/>
                <w:sz w:val="20"/>
                <w:szCs w:val="20"/>
              </w:rPr>
            </w:pPr>
            <w:r w:rsidRPr="008B23C7">
              <w:rPr>
                <w:rFonts w:cstheme="minorHAnsi"/>
                <w:b/>
                <w:sz w:val="20"/>
                <w:szCs w:val="20"/>
              </w:rPr>
              <w:t>Local Superintendents...</w:t>
            </w:r>
          </w:p>
        </w:tc>
        <w:tc>
          <w:tcPr>
            <w:tcW w:w="3313" w:type="dxa"/>
          </w:tcPr>
          <w:p w:rsidR="000D72AD" w:rsidRDefault="000D72AD" w:rsidP="000D72AD">
            <w:pPr>
              <w:jc w:val="center"/>
              <w:rPr>
                <w:rFonts w:cstheme="minorHAnsi"/>
                <w:b/>
                <w:sz w:val="20"/>
                <w:szCs w:val="20"/>
              </w:rPr>
            </w:pPr>
            <w:r w:rsidRPr="008B23C7">
              <w:rPr>
                <w:rFonts w:cstheme="minorHAnsi"/>
                <w:b/>
                <w:sz w:val="20"/>
                <w:szCs w:val="20"/>
              </w:rPr>
              <w:t>Network Teams</w:t>
            </w:r>
            <w:r>
              <w:rPr>
                <w:rFonts w:cstheme="minorHAnsi"/>
                <w:b/>
                <w:sz w:val="20"/>
                <w:szCs w:val="20"/>
              </w:rPr>
              <w:t xml:space="preserve">/ Coaches/ </w:t>
            </w:r>
          </w:p>
          <w:p w:rsidR="004A2529" w:rsidRPr="008B23C7" w:rsidRDefault="000D72AD" w:rsidP="000D72AD">
            <w:pPr>
              <w:jc w:val="center"/>
              <w:rPr>
                <w:rFonts w:cstheme="minorHAnsi"/>
                <w:b/>
                <w:sz w:val="20"/>
                <w:szCs w:val="20"/>
              </w:rPr>
            </w:pPr>
            <w:r>
              <w:rPr>
                <w:rFonts w:cstheme="minorHAnsi"/>
                <w:b/>
                <w:sz w:val="20"/>
                <w:szCs w:val="20"/>
              </w:rPr>
              <w:t>Professional Development Providers</w:t>
            </w:r>
            <w:r w:rsidRPr="008B23C7">
              <w:rPr>
                <w:rFonts w:cstheme="minorHAnsi"/>
                <w:b/>
                <w:sz w:val="20"/>
                <w:szCs w:val="20"/>
              </w:rPr>
              <w:t>...</w:t>
            </w:r>
          </w:p>
        </w:tc>
        <w:tc>
          <w:tcPr>
            <w:tcW w:w="3313" w:type="dxa"/>
          </w:tcPr>
          <w:p w:rsidR="004A2529" w:rsidRPr="008B23C7" w:rsidRDefault="004A2529" w:rsidP="008B23C7">
            <w:pPr>
              <w:jc w:val="center"/>
              <w:rPr>
                <w:rFonts w:cstheme="minorHAnsi"/>
                <w:b/>
                <w:sz w:val="20"/>
                <w:szCs w:val="20"/>
              </w:rPr>
            </w:pPr>
            <w:r w:rsidRPr="008B23C7">
              <w:rPr>
                <w:rFonts w:cstheme="minorHAnsi"/>
                <w:b/>
                <w:sz w:val="20"/>
                <w:szCs w:val="20"/>
              </w:rPr>
              <w:t>District Superintendents...</w:t>
            </w:r>
          </w:p>
        </w:tc>
      </w:tr>
      <w:tr w:rsidR="004A2529" w:rsidRPr="008B23C7" w:rsidTr="004A2529">
        <w:tc>
          <w:tcPr>
            <w:tcW w:w="2008" w:type="dxa"/>
          </w:tcPr>
          <w:p w:rsidR="004A2529" w:rsidRPr="008B23C7" w:rsidRDefault="004A2529" w:rsidP="008B23C7">
            <w:pPr>
              <w:rPr>
                <w:rFonts w:cstheme="minorHAnsi"/>
                <w:b/>
                <w:sz w:val="20"/>
                <w:szCs w:val="20"/>
                <w:u w:val="single"/>
              </w:rPr>
            </w:pPr>
            <w:r w:rsidRPr="008B23C7">
              <w:rPr>
                <w:rFonts w:cstheme="minorHAnsi"/>
                <w:b/>
                <w:sz w:val="20"/>
                <w:szCs w:val="20"/>
                <w:u w:val="single"/>
              </w:rPr>
              <w:t>Data Driven Instruction (DDI)</w:t>
            </w:r>
          </w:p>
          <w:p w:rsidR="004A2529" w:rsidRPr="008B23C7" w:rsidRDefault="004A2529" w:rsidP="008B23C7">
            <w:pPr>
              <w:rPr>
                <w:rFonts w:cstheme="minorHAnsi"/>
                <w:i/>
                <w:sz w:val="20"/>
                <w:szCs w:val="20"/>
              </w:rPr>
            </w:pPr>
            <w:r w:rsidRPr="008B23C7">
              <w:rPr>
                <w:rFonts w:cstheme="minorHAnsi"/>
                <w:i/>
                <w:sz w:val="20"/>
                <w:szCs w:val="20"/>
              </w:rPr>
              <w:t>All teachers incorporate results from analysis of periodic common assessments and/or performance tasks to inform instruction and address student misconceptions &amp; preconceptions.</w:t>
            </w:r>
          </w:p>
        </w:tc>
        <w:tc>
          <w:tcPr>
            <w:tcW w:w="3313" w:type="dxa"/>
            <w:gridSpan w:val="2"/>
          </w:tcPr>
          <w:p w:rsidR="004A2529" w:rsidRPr="001A690C" w:rsidRDefault="004A2529" w:rsidP="00037EC1">
            <w:pPr>
              <w:pStyle w:val="ListParagraph"/>
              <w:numPr>
                <w:ilvl w:val="0"/>
                <w:numId w:val="22"/>
              </w:numPr>
              <w:rPr>
                <w:rFonts w:cstheme="minorHAnsi"/>
                <w:sz w:val="20"/>
                <w:szCs w:val="20"/>
              </w:rPr>
            </w:pPr>
            <w:r>
              <w:rPr>
                <w:rFonts w:cstheme="minorHAnsi"/>
                <w:sz w:val="20"/>
                <w:szCs w:val="20"/>
              </w:rPr>
              <w:t>Administer p</w:t>
            </w:r>
            <w:r w:rsidRPr="001A690C">
              <w:rPr>
                <w:rFonts w:cstheme="minorHAnsi"/>
                <w:sz w:val="20"/>
                <w:szCs w:val="20"/>
              </w:rPr>
              <w:t xml:space="preserve">eriodic common assessments and/or performance tasks which measure grade level progress on the </w:t>
            </w:r>
            <w:hyperlink r:id="rId81" w:history="1">
              <w:r w:rsidRPr="008B23C7">
                <w:rPr>
                  <w:rStyle w:val="Hyperlink"/>
                  <w:rFonts w:cstheme="minorHAnsi"/>
                  <w:sz w:val="20"/>
                  <w:szCs w:val="20"/>
                </w:rPr>
                <w:t>Common Core State Standards</w:t>
              </w:r>
            </w:hyperlink>
            <w:r w:rsidRPr="008B23C7">
              <w:rPr>
                <w:rFonts w:eastAsia="Times New Roman" w:cstheme="minorHAnsi"/>
                <w:sz w:val="20"/>
                <w:szCs w:val="20"/>
              </w:rPr>
              <w:t xml:space="preserve"> as defined by the</w:t>
            </w:r>
            <w:r>
              <w:rPr>
                <w:rFonts w:eastAsia="Times New Roman" w:cstheme="minorHAnsi"/>
                <w:sz w:val="20"/>
                <w:szCs w:val="20"/>
              </w:rPr>
              <w:t xml:space="preserve"> </w:t>
            </w:r>
            <w:hyperlink r:id="rId82" w:history="1">
              <w:r w:rsidRPr="008B23C7">
                <w:rPr>
                  <w:rStyle w:val="Hyperlink"/>
                  <w:rFonts w:eastAsia="Times New Roman" w:cstheme="minorHAnsi"/>
                  <w:sz w:val="20"/>
                  <w:szCs w:val="20"/>
                </w:rPr>
                <w:t>NYSED Assessment Design Documents</w:t>
              </w:r>
            </w:hyperlink>
            <w:r>
              <w:rPr>
                <w:rFonts w:cstheme="minorHAnsi"/>
                <w:sz w:val="20"/>
                <w:szCs w:val="20"/>
              </w:rPr>
              <w:t>.</w:t>
            </w:r>
          </w:p>
          <w:p w:rsidR="004A2529" w:rsidRDefault="004A2529" w:rsidP="00037EC1">
            <w:pPr>
              <w:pStyle w:val="ListParagraph"/>
              <w:numPr>
                <w:ilvl w:val="0"/>
                <w:numId w:val="21"/>
              </w:numPr>
              <w:rPr>
                <w:rFonts w:cstheme="minorHAnsi"/>
                <w:sz w:val="20"/>
                <w:szCs w:val="20"/>
              </w:rPr>
            </w:pPr>
            <w:r>
              <w:rPr>
                <w:rFonts w:cstheme="minorHAnsi"/>
                <w:sz w:val="20"/>
                <w:szCs w:val="20"/>
              </w:rPr>
              <w:t>C</w:t>
            </w:r>
            <w:r w:rsidRPr="001A690C">
              <w:rPr>
                <w:rFonts w:cstheme="minorHAnsi"/>
                <w:sz w:val="20"/>
                <w:szCs w:val="20"/>
              </w:rPr>
              <w:t>onduct test/task</w:t>
            </w:r>
            <w:r w:rsidR="006C2AC5">
              <w:rPr>
                <w:rFonts w:cstheme="minorHAnsi"/>
                <w:sz w:val="20"/>
                <w:szCs w:val="20"/>
              </w:rPr>
              <w:t>/ student-work</w:t>
            </w:r>
            <w:r w:rsidRPr="001A690C">
              <w:rPr>
                <w:rFonts w:cstheme="minorHAnsi"/>
                <w:sz w:val="20"/>
                <w:szCs w:val="20"/>
              </w:rPr>
              <w:t xml:space="preserve">-in-hand analysis meetings that follow a protocol such as the </w:t>
            </w:r>
            <w:hyperlink r:id="rId83" w:history="1">
              <w:r w:rsidRPr="008B23C7">
                <w:rPr>
                  <w:rStyle w:val="Hyperlink"/>
                  <w:rFonts w:cstheme="minorHAnsi"/>
                  <w:sz w:val="20"/>
                  <w:szCs w:val="20"/>
                </w:rPr>
                <w:t>Analysis Meeting Protocol</w:t>
              </w:r>
            </w:hyperlink>
            <w:r w:rsidRPr="001A690C">
              <w:rPr>
                <w:rFonts w:cstheme="minorHAnsi"/>
                <w:sz w:val="20"/>
                <w:szCs w:val="20"/>
              </w:rPr>
              <w:t>.</w:t>
            </w:r>
          </w:p>
          <w:p w:rsidR="006C2AC5" w:rsidRPr="001A690C" w:rsidRDefault="006C2AC5" w:rsidP="00037EC1">
            <w:pPr>
              <w:pStyle w:val="ListParagraph"/>
              <w:numPr>
                <w:ilvl w:val="0"/>
                <w:numId w:val="21"/>
              </w:numPr>
              <w:rPr>
                <w:rFonts w:cstheme="minorHAnsi"/>
                <w:sz w:val="20"/>
                <w:szCs w:val="20"/>
              </w:rPr>
            </w:pPr>
            <w:r>
              <w:rPr>
                <w:rFonts w:cstheme="minorHAnsi"/>
                <w:sz w:val="20"/>
                <w:szCs w:val="20"/>
              </w:rPr>
              <w:t>Carefully discuss appropriate scaffolds/ supports for any students who are struggling against specific standards and push each other’s thinking to ensure student growth during all planned activities.</w:t>
            </w:r>
          </w:p>
          <w:p w:rsidR="00B3381C" w:rsidRPr="00B3381C" w:rsidRDefault="004A2529" w:rsidP="00B3381C">
            <w:pPr>
              <w:pStyle w:val="ListParagraph"/>
              <w:numPr>
                <w:ilvl w:val="0"/>
                <w:numId w:val="8"/>
              </w:numPr>
              <w:ind w:left="162" w:hanging="108"/>
              <w:rPr>
                <w:rFonts w:cstheme="minorHAnsi"/>
                <w:sz w:val="20"/>
                <w:szCs w:val="20"/>
              </w:rPr>
            </w:pPr>
            <w:r>
              <w:rPr>
                <w:rFonts w:cstheme="minorHAnsi"/>
                <w:sz w:val="20"/>
                <w:szCs w:val="20"/>
              </w:rPr>
              <w:t xml:space="preserve">Re-teach/ adjust </w:t>
            </w:r>
            <w:r w:rsidRPr="001A690C">
              <w:rPr>
                <w:rFonts w:cstheme="minorHAnsi"/>
                <w:sz w:val="20"/>
                <w:szCs w:val="20"/>
              </w:rPr>
              <w:t xml:space="preserve">teaching practice based on analysis of student progress against the </w:t>
            </w:r>
            <w:hyperlink r:id="rId84" w:history="1">
              <w:r w:rsidR="00B3381C" w:rsidRPr="00B3381C">
                <w:rPr>
                  <w:rStyle w:val="Hyperlink"/>
                  <w:rFonts w:cstheme="minorHAnsi"/>
                  <w:sz w:val="20"/>
                  <w:szCs w:val="20"/>
                </w:rPr>
                <w:t>Common Core State Standards</w:t>
              </w:r>
            </w:hyperlink>
            <w:r w:rsidR="00B3381C">
              <w:rPr>
                <w:rFonts w:cstheme="minorHAnsi"/>
                <w:sz w:val="20"/>
                <w:szCs w:val="20"/>
              </w:rPr>
              <w:t>.</w:t>
            </w:r>
          </w:p>
        </w:tc>
        <w:tc>
          <w:tcPr>
            <w:tcW w:w="3313" w:type="dxa"/>
            <w:gridSpan w:val="2"/>
          </w:tcPr>
          <w:p w:rsidR="004A2529" w:rsidRPr="008B23C7" w:rsidRDefault="004A2529" w:rsidP="006C2AC5">
            <w:pPr>
              <w:pStyle w:val="ListParagraph"/>
              <w:numPr>
                <w:ilvl w:val="0"/>
                <w:numId w:val="3"/>
              </w:numPr>
              <w:rPr>
                <w:rFonts w:eastAsia="Times New Roman" w:cstheme="minorHAnsi"/>
                <w:sz w:val="20"/>
                <w:szCs w:val="20"/>
              </w:rPr>
            </w:pPr>
            <w:r w:rsidRPr="008B23C7">
              <w:rPr>
                <w:rFonts w:eastAsia="Times New Roman" w:cstheme="minorHAnsi"/>
                <w:sz w:val="20"/>
                <w:szCs w:val="20"/>
              </w:rPr>
              <w:t xml:space="preserve">Use the </w:t>
            </w:r>
            <w:hyperlink r:id="rId85" w:history="1">
              <w:r w:rsidRPr="008B23C7">
                <w:rPr>
                  <w:rStyle w:val="Hyperlink"/>
                  <w:rFonts w:eastAsia="Times New Roman" w:cstheme="minorHAnsi"/>
                  <w:sz w:val="20"/>
                  <w:szCs w:val="20"/>
                </w:rPr>
                <w:t>DDI Implementation Rubric</w:t>
              </w:r>
            </w:hyperlink>
            <w:r w:rsidRPr="008B23C7">
              <w:rPr>
                <w:rFonts w:eastAsia="Times New Roman" w:cstheme="minorHAnsi"/>
                <w:sz w:val="20"/>
                <w:szCs w:val="20"/>
              </w:rPr>
              <w:t xml:space="preserve"> to guide the management of  school schedule, teacher professional development, and school culture to ensure:  </w:t>
            </w:r>
          </w:p>
          <w:p w:rsidR="004A2529" w:rsidRPr="008B23C7" w:rsidRDefault="004A2529" w:rsidP="007C3892">
            <w:pPr>
              <w:numPr>
                <w:ilvl w:val="1"/>
                <w:numId w:val="3"/>
              </w:numPr>
              <w:rPr>
                <w:rFonts w:eastAsia="Times New Roman" w:cstheme="minorHAnsi"/>
                <w:sz w:val="20"/>
                <w:szCs w:val="20"/>
              </w:rPr>
            </w:pPr>
            <w:r w:rsidRPr="008B23C7">
              <w:rPr>
                <w:rFonts w:eastAsia="Times New Roman" w:cstheme="minorHAnsi"/>
                <w:sz w:val="20"/>
                <w:szCs w:val="20"/>
              </w:rPr>
              <w:t xml:space="preserve">Periodic common assessments and/or performance tasks which measure grade level progress on the </w:t>
            </w:r>
            <w:hyperlink r:id="rId86" w:history="1">
              <w:r w:rsidRPr="008B23C7">
                <w:rPr>
                  <w:rStyle w:val="Hyperlink"/>
                  <w:rFonts w:cstheme="minorHAnsi"/>
                  <w:sz w:val="20"/>
                  <w:szCs w:val="20"/>
                </w:rPr>
                <w:t>Common Core State Standards</w:t>
              </w:r>
            </w:hyperlink>
            <w:r w:rsidRPr="008B23C7">
              <w:rPr>
                <w:rFonts w:eastAsia="Times New Roman" w:cstheme="minorHAnsi"/>
                <w:sz w:val="20"/>
                <w:szCs w:val="20"/>
              </w:rPr>
              <w:t xml:space="preserve"> as </w:t>
            </w:r>
            <w:r>
              <w:rPr>
                <w:rFonts w:eastAsia="Times New Roman" w:cstheme="minorHAnsi"/>
                <w:sz w:val="20"/>
                <w:szCs w:val="20"/>
              </w:rPr>
              <w:t xml:space="preserve">defined by </w:t>
            </w:r>
            <w:r w:rsidRPr="008B23C7">
              <w:rPr>
                <w:rFonts w:eastAsia="Times New Roman" w:cstheme="minorHAnsi"/>
                <w:sz w:val="20"/>
                <w:szCs w:val="20"/>
              </w:rPr>
              <w:t xml:space="preserve">the </w:t>
            </w:r>
            <w:hyperlink r:id="rId87" w:history="1">
              <w:r w:rsidRPr="008B23C7">
                <w:rPr>
                  <w:rStyle w:val="Hyperlink"/>
                  <w:rFonts w:eastAsia="Times New Roman" w:cstheme="minorHAnsi"/>
                  <w:sz w:val="20"/>
                  <w:szCs w:val="20"/>
                </w:rPr>
                <w:t>NYSED Assessment Design Documents</w:t>
              </w:r>
            </w:hyperlink>
            <w:r>
              <w:rPr>
                <w:rStyle w:val="Hyperlink"/>
                <w:rFonts w:eastAsia="Times New Roman" w:cstheme="minorHAnsi"/>
                <w:sz w:val="20"/>
                <w:szCs w:val="20"/>
              </w:rPr>
              <w:t xml:space="preserve"> </w:t>
            </w:r>
            <w:r w:rsidRPr="008B23C7">
              <w:rPr>
                <w:rFonts w:eastAsia="Times New Roman" w:cstheme="minorHAnsi"/>
                <w:sz w:val="20"/>
                <w:szCs w:val="20"/>
              </w:rPr>
              <w:t>are administered.</w:t>
            </w:r>
          </w:p>
          <w:p w:rsidR="004A2529" w:rsidRPr="007C3892" w:rsidRDefault="004A2529" w:rsidP="007C3892">
            <w:pPr>
              <w:numPr>
                <w:ilvl w:val="1"/>
                <w:numId w:val="3"/>
              </w:numPr>
              <w:rPr>
                <w:rStyle w:val="Hyperlink"/>
                <w:rFonts w:eastAsia="Times New Roman" w:cstheme="minorHAnsi"/>
                <w:color w:val="auto"/>
                <w:sz w:val="20"/>
                <w:szCs w:val="20"/>
                <w:u w:val="none"/>
              </w:rPr>
            </w:pPr>
            <w:r w:rsidRPr="008B23C7">
              <w:rPr>
                <w:rFonts w:eastAsia="Times New Roman" w:cstheme="minorHAnsi"/>
                <w:sz w:val="20"/>
                <w:szCs w:val="20"/>
              </w:rPr>
              <w:t>Cohorts of teachers conduct test/task</w:t>
            </w:r>
            <w:r w:rsidR="006C2AC5">
              <w:rPr>
                <w:rFonts w:eastAsia="Times New Roman" w:cstheme="minorHAnsi"/>
                <w:sz w:val="20"/>
                <w:szCs w:val="20"/>
              </w:rPr>
              <w:t>/ student-work</w:t>
            </w:r>
            <w:r w:rsidRPr="008B23C7">
              <w:rPr>
                <w:rFonts w:eastAsia="Times New Roman" w:cstheme="minorHAnsi"/>
                <w:sz w:val="20"/>
                <w:szCs w:val="20"/>
              </w:rPr>
              <w:t>-in-hand</w:t>
            </w:r>
            <w:r>
              <w:rPr>
                <w:rFonts w:eastAsia="Times New Roman" w:cstheme="minorHAnsi"/>
                <w:sz w:val="20"/>
                <w:szCs w:val="20"/>
              </w:rPr>
              <w:t xml:space="preserve"> </w:t>
            </w:r>
            <w:r w:rsidRPr="008B23C7">
              <w:rPr>
                <w:rFonts w:cstheme="minorHAnsi"/>
                <w:sz w:val="20"/>
                <w:szCs w:val="20"/>
              </w:rPr>
              <w:t>analysis meetings</w:t>
            </w:r>
            <w:r w:rsidRPr="008B23C7">
              <w:rPr>
                <w:rStyle w:val="Hyperlink"/>
                <w:rFonts w:cstheme="minorHAnsi"/>
                <w:color w:val="auto"/>
                <w:sz w:val="20"/>
                <w:szCs w:val="20"/>
                <w:u w:val="none"/>
              </w:rPr>
              <w:t xml:space="preserve"> that follow a protocol such as the </w:t>
            </w:r>
            <w:hyperlink r:id="rId88" w:history="1">
              <w:r w:rsidRPr="008B23C7">
                <w:rPr>
                  <w:rStyle w:val="Hyperlink"/>
                  <w:rFonts w:cstheme="minorHAnsi"/>
                  <w:sz w:val="20"/>
                  <w:szCs w:val="20"/>
                </w:rPr>
                <w:t>Analysis Meeting Protocol</w:t>
              </w:r>
            </w:hyperlink>
            <w:r w:rsidRPr="008B23C7">
              <w:rPr>
                <w:rStyle w:val="Hyperlink"/>
                <w:rFonts w:cstheme="minorHAnsi"/>
                <w:color w:val="auto"/>
                <w:sz w:val="20"/>
                <w:szCs w:val="20"/>
                <w:u w:val="none"/>
              </w:rPr>
              <w:t>.</w:t>
            </w:r>
          </w:p>
          <w:p w:rsidR="006C2AC5" w:rsidRPr="007C3892" w:rsidRDefault="006C2AC5" w:rsidP="007C3892">
            <w:pPr>
              <w:pStyle w:val="ListParagraph"/>
              <w:numPr>
                <w:ilvl w:val="1"/>
                <w:numId w:val="3"/>
              </w:numPr>
              <w:rPr>
                <w:rStyle w:val="Hyperlink"/>
                <w:rFonts w:cstheme="minorHAnsi"/>
                <w:color w:val="auto"/>
                <w:sz w:val="20"/>
                <w:szCs w:val="20"/>
                <w:u w:val="none"/>
              </w:rPr>
            </w:pPr>
            <w:r>
              <w:rPr>
                <w:rFonts w:cstheme="minorHAnsi"/>
                <w:sz w:val="20"/>
                <w:szCs w:val="20"/>
              </w:rPr>
              <w:t>Carefully discuss appropriate scaffolds/ supports for any students who are struggling against specific standards and push each other’s thinking to ensure student growth during all planned activities</w:t>
            </w:r>
          </w:p>
          <w:p w:rsidR="004A2529" w:rsidRPr="008B23C7" w:rsidRDefault="004A2529" w:rsidP="007C3892">
            <w:pPr>
              <w:numPr>
                <w:ilvl w:val="1"/>
                <w:numId w:val="3"/>
              </w:numPr>
              <w:rPr>
                <w:rFonts w:eastAsia="Times New Roman" w:cstheme="minorHAnsi"/>
                <w:sz w:val="20"/>
                <w:szCs w:val="20"/>
              </w:rPr>
            </w:pPr>
            <w:r w:rsidRPr="008B23C7">
              <w:rPr>
                <w:rFonts w:eastAsia="Times New Roman" w:cstheme="minorHAnsi"/>
                <w:sz w:val="20"/>
                <w:szCs w:val="20"/>
              </w:rPr>
              <w:t xml:space="preserve">All teachers are thoughtfully re-teaching/ adjusting teaching practice based on analysis of student progress against the </w:t>
            </w:r>
            <w:hyperlink r:id="rId89" w:history="1">
              <w:r w:rsidRPr="008B23C7">
                <w:rPr>
                  <w:rStyle w:val="Hyperlink"/>
                  <w:rFonts w:cstheme="minorHAnsi"/>
                  <w:sz w:val="20"/>
                  <w:szCs w:val="20"/>
                </w:rPr>
                <w:t>Common Core State Standards</w:t>
              </w:r>
            </w:hyperlink>
            <w:r w:rsidRPr="008B23C7">
              <w:rPr>
                <w:rFonts w:cstheme="minorHAnsi"/>
                <w:sz w:val="20"/>
                <w:szCs w:val="20"/>
              </w:rPr>
              <w:t>.</w:t>
            </w:r>
          </w:p>
        </w:tc>
        <w:tc>
          <w:tcPr>
            <w:tcW w:w="3313" w:type="dxa"/>
          </w:tcPr>
          <w:p w:rsidR="004A2529" w:rsidRPr="008B23C7" w:rsidRDefault="004A2529" w:rsidP="008B23C7">
            <w:pPr>
              <w:pStyle w:val="ListParagraph"/>
              <w:numPr>
                <w:ilvl w:val="0"/>
                <w:numId w:val="8"/>
              </w:numPr>
              <w:ind w:left="162" w:hanging="108"/>
              <w:rPr>
                <w:rFonts w:eastAsia="Times New Roman" w:cstheme="minorHAnsi"/>
                <w:sz w:val="20"/>
                <w:szCs w:val="20"/>
              </w:rPr>
            </w:pPr>
            <w:r w:rsidRPr="008B23C7">
              <w:rPr>
                <w:rFonts w:cstheme="minorHAnsi"/>
                <w:sz w:val="20"/>
                <w:szCs w:val="20"/>
              </w:rPr>
              <w:t>Work with principals to ensure that periodic common assessments and/or performance tasks are available across the district</w:t>
            </w:r>
            <w:r w:rsidRPr="008B23C7">
              <w:rPr>
                <w:rFonts w:eastAsia="Times New Roman" w:cstheme="minorHAnsi"/>
                <w:sz w:val="20"/>
                <w:szCs w:val="20"/>
              </w:rPr>
              <w:t xml:space="preserve"> which measure grade level progress on the </w:t>
            </w:r>
            <w:hyperlink r:id="rId90" w:history="1">
              <w:r w:rsidRPr="008B23C7">
                <w:rPr>
                  <w:rStyle w:val="Hyperlink"/>
                  <w:rFonts w:cstheme="minorHAnsi"/>
                  <w:sz w:val="20"/>
                  <w:szCs w:val="20"/>
                </w:rPr>
                <w:t>Common Core State Standards</w:t>
              </w:r>
            </w:hyperlink>
            <w:r w:rsidRPr="008B23C7">
              <w:rPr>
                <w:rFonts w:eastAsia="Times New Roman" w:cstheme="minorHAnsi"/>
                <w:sz w:val="20"/>
                <w:szCs w:val="20"/>
              </w:rPr>
              <w:t xml:space="preserve"> as defined by the</w:t>
            </w:r>
            <w:r>
              <w:rPr>
                <w:rFonts w:eastAsia="Times New Roman" w:cstheme="minorHAnsi"/>
                <w:sz w:val="20"/>
                <w:szCs w:val="20"/>
              </w:rPr>
              <w:t xml:space="preserve"> </w:t>
            </w:r>
            <w:hyperlink r:id="rId91" w:history="1">
              <w:r w:rsidRPr="008B23C7">
                <w:rPr>
                  <w:rStyle w:val="Hyperlink"/>
                  <w:rFonts w:eastAsia="Times New Roman" w:cstheme="minorHAnsi"/>
                  <w:sz w:val="20"/>
                  <w:szCs w:val="20"/>
                </w:rPr>
                <w:t>NYSED Assessment Design Documents</w:t>
              </w:r>
            </w:hyperlink>
            <w:r w:rsidRPr="008B23C7">
              <w:rPr>
                <w:rFonts w:eastAsia="Times New Roman" w:cstheme="minorHAnsi"/>
                <w:sz w:val="20"/>
                <w:szCs w:val="20"/>
              </w:rPr>
              <w:t>.</w:t>
            </w:r>
          </w:p>
          <w:p w:rsidR="004A2529" w:rsidRDefault="004A2529" w:rsidP="008B23C7">
            <w:pPr>
              <w:pStyle w:val="ListParagraph"/>
              <w:numPr>
                <w:ilvl w:val="0"/>
                <w:numId w:val="8"/>
              </w:numPr>
              <w:ind w:left="162" w:hanging="108"/>
              <w:rPr>
                <w:rFonts w:cstheme="minorHAnsi"/>
                <w:sz w:val="20"/>
                <w:szCs w:val="20"/>
              </w:rPr>
            </w:pPr>
            <w:r w:rsidRPr="008B23C7">
              <w:rPr>
                <w:rFonts w:cstheme="minorHAnsi"/>
                <w:sz w:val="20"/>
                <w:szCs w:val="20"/>
              </w:rPr>
              <w:t xml:space="preserve">Hold principals accountable for establishing and monitoring regular </w:t>
            </w:r>
            <w:hyperlink r:id="rId92" w:history="1">
              <w:r w:rsidRPr="008B23C7">
                <w:rPr>
                  <w:rStyle w:val="Hyperlink"/>
                  <w:rFonts w:cstheme="minorHAnsi"/>
                  <w:sz w:val="20"/>
                  <w:szCs w:val="20"/>
                </w:rPr>
                <w:t>analysis meetings</w:t>
              </w:r>
            </w:hyperlink>
            <w:r>
              <w:rPr>
                <w:rStyle w:val="Hyperlink"/>
                <w:rFonts w:cstheme="minorHAnsi"/>
                <w:sz w:val="20"/>
                <w:szCs w:val="20"/>
              </w:rPr>
              <w:t xml:space="preserve"> </w:t>
            </w:r>
            <w:r w:rsidRPr="008B23C7">
              <w:rPr>
                <w:rStyle w:val="Hyperlink"/>
                <w:rFonts w:cstheme="minorHAnsi"/>
                <w:color w:val="auto"/>
                <w:sz w:val="20"/>
                <w:szCs w:val="20"/>
              </w:rPr>
              <w:t>(</w:t>
            </w:r>
            <w:r w:rsidRPr="008B23C7">
              <w:rPr>
                <w:rFonts w:cstheme="minorHAnsi"/>
                <w:sz w:val="20"/>
                <w:szCs w:val="20"/>
              </w:rPr>
              <w:t xml:space="preserve">as defined by the </w:t>
            </w:r>
            <w:hyperlink r:id="rId93" w:history="1">
              <w:r w:rsidRPr="008B23C7">
                <w:rPr>
                  <w:rStyle w:val="Hyperlink"/>
                  <w:rFonts w:cstheme="minorHAnsi"/>
                  <w:sz w:val="20"/>
                  <w:szCs w:val="20"/>
                </w:rPr>
                <w:t>DDI Implementation Rubric</w:t>
              </w:r>
            </w:hyperlink>
            <w:r w:rsidRPr="008B23C7">
              <w:rPr>
                <w:rFonts w:cstheme="minorHAnsi"/>
                <w:sz w:val="20"/>
                <w:szCs w:val="20"/>
              </w:rPr>
              <w:t>)</w:t>
            </w:r>
            <w:r>
              <w:t xml:space="preserve"> </w:t>
            </w:r>
            <w:r w:rsidRPr="008B23C7">
              <w:rPr>
                <w:rFonts w:cstheme="minorHAnsi"/>
                <w:sz w:val="20"/>
                <w:szCs w:val="20"/>
              </w:rPr>
              <w:t xml:space="preserve">through which teachers make meaning out of student work/ data and plan next steps to solve for misconceptions and preconceptions.  </w:t>
            </w:r>
          </w:p>
          <w:p w:rsidR="005779A3" w:rsidRPr="008B23C7" w:rsidRDefault="005779A3" w:rsidP="008B23C7">
            <w:pPr>
              <w:pStyle w:val="ListParagraph"/>
              <w:numPr>
                <w:ilvl w:val="0"/>
                <w:numId w:val="8"/>
              </w:numPr>
              <w:ind w:left="162" w:hanging="108"/>
              <w:rPr>
                <w:rFonts w:cstheme="minorHAnsi"/>
                <w:sz w:val="20"/>
                <w:szCs w:val="20"/>
              </w:rPr>
            </w:pPr>
            <w:r>
              <w:rPr>
                <w:rFonts w:cstheme="minorHAnsi"/>
                <w:sz w:val="20"/>
                <w:szCs w:val="20"/>
              </w:rPr>
              <w:t>Discover and carefully observe/ give principals feedback on data driven interventions for students who are struggling or performing below grade level.</w:t>
            </w:r>
          </w:p>
          <w:p w:rsidR="004A2529" w:rsidRPr="008B23C7" w:rsidRDefault="004A2529" w:rsidP="008B23C7">
            <w:pPr>
              <w:pStyle w:val="ListParagraph"/>
              <w:numPr>
                <w:ilvl w:val="0"/>
                <w:numId w:val="8"/>
              </w:numPr>
              <w:ind w:left="162" w:hanging="108"/>
              <w:rPr>
                <w:rFonts w:cstheme="minorHAnsi"/>
                <w:sz w:val="20"/>
                <w:szCs w:val="20"/>
              </w:rPr>
            </w:pPr>
            <w:r w:rsidRPr="008B23C7">
              <w:rPr>
                <w:rFonts w:cstheme="minorHAnsi"/>
                <w:sz w:val="20"/>
                <w:szCs w:val="20"/>
              </w:rPr>
              <w:t xml:space="preserve">Hold principals accountable for consequential changes in teacher practice based on </w:t>
            </w:r>
            <w:hyperlink r:id="rId94" w:history="1">
              <w:r w:rsidRPr="008B23C7">
                <w:rPr>
                  <w:rStyle w:val="Hyperlink"/>
                  <w:rFonts w:cstheme="minorHAnsi"/>
                  <w:sz w:val="20"/>
                  <w:szCs w:val="20"/>
                </w:rPr>
                <w:t>action plans</w:t>
              </w:r>
            </w:hyperlink>
            <w:r>
              <w:rPr>
                <w:rStyle w:val="Hyperlink"/>
                <w:rFonts w:cstheme="minorHAnsi"/>
                <w:sz w:val="20"/>
                <w:szCs w:val="20"/>
              </w:rPr>
              <w:t xml:space="preserve"> </w:t>
            </w:r>
            <w:r w:rsidRPr="008B23C7">
              <w:rPr>
                <w:rFonts w:cstheme="minorHAnsi"/>
                <w:sz w:val="20"/>
                <w:szCs w:val="20"/>
              </w:rPr>
              <w:t>which result from</w:t>
            </w:r>
            <w:r>
              <w:rPr>
                <w:rFonts w:cstheme="minorHAnsi"/>
                <w:sz w:val="20"/>
                <w:szCs w:val="20"/>
              </w:rPr>
              <w:t xml:space="preserve"> </w:t>
            </w:r>
            <w:r w:rsidRPr="008B23C7">
              <w:rPr>
                <w:rFonts w:cstheme="minorHAnsi"/>
                <w:sz w:val="20"/>
                <w:szCs w:val="20"/>
              </w:rPr>
              <w:t>analysis meetings</w:t>
            </w:r>
            <w:r w:rsidRPr="008B23C7">
              <w:rPr>
                <w:rStyle w:val="Hyperlink"/>
                <w:rFonts w:cstheme="minorHAnsi"/>
                <w:color w:val="auto"/>
                <w:sz w:val="20"/>
                <w:szCs w:val="20"/>
                <w:u w:val="none"/>
              </w:rPr>
              <w:t xml:space="preserve"> that follow a protocol such as the </w:t>
            </w:r>
            <w:hyperlink r:id="rId95" w:history="1">
              <w:r w:rsidRPr="008B23C7">
                <w:rPr>
                  <w:rStyle w:val="Hyperlink"/>
                  <w:rFonts w:cstheme="minorHAnsi"/>
                  <w:sz w:val="20"/>
                  <w:szCs w:val="20"/>
                </w:rPr>
                <w:t>Analysis Meeting Protocol</w:t>
              </w:r>
            </w:hyperlink>
            <w:r w:rsidRPr="008B23C7">
              <w:rPr>
                <w:rFonts w:cstheme="minorHAnsi"/>
                <w:sz w:val="20"/>
                <w:szCs w:val="20"/>
              </w:rPr>
              <w:t xml:space="preserve">. </w:t>
            </w:r>
          </w:p>
          <w:p w:rsidR="004A2529" w:rsidRPr="008B23C7" w:rsidRDefault="004A2529" w:rsidP="008B23C7">
            <w:pPr>
              <w:pStyle w:val="ListParagraph"/>
              <w:numPr>
                <w:ilvl w:val="0"/>
                <w:numId w:val="8"/>
              </w:numPr>
              <w:ind w:left="162" w:hanging="108"/>
              <w:rPr>
                <w:rFonts w:cstheme="minorHAnsi"/>
                <w:sz w:val="20"/>
                <w:szCs w:val="20"/>
              </w:rPr>
            </w:pPr>
            <w:r w:rsidRPr="008B23C7">
              <w:rPr>
                <w:rFonts w:cstheme="minorHAnsi"/>
                <w:sz w:val="20"/>
                <w:szCs w:val="20"/>
              </w:rPr>
              <w:t xml:space="preserve">Provide opportunities and accountability for principals sharing results of and reactions to </w:t>
            </w:r>
            <w:hyperlink r:id="rId96" w:history="1">
              <w:r w:rsidRPr="008B23C7">
                <w:rPr>
                  <w:rStyle w:val="Hyperlink"/>
                  <w:rFonts w:cstheme="minorHAnsi"/>
                  <w:sz w:val="20"/>
                  <w:szCs w:val="20"/>
                </w:rPr>
                <w:t>analysis meetings</w:t>
              </w:r>
            </w:hyperlink>
            <w:r w:rsidRPr="008B23C7">
              <w:rPr>
                <w:rFonts w:cstheme="minorHAnsi"/>
                <w:sz w:val="20"/>
                <w:szCs w:val="20"/>
              </w:rPr>
              <w:t>.</w:t>
            </w:r>
          </w:p>
        </w:tc>
        <w:tc>
          <w:tcPr>
            <w:tcW w:w="3313" w:type="dxa"/>
          </w:tcPr>
          <w:p w:rsidR="004A2529" w:rsidRPr="008B23C7" w:rsidRDefault="004A2529" w:rsidP="005779A3">
            <w:pPr>
              <w:pStyle w:val="ListParagraph"/>
              <w:numPr>
                <w:ilvl w:val="0"/>
                <w:numId w:val="3"/>
              </w:numPr>
              <w:rPr>
                <w:rFonts w:cstheme="minorHAnsi"/>
                <w:sz w:val="20"/>
                <w:szCs w:val="20"/>
              </w:rPr>
            </w:pPr>
            <w:r w:rsidRPr="008B23C7">
              <w:rPr>
                <w:rFonts w:cstheme="minorHAnsi"/>
                <w:sz w:val="20"/>
                <w:szCs w:val="20"/>
              </w:rPr>
              <w:t xml:space="preserve">Train principals, teachers, coaches, and district leaders on the effective use of periodic assessment and/or performance task data on student progress against the </w:t>
            </w:r>
            <w:hyperlink r:id="rId97" w:history="1">
              <w:r w:rsidRPr="008B23C7">
                <w:rPr>
                  <w:rStyle w:val="Hyperlink"/>
                  <w:rFonts w:cstheme="minorHAnsi"/>
                  <w:sz w:val="20"/>
                  <w:szCs w:val="20"/>
                </w:rPr>
                <w:t>Common Core State Standards</w:t>
              </w:r>
            </w:hyperlink>
            <w:r w:rsidRPr="008B23C7">
              <w:rPr>
                <w:rFonts w:cstheme="minorHAnsi"/>
                <w:sz w:val="20"/>
                <w:szCs w:val="20"/>
              </w:rPr>
              <w:t xml:space="preserve"> to cultivate constant improvements in instruction.</w:t>
            </w:r>
          </w:p>
          <w:p w:rsidR="004A2529" w:rsidRPr="008B23C7" w:rsidRDefault="004A2529" w:rsidP="005779A3">
            <w:pPr>
              <w:pStyle w:val="ListParagraph"/>
              <w:numPr>
                <w:ilvl w:val="0"/>
                <w:numId w:val="3"/>
              </w:numPr>
              <w:rPr>
                <w:rFonts w:cstheme="minorHAnsi"/>
                <w:sz w:val="20"/>
                <w:szCs w:val="20"/>
              </w:rPr>
            </w:pPr>
            <w:r w:rsidRPr="008B23C7">
              <w:rPr>
                <w:rFonts w:cstheme="minorHAnsi"/>
                <w:sz w:val="20"/>
                <w:szCs w:val="20"/>
              </w:rPr>
              <w:t xml:space="preserve">Train principals, teachers, coaches, and district leaders on the effective use of the </w:t>
            </w:r>
            <w:hyperlink r:id="rId98" w:history="1">
              <w:r w:rsidRPr="008B23C7">
                <w:rPr>
                  <w:rStyle w:val="Hyperlink"/>
                  <w:rFonts w:eastAsia="Times New Roman" w:cstheme="minorHAnsi"/>
                  <w:sz w:val="20"/>
                  <w:szCs w:val="20"/>
                </w:rPr>
                <w:t>DDI Implementation Rubric</w:t>
              </w:r>
            </w:hyperlink>
            <w:r w:rsidRPr="008B23C7">
              <w:rPr>
                <w:rFonts w:cstheme="minorHAnsi"/>
                <w:sz w:val="20"/>
                <w:szCs w:val="20"/>
              </w:rPr>
              <w:t>.</w:t>
            </w:r>
          </w:p>
          <w:p w:rsidR="004A2529" w:rsidRDefault="004A2529" w:rsidP="005779A3">
            <w:pPr>
              <w:pStyle w:val="ListParagraph"/>
              <w:numPr>
                <w:ilvl w:val="0"/>
                <w:numId w:val="3"/>
              </w:numPr>
              <w:rPr>
                <w:rStyle w:val="Hyperlink"/>
                <w:rFonts w:cstheme="minorHAnsi"/>
                <w:color w:val="auto"/>
                <w:sz w:val="20"/>
                <w:szCs w:val="20"/>
                <w:u w:val="none"/>
              </w:rPr>
            </w:pPr>
            <w:r w:rsidRPr="008B23C7">
              <w:rPr>
                <w:rFonts w:cstheme="minorHAnsi"/>
                <w:sz w:val="20"/>
                <w:szCs w:val="20"/>
              </w:rPr>
              <w:t xml:space="preserve">Observe </w:t>
            </w:r>
            <w:hyperlink r:id="rId99" w:history="1">
              <w:r w:rsidRPr="008B23C7">
                <w:rPr>
                  <w:rStyle w:val="Hyperlink"/>
                  <w:rFonts w:cstheme="minorHAnsi"/>
                  <w:sz w:val="20"/>
                  <w:szCs w:val="20"/>
                </w:rPr>
                <w:t>analysis meetings</w:t>
              </w:r>
            </w:hyperlink>
            <w:r>
              <w:rPr>
                <w:rStyle w:val="Hyperlink"/>
                <w:rFonts w:cstheme="minorHAnsi"/>
                <w:sz w:val="20"/>
                <w:szCs w:val="20"/>
              </w:rPr>
              <w:t xml:space="preserve"> </w:t>
            </w:r>
            <w:r w:rsidRPr="008B23C7">
              <w:rPr>
                <w:rFonts w:cstheme="minorHAnsi"/>
                <w:sz w:val="20"/>
                <w:szCs w:val="20"/>
              </w:rPr>
              <w:t xml:space="preserve">and give feedback to team leaders, principals, coaches, and district leaders on the progress of DDI implementation, including the quality of </w:t>
            </w:r>
            <w:hyperlink r:id="rId100" w:history="1">
              <w:r w:rsidRPr="008B23C7">
                <w:rPr>
                  <w:rStyle w:val="Hyperlink"/>
                  <w:rFonts w:cstheme="minorHAnsi"/>
                  <w:sz w:val="20"/>
                  <w:szCs w:val="20"/>
                </w:rPr>
                <w:t>analysis meetings</w:t>
              </w:r>
            </w:hyperlink>
            <w:r w:rsidRPr="008B23C7">
              <w:rPr>
                <w:rFonts w:cstheme="minorHAnsi"/>
                <w:sz w:val="20"/>
                <w:szCs w:val="20"/>
              </w:rPr>
              <w:t xml:space="preserve"> and consequential changes in teacher practice based on </w:t>
            </w:r>
            <w:hyperlink r:id="rId101" w:history="1">
              <w:r w:rsidRPr="008B23C7">
                <w:rPr>
                  <w:rStyle w:val="Hyperlink"/>
                  <w:rFonts w:cstheme="minorHAnsi"/>
                  <w:sz w:val="20"/>
                  <w:szCs w:val="20"/>
                </w:rPr>
                <w:t>action plans</w:t>
              </w:r>
            </w:hyperlink>
            <w:r>
              <w:rPr>
                <w:rStyle w:val="Hyperlink"/>
                <w:rFonts w:cstheme="minorHAnsi"/>
                <w:sz w:val="20"/>
                <w:szCs w:val="20"/>
              </w:rPr>
              <w:t xml:space="preserve"> </w:t>
            </w:r>
            <w:r w:rsidRPr="008B23C7">
              <w:rPr>
                <w:rFonts w:cstheme="minorHAnsi"/>
                <w:sz w:val="20"/>
                <w:szCs w:val="20"/>
              </w:rPr>
              <w:t>which result from</w:t>
            </w:r>
            <w:r>
              <w:rPr>
                <w:rFonts w:cstheme="minorHAnsi"/>
                <w:sz w:val="20"/>
                <w:szCs w:val="20"/>
              </w:rPr>
              <w:t xml:space="preserve"> </w:t>
            </w:r>
            <w:r w:rsidRPr="008B23C7">
              <w:rPr>
                <w:rFonts w:cstheme="minorHAnsi"/>
                <w:sz w:val="20"/>
                <w:szCs w:val="20"/>
              </w:rPr>
              <w:t>analysis meetings</w:t>
            </w:r>
            <w:r w:rsidRPr="008B23C7">
              <w:rPr>
                <w:rStyle w:val="Hyperlink"/>
                <w:rFonts w:cstheme="minorHAnsi"/>
                <w:color w:val="auto"/>
                <w:sz w:val="20"/>
                <w:szCs w:val="20"/>
                <w:u w:val="none"/>
              </w:rPr>
              <w:t xml:space="preserve"> that follow a protocol such as the </w:t>
            </w:r>
            <w:hyperlink r:id="rId102" w:history="1">
              <w:r w:rsidRPr="008B23C7">
                <w:rPr>
                  <w:rStyle w:val="Hyperlink"/>
                  <w:rFonts w:cstheme="minorHAnsi"/>
                  <w:sz w:val="20"/>
                  <w:szCs w:val="20"/>
                </w:rPr>
                <w:t>Analysis Meeting Protocol</w:t>
              </w:r>
            </w:hyperlink>
            <w:r w:rsidRPr="008B23C7">
              <w:rPr>
                <w:rStyle w:val="Hyperlink"/>
                <w:rFonts w:cstheme="minorHAnsi"/>
                <w:color w:val="auto"/>
                <w:sz w:val="20"/>
                <w:szCs w:val="20"/>
                <w:u w:val="none"/>
              </w:rPr>
              <w:t>.</w:t>
            </w:r>
          </w:p>
          <w:p w:rsidR="005779A3" w:rsidRPr="007839B6" w:rsidRDefault="005779A3" w:rsidP="007839B6">
            <w:pPr>
              <w:pStyle w:val="ListParagraph"/>
              <w:numPr>
                <w:ilvl w:val="0"/>
                <w:numId w:val="3"/>
              </w:numPr>
              <w:rPr>
                <w:rStyle w:val="Hyperlink"/>
                <w:rFonts w:cstheme="minorHAnsi"/>
                <w:color w:val="auto"/>
                <w:sz w:val="20"/>
                <w:szCs w:val="20"/>
                <w:u w:val="none"/>
              </w:rPr>
            </w:pPr>
            <w:r>
              <w:rPr>
                <w:rFonts w:cstheme="minorHAnsi"/>
                <w:sz w:val="20"/>
                <w:szCs w:val="20"/>
              </w:rPr>
              <w:t>Discover and carefully observe/ give principals and superintendents feedback on data driven interventions for students who are struggling or performing below grade level.</w:t>
            </w:r>
          </w:p>
          <w:p w:rsidR="004A2529" w:rsidRPr="008B23C7" w:rsidRDefault="004A2529" w:rsidP="005779A3">
            <w:pPr>
              <w:pStyle w:val="ListParagraph"/>
              <w:numPr>
                <w:ilvl w:val="0"/>
                <w:numId w:val="3"/>
              </w:numPr>
              <w:rPr>
                <w:rFonts w:cstheme="minorHAnsi"/>
                <w:sz w:val="20"/>
                <w:szCs w:val="20"/>
              </w:rPr>
            </w:pPr>
            <w:r w:rsidRPr="008B23C7">
              <w:rPr>
                <w:rFonts w:cstheme="minorHAnsi"/>
                <w:sz w:val="20"/>
                <w:szCs w:val="20"/>
              </w:rPr>
              <w:t>Support cross-school and cross-district sharing and learning on DDI practices and conclusions.</w:t>
            </w:r>
          </w:p>
        </w:tc>
        <w:tc>
          <w:tcPr>
            <w:tcW w:w="3313" w:type="dxa"/>
          </w:tcPr>
          <w:p w:rsidR="004A2529" w:rsidRPr="008B23C7" w:rsidRDefault="004A2529" w:rsidP="008B23C7">
            <w:pPr>
              <w:pStyle w:val="ListParagraph"/>
              <w:numPr>
                <w:ilvl w:val="0"/>
                <w:numId w:val="3"/>
              </w:numPr>
              <w:tabs>
                <w:tab w:val="clear" w:pos="360"/>
              </w:tabs>
              <w:ind w:left="162" w:hanging="108"/>
              <w:rPr>
                <w:rFonts w:cstheme="minorHAnsi"/>
                <w:sz w:val="20"/>
                <w:szCs w:val="20"/>
              </w:rPr>
            </w:pPr>
            <w:r w:rsidRPr="008B23C7">
              <w:rPr>
                <w:rFonts w:cstheme="minorHAnsi"/>
                <w:sz w:val="20"/>
                <w:szCs w:val="20"/>
              </w:rPr>
              <w:t>Convene Local Superintendents to have targeted conversations around challenges and solutions of implementation of DDI.</w:t>
            </w:r>
          </w:p>
          <w:p w:rsidR="004A2529" w:rsidRPr="008B23C7" w:rsidRDefault="004A2529" w:rsidP="008B23C7">
            <w:pPr>
              <w:pStyle w:val="ListParagraph"/>
              <w:numPr>
                <w:ilvl w:val="0"/>
                <w:numId w:val="3"/>
              </w:numPr>
              <w:tabs>
                <w:tab w:val="clear" w:pos="360"/>
              </w:tabs>
              <w:ind w:left="162" w:hanging="108"/>
              <w:rPr>
                <w:rFonts w:cstheme="minorHAnsi"/>
                <w:sz w:val="20"/>
                <w:szCs w:val="20"/>
              </w:rPr>
            </w:pPr>
            <w:r w:rsidRPr="008B23C7">
              <w:rPr>
                <w:rFonts w:cstheme="minorHAnsi"/>
                <w:sz w:val="20"/>
                <w:szCs w:val="20"/>
              </w:rPr>
              <w:t xml:space="preserve">Lead the evaluation of current periodic common assessments and/or performance tasks to ensure alignment to the </w:t>
            </w:r>
            <w:hyperlink r:id="rId103" w:history="1">
              <w:r w:rsidRPr="008B23C7">
                <w:rPr>
                  <w:rStyle w:val="Hyperlink"/>
                  <w:rFonts w:cstheme="minorHAnsi"/>
                  <w:sz w:val="20"/>
                  <w:szCs w:val="20"/>
                </w:rPr>
                <w:t>Common Core State Standards</w:t>
              </w:r>
            </w:hyperlink>
            <w:r>
              <w:rPr>
                <w:rStyle w:val="Hyperlink"/>
                <w:rFonts w:cstheme="minorHAnsi"/>
                <w:sz w:val="20"/>
                <w:szCs w:val="20"/>
              </w:rPr>
              <w:t xml:space="preserve"> </w:t>
            </w:r>
            <w:r w:rsidRPr="008B23C7">
              <w:rPr>
                <w:rFonts w:eastAsia="Times New Roman" w:cstheme="minorHAnsi"/>
                <w:sz w:val="20"/>
                <w:szCs w:val="20"/>
              </w:rPr>
              <w:t xml:space="preserve">as defined by the </w:t>
            </w:r>
            <w:hyperlink r:id="rId104" w:history="1">
              <w:r w:rsidRPr="008B23C7">
                <w:rPr>
                  <w:rStyle w:val="Hyperlink"/>
                  <w:rFonts w:eastAsia="Times New Roman" w:cstheme="minorHAnsi"/>
                  <w:sz w:val="20"/>
                  <w:szCs w:val="20"/>
                </w:rPr>
                <w:t>NYSED Assessment Design Documents</w:t>
              </w:r>
            </w:hyperlink>
            <w:r w:rsidRPr="008B23C7">
              <w:rPr>
                <w:rFonts w:cstheme="minorHAnsi"/>
                <w:sz w:val="20"/>
                <w:szCs w:val="20"/>
              </w:rPr>
              <w:t>, so that instructionally-relevant information can be gleaned from each assessment, and that chosen assessments are complimentary to one another in providing actionable information.</w:t>
            </w:r>
          </w:p>
          <w:p w:rsidR="004A2529" w:rsidRPr="008B23C7" w:rsidRDefault="004A2529" w:rsidP="008B23C7">
            <w:pPr>
              <w:pStyle w:val="ListParagraph"/>
              <w:numPr>
                <w:ilvl w:val="0"/>
                <w:numId w:val="3"/>
              </w:numPr>
              <w:tabs>
                <w:tab w:val="clear" w:pos="360"/>
              </w:tabs>
              <w:ind w:left="162" w:hanging="108"/>
              <w:rPr>
                <w:rFonts w:cstheme="minorHAnsi"/>
                <w:sz w:val="20"/>
                <w:szCs w:val="20"/>
              </w:rPr>
            </w:pPr>
            <w:r w:rsidRPr="008B23C7">
              <w:rPr>
                <w:rFonts w:cstheme="minorHAnsi"/>
                <w:sz w:val="20"/>
                <w:szCs w:val="20"/>
              </w:rPr>
              <w:t xml:space="preserve">Hold Network Teams accountable for providing training and support around the high quality implementation of a DDI model, as defined by the </w:t>
            </w:r>
            <w:hyperlink r:id="rId105" w:history="1">
              <w:r w:rsidRPr="008B23C7">
                <w:rPr>
                  <w:rStyle w:val="Hyperlink"/>
                  <w:rFonts w:eastAsia="Times New Roman" w:cstheme="minorHAnsi"/>
                  <w:sz w:val="20"/>
                  <w:szCs w:val="20"/>
                </w:rPr>
                <w:t>DDI Implementation Rubric</w:t>
              </w:r>
            </w:hyperlink>
            <w:r w:rsidRPr="008B23C7">
              <w:rPr>
                <w:rFonts w:eastAsia="Times New Roman" w:cstheme="minorHAnsi"/>
                <w:sz w:val="20"/>
                <w:szCs w:val="20"/>
              </w:rPr>
              <w:t xml:space="preserve">, </w:t>
            </w:r>
            <w:r w:rsidRPr="008B23C7">
              <w:rPr>
                <w:rFonts w:cstheme="minorHAnsi"/>
                <w:sz w:val="20"/>
                <w:szCs w:val="20"/>
              </w:rPr>
              <w:t xml:space="preserve">which measures student progress against the </w:t>
            </w:r>
            <w:hyperlink r:id="rId106" w:history="1">
              <w:r w:rsidRPr="008B23C7">
                <w:rPr>
                  <w:rStyle w:val="Hyperlink"/>
                  <w:rFonts w:cstheme="minorHAnsi"/>
                  <w:sz w:val="20"/>
                  <w:szCs w:val="20"/>
                </w:rPr>
                <w:t>Common Core State Standards</w:t>
              </w:r>
            </w:hyperlink>
            <w:r w:rsidRPr="008B23C7">
              <w:rPr>
                <w:rFonts w:cstheme="minorHAnsi"/>
                <w:sz w:val="20"/>
                <w:szCs w:val="20"/>
              </w:rPr>
              <w:t xml:space="preserve"> in every school across the region.</w:t>
            </w:r>
          </w:p>
          <w:p w:rsidR="004A2529" w:rsidRPr="008B23C7" w:rsidRDefault="004A2529" w:rsidP="008B23C7">
            <w:pPr>
              <w:pStyle w:val="ListParagraph"/>
              <w:numPr>
                <w:ilvl w:val="0"/>
                <w:numId w:val="3"/>
              </w:numPr>
              <w:tabs>
                <w:tab w:val="clear" w:pos="360"/>
              </w:tabs>
              <w:ind w:left="162" w:hanging="108"/>
              <w:rPr>
                <w:rFonts w:cstheme="minorHAnsi"/>
                <w:sz w:val="20"/>
                <w:szCs w:val="20"/>
              </w:rPr>
            </w:pPr>
            <w:r w:rsidRPr="008B23C7">
              <w:rPr>
                <w:rFonts w:cstheme="minorHAnsi"/>
                <w:sz w:val="20"/>
                <w:szCs w:val="20"/>
              </w:rPr>
              <w:t xml:space="preserve">Constantly message importance of, provide support to, and hold Local Superintendents accountable for improving the quality implementation of DDI. </w:t>
            </w:r>
          </w:p>
        </w:tc>
      </w:tr>
    </w:tbl>
    <w:p w:rsidR="004A2529" w:rsidRDefault="004A2529">
      <w:r>
        <w:br w:type="page"/>
      </w:r>
    </w:p>
    <w:tbl>
      <w:tblPr>
        <w:tblStyle w:val="TableGrid"/>
        <w:tblW w:w="18573" w:type="dxa"/>
        <w:tblInd w:w="-645" w:type="dxa"/>
        <w:tblLook w:val="04A0" w:firstRow="1" w:lastRow="0" w:firstColumn="1" w:lastColumn="0" w:noHBand="0" w:noVBand="1"/>
      </w:tblPr>
      <w:tblGrid>
        <w:gridCol w:w="1863"/>
        <w:gridCol w:w="3342"/>
        <w:gridCol w:w="3342"/>
        <w:gridCol w:w="3342"/>
        <w:gridCol w:w="3342"/>
        <w:gridCol w:w="3342"/>
      </w:tblGrid>
      <w:tr w:rsidR="004A2529" w:rsidRPr="008B23C7" w:rsidTr="004A2529">
        <w:tc>
          <w:tcPr>
            <w:tcW w:w="1863" w:type="dxa"/>
          </w:tcPr>
          <w:p w:rsidR="004A2529" w:rsidRPr="008B23C7" w:rsidRDefault="004A2529" w:rsidP="008B23C7">
            <w:pPr>
              <w:rPr>
                <w:rFonts w:cstheme="minorHAnsi"/>
                <w:b/>
                <w:sz w:val="20"/>
                <w:szCs w:val="20"/>
                <w:u w:val="single"/>
              </w:rPr>
            </w:pPr>
          </w:p>
        </w:tc>
        <w:tc>
          <w:tcPr>
            <w:tcW w:w="3342" w:type="dxa"/>
          </w:tcPr>
          <w:p w:rsidR="004A2529" w:rsidRPr="008B23C7" w:rsidRDefault="004A2529" w:rsidP="008B23C7">
            <w:pPr>
              <w:jc w:val="center"/>
              <w:rPr>
                <w:rFonts w:cstheme="minorHAnsi"/>
                <w:b/>
                <w:sz w:val="20"/>
                <w:szCs w:val="20"/>
              </w:rPr>
            </w:pPr>
            <w:r>
              <w:rPr>
                <w:rFonts w:cstheme="minorHAnsi"/>
                <w:b/>
                <w:sz w:val="20"/>
                <w:szCs w:val="20"/>
              </w:rPr>
              <w:t>Teachers…</w:t>
            </w:r>
          </w:p>
        </w:tc>
        <w:tc>
          <w:tcPr>
            <w:tcW w:w="3342" w:type="dxa"/>
          </w:tcPr>
          <w:p w:rsidR="004A2529" w:rsidRPr="008B23C7" w:rsidRDefault="004A2529" w:rsidP="004A2529">
            <w:pPr>
              <w:pStyle w:val="ListParagraph"/>
              <w:spacing w:after="120"/>
              <w:ind w:left="0"/>
              <w:jc w:val="center"/>
              <w:rPr>
                <w:rFonts w:eastAsia="Times New Roman" w:cstheme="minorHAnsi"/>
                <w:b/>
                <w:sz w:val="20"/>
                <w:szCs w:val="20"/>
              </w:rPr>
            </w:pPr>
            <w:r w:rsidRPr="008B23C7">
              <w:rPr>
                <w:rFonts w:eastAsia="Times New Roman" w:cstheme="minorHAnsi"/>
                <w:b/>
                <w:sz w:val="20"/>
                <w:szCs w:val="20"/>
              </w:rPr>
              <w:t>Principals...</w:t>
            </w:r>
          </w:p>
        </w:tc>
        <w:tc>
          <w:tcPr>
            <w:tcW w:w="3342" w:type="dxa"/>
          </w:tcPr>
          <w:p w:rsidR="004A2529" w:rsidRPr="008B23C7" w:rsidRDefault="004A2529" w:rsidP="008B23C7">
            <w:pPr>
              <w:jc w:val="center"/>
              <w:rPr>
                <w:rFonts w:cstheme="minorHAnsi"/>
                <w:b/>
                <w:sz w:val="20"/>
                <w:szCs w:val="20"/>
              </w:rPr>
            </w:pPr>
            <w:r w:rsidRPr="008B23C7">
              <w:rPr>
                <w:rFonts w:cstheme="minorHAnsi"/>
                <w:b/>
                <w:sz w:val="20"/>
                <w:szCs w:val="20"/>
              </w:rPr>
              <w:t>Local Superintendents...</w:t>
            </w:r>
          </w:p>
        </w:tc>
        <w:tc>
          <w:tcPr>
            <w:tcW w:w="3342" w:type="dxa"/>
          </w:tcPr>
          <w:p w:rsidR="000D72AD" w:rsidRDefault="000D72AD" w:rsidP="000D72AD">
            <w:pPr>
              <w:jc w:val="center"/>
              <w:rPr>
                <w:rFonts w:cstheme="minorHAnsi"/>
                <w:b/>
                <w:sz w:val="20"/>
                <w:szCs w:val="20"/>
              </w:rPr>
            </w:pPr>
            <w:r w:rsidRPr="008B23C7">
              <w:rPr>
                <w:rFonts w:cstheme="minorHAnsi"/>
                <w:b/>
                <w:sz w:val="20"/>
                <w:szCs w:val="20"/>
              </w:rPr>
              <w:t>Network Teams</w:t>
            </w:r>
            <w:r>
              <w:rPr>
                <w:rFonts w:cstheme="minorHAnsi"/>
                <w:b/>
                <w:sz w:val="20"/>
                <w:szCs w:val="20"/>
              </w:rPr>
              <w:t xml:space="preserve">/ Coaches/ </w:t>
            </w:r>
          </w:p>
          <w:p w:rsidR="004A2529" w:rsidRPr="008B23C7" w:rsidRDefault="000D72AD" w:rsidP="000D72AD">
            <w:pPr>
              <w:jc w:val="center"/>
              <w:rPr>
                <w:rFonts w:cstheme="minorHAnsi"/>
                <w:b/>
                <w:sz w:val="20"/>
                <w:szCs w:val="20"/>
              </w:rPr>
            </w:pPr>
            <w:r>
              <w:rPr>
                <w:rFonts w:cstheme="minorHAnsi"/>
                <w:b/>
                <w:sz w:val="20"/>
                <w:szCs w:val="20"/>
              </w:rPr>
              <w:t>Professional Development Providers</w:t>
            </w:r>
            <w:r w:rsidRPr="008B23C7">
              <w:rPr>
                <w:rFonts w:cstheme="minorHAnsi"/>
                <w:b/>
                <w:sz w:val="20"/>
                <w:szCs w:val="20"/>
              </w:rPr>
              <w:t>...</w:t>
            </w:r>
          </w:p>
        </w:tc>
        <w:tc>
          <w:tcPr>
            <w:tcW w:w="3342" w:type="dxa"/>
          </w:tcPr>
          <w:p w:rsidR="004A2529" w:rsidRPr="008B23C7" w:rsidRDefault="004A2529" w:rsidP="008B23C7">
            <w:pPr>
              <w:jc w:val="center"/>
              <w:rPr>
                <w:rFonts w:cstheme="minorHAnsi"/>
                <w:b/>
                <w:sz w:val="20"/>
                <w:szCs w:val="20"/>
              </w:rPr>
            </w:pPr>
            <w:r w:rsidRPr="008B23C7">
              <w:rPr>
                <w:rFonts w:cstheme="minorHAnsi"/>
                <w:b/>
                <w:sz w:val="20"/>
                <w:szCs w:val="20"/>
              </w:rPr>
              <w:t>District Superintendents...</w:t>
            </w:r>
          </w:p>
        </w:tc>
      </w:tr>
      <w:tr w:rsidR="004A2529" w:rsidRPr="008B23C7" w:rsidTr="004A2529">
        <w:tc>
          <w:tcPr>
            <w:tcW w:w="1863" w:type="dxa"/>
          </w:tcPr>
          <w:p w:rsidR="004A2529" w:rsidRPr="008B23C7" w:rsidRDefault="004A2529" w:rsidP="008B23C7">
            <w:pPr>
              <w:rPr>
                <w:rFonts w:cstheme="minorHAnsi"/>
                <w:b/>
                <w:sz w:val="20"/>
                <w:szCs w:val="20"/>
                <w:u w:val="single"/>
              </w:rPr>
            </w:pPr>
            <w:r w:rsidRPr="008B23C7">
              <w:rPr>
                <w:rFonts w:cstheme="minorHAnsi"/>
                <w:b/>
                <w:sz w:val="20"/>
                <w:szCs w:val="20"/>
                <w:u w:val="single"/>
              </w:rPr>
              <w:t>APPR Implementation</w:t>
            </w:r>
          </w:p>
          <w:p w:rsidR="004A2529" w:rsidRPr="008B23C7" w:rsidRDefault="004A2529" w:rsidP="008B23C7">
            <w:pPr>
              <w:rPr>
                <w:rFonts w:cstheme="minorHAnsi"/>
                <w:i/>
                <w:sz w:val="20"/>
                <w:szCs w:val="20"/>
              </w:rPr>
            </w:pPr>
            <w:r w:rsidRPr="008B23C7">
              <w:rPr>
                <w:rFonts w:cstheme="minorHAnsi"/>
                <w:i/>
                <w:sz w:val="20"/>
                <w:szCs w:val="20"/>
              </w:rPr>
              <w:t>All APPR steps are implemented rigorously by certified evaluators and the information is used to support instructional improvement at all levels of the system consistent with the Common Core State Standards and New York State goal of student college and career readiness.</w:t>
            </w:r>
          </w:p>
          <w:p w:rsidR="004A2529" w:rsidRPr="008B23C7" w:rsidRDefault="004A2529" w:rsidP="008B23C7">
            <w:pPr>
              <w:rPr>
                <w:rFonts w:cstheme="minorHAnsi"/>
                <w:i/>
                <w:sz w:val="20"/>
                <w:szCs w:val="20"/>
              </w:rPr>
            </w:pPr>
          </w:p>
          <w:p w:rsidR="004A2529" w:rsidRPr="008B23C7" w:rsidRDefault="004A2529" w:rsidP="008B23C7">
            <w:pPr>
              <w:rPr>
                <w:rFonts w:cstheme="minorHAnsi"/>
                <w:i/>
                <w:sz w:val="20"/>
                <w:szCs w:val="20"/>
              </w:rPr>
            </w:pPr>
          </w:p>
          <w:p w:rsidR="004A2529" w:rsidRPr="008B23C7" w:rsidRDefault="004A2529" w:rsidP="008B23C7">
            <w:pPr>
              <w:rPr>
                <w:rFonts w:cstheme="minorHAnsi"/>
                <w:i/>
                <w:sz w:val="20"/>
                <w:szCs w:val="20"/>
              </w:rPr>
            </w:pPr>
          </w:p>
        </w:tc>
        <w:tc>
          <w:tcPr>
            <w:tcW w:w="3342" w:type="dxa"/>
          </w:tcPr>
          <w:p w:rsidR="004A2529" w:rsidRPr="001A690C" w:rsidRDefault="004A2529" w:rsidP="00E849C6">
            <w:pPr>
              <w:pStyle w:val="ListParagraph"/>
              <w:numPr>
                <w:ilvl w:val="0"/>
                <w:numId w:val="9"/>
              </w:numPr>
              <w:ind w:left="144" w:hanging="144"/>
              <w:rPr>
                <w:rFonts w:eastAsia="Times New Roman" w:cstheme="minorHAnsi"/>
                <w:sz w:val="20"/>
                <w:szCs w:val="20"/>
              </w:rPr>
            </w:pPr>
            <w:r>
              <w:rPr>
                <w:rFonts w:eastAsia="Times New Roman" w:cstheme="minorHAnsi"/>
                <w:sz w:val="20"/>
                <w:szCs w:val="20"/>
              </w:rPr>
              <w:t>Closely m</w:t>
            </w:r>
            <w:r w:rsidRPr="001A690C">
              <w:rPr>
                <w:rFonts w:eastAsia="Times New Roman" w:cstheme="minorHAnsi"/>
                <w:sz w:val="20"/>
                <w:szCs w:val="20"/>
              </w:rPr>
              <w:t xml:space="preserve">onitor the quality, rigor, </w:t>
            </w:r>
            <w:r w:rsidRPr="002F49A5">
              <w:rPr>
                <w:rFonts w:eastAsia="Times New Roman" w:cstheme="minorHAnsi"/>
                <w:sz w:val="20"/>
                <w:szCs w:val="20"/>
              </w:rPr>
              <w:t xml:space="preserve">and alignment of </w:t>
            </w:r>
            <w:hyperlink r:id="rId107" w:history="1">
              <w:r w:rsidRPr="008B23C7">
                <w:rPr>
                  <w:rStyle w:val="Hyperlink"/>
                  <w:rFonts w:cstheme="minorHAnsi"/>
                  <w:sz w:val="20"/>
                  <w:szCs w:val="20"/>
                </w:rPr>
                <w:t>SLOs</w:t>
              </w:r>
            </w:hyperlink>
            <w:r w:rsidRPr="008B23C7">
              <w:rPr>
                <w:rFonts w:cstheme="minorHAnsi"/>
                <w:sz w:val="20"/>
                <w:szCs w:val="20"/>
              </w:rPr>
              <w:t xml:space="preserve"> against the </w:t>
            </w:r>
            <w:hyperlink r:id="rId108" w:history="1">
              <w:r w:rsidRPr="008B23C7">
                <w:rPr>
                  <w:rStyle w:val="Hyperlink"/>
                  <w:rFonts w:cstheme="minorHAnsi"/>
                  <w:sz w:val="20"/>
                  <w:szCs w:val="20"/>
                </w:rPr>
                <w:t>SLO Rigor Rubric</w:t>
              </w:r>
            </w:hyperlink>
            <w:r w:rsidRPr="002F49A5">
              <w:rPr>
                <w:rFonts w:eastAsia="Times New Roman" w:cstheme="minorHAnsi"/>
                <w:sz w:val="20"/>
                <w:szCs w:val="20"/>
              </w:rPr>
              <w:t>.</w:t>
            </w:r>
          </w:p>
          <w:p w:rsidR="004A2529" w:rsidRPr="001A690C" w:rsidRDefault="004A2529" w:rsidP="00E849C6">
            <w:pPr>
              <w:pStyle w:val="ListParagraph"/>
              <w:numPr>
                <w:ilvl w:val="0"/>
                <w:numId w:val="9"/>
              </w:numPr>
              <w:ind w:left="144" w:hanging="144"/>
              <w:rPr>
                <w:rFonts w:cstheme="minorHAnsi"/>
                <w:sz w:val="20"/>
                <w:szCs w:val="20"/>
              </w:rPr>
            </w:pPr>
            <w:r w:rsidRPr="001A690C">
              <w:rPr>
                <w:rFonts w:cstheme="minorHAnsi"/>
                <w:sz w:val="20"/>
                <w:szCs w:val="20"/>
              </w:rPr>
              <w:t>Use APPR data to inform district-wide student academic goals, instructional priorities and professional development plans.</w:t>
            </w:r>
          </w:p>
          <w:p w:rsidR="004A2529" w:rsidRPr="001A690C" w:rsidRDefault="004A2529" w:rsidP="00E849C6">
            <w:pPr>
              <w:pStyle w:val="ListParagraph"/>
              <w:numPr>
                <w:ilvl w:val="0"/>
                <w:numId w:val="9"/>
              </w:numPr>
              <w:ind w:left="144" w:hanging="144"/>
              <w:rPr>
                <w:rFonts w:eastAsia="Times New Roman" w:cstheme="minorHAnsi"/>
                <w:sz w:val="20"/>
                <w:szCs w:val="20"/>
              </w:rPr>
            </w:pPr>
            <w:r w:rsidRPr="001A690C">
              <w:rPr>
                <w:rFonts w:cstheme="minorHAnsi"/>
                <w:sz w:val="20"/>
                <w:szCs w:val="20"/>
              </w:rPr>
              <w:t xml:space="preserve">Have deep, measurable, reliable knowledge of content </w:t>
            </w:r>
            <w:r w:rsidRPr="001A690C">
              <w:rPr>
                <w:rFonts w:eastAsia="Times New Roman" w:cstheme="minorHAnsi"/>
                <w:sz w:val="20"/>
                <w:szCs w:val="20"/>
              </w:rPr>
              <w:t>of</w:t>
            </w:r>
            <w:r>
              <w:rPr>
                <w:rFonts w:eastAsia="Times New Roman" w:cstheme="minorHAnsi"/>
                <w:sz w:val="20"/>
                <w:szCs w:val="20"/>
              </w:rPr>
              <w:t xml:space="preserve"> the</w:t>
            </w:r>
            <w:r w:rsidRPr="001A690C">
              <w:rPr>
                <w:rFonts w:eastAsia="Times New Roman" w:cstheme="minorHAnsi"/>
                <w:sz w:val="20"/>
                <w:szCs w:val="20"/>
              </w:rPr>
              <w:t xml:space="preserve"> state-approved </w:t>
            </w:r>
            <w:hyperlink r:id="rId109" w:history="1">
              <w:r w:rsidRPr="008B23C7">
                <w:rPr>
                  <w:rStyle w:val="Hyperlink"/>
                  <w:rFonts w:cstheme="minorHAnsi"/>
                  <w:sz w:val="20"/>
                  <w:szCs w:val="20"/>
                </w:rPr>
                <w:t>evaluation rubric</w:t>
              </w:r>
            </w:hyperlink>
            <w:r>
              <w:rPr>
                <w:rFonts w:eastAsia="Times New Roman" w:cstheme="minorHAnsi"/>
                <w:sz w:val="20"/>
                <w:szCs w:val="20"/>
              </w:rPr>
              <w:t xml:space="preserve"> used in the district’s teacher APPR plan</w:t>
            </w:r>
            <w:r w:rsidRPr="001A690C">
              <w:rPr>
                <w:rFonts w:eastAsia="Times New Roman" w:cstheme="minorHAnsi"/>
                <w:sz w:val="20"/>
                <w:szCs w:val="20"/>
              </w:rPr>
              <w:t>.</w:t>
            </w:r>
          </w:p>
          <w:p w:rsidR="004A2529" w:rsidRDefault="004A2529" w:rsidP="00E849C6">
            <w:pPr>
              <w:pStyle w:val="ListParagraph"/>
              <w:numPr>
                <w:ilvl w:val="0"/>
                <w:numId w:val="9"/>
              </w:numPr>
              <w:ind w:left="144" w:hanging="144"/>
              <w:rPr>
                <w:rFonts w:cstheme="minorHAnsi"/>
                <w:sz w:val="20"/>
                <w:szCs w:val="20"/>
              </w:rPr>
            </w:pPr>
            <w:r w:rsidRPr="001A690C">
              <w:rPr>
                <w:rFonts w:cstheme="minorHAnsi"/>
                <w:sz w:val="20"/>
                <w:szCs w:val="20"/>
              </w:rPr>
              <w:t>Validate, celebrate, and recognize effective teaching practices.</w:t>
            </w:r>
          </w:p>
          <w:p w:rsidR="004A2529" w:rsidRPr="00E849C6" w:rsidRDefault="004A2529" w:rsidP="00E849C6">
            <w:pPr>
              <w:pStyle w:val="ListParagraph"/>
              <w:numPr>
                <w:ilvl w:val="0"/>
                <w:numId w:val="9"/>
              </w:numPr>
              <w:ind w:left="144" w:hanging="144"/>
              <w:rPr>
                <w:rFonts w:cstheme="minorHAnsi"/>
                <w:sz w:val="20"/>
                <w:szCs w:val="20"/>
              </w:rPr>
            </w:pPr>
            <w:r w:rsidRPr="00E849C6">
              <w:rPr>
                <w:rFonts w:cstheme="minorHAnsi"/>
                <w:sz w:val="20"/>
                <w:szCs w:val="20"/>
              </w:rPr>
              <w:t>Refle</w:t>
            </w:r>
            <w:r>
              <w:rPr>
                <w:rFonts w:cstheme="minorHAnsi"/>
                <w:sz w:val="20"/>
                <w:szCs w:val="20"/>
              </w:rPr>
              <w:t xml:space="preserve">ct and act on feedback provided on growth areas in practice and act on Teacher Improvement Plan when appropriate. </w:t>
            </w:r>
          </w:p>
        </w:tc>
        <w:tc>
          <w:tcPr>
            <w:tcW w:w="3342" w:type="dxa"/>
          </w:tcPr>
          <w:p w:rsidR="004A2529" w:rsidRPr="005726D2" w:rsidRDefault="004A2529" w:rsidP="004A2529">
            <w:pPr>
              <w:pStyle w:val="ListParagraph"/>
              <w:numPr>
                <w:ilvl w:val="0"/>
                <w:numId w:val="9"/>
              </w:numPr>
              <w:tabs>
                <w:tab w:val="clear" w:pos="360"/>
                <w:tab w:val="num" w:pos="252"/>
              </w:tabs>
              <w:ind w:left="162" w:hanging="108"/>
              <w:rPr>
                <w:rFonts w:cstheme="minorHAnsi"/>
                <w:sz w:val="20"/>
                <w:szCs w:val="20"/>
              </w:rPr>
            </w:pPr>
            <w:r w:rsidRPr="005726D2">
              <w:rPr>
                <w:rFonts w:cstheme="minorHAnsi"/>
                <w:sz w:val="20"/>
                <w:szCs w:val="20"/>
              </w:rPr>
              <w:t xml:space="preserve">Ensure that teachers have deep, reliable knowledge of how they are evaluated under the district’s APPR plan using a presentation such as the </w:t>
            </w:r>
            <w:hyperlink r:id="rId110" w:history="1">
              <w:r w:rsidRPr="005726D2">
                <w:rPr>
                  <w:rStyle w:val="Hyperlink"/>
                  <w:rFonts w:cstheme="minorHAnsi"/>
                  <w:sz w:val="20"/>
                  <w:szCs w:val="20"/>
                </w:rPr>
                <w:t>customizable APPR Communications deck</w:t>
              </w:r>
            </w:hyperlink>
            <w:r w:rsidRPr="005726D2">
              <w:rPr>
                <w:rFonts w:cstheme="minorHAnsi"/>
                <w:sz w:val="20"/>
                <w:szCs w:val="20"/>
              </w:rPr>
              <w:t>.</w:t>
            </w:r>
          </w:p>
          <w:p w:rsidR="004A2529" w:rsidRPr="005726D2" w:rsidRDefault="004A2529" w:rsidP="004A2529">
            <w:pPr>
              <w:pStyle w:val="ListParagraph"/>
              <w:numPr>
                <w:ilvl w:val="0"/>
                <w:numId w:val="9"/>
              </w:numPr>
              <w:tabs>
                <w:tab w:val="clear" w:pos="360"/>
                <w:tab w:val="num" w:pos="162"/>
              </w:tabs>
              <w:ind w:left="162" w:hanging="108"/>
              <w:rPr>
                <w:rFonts w:cstheme="minorHAnsi"/>
                <w:sz w:val="20"/>
                <w:szCs w:val="20"/>
              </w:rPr>
            </w:pPr>
            <w:r w:rsidRPr="005726D2">
              <w:rPr>
                <w:rFonts w:cstheme="minorHAnsi"/>
                <w:sz w:val="20"/>
                <w:szCs w:val="20"/>
              </w:rPr>
              <w:t xml:space="preserve">Have deep, measurable, reliable knowledge of content of a state-approved </w:t>
            </w:r>
            <w:hyperlink r:id="rId111" w:history="1">
              <w:r w:rsidRPr="005726D2">
                <w:rPr>
                  <w:rStyle w:val="Hyperlink"/>
                  <w:rFonts w:cstheme="minorHAnsi"/>
                  <w:sz w:val="20"/>
                  <w:szCs w:val="20"/>
                </w:rPr>
                <w:t>evaluation rubric</w:t>
              </w:r>
            </w:hyperlink>
            <w:r w:rsidRPr="005726D2">
              <w:rPr>
                <w:rFonts w:cstheme="minorHAnsi"/>
                <w:sz w:val="20"/>
                <w:szCs w:val="20"/>
              </w:rPr>
              <w:t>.</w:t>
            </w:r>
          </w:p>
          <w:p w:rsidR="004A2529" w:rsidRPr="005726D2" w:rsidRDefault="004A2529" w:rsidP="004A2529">
            <w:pPr>
              <w:pStyle w:val="ListParagraph"/>
              <w:numPr>
                <w:ilvl w:val="0"/>
                <w:numId w:val="9"/>
              </w:numPr>
              <w:tabs>
                <w:tab w:val="clear" w:pos="360"/>
                <w:tab w:val="num" w:pos="162"/>
              </w:tabs>
              <w:ind w:left="162" w:hanging="108"/>
              <w:rPr>
                <w:rFonts w:cstheme="minorHAnsi"/>
                <w:sz w:val="20"/>
                <w:szCs w:val="20"/>
              </w:rPr>
            </w:pPr>
            <w:r w:rsidRPr="005726D2">
              <w:rPr>
                <w:rFonts w:cstheme="minorHAnsi"/>
                <w:sz w:val="20"/>
                <w:szCs w:val="20"/>
              </w:rPr>
              <w:t xml:space="preserve">Measure quality, rigor, and alignment of SLOs against the </w:t>
            </w:r>
            <w:hyperlink r:id="rId112" w:history="1">
              <w:r w:rsidRPr="005726D2">
                <w:rPr>
                  <w:rStyle w:val="Hyperlink"/>
                  <w:rFonts w:cstheme="minorHAnsi"/>
                  <w:sz w:val="20"/>
                  <w:szCs w:val="20"/>
                </w:rPr>
                <w:t>SLO Rigor Rubric</w:t>
              </w:r>
            </w:hyperlink>
            <w:r w:rsidRPr="005726D2">
              <w:rPr>
                <w:rFonts w:cstheme="minorHAnsi"/>
                <w:sz w:val="20"/>
                <w:szCs w:val="20"/>
              </w:rPr>
              <w:t>.</w:t>
            </w:r>
          </w:p>
          <w:p w:rsidR="004A2529" w:rsidRPr="005726D2" w:rsidRDefault="004A2529" w:rsidP="004A2529">
            <w:pPr>
              <w:pStyle w:val="ListParagraph"/>
              <w:numPr>
                <w:ilvl w:val="0"/>
                <w:numId w:val="9"/>
              </w:numPr>
              <w:tabs>
                <w:tab w:val="clear" w:pos="360"/>
                <w:tab w:val="num" w:pos="162"/>
              </w:tabs>
              <w:ind w:left="162" w:hanging="108"/>
              <w:rPr>
                <w:rFonts w:cstheme="minorHAnsi"/>
                <w:sz w:val="20"/>
                <w:szCs w:val="20"/>
              </w:rPr>
            </w:pPr>
            <w:r w:rsidRPr="005726D2">
              <w:rPr>
                <w:rFonts w:cstheme="minorHAnsi"/>
                <w:sz w:val="20"/>
                <w:szCs w:val="20"/>
              </w:rPr>
              <w:t>Understand and be able to effectively use all measures of student learning (</w:t>
            </w:r>
            <w:hyperlink r:id="rId113" w:history="1">
              <w:r w:rsidRPr="005726D2">
                <w:rPr>
                  <w:rStyle w:val="Hyperlink"/>
                  <w:rFonts w:cstheme="minorHAnsi"/>
                  <w:sz w:val="20"/>
                  <w:szCs w:val="20"/>
                </w:rPr>
                <w:t>State-provided growth scores</w:t>
              </w:r>
            </w:hyperlink>
            <w:r w:rsidRPr="005726D2">
              <w:rPr>
                <w:rStyle w:val="Hyperlink"/>
                <w:rFonts w:cstheme="minorHAnsi"/>
                <w:sz w:val="20"/>
                <w:szCs w:val="20"/>
              </w:rPr>
              <w:t xml:space="preserve"> </w:t>
            </w:r>
            <w:r w:rsidRPr="005726D2">
              <w:rPr>
                <w:rFonts w:cstheme="minorHAnsi"/>
                <w:sz w:val="20"/>
                <w:szCs w:val="20"/>
              </w:rPr>
              <w:t xml:space="preserve">and </w:t>
            </w:r>
            <w:hyperlink r:id="rId114" w:history="1">
              <w:r w:rsidRPr="005726D2">
                <w:rPr>
                  <w:rStyle w:val="Hyperlink"/>
                  <w:rFonts w:cstheme="minorHAnsi"/>
                  <w:sz w:val="20"/>
                  <w:szCs w:val="20"/>
                </w:rPr>
                <w:t>SLOs</w:t>
              </w:r>
            </w:hyperlink>
            <w:r w:rsidRPr="005726D2">
              <w:rPr>
                <w:rFonts w:cstheme="minorHAnsi"/>
                <w:sz w:val="20"/>
                <w:szCs w:val="20"/>
              </w:rPr>
              <w:t xml:space="preserve">), observations, and other evidence to constantly cultivate changes in teacher practice and school-wide instructional strategies. </w:t>
            </w:r>
          </w:p>
          <w:p w:rsidR="004A2529" w:rsidRPr="005726D2" w:rsidRDefault="004A2529" w:rsidP="004A2529">
            <w:pPr>
              <w:pStyle w:val="ListParagraph"/>
              <w:numPr>
                <w:ilvl w:val="0"/>
                <w:numId w:val="9"/>
              </w:numPr>
              <w:tabs>
                <w:tab w:val="clear" w:pos="360"/>
                <w:tab w:val="num" w:pos="162"/>
              </w:tabs>
              <w:ind w:left="162" w:hanging="108"/>
              <w:rPr>
                <w:rFonts w:cstheme="minorHAnsi"/>
                <w:sz w:val="20"/>
                <w:szCs w:val="20"/>
              </w:rPr>
            </w:pPr>
            <w:r w:rsidRPr="005726D2">
              <w:rPr>
                <w:rFonts w:cstheme="minorHAnsi"/>
                <w:sz w:val="20"/>
                <w:szCs w:val="20"/>
              </w:rPr>
              <w:t>Validate, celebrate, and recognize effective teaching practices.</w:t>
            </w:r>
          </w:p>
          <w:p w:rsidR="004A2529" w:rsidRPr="005726D2" w:rsidRDefault="004A2529" w:rsidP="004A2529">
            <w:pPr>
              <w:pStyle w:val="ListParagraph"/>
              <w:numPr>
                <w:ilvl w:val="0"/>
                <w:numId w:val="9"/>
              </w:numPr>
              <w:tabs>
                <w:tab w:val="clear" w:pos="360"/>
                <w:tab w:val="num" w:pos="162"/>
              </w:tabs>
              <w:ind w:left="162" w:hanging="108"/>
              <w:rPr>
                <w:rFonts w:cstheme="minorHAnsi"/>
                <w:sz w:val="20"/>
                <w:szCs w:val="20"/>
              </w:rPr>
            </w:pPr>
            <w:r w:rsidRPr="005726D2">
              <w:rPr>
                <w:rFonts w:cstheme="minorHAnsi"/>
                <w:sz w:val="20"/>
                <w:szCs w:val="20"/>
              </w:rPr>
              <w:t xml:space="preserve">Have </w:t>
            </w:r>
            <w:r w:rsidR="00FB731B">
              <w:rPr>
                <w:rFonts w:cstheme="minorHAnsi"/>
                <w:sz w:val="20"/>
                <w:szCs w:val="20"/>
              </w:rPr>
              <w:t xml:space="preserve">student-work/ evidence- driven conversations </w:t>
            </w:r>
            <w:r w:rsidRPr="005726D2">
              <w:rPr>
                <w:rFonts w:cstheme="minorHAnsi"/>
                <w:sz w:val="20"/>
                <w:szCs w:val="20"/>
              </w:rPr>
              <w:t>with EVERY teacher about growth areas in practice and thoughtfully develop targeted Teacher Improvement Plans when appropriate.</w:t>
            </w:r>
          </w:p>
          <w:p w:rsidR="004A2529" w:rsidRPr="005726D2" w:rsidRDefault="004A2529" w:rsidP="004A2529">
            <w:pPr>
              <w:rPr>
                <w:rFonts w:cstheme="minorHAnsi"/>
                <w:sz w:val="20"/>
                <w:szCs w:val="20"/>
              </w:rPr>
            </w:pPr>
          </w:p>
          <w:p w:rsidR="004A2529" w:rsidRPr="005726D2" w:rsidRDefault="004A2529" w:rsidP="004A2529">
            <w:pPr>
              <w:rPr>
                <w:rFonts w:cstheme="minorHAnsi"/>
                <w:sz w:val="20"/>
                <w:szCs w:val="20"/>
              </w:rPr>
            </w:pPr>
          </w:p>
        </w:tc>
        <w:tc>
          <w:tcPr>
            <w:tcW w:w="3342" w:type="dxa"/>
          </w:tcPr>
          <w:p w:rsidR="004A2529" w:rsidRPr="005726D2" w:rsidRDefault="004A2529" w:rsidP="00E849C6">
            <w:pPr>
              <w:pStyle w:val="ListParagraph"/>
              <w:numPr>
                <w:ilvl w:val="0"/>
                <w:numId w:val="9"/>
              </w:numPr>
              <w:tabs>
                <w:tab w:val="clear" w:pos="360"/>
                <w:tab w:val="num" w:pos="252"/>
              </w:tabs>
              <w:ind w:left="162" w:hanging="108"/>
              <w:rPr>
                <w:rFonts w:cstheme="minorHAnsi"/>
                <w:sz w:val="20"/>
                <w:szCs w:val="20"/>
              </w:rPr>
            </w:pPr>
            <w:r w:rsidRPr="005726D2">
              <w:rPr>
                <w:rFonts w:cstheme="minorHAnsi"/>
                <w:sz w:val="20"/>
                <w:szCs w:val="20"/>
              </w:rPr>
              <w:t xml:space="preserve">Ensure that principals and teachers have deep, reliable knowledge of how they are evaluated under the district’s APPR plan using a presentation such as the </w:t>
            </w:r>
            <w:hyperlink r:id="rId115" w:history="1">
              <w:r w:rsidRPr="005726D2">
                <w:rPr>
                  <w:rStyle w:val="Hyperlink"/>
                  <w:rFonts w:cstheme="minorHAnsi"/>
                  <w:sz w:val="20"/>
                  <w:szCs w:val="20"/>
                </w:rPr>
                <w:t>customizable APPR Communications deck</w:t>
              </w:r>
            </w:hyperlink>
            <w:r w:rsidRPr="005726D2">
              <w:rPr>
                <w:rFonts w:cstheme="minorHAnsi"/>
                <w:sz w:val="20"/>
                <w:szCs w:val="20"/>
              </w:rPr>
              <w:t>.</w:t>
            </w:r>
          </w:p>
          <w:p w:rsidR="004A2529" w:rsidRPr="005726D2" w:rsidRDefault="004A2529" w:rsidP="008B23C7">
            <w:pPr>
              <w:pStyle w:val="ListParagraph"/>
              <w:numPr>
                <w:ilvl w:val="0"/>
                <w:numId w:val="9"/>
              </w:numPr>
              <w:tabs>
                <w:tab w:val="clear" w:pos="360"/>
                <w:tab w:val="num" w:pos="252"/>
              </w:tabs>
              <w:ind w:left="162" w:hanging="108"/>
              <w:rPr>
                <w:rFonts w:cstheme="minorHAnsi"/>
                <w:sz w:val="20"/>
                <w:szCs w:val="20"/>
              </w:rPr>
            </w:pPr>
            <w:r w:rsidRPr="005726D2">
              <w:rPr>
                <w:rFonts w:cstheme="minorHAnsi"/>
                <w:sz w:val="20"/>
                <w:szCs w:val="20"/>
              </w:rPr>
              <w:t xml:space="preserve">Ensure that principal and teacher evaluators are using the levers provided by </w:t>
            </w:r>
            <w:hyperlink r:id="rId116" w:history="1">
              <w:r w:rsidRPr="005726D2">
                <w:rPr>
                  <w:rStyle w:val="Hyperlink"/>
                  <w:rFonts w:cstheme="minorHAnsi"/>
                  <w:sz w:val="20"/>
                  <w:szCs w:val="20"/>
                </w:rPr>
                <w:t>APPR</w:t>
              </w:r>
            </w:hyperlink>
            <w:r w:rsidRPr="005726D2">
              <w:rPr>
                <w:rFonts w:cstheme="minorHAnsi"/>
                <w:sz w:val="20"/>
                <w:szCs w:val="20"/>
              </w:rPr>
              <w:t xml:space="preserve"> to continuously give evidence-based feedback to cultivate improvements in teacher and principal practice.</w:t>
            </w:r>
          </w:p>
          <w:p w:rsidR="004A2529" w:rsidRPr="005726D2" w:rsidRDefault="004A2529" w:rsidP="008B23C7">
            <w:pPr>
              <w:pStyle w:val="ListParagraph"/>
              <w:numPr>
                <w:ilvl w:val="0"/>
                <w:numId w:val="9"/>
              </w:numPr>
              <w:tabs>
                <w:tab w:val="clear" w:pos="360"/>
                <w:tab w:val="num" w:pos="252"/>
              </w:tabs>
              <w:ind w:left="162" w:hanging="108"/>
              <w:rPr>
                <w:rFonts w:cstheme="minorHAnsi"/>
                <w:sz w:val="20"/>
                <w:szCs w:val="20"/>
              </w:rPr>
            </w:pPr>
            <w:r w:rsidRPr="005726D2">
              <w:rPr>
                <w:rFonts w:cstheme="minorHAnsi"/>
                <w:sz w:val="20"/>
                <w:szCs w:val="20"/>
              </w:rPr>
              <w:t>Ensure that principals and teacher evaluators are certified annually conduct accurate evaluations.</w:t>
            </w:r>
          </w:p>
          <w:p w:rsidR="004A2529" w:rsidRPr="005726D2" w:rsidRDefault="004A2529" w:rsidP="008B23C7">
            <w:pPr>
              <w:pStyle w:val="ListParagraph"/>
              <w:numPr>
                <w:ilvl w:val="0"/>
                <w:numId w:val="9"/>
              </w:numPr>
              <w:tabs>
                <w:tab w:val="clear" w:pos="360"/>
                <w:tab w:val="num" w:pos="252"/>
              </w:tabs>
              <w:ind w:left="162" w:hanging="108"/>
              <w:rPr>
                <w:rFonts w:cstheme="minorHAnsi"/>
                <w:sz w:val="20"/>
                <w:szCs w:val="20"/>
              </w:rPr>
            </w:pPr>
            <w:r w:rsidRPr="005726D2">
              <w:rPr>
                <w:rFonts w:cstheme="minorHAnsi"/>
                <w:sz w:val="20"/>
                <w:szCs w:val="20"/>
              </w:rPr>
              <w:t xml:space="preserve">Closely monitor the quality, rigor, and alignment of </w:t>
            </w:r>
            <w:hyperlink r:id="rId117" w:history="1">
              <w:r w:rsidRPr="005726D2">
                <w:rPr>
                  <w:rStyle w:val="Hyperlink"/>
                  <w:rFonts w:cstheme="minorHAnsi"/>
                  <w:sz w:val="20"/>
                  <w:szCs w:val="20"/>
                </w:rPr>
                <w:t>SLOs</w:t>
              </w:r>
            </w:hyperlink>
            <w:r w:rsidRPr="005726D2">
              <w:rPr>
                <w:rFonts w:cstheme="minorHAnsi"/>
                <w:sz w:val="20"/>
                <w:szCs w:val="20"/>
              </w:rPr>
              <w:t xml:space="preserve"> against the </w:t>
            </w:r>
            <w:hyperlink r:id="rId118" w:history="1">
              <w:r w:rsidRPr="005726D2">
                <w:rPr>
                  <w:rStyle w:val="Hyperlink"/>
                  <w:rFonts w:cstheme="minorHAnsi"/>
                  <w:sz w:val="20"/>
                  <w:szCs w:val="20"/>
                </w:rPr>
                <w:t>SLO Rigor Rubric</w:t>
              </w:r>
            </w:hyperlink>
            <w:r w:rsidRPr="005726D2">
              <w:rPr>
                <w:rFonts w:cstheme="minorHAnsi"/>
                <w:sz w:val="20"/>
                <w:szCs w:val="20"/>
              </w:rPr>
              <w:t>.</w:t>
            </w:r>
          </w:p>
          <w:p w:rsidR="004A2529" w:rsidRPr="005726D2" w:rsidRDefault="004A2529" w:rsidP="008B23C7">
            <w:pPr>
              <w:pStyle w:val="ListParagraph"/>
              <w:numPr>
                <w:ilvl w:val="0"/>
                <w:numId w:val="9"/>
              </w:numPr>
              <w:tabs>
                <w:tab w:val="clear" w:pos="360"/>
                <w:tab w:val="num" w:pos="252"/>
              </w:tabs>
              <w:ind w:left="162" w:hanging="108"/>
              <w:rPr>
                <w:rFonts w:cstheme="minorHAnsi"/>
                <w:sz w:val="20"/>
                <w:szCs w:val="20"/>
              </w:rPr>
            </w:pPr>
            <w:r w:rsidRPr="005726D2">
              <w:rPr>
                <w:rFonts w:cstheme="minorHAnsi"/>
                <w:sz w:val="20"/>
                <w:szCs w:val="20"/>
              </w:rPr>
              <w:t>Use APPR data to inform district-wide student academic goals, instructional priorities and professional development plans.</w:t>
            </w:r>
          </w:p>
          <w:p w:rsidR="004A2529" w:rsidRPr="005726D2" w:rsidRDefault="004A2529" w:rsidP="008B23C7">
            <w:pPr>
              <w:pStyle w:val="ListParagraph"/>
              <w:numPr>
                <w:ilvl w:val="0"/>
                <w:numId w:val="9"/>
              </w:numPr>
              <w:tabs>
                <w:tab w:val="clear" w:pos="360"/>
                <w:tab w:val="num" w:pos="252"/>
              </w:tabs>
              <w:ind w:left="162" w:hanging="108"/>
              <w:rPr>
                <w:rFonts w:cstheme="minorHAnsi"/>
                <w:sz w:val="20"/>
                <w:szCs w:val="20"/>
              </w:rPr>
            </w:pPr>
            <w:r w:rsidRPr="005726D2">
              <w:rPr>
                <w:rFonts w:cstheme="minorHAnsi"/>
                <w:sz w:val="20"/>
                <w:szCs w:val="20"/>
              </w:rPr>
              <w:t>Have</w:t>
            </w:r>
            <w:r w:rsidR="00FB731B">
              <w:rPr>
                <w:rFonts w:cstheme="minorHAnsi"/>
                <w:sz w:val="20"/>
                <w:szCs w:val="20"/>
              </w:rPr>
              <w:t xml:space="preserve"> student work/ evidence-driven conversations </w:t>
            </w:r>
            <w:r w:rsidRPr="005726D2">
              <w:rPr>
                <w:rFonts w:cstheme="minorHAnsi"/>
                <w:sz w:val="20"/>
                <w:szCs w:val="20"/>
              </w:rPr>
              <w:t>with EVERY principal about growth areas in practice and thoughtfully develop targeted Principal Improvement Plans when appropriate.</w:t>
            </w:r>
          </w:p>
          <w:p w:rsidR="004A2529" w:rsidRPr="005726D2" w:rsidRDefault="004A2529" w:rsidP="00E849C6">
            <w:pPr>
              <w:pStyle w:val="ListParagraph"/>
              <w:ind w:left="162"/>
              <w:rPr>
                <w:rFonts w:cstheme="minorHAnsi"/>
                <w:sz w:val="20"/>
                <w:szCs w:val="20"/>
              </w:rPr>
            </w:pPr>
          </w:p>
          <w:p w:rsidR="004A2529" w:rsidRPr="005726D2" w:rsidRDefault="004A2529" w:rsidP="008B23C7">
            <w:pPr>
              <w:rPr>
                <w:rFonts w:cstheme="minorHAnsi"/>
                <w:sz w:val="20"/>
                <w:szCs w:val="20"/>
              </w:rPr>
            </w:pPr>
          </w:p>
        </w:tc>
        <w:tc>
          <w:tcPr>
            <w:tcW w:w="3342" w:type="dxa"/>
          </w:tcPr>
          <w:p w:rsidR="004A2529" w:rsidRPr="00EB6CE7" w:rsidRDefault="004A2529" w:rsidP="008B23C7">
            <w:pPr>
              <w:pStyle w:val="ListParagraph"/>
              <w:numPr>
                <w:ilvl w:val="0"/>
                <w:numId w:val="9"/>
              </w:numPr>
              <w:tabs>
                <w:tab w:val="clear" w:pos="360"/>
                <w:tab w:val="num" w:pos="0"/>
              </w:tabs>
              <w:ind w:left="162" w:hanging="108"/>
              <w:rPr>
                <w:rFonts w:cstheme="minorHAnsi"/>
                <w:sz w:val="20"/>
                <w:szCs w:val="20"/>
              </w:rPr>
            </w:pPr>
            <w:r w:rsidRPr="00EB6CE7">
              <w:rPr>
                <w:rFonts w:cstheme="minorHAnsi"/>
                <w:sz w:val="20"/>
                <w:szCs w:val="20"/>
              </w:rPr>
              <w:t>Provide calibration events and accurately score evaluators' evidence and scores in order to provide detailed and accurate information to district leaders on the rate of inter-rater reliability in the district.</w:t>
            </w:r>
          </w:p>
          <w:p w:rsidR="004A2529" w:rsidRPr="008B23C7" w:rsidRDefault="004A2529" w:rsidP="008B23C7">
            <w:pPr>
              <w:pStyle w:val="ListParagraph"/>
              <w:numPr>
                <w:ilvl w:val="0"/>
                <w:numId w:val="9"/>
              </w:numPr>
              <w:tabs>
                <w:tab w:val="clear" w:pos="360"/>
                <w:tab w:val="num" w:pos="0"/>
              </w:tabs>
              <w:ind w:left="162" w:hanging="108"/>
              <w:rPr>
                <w:rFonts w:cstheme="minorHAnsi"/>
                <w:sz w:val="20"/>
                <w:szCs w:val="20"/>
              </w:rPr>
            </w:pPr>
            <w:r w:rsidRPr="008B23C7">
              <w:rPr>
                <w:rFonts w:cstheme="minorHAnsi"/>
                <w:sz w:val="20"/>
                <w:szCs w:val="20"/>
              </w:rPr>
              <w:t xml:space="preserve">Provide training and support on how to organize, review, and reflect on data from </w:t>
            </w:r>
            <w:r w:rsidRPr="00EB6CE7">
              <w:rPr>
                <w:rFonts w:cstheme="minorHAnsi"/>
                <w:sz w:val="20"/>
                <w:szCs w:val="20"/>
              </w:rPr>
              <w:t xml:space="preserve">APPR ratings and from details </w:t>
            </w:r>
            <w:r w:rsidRPr="008B23C7">
              <w:rPr>
                <w:rFonts w:cstheme="minorHAnsi"/>
                <w:sz w:val="20"/>
                <w:szCs w:val="20"/>
              </w:rPr>
              <w:t>of measures of student learning (</w:t>
            </w:r>
            <w:hyperlink r:id="rId119" w:history="1">
              <w:r w:rsidRPr="008B23C7">
                <w:rPr>
                  <w:rStyle w:val="Hyperlink"/>
                  <w:rFonts w:cstheme="minorHAnsi"/>
                  <w:sz w:val="20"/>
                  <w:szCs w:val="20"/>
                </w:rPr>
                <w:t>State-provided growth scores</w:t>
              </w:r>
            </w:hyperlink>
            <w:r>
              <w:rPr>
                <w:rStyle w:val="Hyperlink"/>
                <w:rFonts w:cstheme="minorHAnsi"/>
                <w:sz w:val="20"/>
                <w:szCs w:val="20"/>
              </w:rPr>
              <w:t xml:space="preserve"> </w:t>
            </w:r>
            <w:r w:rsidRPr="008B23C7">
              <w:rPr>
                <w:rFonts w:cstheme="minorHAnsi"/>
                <w:sz w:val="20"/>
                <w:szCs w:val="20"/>
              </w:rPr>
              <w:t xml:space="preserve">and </w:t>
            </w:r>
            <w:hyperlink r:id="rId120" w:history="1">
              <w:r w:rsidRPr="008B23C7">
                <w:rPr>
                  <w:rStyle w:val="Hyperlink"/>
                  <w:rFonts w:cstheme="minorHAnsi"/>
                  <w:sz w:val="20"/>
                  <w:szCs w:val="20"/>
                </w:rPr>
                <w:t>SLOs</w:t>
              </w:r>
            </w:hyperlink>
            <w:r w:rsidRPr="008B23C7">
              <w:rPr>
                <w:rFonts w:cstheme="minorHAnsi"/>
                <w:sz w:val="20"/>
                <w:szCs w:val="20"/>
              </w:rPr>
              <w:t xml:space="preserve">), observations, and other evidence to inform classroom, school-wide, and district-wide decisions around academic goals, instructional priorities and professional development plans. </w:t>
            </w:r>
          </w:p>
          <w:p w:rsidR="004A2529" w:rsidRPr="008B23C7" w:rsidRDefault="004A2529" w:rsidP="008B23C7">
            <w:pPr>
              <w:pStyle w:val="ListParagraph"/>
              <w:numPr>
                <w:ilvl w:val="0"/>
                <w:numId w:val="9"/>
              </w:numPr>
              <w:tabs>
                <w:tab w:val="clear" w:pos="360"/>
                <w:tab w:val="num" w:pos="0"/>
              </w:tabs>
              <w:ind w:left="162" w:hanging="108"/>
              <w:rPr>
                <w:rFonts w:cstheme="minorHAnsi"/>
                <w:sz w:val="20"/>
                <w:szCs w:val="20"/>
              </w:rPr>
            </w:pPr>
            <w:r w:rsidRPr="008B23C7">
              <w:rPr>
                <w:rFonts w:cstheme="minorHAnsi"/>
                <w:sz w:val="20"/>
                <w:szCs w:val="20"/>
              </w:rPr>
              <w:t xml:space="preserve">Monitor the quality, rigor, and alignment of </w:t>
            </w:r>
            <w:hyperlink r:id="rId121" w:history="1">
              <w:r w:rsidRPr="008B23C7">
                <w:rPr>
                  <w:rStyle w:val="Hyperlink"/>
                  <w:rFonts w:cstheme="minorHAnsi"/>
                  <w:sz w:val="20"/>
                  <w:szCs w:val="20"/>
                </w:rPr>
                <w:t>SLOs</w:t>
              </w:r>
            </w:hyperlink>
            <w:r w:rsidRPr="008B23C7">
              <w:rPr>
                <w:rFonts w:cstheme="minorHAnsi"/>
                <w:sz w:val="20"/>
                <w:szCs w:val="20"/>
              </w:rPr>
              <w:t xml:space="preserve"> against the </w:t>
            </w:r>
            <w:hyperlink r:id="rId122" w:history="1">
              <w:r w:rsidRPr="008B23C7">
                <w:rPr>
                  <w:rStyle w:val="Hyperlink"/>
                  <w:rFonts w:cstheme="minorHAnsi"/>
                  <w:sz w:val="20"/>
                  <w:szCs w:val="20"/>
                </w:rPr>
                <w:t>SLO Rigor Rubric</w:t>
              </w:r>
            </w:hyperlink>
            <w:r w:rsidRPr="008B23C7">
              <w:rPr>
                <w:rFonts w:cstheme="minorHAnsi"/>
                <w:sz w:val="20"/>
                <w:szCs w:val="20"/>
              </w:rPr>
              <w:t>.</w:t>
            </w:r>
          </w:p>
          <w:p w:rsidR="004A2529" w:rsidRPr="008B23C7" w:rsidRDefault="004A2529" w:rsidP="008B23C7">
            <w:pPr>
              <w:pStyle w:val="ListParagraph"/>
              <w:numPr>
                <w:ilvl w:val="0"/>
                <w:numId w:val="9"/>
              </w:numPr>
              <w:tabs>
                <w:tab w:val="clear" w:pos="360"/>
                <w:tab w:val="num" w:pos="0"/>
              </w:tabs>
              <w:ind w:left="162" w:hanging="108"/>
              <w:rPr>
                <w:rFonts w:cstheme="minorHAnsi"/>
                <w:sz w:val="20"/>
                <w:szCs w:val="20"/>
              </w:rPr>
            </w:pPr>
            <w:r w:rsidRPr="008B23C7">
              <w:rPr>
                <w:rFonts w:cstheme="minorHAnsi"/>
                <w:sz w:val="20"/>
                <w:szCs w:val="20"/>
              </w:rPr>
              <w:t>Provide training on courageous conversations.</w:t>
            </w:r>
          </w:p>
          <w:p w:rsidR="004A2529" w:rsidRPr="008B23C7" w:rsidRDefault="004A2529" w:rsidP="008B23C7">
            <w:pPr>
              <w:pStyle w:val="ListParagraph"/>
              <w:numPr>
                <w:ilvl w:val="0"/>
                <w:numId w:val="9"/>
              </w:numPr>
              <w:tabs>
                <w:tab w:val="clear" w:pos="360"/>
                <w:tab w:val="num" w:pos="0"/>
              </w:tabs>
              <w:ind w:left="162" w:hanging="108"/>
              <w:rPr>
                <w:rFonts w:cstheme="minorHAnsi"/>
                <w:sz w:val="20"/>
                <w:szCs w:val="20"/>
              </w:rPr>
            </w:pPr>
            <w:r w:rsidRPr="008B23C7">
              <w:rPr>
                <w:rFonts w:cstheme="minorHAnsi"/>
                <w:sz w:val="20"/>
                <w:szCs w:val="20"/>
              </w:rPr>
              <w:t xml:space="preserve">Courageously name concerns with district implementation of </w:t>
            </w:r>
            <w:hyperlink r:id="rId123" w:history="1">
              <w:r w:rsidRPr="000B1DD7">
                <w:rPr>
                  <w:rStyle w:val="Hyperlink"/>
                  <w:rFonts w:cstheme="minorHAnsi"/>
                  <w:sz w:val="20"/>
                  <w:szCs w:val="20"/>
                </w:rPr>
                <w:t>APPR</w:t>
              </w:r>
            </w:hyperlink>
            <w:r w:rsidRPr="008B23C7">
              <w:rPr>
                <w:rFonts w:cstheme="minorHAnsi"/>
                <w:sz w:val="20"/>
                <w:szCs w:val="20"/>
              </w:rPr>
              <w:t xml:space="preserve"> when appropriate.</w:t>
            </w:r>
          </w:p>
          <w:p w:rsidR="004A2529" w:rsidRPr="008B23C7" w:rsidRDefault="004A2529" w:rsidP="008B23C7">
            <w:pPr>
              <w:rPr>
                <w:rFonts w:cstheme="minorHAnsi"/>
                <w:sz w:val="20"/>
                <w:szCs w:val="20"/>
              </w:rPr>
            </w:pPr>
          </w:p>
        </w:tc>
        <w:tc>
          <w:tcPr>
            <w:tcW w:w="3342" w:type="dxa"/>
          </w:tcPr>
          <w:p w:rsidR="004A2529" w:rsidRPr="008B23C7" w:rsidRDefault="004A2529" w:rsidP="008B23C7">
            <w:pPr>
              <w:pStyle w:val="ListParagraph"/>
              <w:numPr>
                <w:ilvl w:val="0"/>
                <w:numId w:val="9"/>
              </w:numPr>
              <w:tabs>
                <w:tab w:val="clear" w:pos="360"/>
                <w:tab w:val="num" w:pos="252"/>
              </w:tabs>
              <w:ind w:left="162" w:hanging="108"/>
              <w:rPr>
                <w:rFonts w:cstheme="minorHAnsi"/>
                <w:sz w:val="20"/>
                <w:szCs w:val="20"/>
              </w:rPr>
            </w:pPr>
            <w:r w:rsidRPr="008B23C7">
              <w:rPr>
                <w:rFonts w:cstheme="minorHAnsi"/>
                <w:sz w:val="20"/>
                <w:szCs w:val="20"/>
              </w:rPr>
              <w:t>Convene Local Superintendents to compare and ensure quality, rigor, and CCSS alignment of measures of student learning (</w:t>
            </w:r>
            <w:hyperlink r:id="rId124" w:history="1">
              <w:r w:rsidRPr="008B23C7">
                <w:rPr>
                  <w:rStyle w:val="Hyperlink"/>
                  <w:rFonts w:cstheme="minorHAnsi"/>
                  <w:sz w:val="20"/>
                  <w:szCs w:val="20"/>
                </w:rPr>
                <w:t>State-provided growth scores</w:t>
              </w:r>
            </w:hyperlink>
            <w:r>
              <w:rPr>
                <w:rStyle w:val="Hyperlink"/>
                <w:rFonts w:cstheme="minorHAnsi"/>
                <w:sz w:val="20"/>
                <w:szCs w:val="20"/>
              </w:rPr>
              <w:t xml:space="preserve"> </w:t>
            </w:r>
            <w:r w:rsidRPr="008B23C7">
              <w:rPr>
                <w:rFonts w:cstheme="minorHAnsi"/>
                <w:sz w:val="20"/>
                <w:szCs w:val="20"/>
              </w:rPr>
              <w:t xml:space="preserve">and </w:t>
            </w:r>
            <w:hyperlink r:id="rId125" w:history="1">
              <w:r w:rsidRPr="008B23C7">
                <w:rPr>
                  <w:rStyle w:val="Hyperlink"/>
                  <w:rFonts w:cstheme="minorHAnsi"/>
                  <w:sz w:val="20"/>
                  <w:szCs w:val="20"/>
                </w:rPr>
                <w:t>SLOs</w:t>
              </w:r>
            </w:hyperlink>
            <w:r w:rsidRPr="008B23C7">
              <w:rPr>
                <w:rFonts w:cstheme="minorHAnsi"/>
                <w:sz w:val="20"/>
                <w:szCs w:val="20"/>
              </w:rPr>
              <w:t xml:space="preserve">) and evidence-based feedback for teachers and principals; creating a culture of learning so that </w:t>
            </w:r>
            <w:proofErr w:type="spellStart"/>
            <w:r w:rsidRPr="008B23C7">
              <w:rPr>
                <w:rFonts w:cstheme="minorHAnsi"/>
                <w:sz w:val="20"/>
                <w:szCs w:val="20"/>
              </w:rPr>
              <w:t>convenings</w:t>
            </w:r>
            <w:proofErr w:type="spellEnd"/>
            <w:r w:rsidRPr="008B23C7">
              <w:rPr>
                <w:rFonts w:cstheme="minorHAnsi"/>
                <w:sz w:val="20"/>
                <w:szCs w:val="20"/>
              </w:rPr>
              <w:t xml:space="preserve"> are more than competitive reporting opportunities.</w:t>
            </w:r>
          </w:p>
          <w:p w:rsidR="004A2529" w:rsidRPr="008B23C7" w:rsidRDefault="004A2529" w:rsidP="008B23C7">
            <w:pPr>
              <w:pStyle w:val="ListParagraph"/>
              <w:numPr>
                <w:ilvl w:val="0"/>
                <w:numId w:val="9"/>
              </w:numPr>
              <w:tabs>
                <w:tab w:val="clear" w:pos="360"/>
                <w:tab w:val="num" w:pos="252"/>
              </w:tabs>
              <w:ind w:left="162" w:hanging="108"/>
              <w:rPr>
                <w:rFonts w:cstheme="minorHAnsi"/>
                <w:sz w:val="20"/>
                <w:szCs w:val="20"/>
              </w:rPr>
            </w:pPr>
            <w:r w:rsidRPr="008B23C7">
              <w:rPr>
                <w:rFonts w:cstheme="minorHAnsi"/>
                <w:sz w:val="20"/>
                <w:szCs w:val="20"/>
              </w:rPr>
              <w:t>Have courageous conversations about district growth areas with EVERY superintendent based on their district’s data and outcomes.</w:t>
            </w:r>
          </w:p>
          <w:p w:rsidR="004A2529" w:rsidRPr="008B23C7" w:rsidRDefault="004A2529" w:rsidP="008B23C7">
            <w:pPr>
              <w:pStyle w:val="ListParagraph"/>
              <w:numPr>
                <w:ilvl w:val="0"/>
                <w:numId w:val="9"/>
              </w:numPr>
              <w:tabs>
                <w:tab w:val="clear" w:pos="360"/>
                <w:tab w:val="num" w:pos="252"/>
              </w:tabs>
              <w:ind w:left="162" w:hanging="108"/>
              <w:rPr>
                <w:rFonts w:cstheme="minorHAnsi"/>
                <w:sz w:val="20"/>
                <w:szCs w:val="20"/>
              </w:rPr>
            </w:pPr>
            <w:r w:rsidRPr="008B23C7">
              <w:rPr>
                <w:rFonts w:cstheme="minorHAnsi"/>
                <w:sz w:val="20"/>
                <w:szCs w:val="20"/>
              </w:rPr>
              <w:t>Support the technology and systems required in BOCES, districts, and schools in order to best organize, review, and reflect on data to inform classroom, school-wide, and district-wide decisions around student academic goals and instructional priorities, and professional development plans.</w:t>
            </w:r>
          </w:p>
          <w:p w:rsidR="004A2529" w:rsidRPr="00EB6CE7" w:rsidRDefault="004A2529" w:rsidP="008B23C7">
            <w:pPr>
              <w:pStyle w:val="ListParagraph"/>
              <w:numPr>
                <w:ilvl w:val="0"/>
                <w:numId w:val="9"/>
              </w:numPr>
              <w:tabs>
                <w:tab w:val="clear" w:pos="360"/>
                <w:tab w:val="num" w:pos="252"/>
              </w:tabs>
              <w:ind w:left="162" w:hanging="108"/>
              <w:rPr>
                <w:rFonts w:cstheme="minorHAnsi"/>
                <w:sz w:val="20"/>
                <w:szCs w:val="20"/>
              </w:rPr>
            </w:pPr>
            <w:r w:rsidRPr="008B23C7">
              <w:rPr>
                <w:rFonts w:cstheme="minorHAnsi"/>
                <w:sz w:val="20"/>
                <w:szCs w:val="20"/>
              </w:rPr>
              <w:t xml:space="preserve">Ensure that each district has a system of </w:t>
            </w:r>
            <w:r w:rsidRPr="00EB6CE7">
              <w:rPr>
                <w:rFonts w:cstheme="minorHAnsi"/>
                <w:sz w:val="20"/>
                <w:szCs w:val="20"/>
              </w:rPr>
              <w:t>certification and recertification that meets expected levels of rigor and achieves inter-rater reliability.</w:t>
            </w:r>
          </w:p>
          <w:p w:rsidR="004A2529" w:rsidRPr="008B23C7" w:rsidRDefault="004A2529" w:rsidP="008B23C7">
            <w:pPr>
              <w:pStyle w:val="ListParagraph"/>
              <w:numPr>
                <w:ilvl w:val="0"/>
                <w:numId w:val="9"/>
              </w:numPr>
              <w:tabs>
                <w:tab w:val="clear" w:pos="360"/>
                <w:tab w:val="num" w:pos="252"/>
              </w:tabs>
              <w:ind w:left="162" w:hanging="108"/>
              <w:rPr>
                <w:rFonts w:cstheme="minorHAnsi"/>
                <w:sz w:val="20"/>
                <w:szCs w:val="20"/>
              </w:rPr>
            </w:pPr>
            <w:r w:rsidRPr="00EB6CE7">
              <w:rPr>
                <w:rFonts w:cstheme="minorHAnsi"/>
                <w:sz w:val="20"/>
                <w:szCs w:val="20"/>
              </w:rPr>
              <w:t xml:space="preserve">Identify districts where Network Teams can </w:t>
            </w:r>
            <w:r w:rsidRPr="008B23C7">
              <w:rPr>
                <w:rFonts w:cstheme="minorHAnsi"/>
                <w:sz w:val="20"/>
                <w:szCs w:val="20"/>
              </w:rPr>
              <w:t xml:space="preserve">be directed to provide targeted support to strengthen aspects of a district’s </w:t>
            </w:r>
            <w:hyperlink r:id="rId126" w:history="1">
              <w:r w:rsidRPr="000B1DD7">
                <w:rPr>
                  <w:rStyle w:val="Hyperlink"/>
                  <w:rFonts w:cstheme="minorHAnsi"/>
                  <w:sz w:val="20"/>
                  <w:szCs w:val="20"/>
                </w:rPr>
                <w:t>APPR</w:t>
              </w:r>
            </w:hyperlink>
            <w:r>
              <w:rPr>
                <w:rStyle w:val="Hyperlink"/>
                <w:rFonts w:cstheme="minorHAnsi"/>
                <w:sz w:val="20"/>
                <w:szCs w:val="20"/>
              </w:rPr>
              <w:t xml:space="preserve"> </w:t>
            </w:r>
            <w:r w:rsidRPr="008B23C7">
              <w:rPr>
                <w:rFonts w:cstheme="minorHAnsi"/>
                <w:sz w:val="20"/>
                <w:szCs w:val="20"/>
              </w:rPr>
              <w:t>implementation.</w:t>
            </w:r>
          </w:p>
        </w:tc>
      </w:tr>
    </w:tbl>
    <w:p w:rsidR="004A2529" w:rsidRDefault="004A2529">
      <w:r>
        <w:br w:type="page"/>
      </w:r>
    </w:p>
    <w:tbl>
      <w:tblPr>
        <w:tblStyle w:val="TableGrid"/>
        <w:tblW w:w="18573" w:type="dxa"/>
        <w:tblInd w:w="-645" w:type="dxa"/>
        <w:tblLook w:val="04A0" w:firstRow="1" w:lastRow="0" w:firstColumn="1" w:lastColumn="0" w:noHBand="0" w:noVBand="1"/>
      </w:tblPr>
      <w:tblGrid>
        <w:gridCol w:w="1778"/>
        <w:gridCol w:w="3359"/>
        <w:gridCol w:w="3359"/>
        <w:gridCol w:w="3359"/>
        <w:gridCol w:w="3359"/>
        <w:gridCol w:w="3359"/>
      </w:tblGrid>
      <w:tr w:rsidR="004A2529" w:rsidRPr="008B23C7" w:rsidTr="005726D2">
        <w:tc>
          <w:tcPr>
            <w:tcW w:w="1778" w:type="dxa"/>
          </w:tcPr>
          <w:p w:rsidR="004A2529" w:rsidRPr="008B23C7" w:rsidRDefault="004A2529" w:rsidP="008B23C7">
            <w:pPr>
              <w:rPr>
                <w:rFonts w:cstheme="minorHAnsi"/>
                <w:b/>
                <w:sz w:val="20"/>
                <w:szCs w:val="20"/>
                <w:u w:val="single"/>
              </w:rPr>
            </w:pPr>
            <w:r>
              <w:lastRenderedPageBreak/>
              <w:br w:type="page"/>
            </w:r>
          </w:p>
        </w:tc>
        <w:tc>
          <w:tcPr>
            <w:tcW w:w="3359" w:type="dxa"/>
          </w:tcPr>
          <w:p w:rsidR="004A2529" w:rsidRPr="008B23C7" w:rsidRDefault="004A2529" w:rsidP="008B23C7">
            <w:pPr>
              <w:jc w:val="center"/>
              <w:rPr>
                <w:rFonts w:cstheme="minorHAnsi"/>
                <w:b/>
                <w:sz w:val="20"/>
                <w:szCs w:val="20"/>
              </w:rPr>
            </w:pPr>
            <w:r>
              <w:rPr>
                <w:rFonts w:cstheme="minorHAnsi"/>
                <w:b/>
                <w:sz w:val="20"/>
                <w:szCs w:val="20"/>
              </w:rPr>
              <w:t>Teachers</w:t>
            </w:r>
            <w:proofErr w:type="gramStart"/>
            <w:r>
              <w:rPr>
                <w:rFonts w:cstheme="minorHAnsi"/>
                <w:b/>
                <w:sz w:val="20"/>
                <w:szCs w:val="20"/>
              </w:rPr>
              <w:t>..</w:t>
            </w:r>
            <w:proofErr w:type="gramEnd"/>
          </w:p>
        </w:tc>
        <w:tc>
          <w:tcPr>
            <w:tcW w:w="3359" w:type="dxa"/>
          </w:tcPr>
          <w:p w:rsidR="004A2529" w:rsidRPr="008B23C7" w:rsidRDefault="004A2529" w:rsidP="004A2529">
            <w:pPr>
              <w:pStyle w:val="ListParagraph"/>
              <w:spacing w:after="120"/>
              <w:ind w:left="0"/>
              <w:jc w:val="center"/>
              <w:rPr>
                <w:rFonts w:eastAsia="Times New Roman" w:cstheme="minorHAnsi"/>
                <w:b/>
                <w:sz w:val="20"/>
                <w:szCs w:val="20"/>
              </w:rPr>
            </w:pPr>
            <w:r w:rsidRPr="008B23C7">
              <w:rPr>
                <w:rFonts w:eastAsia="Times New Roman" w:cstheme="minorHAnsi"/>
                <w:b/>
                <w:sz w:val="20"/>
                <w:szCs w:val="20"/>
              </w:rPr>
              <w:t>Principals...</w:t>
            </w:r>
          </w:p>
        </w:tc>
        <w:tc>
          <w:tcPr>
            <w:tcW w:w="3359" w:type="dxa"/>
          </w:tcPr>
          <w:p w:rsidR="004A2529" w:rsidRPr="008B23C7" w:rsidRDefault="004A2529" w:rsidP="008B23C7">
            <w:pPr>
              <w:jc w:val="center"/>
              <w:rPr>
                <w:rFonts w:cstheme="minorHAnsi"/>
                <w:b/>
                <w:sz w:val="20"/>
                <w:szCs w:val="20"/>
              </w:rPr>
            </w:pPr>
            <w:r w:rsidRPr="008B23C7">
              <w:rPr>
                <w:rFonts w:cstheme="minorHAnsi"/>
                <w:b/>
                <w:sz w:val="20"/>
                <w:szCs w:val="20"/>
              </w:rPr>
              <w:t>Local Superintendents...</w:t>
            </w:r>
          </w:p>
        </w:tc>
        <w:tc>
          <w:tcPr>
            <w:tcW w:w="3359" w:type="dxa"/>
          </w:tcPr>
          <w:p w:rsidR="000D72AD" w:rsidRDefault="000D72AD" w:rsidP="000D72AD">
            <w:pPr>
              <w:jc w:val="center"/>
              <w:rPr>
                <w:rFonts w:cstheme="minorHAnsi"/>
                <w:b/>
                <w:sz w:val="20"/>
                <w:szCs w:val="20"/>
              </w:rPr>
            </w:pPr>
            <w:r w:rsidRPr="008B23C7">
              <w:rPr>
                <w:rFonts w:cstheme="minorHAnsi"/>
                <w:b/>
                <w:sz w:val="20"/>
                <w:szCs w:val="20"/>
              </w:rPr>
              <w:t>Network Teams</w:t>
            </w:r>
            <w:r>
              <w:rPr>
                <w:rFonts w:cstheme="minorHAnsi"/>
                <w:b/>
                <w:sz w:val="20"/>
                <w:szCs w:val="20"/>
              </w:rPr>
              <w:t xml:space="preserve">/ Coaches/ </w:t>
            </w:r>
          </w:p>
          <w:p w:rsidR="004A2529" w:rsidRPr="008B23C7" w:rsidRDefault="000D72AD" w:rsidP="000D72AD">
            <w:pPr>
              <w:jc w:val="center"/>
              <w:rPr>
                <w:rFonts w:cstheme="minorHAnsi"/>
                <w:b/>
                <w:sz w:val="20"/>
                <w:szCs w:val="20"/>
              </w:rPr>
            </w:pPr>
            <w:r>
              <w:rPr>
                <w:rFonts w:cstheme="minorHAnsi"/>
                <w:b/>
                <w:sz w:val="20"/>
                <w:szCs w:val="20"/>
              </w:rPr>
              <w:t>Professional Development Providers</w:t>
            </w:r>
            <w:r w:rsidRPr="008B23C7">
              <w:rPr>
                <w:rFonts w:cstheme="minorHAnsi"/>
                <w:b/>
                <w:sz w:val="20"/>
                <w:szCs w:val="20"/>
              </w:rPr>
              <w:t>...</w:t>
            </w:r>
          </w:p>
        </w:tc>
        <w:tc>
          <w:tcPr>
            <w:tcW w:w="3359" w:type="dxa"/>
          </w:tcPr>
          <w:p w:rsidR="004A2529" w:rsidRPr="008B23C7" w:rsidRDefault="004A2529" w:rsidP="008B23C7">
            <w:pPr>
              <w:jc w:val="center"/>
              <w:rPr>
                <w:rFonts w:cstheme="minorHAnsi"/>
                <w:b/>
                <w:sz w:val="20"/>
                <w:szCs w:val="20"/>
              </w:rPr>
            </w:pPr>
            <w:r w:rsidRPr="008B23C7">
              <w:rPr>
                <w:rFonts w:cstheme="minorHAnsi"/>
                <w:b/>
                <w:sz w:val="20"/>
                <w:szCs w:val="20"/>
              </w:rPr>
              <w:t>District Superintendents...</w:t>
            </w:r>
          </w:p>
        </w:tc>
      </w:tr>
      <w:tr w:rsidR="004A2529" w:rsidRPr="008B23C7" w:rsidTr="005726D2">
        <w:tc>
          <w:tcPr>
            <w:tcW w:w="1778" w:type="dxa"/>
          </w:tcPr>
          <w:p w:rsidR="004A2529" w:rsidRPr="008B23C7" w:rsidRDefault="004A2529" w:rsidP="008B23C7">
            <w:pPr>
              <w:rPr>
                <w:rFonts w:cstheme="minorHAnsi"/>
                <w:b/>
                <w:sz w:val="20"/>
                <w:szCs w:val="20"/>
                <w:u w:val="single"/>
              </w:rPr>
            </w:pPr>
            <w:r w:rsidRPr="008B23C7">
              <w:rPr>
                <w:rFonts w:cstheme="minorHAnsi"/>
                <w:b/>
                <w:sz w:val="20"/>
                <w:szCs w:val="20"/>
                <w:u w:val="single"/>
              </w:rPr>
              <w:t>Culture of Safety &amp; Development</w:t>
            </w:r>
          </w:p>
          <w:p w:rsidR="004A2529" w:rsidRPr="008B23C7" w:rsidRDefault="004A2529" w:rsidP="008B23C7">
            <w:pPr>
              <w:rPr>
                <w:rFonts w:cstheme="minorHAnsi"/>
                <w:i/>
                <w:sz w:val="20"/>
                <w:szCs w:val="20"/>
              </w:rPr>
            </w:pPr>
            <w:r w:rsidRPr="008B23C7">
              <w:rPr>
                <w:rFonts w:cstheme="minorHAnsi"/>
                <w:i/>
                <w:sz w:val="20"/>
                <w:szCs w:val="20"/>
              </w:rPr>
              <w:t xml:space="preserve">All educators report feeling part of a safe, risk-taking environment where it is safe to try new things and get smarter at implementing the Common Core. </w:t>
            </w:r>
          </w:p>
        </w:tc>
        <w:tc>
          <w:tcPr>
            <w:tcW w:w="3359" w:type="dxa"/>
          </w:tcPr>
          <w:p w:rsidR="004A2529" w:rsidRPr="008B23C7" w:rsidRDefault="004A2529" w:rsidP="00037EC1">
            <w:pPr>
              <w:pStyle w:val="ListParagraph"/>
              <w:numPr>
                <w:ilvl w:val="0"/>
                <w:numId w:val="10"/>
              </w:numPr>
              <w:tabs>
                <w:tab w:val="clear" w:pos="360"/>
                <w:tab w:val="num" w:pos="252"/>
              </w:tabs>
              <w:ind w:left="162" w:hanging="108"/>
              <w:rPr>
                <w:rFonts w:cstheme="minorHAnsi"/>
                <w:sz w:val="20"/>
                <w:szCs w:val="20"/>
              </w:rPr>
            </w:pPr>
            <w:r w:rsidRPr="008B23C7">
              <w:rPr>
                <w:rFonts w:cstheme="minorHAnsi"/>
                <w:sz w:val="20"/>
                <w:szCs w:val="20"/>
              </w:rPr>
              <w:t xml:space="preserve">Communicate expectations for all </w:t>
            </w:r>
            <w:r>
              <w:rPr>
                <w:rFonts w:cstheme="minorHAnsi"/>
                <w:sz w:val="20"/>
                <w:szCs w:val="20"/>
              </w:rPr>
              <w:t xml:space="preserve">students </w:t>
            </w:r>
            <w:r w:rsidRPr="008B23C7">
              <w:rPr>
                <w:rFonts w:cstheme="minorHAnsi"/>
                <w:sz w:val="20"/>
                <w:szCs w:val="20"/>
              </w:rPr>
              <w:t>to develop and continuously improve through practice/feedback/ reflection.</w:t>
            </w:r>
          </w:p>
          <w:p w:rsidR="004A2529" w:rsidRDefault="004A2529" w:rsidP="00037EC1">
            <w:pPr>
              <w:pStyle w:val="ListParagraph"/>
              <w:numPr>
                <w:ilvl w:val="0"/>
                <w:numId w:val="10"/>
              </w:numPr>
              <w:tabs>
                <w:tab w:val="clear" w:pos="360"/>
                <w:tab w:val="num" w:pos="252"/>
              </w:tabs>
              <w:ind w:left="162" w:hanging="108"/>
              <w:rPr>
                <w:rFonts w:cstheme="minorHAnsi"/>
                <w:sz w:val="20"/>
                <w:szCs w:val="20"/>
              </w:rPr>
            </w:pPr>
            <w:r w:rsidRPr="008B23C7">
              <w:rPr>
                <w:rFonts w:cstheme="minorHAnsi"/>
                <w:sz w:val="20"/>
                <w:szCs w:val="20"/>
              </w:rPr>
              <w:t xml:space="preserve">Model attitude of "it’s OK to not know" and "you don't have to be bad to get better" and </w:t>
            </w:r>
            <w:r>
              <w:rPr>
                <w:rFonts w:cstheme="minorHAnsi"/>
                <w:sz w:val="20"/>
                <w:szCs w:val="20"/>
              </w:rPr>
              <w:t xml:space="preserve">a </w:t>
            </w:r>
            <w:hyperlink r:id="rId127" w:history="1">
              <w:r w:rsidRPr="00B57CCA">
                <w:rPr>
                  <w:rStyle w:val="Hyperlink"/>
                  <w:rFonts w:cstheme="minorHAnsi"/>
                  <w:sz w:val="20"/>
                  <w:szCs w:val="20"/>
                </w:rPr>
                <w:t>growth mindset</w:t>
              </w:r>
            </w:hyperlink>
            <w:r>
              <w:rPr>
                <w:rFonts w:cstheme="minorHAnsi"/>
                <w:sz w:val="20"/>
                <w:szCs w:val="20"/>
              </w:rPr>
              <w:t>.</w:t>
            </w:r>
            <w:r w:rsidRPr="008B23C7">
              <w:rPr>
                <w:rFonts w:cstheme="minorHAnsi"/>
                <w:sz w:val="20"/>
                <w:szCs w:val="20"/>
              </w:rPr>
              <w:t xml:space="preserve"> </w:t>
            </w:r>
          </w:p>
          <w:p w:rsidR="004A2529" w:rsidRDefault="004A2529" w:rsidP="00037EC1">
            <w:pPr>
              <w:pStyle w:val="ListParagraph"/>
              <w:numPr>
                <w:ilvl w:val="0"/>
                <w:numId w:val="10"/>
              </w:numPr>
              <w:tabs>
                <w:tab w:val="clear" w:pos="360"/>
                <w:tab w:val="num" w:pos="252"/>
              </w:tabs>
              <w:ind w:left="162" w:hanging="108"/>
              <w:rPr>
                <w:rFonts w:cstheme="minorHAnsi"/>
                <w:sz w:val="20"/>
                <w:szCs w:val="20"/>
              </w:rPr>
            </w:pPr>
            <w:r>
              <w:rPr>
                <w:rFonts w:cstheme="minorHAnsi"/>
                <w:sz w:val="20"/>
                <w:szCs w:val="20"/>
              </w:rPr>
              <w:t>Communicate</w:t>
            </w:r>
            <w:r w:rsidRPr="008B23C7">
              <w:rPr>
                <w:rFonts w:cstheme="minorHAnsi"/>
                <w:sz w:val="20"/>
                <w:szCs w:val="20"/>
              </w:rPr>
              <w:t xml:space="preserve"> and</w:t>
            </w:r>
            <w:r>
              <w:rPr>
                <w:rFonts w:cstheme="minorHAnsi"/>
                <w:sz w:val="20"/>
                <w:szCs w:val="20"/>
              </w:rPr>
              <w:t xml:space="preserve"> foster an environment in which</w:t>
            </w:r>
            <w:r w:rsidRPr="008B23C7">
              <w:rPr>
                <w:rFonts w:cstheme="minorHAnsi"/>
                <w:sz w:val="20"/>
                <w:szCs w:val="20"/>
              </w:rPr>
              <w:t xml:space="preserve"> growth is a process that involves risk taking, ma</w:t>
            </w:r>
            <w:r>
              <w:rPr>
                <w:rFonts w:cstheme="minorHAnsi"/>
                <w:sz w:val="20"/>
                <w:szCs w:val="20"/>
              </w:rPr>
              <w:t>king mistakes, and perseverance for students and colleagues</w:t>
            </w:r>
          </w:p>
          <w:p w:rsidR="004A2529" w:rsidRDefault="004A2529" w:rsidP="007839B6">
            <w:pPr>
              <w:pStyle w:val="ListParagraph"/>
              <w:numPr>
                <w:ilvl w:val="0"/>
                <w:numId w:val="10"/>
              </w:numPr>
              <w:tabs>
                <w:tab w:val="clear" w:pos="360"/>
                <w:tab w:val="num" w:pos="252"/>
              </w:tabs>
              <w:ind w:left="162" w:hanging="108"/>
              <w:rPr>
                <w:rFonts w:cstheme="minorHAnsi"/>
                <w:sz w:val="20"/>
                <w:szCs w:val="20"/>
              </w:rPr>
            </w:pPr>
            <w:r w:rsidRPr="00AB1256">
              <w:rPr>
                <w:rFonts w:cstheme="minorHAnsi"/>
                <w:sz w:val="20"/>
                <w:szCs w:val="20"/>
              </w:rPr>
              <w:t xml:space="preserve">Work with </w:t>
            </w:r>
            <w:hyperlink r:id="rId128" w:anchor="toolkit" w:history="1">
              <w:r w:rsidR="00FB731B">
                <w:rPr>
                  <w:rStyle w:val="Hyperlink"/>
                  <w:rFonts w:cstheme="minorHAnsi"/>
                  <w:sz w:val="20"/>
                  <w:szCs w:val="20"/>
                </w:rPr>
                <w:t>parents/families</w:t>
              </w:r>
            </w:hyperlink>
            <w:r>
              <w:rPr>
                <w:rFonts w:cstheme="minorHAnsi"/>
                <w:sz w:val="20"/>
                <w:szCs w:val="20"/>
              </w:rPr>
              <w:t xml:space="preserve"> to </w:t>
            </w:r>
            <w:r w:rsidR="007839B6">
              <w:rPr>
                <w:rFonts w:cstheme="minorHAnsi"/>
                <w:sz w:val="20"/>
                <w:szCs w:val="20"/>
              </w:rPr>
              <w:t>help them to understand</w:t>
            </w:r>
            <w:r>
              <w:rPr>
                <w:rFonts w:cstheme="minorHAnsi"/>
                <w:sz w:val="20"/>
                <w:szCs w:val="20"/>
              </w:rPr>
              <w:t xml:space="preserve"> the </w:t>
            </w:r>
            <w:hyperlink r:id="rId129" w:history="1">
              <w:r w:rsidRPr="008B23C7">
                <w:rPr>
                  <w:rStyle w:val="Hyperlink"/>
                  <w:rFonts w:cstheme="minorHAnsi"/>
                  <w:sz w:val="20"/>
                  <w:szCs w:val="20"/>
                </w:rPr>
                <w:t>Common Core State Standards</w:t>
              </w:r>
            </w:hyperlink>
            <w:r>
              <w:rPr>
                <w:rFonts w:cstheme="minorHAnsi"/>
                <w:sz w:val="20"/>
                <w:szCs w:val="20"/>
              </w:rPr>
              <w:t xml:space="preserve"> and </w:t>
            </w:r>
            <w:hyperlink r:id="rId130" w:history="1">
              <w:r w:rsidRPr="00B57CCA">
                <w:rPr>
                  <w:rStyle w:val="Hyperlink"/>
                  <w:rFonts w:cstheme="minorHAnsi"/>
                  <w:sz w:val="20"/>
                  <w:szCs w:val="20"/>
                </w:rPr>
                <w:t>assessments</w:t>
              </w:r>
            </w:hyperlink>
            <w:r>
              <w:rPr>
                <w:rFonts w:cstheme="minorHAnsi"/>
                <w:sz w:val="20"/>
                <w:szCs w:val="20"/>
              </w:rPr>
              <w:t>.</w:t>
            </w:r>
            <w:r w:rsidR="005779A3">
              <w:rPr>
                <w:rFonts w:cstheme="minorHAnsi"/>
                <w:sz w:val="20"/>
                <w:szCs w:val="20"/>
              </w:rPr>
              <w:t xml:space="preserve"> Provide access points for </w:t>
            </w:r>
            <w:r w:rsidR="00FB731B">
              <w:rPr>
                <w:rFonts w:cstheme="minorHAnsi"/>
                <w:sz w:val="20"/>
                <w:szCs w:val="20"/>
              </w:rPr>
              <w:t>parents/families</w:t>
            </w:r>
            <w:r w:rsidR="005779A3">
              <w:rPr>
                <w:rFonts w:cstheme="minorHAnsi"/>
                <w:sz w:val="20"/>
                <w:szCs w:val="20"/>
              </w:rPr>
              <w:t xml:space="preserve"> to understand shifts in instruction/ math progressions/ expectations for students like the ideas and resources </w:t>
            </w:r>
            <w:r w:rsidR="00622DD5">
              <w:rPr>
                <w:rFonts w:cstheme="minorHAnsi"/>
                <w:sz w:val="20"/>
                <w:szCs w:val="20"/>
              </w:rPr>
              <w:t>accumulating on</w:t>
            </w:r>
            <w:r w:rsidR="005779A3">
              <w:rPr>
                <w:rFonts w:cstheme="minorHAnsi"/>
                <w:sz w:val="20"/>
                <w:szCs w:val="20"/>
              </w:rPr>
              <w:t xml:space="preserve"> the </w:t>
            </w:r>
            <w:hyperlink r:id="rId131" w:history="1">
              <w:r w:rsidR="005779A3" w:rsidRPr="005779A3">
                <w:rPr>
                  <w:rStyle w:val="Hyperlink"/>
                  <w:rFonts w:cstheme="minorHAnsi"/>
                  <w:sz w:val="20"/>
                  <w:szCs w:val="20"/>
                </w:rPr>
                <w:t>parent page</w:t>
              </w:r>
            </w:hyperlink>
            <w:r w:rsidR="005779A3">
              <w:rPr>
                <w:rFonts w:cstheme="minorHAnsi"/>
                <w:sz w:val="20"/>
                <w:szCs w:val="20"/>
              </w:rPr>
              <w:t xml:space="preserve"> on EngageNY.org.</w:t>
            </w:r>
          </w:p>
          <w:p w:rsidR="005779A3" w:rsidRPr="008B23C7" w:rsidRDefault="005779A3" w:rsidP="007C3892">
            <w:pPr>
              <w:pStyle w:val="ListParagraph"/>
              <w:numPr>
                <w:ilvl w:val="0"/>
                <w:numId w:val="10"/>
              </w:numPr>
              <w:tabs>
                <w:tab w:val="clear" w:pos="360"/>
                <w:tab w:val="num" w:pos="252"/>
              </w:tabs>
              <w:ind w:left="162" w:hanging="108"/>
              <w:rPr>
                <w:rFonts w:cstheme="minorHAnsi"/>
                <w:sz w:val="20"/>
                <w:szCs w:val="20"/>
              </w:rPr>
            </w:pPr>
            <w:r>
              <w:rPr>
                <w:rFonts w:cstheme="minorHAnsi"/>
                <w:sz w:val="20"/>
                <w:szCs w:val="20"/>
              </w:rPr>
              <w:t xml:space="preserve">Communicate specific, standards based areas of growth and development so that </w:t>
            </w:r>
            <w:r w:rsidR="00FB731B">
              <w:rPr>
                <w:rFonts w:cstheme="minorHAnsi"/>
                <w:sz w:val="20"/>
                <w:szCs w:val="20"/>
              </w:rPr>
              <w:t>parents/families</w:t>
            </w:r>
            <w:r>
              <w:rPr>
                <w:rFonts w:cstheme="minorHAnsi"/>
                <w:sz w:val="20"/>
                <w:szCs w:val="20"/>
              </w:rPr>
              <w:t xml:space="preserve"> can track their students’ learning.</w:t>
            </w:r>
          </w:p>
        </w:tc>
        <w:tc>
          <w:tcPr>
            <w:tcW w:w="3359" w:type="dxa"/>
          </w:tcPr>
          <w:p w:rsidR="004A2529" w:rsidRPr="008B23C7" w:rsidRDefault="004A2529" w:rsidP="004A2529">
            <w:pPr>
              <w:pStyle w:val="ListParagraph"/>
              <w:numPr>
                <w:ilvl w:val="0"/>
                <w:numId w:val="10"/>
              </w:numPr>
              <w:tabs>
                <w:tab w:val="clear" w:pos="360"/>
                <w:tab w:val="num" w:pos="72"/>
              </w:tabs>
              <w:ind w:left="162" w:hanging="108"/>
              <w:rPr>
                <w:rFonts w:cstheme="minorHAnsi"/>
                <w:sz w:val="20"/>
                <w:szCs w:val="20"/>
              </w:rPr>
            </w:pPr>
            <w:r w:rsidRPr="008B23C7">
              <w:rPr>
                <w:rFonts w:cstheme="minorHAnsi"/>
                <w:sz w:val="20"/>
                <w:szCs w:val="20"/>
              </w:rPr>
              <w:t>Communicate expectations for all adults to develop and continuously improve through practice/feedback/ reflection.</w:t>
            </w:r>
          </w:p>
          <w:p w:rsidR="004A2529" w:rsidRPr="008B23C7" w:rsidRDefault="004A2529" w:rsidP="004A2529">
            <w:pPr>
              <w:pStyle w:val="ListParagraph"/>
              <w:numPr>
                <w:ilvl w:val="0"/>
                <w:numId w:val="10"/>
              </w:numPr>
              <w:tabs>
                <w:tab w:val="clear" w:pos="360"/>
                <w:tab w:val="num" w:pos="72"/>
              </w:tabs>
              <w:ind w:left="162" w:hanging="108"/>
              <w:rPr>
                <w:rFonts w:cstheme="minorHAnsi"/>
                <w:sz w:val="20"/>
                <w:szCs w:val="20"/>
              </w:rPr>
            </w:pPr>
            <w:r w:rsidRPr="008B23C7">
              <w:rPr>
                <w:rFonts w:cstheme="minorHAnsi"/>
                <w:sz w:val="20"/>
                <w:szCs w:val="20"/>
              </w:rPr>
              <w:t xml:space="preserve">Model attitude of "it’s OK to not know" and "you don't have to be bad to get better" and orientation of fearlessness/ reflection/ learning orientation.  </w:t>
            </w:r>
          </w:p>
          <w:p w:rsidR="005779A3" w:rsidRDefault="004A2529" w:rsidP="007839B6">
            <w:pPr>
              <w:pStyle w:val="ListParagraph"/>
              <w:numPr>
                <w:ilvl w:val="0"/>
                <w:numId w:val="10"/>
              </w:numPr>
              <w:tabs>
                <w:tab w:val="clear" w:pos="360"/>
                <w:tab w:val="num" w:pos="72"/>
              </w:tabs>
              <w:ind w:left="162" w:hanging="108"/>
              <w:rPr>
                <w:rFonts w:cstheme="minorHAnsi"/>
                <w:sz w:val="20"/>
                <w:szCs w:val="20"/>
              </w:rPr>
            </w:pPr>
            <w:r w:rsidRPr="008B23C7">
              <w:rPr>
                <w:rFonts w:cstheme="minorHAnsi"/>
                <w:sz w:val="20"/>
                <w:szCs w:val="20"/>
              </w:rPr>
              <w:t>Constantly message and foster an environment in which professional growth is a process that involves risk taking, making mistakes, and perseverance.</w:t>
            </w:r>
          </w:p>
          <w:p w:rsidR="00622DD5" w:rsidRDefault="005779A3" w:rsidP="00622DD5">
            <w:pPr>
              <w:pStyle w:val="ListParagraph"/>
              <w:numPr>
                <w:ilvl w:val="0"/>
                <w:numId w:val="10"/>
              </w:numPr>
              <w:tabs>
                <w:tab w:val="clear" w:pos="360"/>
                <w:tab w:val="num" w:pos="252"/>
              </w:tabs>
              <w:ind w:left="162" w:hanging="108"/>
              <w:rPr>
                <w:rFonts w:cstheme="minorHAnsi"/>
                <w:sz w:val="20"/>
                <w:szCs w:val="20"/>
              </w:rPr>
            </w:pPr>
            <w:r>
              <w:rPr>
                <w:rFonts w:cstheme="minorHAnsi"/>
                <w:sz w:val="20"/>
                <w:szCs w:val="20"/>
              </w:rPr>
              <w:t>Support and systematize c</w:t>
            </w:r>
            <w:r w:rsidRPr="007839B6">
              <w:rPr>
                <w:rFonts w:cstheme="minorHAnsi"/>
                <w:sz w:val="20"/>
                <w:szCs w:val="20"/>
              </w:rPr>
              <w:t>ommunicat</w:t>
            </w:r>
            <w:r>
              <w:rPr>
                <w:rFonts w:cstheme="minorHAnsi"/>
                <w:sz w:val="20"/>
                <w:szCs w:val="20"/>
              </w:rPr>
              <w:t xml:space="preserve">ion with </w:t>
            </w:r>
            <w:r w:rsidR="00FB731B">
              <w:rPr>
                <w:rFonts w:cstheme="minorHAnsi"/>
                <w:sz w:val="20"/>
                <w:szCs w:val="20"/>
              </w:rPr>
              <w:t>parents/families</w:t>
            </w:r>
            <w:r>
              <w:rPr>
                <w:rFonts w:cstheme="minorHAnsi"/>
                <w:sz w:val="20"/>
                <w:szCs w:val="20"/>
              </w:rPr>
              <w:t xml:space="preserve"> about</w:t>
            </w:r>
            <w:r w:rsidRPr="007C3892">
              <w:rPr>
                <w:rFonts w:cstheme="minorHAnsi"/>
                <w:sz w:val="20"/>
                <w:szCs w:val="20"/>
              </w:rPr>
              <w:t xml:space="preserve"> specific, standards based areas of growth and development so that </w:t>
            </w:r>
            <w:r w:rsidR="00FB731B">
              <w:rPr>
                <w:rFonts w:cstheme="minorHAnsi"/>
                <w:sz w:val="20"/>
                <w:szCs w:val="20"/>
              </w:rPr>
              <w:t>parents/families</w:t>
            </w:r>
            <w:r w:rsidRPr="007C3892">
              <w:rPr>
                <w:rFonts w:cstheme="minorHAnsi"/>
                <w:sz w:val="20"/>
                <w:szCs w:val="20"/>
              </w:rPr>
              <w:t xml:space="preserve"> can track their students’ learning</w:t>
            </w:r>
            <w:r w:rsidR="00622DD5">
              <w:rPr>
                <w:rFonts w:cstheme="minorHAnsi"/>
                <w:sz w:val="20"/>
                <w:szCs w:val="20"/>
              </w:rPr>
              <w:t>.</w:t>
            </w:r>
          </w:p>
          <w:p w:rsidR="00622DD5" w:rsidRDefault="00622DD5" w:rsidP="00622DD5">
            <w:pPr>
              <w:pStyle w:val="ListParagraph"/>
              <w:numPr>
                <w:ilvl w:val="0"/>
                <w:numId w:val="10"/>
              </w:numPr>
              <w:tabs>
                <w:tab w:val="clear" w:pos="360"/>
                <w:tab w:val="num" w:pos="252"/>
              </w:tabs>
              <w:ind w:left="162" w:hanging="108"/>
              <w:rPr>
                <w:rFonts w:cstheme="minorHAnsi"/>
                <w:sz w:val="20"/>
                <w:szCs w:val="20"/>
              </w:rPr>
            </w:pPr>
            <w:r>
              <w:rPr>
                <w:rFonts w:cstheme="minorHAnsi"/>
                <w:sz w:val="20"/>
                <w:szCs w:val="20"/>
              </w:rPr>
              <w:t>Ensure parent understanding of the need for, demands</w:t>
            </w:r>
            <w:r w:rsidR="007839B6">
              <w:rPr>
                <w:rFonts w:cstheme="minorHAnsi"/>
                <w:sz w:val="20"/>
                <w:szCs w:val="20"/>
              </w:rPr>
              <w:t xml:space="preserve"> of, and teacher approaches to t</w:t>
            </w:r>
            <w:r>
              <w:rPr>
                <w:rFonts w:cstheme="minorHAnsi"/>
                <w:sz w:val="20"/>
                <w:szCs w:val="20"/>
              </w:rPr>
              <w:t xml:space="preserve">he Common Core, taking advantage of ideas and resources such as those populating the </w:t>
            </w:r>
            <w:hyperlink r:id="rId132" w:history="1">
              <w:r w:rsidRPr="005779A3">
                <w:rPr>
                  <w:rStyle w:val="Hyperlink"/>
                  <w:rFonts w:cstheme="minorHAnsi"/>
                  <w:sz w:val="20"/>
                  <w:szCs w:val="20"/>
                </w:rPr>
                <w:t>parent page</w:t>
              </w:r>
            </w:hyperlink>
            <w:r>
              <w:rPr>
                <w:rFonts w:cstheme="minorHAnsi"/>
                <w:sz w:val="20"/>
                <w:szCs w:val="20"/>
              </w:rPr>
              <w:t xml:space="preserve"> on EngageNY.org.</w:t>
            </w:r>
          </w:p>
          <w:p w:rsidR="005779A3" w:rsidRPr="007C3892" w:rsidRDefault="005779A3" w:rsidP="007C3892">
            <w:pPr>
              <w:pStyle w:val="ListParagraph"/>
              <w:ind w:left="162"/>
              <w:rPr>
                <w:rFonts w:cstheme="minorHAnsi"/>
                <w:sz w:val="20"/>
                <w:szCs w:val="20"/>
              </w:rPr>
            </w:pPr>
          </w:p>
        </w:tc>
        <w:tc>
          <w:tcPr>
            <w:tcW w:w="3359" w:type="dxa"/>
          </w:tcPr>
          <w:p w:rsidR="004A2529" w:rsidRPr="008B23C7" w:rsidRDefault="004A2529" w:rsidP="008B23C7">
            <w:pPr>
              <w:pStyle w:val="ListParagraph"/>
              <w:numPr>
                <w:ilvl w:val="0"/>
                <w:numId w:val="10"/>
              </w:numPr>
              <w:tabs>
                <w:tab w:val="clear" w:pos="360"/>
                <w:tab w:val="num" w:pos="252"/>
              </w:tabs>
              <w:ind w:left="162" w:hanging="108"/>
              <w:rPr>
                <w:rFonts w:cstheme="minorHAnsi"/>
                <w:sz w:val="20"/>
                <w:szCs w:val="20"/>
              </w:rPr>
            </w:pPr>
            <w:r w:rsidRPr="008B23C7">
              <w:rPr>
                <w:rFonts w:cstheme="minorHAnsi"/>
                <w:sz w:val="20"/>
                <w:szCs w:val="20"/>
              </w:rPr>
              <w:t>Communicate expectations for all adults to develop and continuously improve through practice/feedback/ reflection.</w:t>
            </w:r>
          </w:p>
          <w:p w:rsidR="004A2529" w:rsidRDefault="004A2529" w:rsidP="00AB1256">
            <w:pPr>
              <w:pStyle w:val="ListParagraph"/>
              <w:numPr>
                <w:ilvl w:val="0"/>
                <w:numId w:val="10"/>
              </w:numPr>
              <w:tabs>
                <w:tab w:val="clear" w:pos="360"/>
                <w:tab w:val="num" w:pos="252"/>
              </w:tabs>
              <w:ind w:left="162" w:hanging="108"/>
              <w:rPr>
                <w:rFonts w:cstheme="minorHAnsi"/>
                <w:sz w:val="20"/>
                <w:szCs w:val="20"/>
              </w:rPr>
            </w:pPr>
            <w:r w:rsidRPr="008B23C7">
              <w:rPr>
                <w:rFonts w:cstheme="minorHAnsi"/>
                <w:sz w:val="20"/>
                <w:szCs w:val="20"/>
              </w:rPr>
              <w:t>Model attitude of "it’s OK to not know" and "you don't have to be bad to get better" and orientation of fearlessness/ reflection/ learning orientation.</w:t>
            </w:r>
          </w:p>
          <w:p w:rsidR="00622DD5" w:rsidRDefault="00622DD5" w:rsidP="00AB1256">
            <w:pPr>
              <w:pStyle w:val="ListParagraph"/>
              <w:numPr>
                <w:ilvl w:val="0"/>
                <w:numId w:val="10"/>
              </w:numPr>
              <w:tabs>
                <w:tab w:val="clear" w:pos="360"/>
                <w:tab w:val="num" w:pos="252"/>
              </w:tabs>
              <w:ind w:left="162" w:hanging="108"/>
              <w:rPr>
                <w:rFonts w:cstheme="minorHAnsi"/>
                <w:sz w:val="20"/>
                <w:szCs w:val="20"/>
              </w:rPr>
            </w:pPr>
            <w:r w:rsidRPr="008B23C7">
              <w:rPr>
                <w:rFonts w:cstheme="minorHAnsi"/>
                <w:sz w:val="20"/>
                <w:szCs w:val="20"/>
              </w:rPr>
              <w:t xml:space="preserve">Provide evidence-based feedback to </w:t>
            </w:r>
            <w:r>
              <w:rPr>
                <w:rFonts w:cstheme="minorHAnsi"/>
                <w:sz w:val="20"/>
                <w:szCs w:val="20"/>
              </w:rPr>
              <w:t>principals and teachers</w:t>
            </w:r>
            <w:r w:rsidRPr="008B23C7">
              <w:rPr>
                <w:rFonts w:cstheme="minorHAnsi"/>
                <w:sz w:val="20"/>
                <w:szCs w:val="20"/>
              </w:rPr>
              <w:t xml:space="preserve"> in order to </w:t>
            </w:r>
            <w:r>
              <w:rPr>
                <w:rFonts w:cstheme="minorHAnsi"/>
                <w:sz w:val="20"/>
                <w:szCs w:val="20"/>
              </w:rPr>
              <w:t>foster</w:t>
            </w:r>
            <w:r w:rsidRPr="008B23C7">
              <w:rPr>
                <w:rFonts w:cstheme="minorHAnsi"/>
                <w:sz w:val="20"/>
                <w:szCs w:val="20"/>
              </w:rPr>
              <w:t xml:space="preserve"> upgrades in creating a safe, risk-taking environment.</w:t>
            </w:r>
          </w:p>
          <w:p w:rsidR="004A2529" w:rsidRDefault="004A2529" w:rsidP="00B57CCA">
            <w:pPr>
              <w:pStyle w:val="ListParagraph"/>
              <w:numPr>
                <w:ilvl w:val="0"/>
                <w:numId w:val="10"/>
              </w:numPr>
              <w:tabs>
                <w:tab w:val="clear" w:pos="360"/>
                <w:tab w:val="num" w:pos="252"/>
              </w:tabs>
              <w:ind w:left="162" w:hanging="108"/>
              <w:rPr>
                <w:rFonts w:cstheme="minorHAnsi"/>
                <w:sz w:val="20"/>
                <w:szCs w:val="20"/>
              </w:rPr>
            </w:pPr>
            <w:r w:rsidRPr="00AB1256">
              <w:rPr>
                <w:rFonts w:cstheme="minorHAnsi"/>
                <w:sz w:val="20"/>
                <w:szCs w:val="20"/>
              </w:rPr>
              <w:t xml:space="preserve">Work with </w:t>
            </w:r>
            <w:hyperlink r:id="rId133" w:anchor="toolkit" w:history="1">
              <w:r w:rsidR="00FB731B">
                <w:rPr>
                  <w:rStyle w:val="Hyperlink"/>
                  <w:rFonts w:cstheme="minorHAnsi"/>
                  <w:sz w:val="20"/>
                  <w:szCs w:val="20"/>
                </w:rPr>
                <w:t>parents/families</w:t>
              </w:r>
            </w:hyperlink>
            <w:r>
              <w:rPr>
                <w:rFonts w:cstheme="minorHAnsi"/>
                <w:sz w:val="20"/>
                <w:szCs w:val="20"/>
              </w:rPr>
              <w:t>, community,</w:t>
            </w:r>
            <w:r w:rsidRPr="00AB1256">
              <w:rPr>
                <w:rFonts w:cstheme="minorHAnsi"/>
                <w:sz w:val="20"/>
                <w:szCs w:val="20"/>
              </w:rPr>
              <w:t> local Board of Education to ensure policy</w:t>
            </w:r>
            <w:r w:rsidR="007839B6">
              <w:rPr>
                <w:rFonts w:cstheme="minorHAnsi"/>
                <w:sz w:val="20"/>
                <w:szCs w:val="20"/>
              </w:rPr>
              <w:t xml:space="preserve"> </w:t>
            </w:r>
            <w:r w:rsidRPr="00AB1256">
              <w:rPr>
                <w:rFonts w:cstheme="minorHAnsi"/>
                <w:sz w:val="20"/>
                <w:szCs w:val="20"/>
              </w:rPr>
              <w:t>and budget alignment that supports implementation</w:t>
            </w:r>
            <w:r>
              <w:rPr>
                <w:rFonts w:cstheme="minorHAnsi"/>
                <w:sz w:val="20"/>
                <w:szCs w:val="20"/>
              </w:rPr>
              <w:t xml:space="preserve"> of the </w:t>
            </w:r>
            <w:hyperlink r:id="rId134" w:history="1">
              <w:r w:rsidRPr="008B23C7">
                <w:rPr>
                  <w:rStyle w:val="Hyperlink"/>
                  <w:rFonts w:cstheme="minorHAnsi"/>
                  <w:sz w:val="20"/>
                  <w:szCs w:val="20"/>
                </w:rPr>
                <w:t>Common Core State Standards</w:t>
              </w:r>
            </w:hyperlink>
            <w:r>
              <w:rPr>
                <w:rFonts w:cstheme="minorHAnsi"/>
                <w:sz w:val="20"/>
                <w:szCs w:val="20"/>
              </w:rPr>
              <w:t xml:space="preserve"> and </w:t>
            </w:r>
            <w:hyperlink r:id="rId135" w:history="1">
              <w:r w:rsidRPr="00B57CCA">
                <w:rPr>
                  <w:rStyle w:val="Hyperlink"/>
                  <w:rFonts w:cstheme="minorHAnsi"/>
                  <w:sz w:val="20"/>
                  <w:szCs w:val="20"/>
                </w:rPr>
                <w:t>assessments</w:t>
              </w:r>
            </w:hyperlink>
            <w:r>
              <w:rPr>
                <w:rFonts w:cstheme="minorHAnsi"/>
                <w:sz w:val="20"/>
                <w:szCs w:val="20"/>
              </w:rPr>
              <w:t>.</w:t>
            </w:r>
          </w:p>
          <w:p w:rsidR="005779A3" w:rsidRPr="00AB1256" w:rsidRDefault="005779A3" w:rsidP="00B57CCA">
            <w:pPr>
              <w:pStyle w:val="ListParagraph"/>
              <w:numPr>
                <w:ilvl w:val="0"/>
                <w:numId w:val="10"/>
              </w:numPr>
              <w:tabs>
                <w:tab w:val="clear" w:pos="360"/>
                <w:tab w:val="num" w:pos="252"/>
              </w:tabs>
              <w:ind w:left="162" w:hanging="108"/>
              <w:rPr>
                <w:rFonts w:cstheme="minorHAnsi"/>
                <w:sz w:val="20"/>
                <w:szCs w:val="20"/>
              </w:rPr>
            </w:pPr>
            <w:r>
              <w:rPr>
                <w:rFonts w:cstheme="minorHAnsi"/>
                <w:sz w:val="20"/>
                <w:szCs w:val="20"/>
              </w:rPr>
              <w:t>Support and systematize parent understanding of the need for, demands of, and district-wide approach to the Common Core</w:t>
            </w:r>
            <w:r w:rsidR="00622DD5">
              <w:rPr>
                <w:rFonts w:cstheme="minorHAnsi"/>
                <w:sz w:val="20"/>
                <w:szCs w:val="20"/>
              </w:rPr>
              <w:t xml:space="preserve">, taking advantage of ideas and resources such as those populating the </w:t>
            </w:r>
            <w:hyperlink r:id="rId136" w:history="1">
              <w:r w:rsidR="00622DD5" w:rsidRPr="005779A3">
                <w:rPr>
                  <w:rStyle w:val="Hyperlink"/>
                  <w:rFonts w:cstheme="minorHAnsi"/>
                  <w:sz w:val="20"/>
                  <w:szCs w:val="20"/>
                </w:rPr>
                <w:t>parent page</w:t>
              </w:r>
            </w:hyperlink>
            <w:r w:rsidR="00622DD5">
              <w:rPr>
                <w:rFonts w:cstheme="minorHAnsi"/>
                <w:sz w:val="20"/>
                <w:szCs w:val="20"/>
              </w:rPr>
              <w:t xml:space="preserve"> on EngageNY.org.</w:t>
            </w:r>
          </w:p>
        </w:tc>
        <w:tc>
          <w:tcPr>
            <w:tcW w:w="3359" w:type="dxa"/>
          </w:tcPr>
          <w:p w:rsidR="004A2529" w:rsidRPr="008B23C7" w:rsidRDefault="004A2529" w:rsidP="008B23C7">
            <w:pPr>
              <w:pStyle w:val="ListParagraph"/>
              <w:numPr>
                <w:ilvl w:val="0"/>
                <w:numId w:val="10"/>
              </w:numPr>
              <w:tabs>
                <w:tab w:val="clear" w:pos="360"/>
                <w:tab w:val="num" w:pos="72"/>
              </w:tabs>
              <w:ind w:left="162" w:hanging="108"/>
              <w:rPr>
                <w:rFonts w:cstheme="minorHAnsi"/>
                <w:sz w:val="20"/>
                <w:szCs w:val="20"/>
              </w:rPr>
            </w:pPr>
            <w:r w:rsidRPr="008B23C7">
              <w:rPr>
                <w:rFonts w:cstheme="minorHAnsi"/>
                <w:sz w:val="20"/>
                <w:szCs w:val="20"/>
              </w:rPr>
              <w:t xml:space="preserve">Provide ongoing training on </w:t>
            </w:r>
            <w:hyperlink r:id="rId137" w:history="1">
              <w:r w:rsidRPr="008B23C7">
                <w:rPr>
                  <w:rStyle w:val="Hyperlink"/>
                  <w:rFonts w:cstheme="minorHAnsi"/>
                  <w:sz w:val="20"/>
                  <w:szCs w:val="20"/>
                </w:rPr>
                <w:t xml:space="preserve">Carol </w:t>
              </w:r>
              <w:proofErr w:type="spellStart"/>
              <w:r w:rsidRPr="008B23C7">
                <w:rPr>
                  <w:rStyle w:val="Hyperlink"/>
                  <w:rFonts w:cstheme="minorHAnsi"/>
                  <w:sz w:val="20"/>
                  <w:szCs w:val="20"/>
                </w:rPr>
                <w:t>Dweck's</w:t>
              </w:r>
              <w:proofErr w:type="spellEnd"/>
              <w:r w:rsidRPr="008B23C7">
                <w:rPr>
                  <w:rStyle w:val="Hyperlink"/>
                  <w:rFonts w:cstheme="minorHAnsi"/>
                  <w:sz w:val="20"/>
                  <w:szCs w:val="20"/>
                </w:rPr>
                <w:t xml:space="preserve"> Mindsets</w:t>
              </w:r>
            </w:hyperlink>
            <w:r w:rsidR="00FB731B">
              <w:rPr>
                <w:rStyle w:val="EndnoteReference"/>
                <w:rFonts w:cstheme="minorHAnsi"/>
                <w:color w:val="0000FF" w:themeColor="hyperlink"/>
                <w:sz w:val="20"/>
                <w:szCs w:val="20"/>
                <w:u w:val="single"/>
              </w:rPr>
              <w:endnoteReference w:id="1"/>
            </w:r>
            <w:r w:rsidRPr="008B23C7">
              <w:rPr>
                <w:rFonts w:cstheme="minorHAnsi"/>
                <w:sz w:val="20"/>
                <w:szCs w:val="20"/>
              </w:rPr>
              <w:t xml:space="preserve"> and the </w:t>
            </w:r>
            <w:hyperlink r:id="rId138" w:history="1">
              <w:r w:rsidRPr="008B23C7">
                <w:rPr>
                  <w:rStyle w:val="Hyperlink"/>
                  <w:rFonts w:cstheme="minorHAnsi"/>
                  <w:sz w:val="20"/>
                  <w:szCs w:val="20"/>
                </w:rPr>
                <w:t>Heath Brother's Switch</w:t>
              </w:r>
              <w:r w:rsidR="007618AA">
                <w:rPr>
                  <w:rStyle w:val="EndnoteReference"/>
                  <w:rFonts w:cstheme="minorHAnsi"/>
                  <w:color w:val="0000FF" w:themeColor="hyperlink"/>
                  <w:sz w:val="20"/>
                  <w:szCs w:val="20"/>
                  <w:u w:val="single"/>
                </w:rPr>
                <w:endnoteReference w:id="2"/>
              </w:r>
              <w:r w:rsidRPr="008B23C7">
                <w:rPr>
                  <w:rStyle w:val="Hyperlink"/>
                  <w:rFonts w:cstheme="minorHAnsi"/>
                  <w:sz w:val="20"/>
                  <w:szCs w:val="20"/>
                </w:rPr>
                <w:t xml:space="preserve"> </w:t>
              </w:r>
              <w:r>
                <w:rPr>
                  <w:rStyle w:val="Hyperlink"/>
                  <w:rFonts w:cstheme="minorHAnsi"/>
                  <w:sz w:val="20"/>
                  <w:szCs w:val="20"/>
                </w:rPr>
                <w:t>P</w:t>
              </w:r>
              <w:r w:rsidRPr="008B23C7">
                <w:rPr>
                  <w:rStyle w:val="Hyperlink"/>
                  <w:rFonts w:cstheme="minorHAnsi"/>
                  <w:sz w:val="20"/>
                  <w:szCs w:val="20"/>
                </w:rPr>
                <w:t>art 1</w:t>
              </w:r>
            </w:hyperlink>
            <w:r>
              <w:rPr>
                <w:rFonts w:cstheme="minorHAnsi"/>
                <w:sz w:val="20"/>
                <w:szCs w:val="20"/>
              </w:rPr>
              <w:t xml:space="preserve"> and </w:t>
            </w:r>
            <w:hyperlink r:id="rId139" w:history="1">
              <w:r>
                <w:rPr>
                  <w:rStyle w:val="Hyperlink"/>
                  <w:rFonts w:cstheme="minorHAnsi"/>
                  <w:sz w:val="20"/>
                  <w:szCs w:val="20"/>
                </w:rPr>
                <w:t>Heath Brother’s Switch P</w:t>
              </w:r>
              <w:r w:rsidRPr="008B23C7">
                <w:rPr>
                  <w:rStyle w:val="Hyperlink"/>
                  <w:rFonts w:cstheme="minorHAnsi"/>
                  <w:sz w:val="20"/>
                  <w:szCs w:val="20"/>
                </w:rPr>
                <w:t>art 2</w:t>
              </w:r>
            </w:hyperlink>
            <w:r>
              <w:rPr>
                <w:rFonts w:cstheme="minorHAnsi"/>
                <w:sz w:val="20"/>
                <w:szCs w:val="20"/>
              </w:rPr>
              <w:t xml:space="preserve"> a</w:t>
            </w:r>
            <w:r w:rsidRPr="008B23C7">
              <w:rPr>
                <w:rFonts w:cstheme="minorHAnsi"/>
                <w:sz w:val="20"/>
                <w:szCs w:val="20"/>
              </w:rPr>
              <w:t xml:space="preserve">nd monitor language, culture, attitudes of district and schools.  </w:t>
            </w:r>
          </w:p>
          <w:p w:rsidR="004A2529" w:rsidRPr="008B23C7" w:rsidRDefault="004A2529" w:rsidP="008B23C7">
            <w:pPr>
              <w:pStyle w:val="ListParagraph"/>
              <w:numPr>
                <w:ilvl w:val="0"/>
                <w:numId w:val="10"/>
              </w:numPr>
              <w:tabs>
                <w:tab w:val="clear" w:pos="360"/>
                <w:tab w:val="num" w:pos="72"/>
              </w:tabs>
              <w:ind w:left="162" w:hanging="108"/>
              <w:rPr>
                <w:rFonts w:cstheme="minorHAnsi"/>
                <w:sz w:val="20"/>
                <w:szCs w:val="20"/>
              </w:rPr>
            </w:pPr>
            <w:r w:rsidRPr="008B23C7">
              <w:rPr>
                <w:rFonts w:cstheme="minorHAnsi"/>
                <w:sz w:val="20"/>
                <w:szCs w:val="20"/>
              </w:rPr>
              <w:t>Provide evidence-based feedback to leaders and decision makers in order to cultivate upgrades in creating a safe, risk-taking environment.</w:t>
            </w:r>
          </w:p>
        </w:tc>
        <w:tc>
          <w:tcPr>
            <w:tcW w:w="3359" w:type="dxa"/>
          </w:tcPr>
          <w:p w:rsidR="004A2529" w:rsidRPr="008B23C7" w:rsidRDefault="004A2529" w:rsidP="008B23C7">
            <w:pPr>
              <w:pStyle w:val="ListParagraph"/>
              <w:numPr>
                <w:ilvl w:val="0"/>
                <w:numId w:val="10"/>
              </w:numPr>
              <w:tabs>
                <w:tab w:val="clear" w:pos="360"/>
                <w:tab w:val="num" w:pos="162"/>
              </w:tabs>
              <w:ind w:left="162" w:hanging="108"/>
              <w:rPr>
                <w:rFonts w:cstheme="minorHAnsi"/>
                <w:sz w:val="20"/>
                <w:szCs w:val="20"/>
              </w:rPr>
            </w:pPr>
            <w:r w:rsidRPr="008B23C7">
              <w:rPr>
                <w:rFonts w:cstheme="minorHAnsi"/>
                <w:sz w:val="20"/>
                <w:szCs w:val="20"/>
              </w:rPr>
              <w:t>Constantly message and model culture of "it’s OK to not know" and "you don't have to be bad to get better" and call out behavior and language which violate such a culture.</w:t>
            </w:r>
          </w:p>
          <w:p w:rsidR="004A2529" w:rsidRPr="008B23C7" w:rsidRDefault="004A2529" w:rsidP="008B23C7">
            <w:pPr>
              <w:pStyle w:val="ListParagraph"/>
              <w:numPr>
                <w:ilvl w:val="0"/>
                <w:numId w:val="10"/>
              </w:numPr>
              <w:tabs>
                <w:tab w:val="clear" w:pos="360"/>
                <w:tab w:val="num" w:pos="162"/>
              </w:tabs>
              <w:ind w:left="162" w:hanging="108"/>
              <w:rPr>
                <w:rFonts w:cstheme="minorHAnsi"/>
                <w:sz w:val="20"/>
                <w:szCs w:val="20"/>
              </w:rPr>
            </w:pPr>
            <w:r w:rsidRPr="008B23C7">
              <w:rPr>
                <w:rFonts w:cstheme="minorHAnsi"/>
                <w:sz w:val="20"/>
                <w:szCs w:val="20"/>
              </w:rPr>
              <w:t>Transparently name and discuss challenges of changing culture to one based on learning and risk-taking.</w:t>
            </w:r>
          </w:p>
        </w:tc>
      </w:tr>
    </w:tbl>
    <w:p w:rsidR="009D40FD" w:rsidRDefault="009D40FD" w:rsidP="008B23C7">
      <w:pPr>
        <w:spacing w:line="240" w:lineRule="auto"/>
        <w:rPr>
          <w:rFonts w:cstheme="minorHAnsi"/>
          <w:sz w:val="20"/>
          <w:szCs w:val="20"/>
        </w:rPr>
        <w:sectPr w:rsidR="009D40FD" w:rsidSect="00037EC1">
          <w:footerReference w:type="default" r:id="rId140"/>
          <w:pgSz w:w="20160" w:h="12240" w:orient="landscape" w:code="5"/>
          <w:pgMar w:top="720" w:right="1440" w:bottom="720" w:left="1440" w:header="720" w:footer="720" w:gutter="0"/>
          <w:cols w:space="720"/>
          <w:docGrid w:linePitch="360"/>
        </w:sectPr>
      </w:pPr>
    </w:p>
    <w:p w:rsidR="00537921" w:rsidRPr="001A690C" w:rsidRDefault="00537921" w:rsidP="00537921">
      <w:pPr>
        <w:spacing w:after="0" w:line="240" w:lineRule="auto"/>
        <w:rPr>
          <w:rFonts w:cstheme="minorHAnsi"/>
          <w:sz w:val="20"/>
          <w:szCs w:val="20"/>
        </w:rPr>
      </w:pPr>
    </w:p>
    <w:p w:rsidR="00E448D8" w:rsidRPr="008B23C7" w:rsidRDefault="00E448D8" w:rsidP="005726D2">
      <w:pPr>
        <w:spacing w:after="0" w:line="240" w:lineRule="auto"/>
        <w:rPr>
          <w:rFonts w:cstheme="minorHAnsi"/>
          <w:sz w:val="20"/>
          <w:szCs w:val="20"/>
        </w:rPr>
      </w:pPr>
    </w:p>
    <w:sectPr w:rsidR="00E448D8" w:rsidRPr="008B23C7" w:rsidSect="007C389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49" w:rsidRDefault="00002449" w:rsidP="008D3582">
      <w:pPr>
        <w:spacing w:after="0" w:line="240" w:lineRule="auto"/>
      </w:pPr>
      <w:r>
        <w:separator/>
      </w:r>
    </w:p>
  </w:endnote>
  <w:endnote w:type="continuationSeparator" w:id="0">
    <w:p w:rsidR="00002449" w:rsidRDefault="00002449" w:rsidP="008D3582">
      <w:pPr>
        <w:spacing w:after="0" w:line="240" w:lineRule="auto"/>
      </w:pPr>
      <w:r>
        <w:continuationSeparator/>
      </w:r>
    </w:p>
  </w:endnote>
  <w:endnote w:id="1">
    <w:p w:rsidR="00FB731B" w:rsidRPr="007C3892" w:rsidRDefault="00FB731B" w:rsidP="007C3892">
      <w:pPr>
        <w:shd w:val="clear" w:color="auto" w:fill="FFFFFF"/>
        <w:spacing w:before="100" w:beforeAutospacing="1" w:after="24" w:line="336" w:lineRule="atLeast"/>
        <w:rPr>
          <w:rFonts w:eastAsia="Times New Roman" w:cs="Arial"/>
          <w:color w:val="252525"/>
          <w:sz w:val="20"/>
          <w:szCs w:val="20"/>
        </w:rPr>
      </w:pPr>
      <w:r w:rsidRPr="007C3892">
        <w:rPr>
          <w:rStyle w:val="EndnoteReference"/>
          <w:sz w:val="20"/>
          <w:szCs w:val="20"/>
        </w:rPr>
        <w:endnoteRef/>
      </w:r>
      <w:r w:rsidRPr="007C3892">
        <w:rPr>
          <w:sz w:val="20"/>
          <w:szCs w:val="20"/>
        </w:rPr>
        <w:t xml:space="preserve"> </w:t>
      </w:r>
      <w:proofErr w:type="spellStart"/>
      <w:r w:rsidRPr="007C3892">
        <w:rPr>
          <w:rFonts w:eastAsia="Times New Roman" w:cs="Arial"/>
          <w:color w:val="252525"/>
          <w:sz w:val="20"/>
          <w:szCs w:val="20"/>
        </w:rPr>
        <w:t>Dweck</w:t>
      </w:r>
      <w:proofErr w:type="spellEnd"/>
      <w:r w:rsidRPr="007C3892">
        <w:rPr>
          <w:rFonts w:eastAsia="Times New Roman" w:cs="Arial"/>
          <w:color w:val="252525"/>
          <w:sz w:val="20"/>
          <w:szCs w:val="20"/>
        </w:rPr>
        <w:t>, C. S. (2006). Mindset: The new psychology of success. New York: Random House.</w:t>
      </w:r>
    </w:p>
    <w:p w:rsidR="00FB731B" w:rsidRDefault="00FB731B">
      <w:pPr>
        <w:pStyle w:val="EndnoteText"/>
      </w:pPr>
    </w:p>
  </w:endnote>
  <w:endnote w:id="2">
    <w:p w:rsidR="007618AA" w:rsidRDefault="007618AA">
      <w:pPr>
        <w:pStyle w:val="EndnoteText"/>
      </w:pPr>
      <w:r>
        <w:rPr>
          <w:rStyle w:val="EndnoteReference"/>
        </w:rPr>
        <w:endnoteRef/>
      </w:r>
      <w:r>
        <w:t xml:space="preserve"> Heath, C. D. (2010).  Switch: How to Change When Change is Hard.  New York: Broadway Books.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761583"/>
      <w:docPartObj>
        <w:docPartGallery w:val="Page Numbers (Bottom of Page)"/>
        <w:docPartUnique/>
      </w:docPartObj>
    </w:sdtPr>
    <w:sdtEndPr>
      <w:rPr>
        <w:noProof/>
      </w:rPr>
    </w:sdtEndPr>
    <w:sdtContent>
      <w:p w:rsidR="00A96B88" w:rsidRDefault="00A96B88">
        <w:pPr>
          <w:pStyle w:val="Footer"/>
          <w:jc w:val="right"/>
        </w:pPr>
        <w:r>
          <w:fldChar w:fldCharType="begin"/>
        </w:r>
        <w:r>
          <w:instrText xml:space="preserve"> PAGE   \* MERGEFORMAT </w:instrText>
        </w:r>
        <w:r>
          <w:fldChar w:fldCharType="separate"/>
        </w:r>
        <w:r w:rsidR="003B74BE">
          <w:rPr>
            <w:noProof/>
          </w:rPr>
          <w:t>1</w:t>
        </w:r>
        <w:r>
          <w:rPr>
            <w:noProof/>
          </w:rPr>
          <w:fldChar w:fldCharType="end"/>
        </w:r>
      </w:p>
    </w:sdtContent>
  </w:sdt>
  <w:p w:rsidR="00A96B88" w:rsidRDefault="00A96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49" w:rsidRDefault="00002449" w:rsidP="008D3582">
      <w:pPr>
        <w:spacing w:after="0" w:line="240" w:lineRule="auto"/>
      </w:pPr>
      <w:r>
        <w:separator/>
      </w:r>
    </w:p>
  </w:footnote>
  <w:footnote w:type="continuationSeparator" w:id="0">
    <w:p w:rsidR="00002449" w:rsidRDefault="00002449" w:rsidP="008D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888"/>
    <w:multiLevelType w:val="hybridMultilevel"/>
    <w:tmpl w:val="79A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14E44"/>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6090EB2"/>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60A76B5"/>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8A15F72"/>
    <w:multiLevelType w:val="hybridMultilevel"/>
    <w:tmpl w:val="3A2E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1008C"/>
    <w:multiLevelType w:val="multilevel"/>
    <w:tmpl w:val="FC12D9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314F6BC1"/>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1C805CC"/>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A4776E0"/>
    <w:multiLevelType w:val="multilevel"/>
    <w:tmpl w:val="92B6B57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E5053AF"/>
    <w:multiLevelType w:val="hybridMultilevel"/>
    <w:tmpl w:val="3B9E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595D7A"/>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0FF2683"/>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150588D"/>
    <w:multiLevelType w:val="multilevel"/>
    <w:tmpl w:val="AD66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4411CC"/>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1C822BB"/>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1F4435B"/>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3FA6F7C"/>
    <w:multiLevelType w:val="multilevel"/>
    <w:tmpl w:val="2A94E7D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5B7607C0"/>
    <w:multiLevelType w:val="hybridMultilevel"/>
    <w:tmpl w:val="32C65452"/>
    <w:lvl w:ilvl="0" w:tplc="0E34481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34805"/>
    <w:multiLevelType w:val="hybridMultilevel"/>
    <w:tmpl w:val="64C0A3A2"/>
    <w:lvl w:ilvl="0" w:tplc="9132BE9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C1FC7"/>
    <w:multiLevelType w:val="multilevel"/>
    <w:tmpl w:val="5CBAAB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43E511E"/>
    <w:multiLevelType w:val="hybridMultilevel"/>
    <w:tmpl w:val="603067AA"/>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nsid w:val="77C45F64"/>
    <w:multiLevelType w:val="hybridMultilevel"/>
    <w:tmpl w:val="8D00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D34A9B"/>
    <w:multiLevelType w:val="hybridMultilevel"/>
    <w:tmpl w:val="63C0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9"/>
  </w:num>
  <w:num w:numId="5">
    <w:abstractNumId w:val="0"/>
  </w:num>
  <w:num w:numId="6">
    <w:abstractNumId w:val="20"/>
  </w:num>
  <w:num w:numId="7">
    <w:abstractNumId w:val="22"/>
  </w:num>
  <w:num w:numId="8">
    <w:abstractNumId w:val="4"/>
  </w:num>
  <w:num w:numId="9">
    <w:abstractNumId w:val="1"/>
  </w:num>
  <w:num w:numId="10">
    <w:abstractNumId w:val="7"/>
  </w:num>
  <w:num w:numId="11">
    <w:abstractNumId w:val="6"/>
  </w:num>
  <w:num w:numId="12">
    <w:abstractNumId w:val="14"/>
  </w:num>
  <w:num w:numId="13">
    <w:abstractNumId w:val="19"/>
  </w:num>
  <w:num w:numId="14">
    <w:abstractNumId w:val="8"/>
  </w:num>
  <w:num w:numId="15">
    <w:abstractNumId w:val="15"/>
  </w:num>
  <w:num w:numId="16">
    <w:abstractNumId w:val="13"/>
  </w:num>
  <w:num w:numId="17">
    <w:abstractNumId w:val="2"/>
  </w:num>
  <w:num w:numId="18">
    <w:abstractNumId w:val="5"/>
  </w:num>
  <w:num w:numId="19">
    <w:abstractNumId w:val="16"/>
  </w:num>
  <w:num w:numId="20">
    <w:abstractNumId w:val="11"/>
  </w:num>
  <w:num w:numId="21">
    <w:abstractNumId w:val="17"/>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C4"/>
    <w:rsid w:val="00002449"/>
    <w:rsid w:val="000069E9"/>
    <w:rsid w:val="00037EC1"/>
    <w:rsid w:val="00065F10"/>
    <w:rsid w:val="00081D1E"/>
    <w:rsid w:val="00086E38"/>
    <w:rsid w:val="00091235"/>
    <w:rsid w:val="0009438C"/>
    <w:rsid w:val="00094715"/>
    <w:rsid w:val="000B1DD7"/>
    <w:rsid w:val="000C7FFD"/>
    <w:rsid w:val="000D72AD"/>
    <w:rsid w:val="000E1905"/>
    <w:rsid w:val="000E750A"/>
    <w:rsid w:val="00117DF3"/>
    <w:rsid w:val="00132EE0"/>
    <w:rsid w:val="00151FAF"/>
    <w:rsid w:val="001613C7"/>
    <w:rsid w:val="00161549"/>
    <w:rsid w:val="001A2D15"/>
    <w:rsid w:val="001C58CD"/>
    <w:rsid w:val="001E5EDF"/>
    <w:rsid w:val="002022C5"/>
    <w:rsid w:val="00225315"/>
    <w:rsid w:val="0025416E"/>
    <w:rsid w:val="00286CC1"/>
    <w:rsid w:val="002B07C2"/>
    <w:rsid w:val="002C5F12"/>
    <w:rsid w:val="002E3FBE"/>
    <w:rsid w:val="00321F6F"/>
    <w:rsid w:val="00342938"/>
    <w:rsid w:val="00350F02"/>
    <w:rsid w:val="0036602D"/>
    <w:rsid w:val="003A1D03"/>
    <w:rsid w:val="003A7411"/>
    <w:rsid w:val="003A747D"/>
    <w:rsid w:val="003B3D75"/>
    <w:rsid w:val="003B74BE"/>
    <w:rsid w:val="003E56D3"/>
    <w:rsid w:val="003E69B5"/>
    <w:rsid w:val="003F2CAB"/>
    <w:rsid w:val="003F4B96"/>
    <w:rsid w:val="0044178D"/>
    <w:rsid w:val="0048343A"/>
    <w:rsid w:val="004A2529"/>
    <w:rsid w:val="005040F5"/>
    <w:rsid w:val="005356CC"/>
    <w:rsid w:val="00537921"/>
    <w:rsid w:val="005655B0"/>
    <w:rsid w:val="005726D2"/>
    <w:rsid w:val="00573DA6"/>
    <w:rsid w:val="005779A3"/>
    <w:rsid w:val="0058299C"/>
    <w:rsid w:val="005B231C"/>
    <w:rsid w:val="005B5F53"/>
    <w:rsid w:val="005D7CA9"/>
    <w:rsid w:val="006018BC"/>
    <w:rsid w:val="00622C82"/>
    <w:rsid w:val="00622DD5"/>
    <w:rsid w:val="00665BE1"/>
    <w:rsid w:val="00677938"/>
    <w:rsid w:val="006807F4"/>
    <w:rsid w:val="006B544F"/>
    <w:rsid w:val="006C2AC5"/>
    <w:rsid w:val="006D539B"/>
    <w:rsid w:val="006E2A31"/>
    <w:rsid w:val="006F12E2"/>
    <w:rsid w:val="00701082"/>
    <w:rsid w:val="0072099B"/>
    <w:rsid w:val="00742180"/>
    <w:rsid w:val="0074689F"/>
    <w:rsid w:val="007478FE"/>
    <w:rsid w:val="007510C7"/>
    <w:rsid w:val="007618AA"/>
    <w:rsid w:val="007839B6"/>
    <w:rsid w:val="007920FC"/>
    <w:rsid w:val="00794419"/>
    <w:rsid w:val="007C0BF3"/>
    <w:rsid w:val="007C3892"/>
    <w:rsid w:val="007E5FCF"/>
    <w:rsid w:val="007F039F"/>
    <w:rsid w:val="00807024"/>
    <w:rsid w:val="00841D9E"/>
    <w:rsid w:val="00894B94"/>
    <w:rsid w:val="008B1E28"/>
    <w:rsid w:val="008B23C7"/>
    <w:rsid w:val="008B6A32"/>
    <w:rsid w:val="008D3582"/>
    <w:rsid w:val="00921422"/>
    <w:rsid w:val="0092704A"/>
    <w:rsid w:val="009511D1"/>
    <w:rsid w:val="00962E55"/>
    <w:rsid w:val="009669B7"/>
    <w:rsid w:val="009C4D00"/>
    <w:rsid w:val="009D40FD"/>
    <w:rsid w:val="009F1DA6"/>
    <w:rsid w:val="00A0517F"/>
    <w:rsid w:val="00A35A3C"/>
    <w:rsid w:val="00A65B24"/>
    <w:rsid w:val="00A70E35"/>
    <w:rsid w:val="00A849FB"/>
    <w:rsid w:val="00A95CB4"/>
    <w:rsid w:val="00A96B88"/>
    <w:rsid w:val="00AA433D"/>
    <w:rsid w:val="00AB1256"/>
    <w:rsid w:val="00AD03D5"/>
    <w:rsid w:val="00AD5785"/>
    <w:rsid w:val="00B100EF"/>
    <w:rsid w:val="00B3381C"/>
    <w:rsid w:val="00B57CCA"/>
    <w:rsid w:val="00B67156"/>
    <w:rsid w:val="00B92C4D"/>
    <w:rsid w:val="00BC2777"/>
    <w:rsid w:val="00BD3AD8"/>
    <w:rsid w:val="00C26984"/>
    <w:rsid w:val="00C356B2"/>
    <w:rsid w:val="00C422FF"/>
    <w:rsid w:val="00C43B77"/>
    <w:rsid w:val="00C75A8D"/>
    <w:rsid w:val="00C81A89"/>
    <w:rsid w:val="00C830AC"/>
    <w:rsid w:val="00CA5C0E"/>
    <w:rsid w:val="00CF108A"/>
    <w:rsid w:val="00D26CEF"/>
    <w:rsid w:val="00D33DEA"/>
    <w:rsid w:val="00D6297D"/>
    <w:rsid w:val="00D75F85"/>
    <w:rsid w:val="00D84DCB"/>
    <w:rsid w:val="00D9527A"/>
    <w:rsid w:val="00E448D8"/>
    <w:rsid w:val="00E604D2"/>
    <w:rsid w:val="00E849C6"/>
    <w:rsid w:val="00EA39B4"/>
    <w:rsid w:val="00EA3D86"/>
    <w:rsid w:val="00EA520E"/>
    <w:rsid w:val="00EB4039"/>
    <w:rsid w:val="00EB6CE7"/>
    <w:rsid w:val="00EE554F"/>
    <w:rsid w:val="00EF18AD"/>
    <w:rsid w:val="00F02A12"/>
    <w:rsid w:val="00F25242"/>
    <w:rsid w:val="00F4743B"/>
    <w:rsid w:val="00F47F25"/>
    <w:rsid w:val="00F575C2"/>
    <w:rsid w:val="00F6215D"/>
    <w:rsid w:val="00F7682C"/>
    <w:rsid w:val="00F82863"/>
    <w:rsid w:val="00FA32B4"/>
    <w:rsid w:val="00FB731B"/>
    <w:rsid w:val="00FE3F0B"/>
    <w:rsid w:val="00FE66C4"/>
    <w:rsid w:val="00FE7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72099B"/>
    <w:pPr>
      <w:ind w:left="720"/>
      <w:contextualSpacing/>
    </w:pPr>
  </w:style>
  <w:style w:type="character" w:styleId="CommentReference">
    <w:name w:val="annotation reference"/>
    <w:basedOn w:val="DefaultParagraphFont"/>
    <w:uiPriority w:val="99"/>
    <w:semiHidden/>
    <w:unhideWhenUsed/>
    <w:rsid w:val="00E604D2"/>
    <w:rPr>
      <w:sz w:val="16"/>
      <w:szCs w:val="16"/>
    </w:rPr>
  </w:style>
  <w:style w:type="paragraph" w:styleId="CommentText">
    <w:name w:val="annotation text"/>
    <w:basedOn w:val="Normal"/>
    <w:link w:val="CommentTextChar"/>
    <w:uiPriority w:val="99"/>
    <w:semiHidden/>
    <w:unhideWhenUsed/>
    <w:rsid w:val="00E604D2"/>
    <w:pPr>
      <w:spacing w:line="240" w:lineRule="auto"/>
    </w:pPr>
    <w:rPr>
      <w:sz w:val="20"/>
      <w:szCs w:val="20"/>
    </w:rPr>
  </w:style>
  <w:style w:type="character" w:customStyle="1" w:styleId="CommentTextChar">
    <w:name w:val="Comment Text Char"/>
    <w:basedOn w:val="DefaultParagraphFont"/>
    <w:link w:val="CommentText"/>
    <w:uiPriority w:val="99"/>
    <w:semiHidden/>
    <w:rsid w:val="00E604D2"/>
    <w:rPr>
      <w:sz w:val="20"/>
      <w:szCs w:val="20"/>
    </w:rPr>
  </w:style>
  <w:style w:type="paragraph" w:styleId="CommentSubject">
    <w:name w:val="annotation subject"/>
    <w:basedOn w:val="CommentText"/>
    <w:next w:val="CommentText"/>
    <w:link w:val="CommentSubjectChar"/>
    <w:uiPriority w:val="99"/>
    <w:semiHidden/>
    <w:unhideWhenUsed/>
    <w:rsid w:val="00E604D2"/>
    <w:rPr>
      <w:b/>
      <w:bCs/>
    </w:rPr>
  </w:style>
  <w:style w:type="character" w:customStyle="1" w:styleId="CommentSubjectChar">
    <w:name w:val="Comment Subject Char"/>
    <w:basedOn w:val="CommentTextChar"/>
    <w:link w:val="CommentSubject"/>
    <w:uiPriority w:val="99"/>
    <w:semiHidden/>
    <w:rsid w:val="00E604D2"/>
    <w:rPr>
      <w:b/>
      <w:bCs/>
      <w:sz w:val="20"/>
      <w:szCs w:val="20"/>
    </w:rPr>
  </w:style>
  <w:style w:type="paragraph" w:styleId="BalloonText">
    <w:name w:val="Balloon Text"/>
    <w:basedOn w:val="Normal"/>
    <w:link w:val="BalloonTextChar"/>
    <w:uiPriority w:val="99"/>
    <w:semiHidden/>
    <w:unhideWhenUsed/>
    <w:rsid w:val="00E6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4D2"/>
    <w:rPr>
      <w:rFonts w:ascii="Tahoma" w:hAnsi="Tahoma" w:cs="Tahoma"/>
      <w:sz w:val="16"/>
      <w:szCs w:val="16"/>
    </w:rPr>
  </w:style>
  <w:style w:type="paragraph" w:styleId="Header">
    <w:name w:val="header"/>
    <w:basedOn w:val="Normal"/>
    <w:link w:val="HeaderChar"/>
    <w:uiPriority w:val="99"/>
    <w:unhideWhenUsed/>
    <w:rsid w:val="008D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82"/>
  </w:style>
  <w:style w:type="paragraph" w:styleId="Footer">
    <w:name w:val="footer"/>
    <w:basedOn w:val="Normal"/>
    <w:link w:val="FooterChar"/>
    <w:uiPriority w:val="99"/>
    <w:unhideWhenUsed/>
    <w:rsid w:val="008D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82"/>
  </w:style>
  <w:style w:type="table" w:customStyle="1" w:styleId="TableGrid1">
    <w:name w:val="Table Grid1"/>
    <w:basedOn w:val="TableNormal"/>
    <w:next w:val="TableGrid"/>
    <w:uiPriority w:val="59"/>
    <w:rsid w:val="00117D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49FB"/>
    <w:rPr>
      <w:color w:val="0000FF" w:themeColor="hyperlink"/>
      <w:u w:val="single"/>
    </w:rPr>
  </w:style>
  <w:style w:type="character" w:styleId="FollowedHyperlink">
    <w:name w:val="FollowedHyperlink"/>
    <w:basedOn w:val="DefaultParagraphFont"/>
    <w:uiPriority w:val="99"/>
    <w:semiHidden/>
    <w:unhideWhenUsed/>
    <w:rsid w:val="0058299C"/>
    <w:rPr>
      <w:color w:val="800080" w:themeColor="followedHyperlink"/>
      <w:u w:val="single"/>
    </w:rPr>
  </w:style>
  <w:style w:type="paragraph" w:styleId="EndnoteText">
    <w:name w:val="endnote text"/>
    <w:basedOn w:val="Normal"/>
    <w:link w:val="EndnoteTextChar"/>
    <w:uiPriority w:val="99"/>
    <w:semiHidden/>
    <w:unhideWhenUsed/>
    <w:rsid w:val="00FB73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731B"/>
    <w:rPr>
      <w:sz w:val="20"/>
      <w:szCs w:val="20"/>
    </w:rPr>
  </w:style>
  <w:style w:type="character" w:styleId="EndnoteReference">
    <w:name w:val="endnote reference"/>
    <w:basedOn w:val="DefaultParagraphFont"/>
    <w:uiPriority w:val="99"/>
    <w:semiHidden/>
    <w:unhideWhenUsed/>
    <w:rsid w:val="00FB7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72099B"/>
    <w:pPr>
      <w:ind w:left="720"/>
      <w:contextualSpacing/>
    </w:pPr>
  </w:style>
  <w:style w:type="character" w:styleId="CommentReference">
    <w:name w:val="annotation reference"/>
    <w:basedOn w:val="DefaultParagraphFont"/>
    <w:uiPriority w:val="99"/>
    <w:semiHidden/>
    <w:unhideWhenUsed/>
    <w:rsid w:val="00E604D2"/>
    <w:rPr>
      <w:sz w:val="16"/>
      <w:szCs w:val="16"/>
    </w:rPr>
  </w:style>
  <w:style w:type="paragraph" w:styleId="CommentText">
    <w:name w:val="annotation text"/>
    <w:basedOn w:val="Normal"/>
    <w:link w:val="CommentTextChar"/>
    <w:uiPriority w:val="99"/>
    <w:semiHidden/>
    <w:unhideWhenUsed/>
    <w:rsid w:val="00E604D2"/>
    <w:pPr>
      <w:spacing w:line="240" w:lineRule="auto"/>
    </w:pPr>
    <w:rPr>
      <w:sz w:val="20"/>
      <w:szCs w:val="20"/>
    </w:rPr>
  </w:style>
  <w:style w:type="character" w:customStyle="1" w:styleId="CommentTextChar">
    <w:name w:val="Comment Text Char"/>
    <w:basedOn w:val="DefaultParagraphFont"/>
    <w:link w:val="CommentText"/>
    <w:uiPriority w:val="99"/>
    <w:semiHidden/>
    <w:rsid w:val="00E604D2"/>
    <w:rPr>
      <w:sz w:val="20"/>
      <w:szCs w:val="20"/>
    </w:rPr>
  </w:style>
  <w:style w:type="paragraph" w:styleId="CommentSubject">
    <w:name w:val="annotation subject"/>
    <w:basedOn w:val="CommentText"/>
    <w:next w:val="CommentText"/>
    <w:link w:val="CommentSubjectChar"/>
    <w:uiPriority w:val="99"/>
    <w:semiHidden/>
    <w:unhideWhenUsed/>
    <w:rsid w:val="00E604D2"/>
    <w:rPr>
      <w:b/>
      <w:bCs/>
    </w:rPr>
  </w:style>
  <w:style w:type="character" w:customStyle="1" w:styleId="CommentSubjectChar">
    <w:name w:val="Comment Subject Char"/>
    <w:basedOn w:val="CommentTextChar"/>
    <w:link w:val="CommentSubject"/>
    <w:uiPriority w:val="99"/>
    <w:semiHidden/>
    <w:rsid w:val="00E604D2"/>
    <w:rPr>
      <w:b/>
      <w:bCs/>
      <w:sz w:val="20"/>
      <w:szCs w:val="20"/>
    </w:rPr>
  </w:style>
  <w:style w:type="paragraph" w:styleId="BalloonText">
    <w:name w:val="Balloon Text"/>
    <w:basedOn w:val="Normal"/>
    <w:link w:val="BalloonTextChar"/>
    <w:uiPriority w:val="99"/>
    <w:semiHidden/>
    <w:unhideWhenUsed/>
    <w:rsid w:val="00E6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4D2"/>
    <w:rPr>
      <w:rFonts w:ascii="Tahoma" w:hAnsi="Tahoma" w:cs="Tahoma"/>
      <w:sz w:val="16"/>
      <w:szCs w:val="16"/>
    </w:rPr>
  </w:style>
  <w:style w:type="paragraph" w:styleId="Header">
    <w:name w:val="header"/>
    <w:basedOn w:val="Normal"/>
    <w:link w:val="HeaderChar"/>
    <w:uiPriority w:val="99"/>
    <w:unhideWhenUsed/>
    <w:rsid w:val="008D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82"/>
  </w:style>
  <w:style w:type="paragraph" w:styleId="Footer">
    <w:name w:val="footer"/>
    <w:basedOn w:val="Normal"/>
    <w:link w:val="FooterChar"/>
    <w:uiPriority w:val="99"/>
    <w:unhideWhenUsed/>
    <w:rsid w:val="008D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82"/>
  </w:style>
  <w:style w:type="table" w:customStyle="1" w:styleId="TableGrid1">
    <w:name w:val="Table Grid1"/>
    <w:basedOn w:val="TableNormal"/>
    <w:next w:val="TableGrid"/>
    <w:uiPriority w:val="59"/>
    <w:rsid w:val="00117D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49FB"/>
    <w:rPr>
      <w:color w:val="0000FF" w:themeColor="hyperlink"/>
      <w:u w:val="single"/>
    </w:rPr>
  </w:style>
  <w:style w:type="character" w:styleId="FollowedHyperlink">
    <w:name w:val="FollowedHyperlink"/>
    <w:basedOn w:val="DefaultParagraphFont"/>
    <w:uiPriority w:val="99"/>
    <w:semiHidden/>
    <w:unhideWhenUsed/>
    <w:rsid w:val="0058299C"/>
    <w:rPr>
      <w:color w:val="800080" w:themeColor="followedHyperlink"/>
      <w:u w:val="single"/>
    </w:rPr>
  </w:style>
  <w:style w:type="paragraph" w:styleId="EndnoteText">
    <w:name w:val="endnote text"/>
    <w:basedOn w:val="Normal"/>
    <w:link w:val="EndnoteTextChar"/>
    <w:uiPriority w:val="99"/>
    <w:semiHidden/>
    <w:unhideWhenUsed/>
    <w:rsid w:val="00FB73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731B"/>
    <w:rPr>
      <w:sz w:val="20"/>
      <w:szCs w:val="20"/>
    </w:rPr>
  </w:style>
  <w:style w:type="character" w:styleId="EndnoteReference">
    <w:name w:val="endnote reference"/>
    <w:basedOn w:val="DefaultParagraphFont"/>
    <w:uiPriority w:val="99"/>
    <w:semiHidden/>
    <w:unhideWhenUsed/>
    <w:rsid w:val="00FB7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ngageny.org/" TargetMode="External"/><Relationship Id="rId117" Type="http://schemas.openxmlformats.org/officeDocument/2006/relationships/hyperlink" Target="http://www.engageny.org/resource/student-learning-objectives/" TargetMode="External"/><Relationship Id="rId21" Type="http://schemas.openxmlformats.org/officeDocument/2006/relationships/hyperlink" Target="http://www.engageny.org/resource/tri-state-quality-review-rubric-and-rating-process" TargetMode="External"/><Relationship Id="rId42" Type="http://schemas.openxmlformats.org/officeDocument/2006/relationships/hyperlink" Target="http://www.engageny.org/resource/new-york-state-p-12-common-core-learning-standards" TargetMode="External"/><Relationship Id="rId47" Type="http://schemas.openxmlformats.org/officeDocument/2006/relationships/hyperlink" Target="http://www.engageny.org/resource/common-core-shifts/" TargetMode="External"/><Relationship Id="rId63" Type="http://schemas.openxmlformats.org/officeDocument/2006/relationships/hyperlink" Target="http://www.engageny.org/sites/default/files/resource/attachments/impactful_pd_rubric.pdf" TargetMode="External"/><Relationship Id="rId68" Type="http://schemas.openxmlformats.org/officeDocument/2006/relationships/hyperlink" Target="http://www.engageny.org/resource/network-team-institute-materials-data-driven-instruction-july-9-13-2012" TargetMode="External"/><Relationship Id="rId84" Type="http://schemas.openxmlformats.org/officeDocument/2006/relationships/hyperlink" Target="http://www.engageny.org/resource/new-york-state-p-12-common-core-learning-standards" TargetMode="External"/><Relationship Id="rId89" Type="http://schemas.openxmlformats.org/officeDocument/2006/relationships/hyperlink" Target="http://www.engageny.org/resource/new-york-state-p-12-common-core-learning-standards" TargetMode="External"/><Relationship Id="rId112" Type="http://schemas.openxmlformats.org/officeDocument/2006/relationships/hyperlink" Target="http://www.engageny.org/resource/draft-multi-state-slo-rubric" TargetMode="External"/><Relationship Id="rId133" Type="http://schemas.openxmlformats.org/officeDocument/2006/relationships/hyperlink" Target="http://www.engageny.org/parent-and-family-resources" TargetMode="External"/><Relationship Id="rId138" Type="http://schemas.openxmlformats.org/officeDocument/2006/relationships/hyperlink" Target="http://www.engageny.org/resource/nti-august-2012-making-a-switch-evening-presentation-day-two" TargetMode="External"/><Relationship Id="rId16" Type="http://schemas.openxmlformats.org/officeDocument/2006/relationships/hyperlink" Target="http://www.engageny.org/resource/tri-state-quality-review-rubric-and-rating-process" TargetMode="External"/><Relationship Id="rId107" Type="http://schemas.openxmlformats.org/officeDocument/2006/relationships/hyperlink" Target="http://www.engageny.org/resource/student-learning-objectives/" TargetMode="External"/><Relationship Id="rId11" Type="http://schemas.openxmlformats.org/officeDocument/2006/relationships/hyperlink" Target="http://www.engageny.org/resource/common-core-shifts/" TargetMode="External"/><Relationship Id="rId32" Type="http://schemas.openxmlformats.org/officeDocument/2006/relationships/hyperlink" Target="http://www.engageny.org/resource-type/common-core-video-series" TargetMode="External"/><Relationship Id="rId37" Type="http://schemas.openxmlformats.org/officeDocument/2006/relationships/hyperlink" Target="http://www.engageny.org/common-core-curriculum" TargetMode="External"/><Relationship Id="rId53" Type="http://schemas.openxmlformats.org/officeDocument/2006/relationships/hyperlink" Target="http://www.engageny.org/resource/professional-development-turnkey-kit-managing-appr" TargetMode="External"/><Relationship Id="rId58" Type="http://schemas.openxmlformats.org/officeDocument/2006/relationships/hyperlink" Target="http://www.engageny.org/resource/new-york-state-bilingual-common-core-initiative" TargetMode="External"/><Relationship Id="rId74" Type="http://schemas.openxmlformats.org/officeDocument/2006/relationships/hyperlink" Target="http://www.engageny.org/resource/new-york-state-bilingual-common-core-initiative" TargetMode="External"/><Relationship Id="rId79" Type="http://schemas.openxmlformats.org/officeDocument/2006/relationships/hyperlink" Target="http://www.engageny.org/resource/common-core-shifts/" TargetMode="External"/><Relationship Id="rId102" Type="http://schemas.openxmlformats.org/officeDocument/2006/relationships/hyperlink" Target="http://www.engageny.org/resource/driven-by-data-data-driven-analysis-meetings/" TargetMode="External"/><Relationship Id="rId123" Type="http://schemas.openxmlformats.org/officeDocument/2006/relationships/hyperlink" Target="http://usny.nysed.gov/rttt/teachers-leaders/practicerubrics/home.html" TargetMode="External"/><Relationship Id="rId128" Type="http://schemas.openxmlformats.org/officeDocument/2006/relationships/hyperlink" Target="http://www.engageny.org/parent-and-family-resources" TargetMode="External"/><Relationship Id="rId5" Type="http://schemas.openxmlformats.org/officeDocument/2006/relationships/settings" Target="settings.xml"/><Relationship Id="rId90" Type="http://schemas.openxmlformats.org/officeDocument/2006/relationships/hyperlink" Target="http://www.engageny.org/resource/new-york-state-p-12-common-core-learning-standards" TargetMode="External"/><Relationship Id="rId95" Type="http://schemas.openxmlformats.org/officeDocument/2006/relationships/hyperlink" Target="http://www.engageny.org/resource/driven-by-data-data-driven-analysis-meetings/" TargetMode="External"/><Relationship Id="rId22" Type="http://schemas.openxmlformats.org/officeDocument/2006/relationships/hyperlink" Target="http://www.engageny.org/resource/text-list-for-p-12-ela" TargetMode="External"/><Relationship Id="rId27" Type="http://schemas.openxmlformats.org/officeDocument/2006/relationships/hyperlink" Target="http://www.engageny.org/common-core-curriculum" TargetMode="External"/><Relationship Id="rId43" Type="http://schemas.openxmlformats.org/officeDocument/2006/relationships/hyperlink" Target="http://www.engageny.org/resource/tools-to-guide-the-collection-of-evidence-of-shifts-in-practice" TargetMode="External"/><Relationship Id="rId48" Type="http://schemas.openxmlformats.org/officeDocument/2006/relationships/hyperlink" Target="http://www.engageny.org/resource/new-york-state-p-12-common-core-learning-standards" TargetMode="External"/><Relationship Id="rId64" Type="http://schemas.openxmlformats.org/officeDocument/2006/relationships/hyperlink" Target="http://usny.nysed.gov/rttt/teachers-leaders/practicerubrics/" TargetMode="External"/><Relationship Id="rId69" Type="http://schemas.openxmlformats.org/officeDocument/2006/relationships/hyperlink" Target="http://www.engageny.org/network-teams" TargetMode="External"/><Relationship Id="rId113" Type="http://schemas.openxmlformats.org/officeDocument/2006/relationships/hyperlink" Target="http://www.engageny.org/resource/resources-about-state-growth-measures" TargetMode="External"/><Relationship Id="rId118" Type="http://schemas.openxmlformats.org/officeDocument/2006/relationships/hyperlink" Target="http://www.engageny.org/resource/draft-multi-state-slo-rubric" TargetMode="External"/><Relationship Id="rId134" Type="http://schemas.openxmlformats.org/officeDocument/2006/relationships/hyperlink" Target="http://www.engageny.org/resource/new-york-state-p-12-common-core-learning-standards" TargetMode="External"/><Relationship Id="rId139" Type="http://schemas.openxmlformats.org/officeDocument/2006/relationships/hyperlink" Target="http://www.engageny.org/resource/nti-august-2012-making-a-switch-how-to-make-change-when-change-is-hard-evening-presentation" TargetMode="External"/><Relationship Id="rId8" Type="http://schemas.openxmlformats.org/officeDocument/2006/relationships/endnotes" Target="endnotes.xml"/><Relationship Id="rId51" Type="http://schemas.openxmlformats.org/officeDocument/2006/relationships/hyperlink" Target="http://www.engageny.org/resource/new-york-state-bilingual-common-core-initiative" TargetMode="External"/><Relationship Id="rId72" Type="http://schemas.openxmlformats.org/officeDocument/2006/relationships/hyperlink" Target="http://www.engageny.org/" TargetMode="External"/><Relationship Id="rId80" Type="http://schemas.openxmlformats.org/officeDocument/2006/relationships/hyperlink" Target="http://usny.nysed.gov/rttt/teachers-leaders/practicerubrics/" TargetMode="External"/><Relationship Id="rId85" Type="http://schemas.openxmlformats.org/officeDocument/2006/relationships/hyperlink" Target="http://www.engageny.org/resource/driven-by-data-data-driven-implementation-rubric/" TargetMode="External"/><Relationship Id="rId93" Type="http://schemas.openxmlformats.org/officeDocument/2006/relationships/hyperlink" Target="http://www.engageny.org/resource/driven-by-data-data-driven-implementation-rubric/" TargetMode="External"/><Relationship Id="rId98" Type="http://schemas.openxmlformats.org/officeDocument/2006/relationships/hyperlink" Target="http://www.engageny.org/resource/driven-by-data-data-driven-implementation-rubric/" TargetMode="External"/><Relationship Id="rId121" Type="http://schemas.openxmlformats.org/officeDocument/2006/relationships/hyperlink" Target="http://www.engageny.org/resource/student-learning-objectives/"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ngageny.org/resource-type/common-core-video-series" TargetMode="External"/><Relationship Id="rId17" Type="http://schemas.openxmlformats.org/officeDocument/2006/relationships/hyperlink" Target="http://www.engageny.org/resource/tri-state-quality-review-rubric-and-rating-process" TargetMode="External"/><Relationship Id="rId25" Type="http://schemas.openxmlformats.org/officeDocument/2006/relationships/hyperlink" Target="http://www.engageny.org/resource-type/common-core-video-series" TargetMode="External"/><Relationship Id="rId33" Type="http://schemas.openxmlformats.org/officeDocument/2006/relationships/hyperlink" Target="http://www.engageny.org/" TargetMode="External"/><Relationship Id="rId38" Type="http://schemas.openxmlformats.org/officeDocument/2006/relationships/hyperlink" Target="http://www.engageny.org/common-core-curriculum" TargetMode="External"/><Relationship Id="rId46" Type="http://schemas.openxmlformats.org/officeDocument/2006/relationships/hyperlink" Target="http://www.engageny.org/resource/tools-to-guide-the-collection-of-evidence-of-shifts-in-practice" TargetMode="External"/><Relationship Id="rId59" Type="http://schemas.openxmlformats.org/officeDocument/2006/relationships/hyperlink" Target="http://www.engageny.org/resource/tools-to-guide-the-collection-of-evidence-of-shifts-in-practice" TargetMode="External"/><Relationship Id="rId67" Type="http://schemas.openxmlformats.org/officeDocument/2006/relationships/hyperlink" Target="http://www.engageny.org/resource/professional-development-turnkey-kit-managing-appr" TargetMode="External"/><Relationship Id="rId103" Type="http://schemas.openxmlformats.org/officeDocument/2006/relationships/hyperlink" Target="http://www.engageny.org/resource/new-york-state-p-12-common-core-learning-standards" TargetMode="External"/><Relationship Id="rId108" Type="http://schemas.openxmlformats.org/officeDocument/2006/relationships/hyperlink" Target="http://www.engageny.org/resource/draft-multi-state-slo-rubric" TargetMode="External"/><Relationship Id="rId116" Type="http://schemas.openxmlformats.org/officeDocument/2006/relationships/hyperlink" Target="http://usny.nysed.gov/rttt/teachers-leaders/practicerubrics/home.html" TargetMode="External"/><Relationship Id="rId124" Type="http://schemas.openxmlformats.org/officeDocument/2006/relationships/hyperlink" Target="http://www.engageny.org/resource/resources-about-state-growth-measures" TargetMode="External"/><Relationship Id="rId129" Type="http://schemas.openxmlformats.org/officeDocument/2006/relationships/hyperlink" Target="http://www.engageny.org/resource/new-york-state-p-12-common-core-learning-standards" TargetMode="External"/><Relationship Id="rId137" Type="http://schemas.openxmlformats.org/officeDocument/2006/relationships/hyperlink" Target="http://www.engageny.org/resource/nti-august-2012-common-core-implementation-evening-presentation-day-one" TargetMode="External"/><Relationship Id="rId20" Type="http://schemas.openxmlformats.org/officeDocument/2006/relationships/hyperlink" Target="http://www.engageny.org/common-core-curriculum" TargetMode="External"/><Relationship Id="rId41" Type="http://schemas.openxmlformats.org/officeDocument/2006/relationships/hyperlink" Target="http://www.engageny.org/resource/common-core-shifts/" TargetMode="External"/><Relationship Id="rId54" Type="http://schemas.openxmlformats.org/officeDocument/2006/relationships/hyperlink" Target="http://www.engageny.org/resource/tools-to-guide-the-collection-of-evidence-of-shifts-in-practice" TargetMode="External"/><Relationship Id="rId62" Type="http://schemas.openxmlformats.org/officeDocument/2006/relationships/hyperlink" Target="http://www.engageny.org/" TargetMode="External"/><Relationship Id="rId70" Type="http://schemas.openxmlformats.org/officeDocument/2006/relationships/hyperlink" Target="http://www.engageny.org/network-teams" TargetMode="External"/><Relationship Id="rId75" Type="http://schemas.openxmlformats.org/officeDocument/2006/relationships/hyperlink" Target="http://www.engageny.org/resource/common-core-shifts/" TargetMode="External"/><Relationship Id="rId83" Type="http://schemas.openxmlformats.org/officeDocument/2006/relationships/hyperlink" Target="http://www.engageny.org/resource/driven-by-data-data-driven-analysis-meetings/" TargetMode="External"/><Relationship Id="rId88" Type="http://schemas.openxmlformats.org/officeDocument/2006/relationships/hyperlink" Target="http://www.engageny.org/resource/driven-by-data-data-driven-analysis-meetings/" TargetMode="External"/><Relationship Id="rId91" Type="http://schemas.openxmlformats.org/officeDocument/2006/relationships/hyperlink" Target="http://www.engageny.org/resource/common-core-assessment-design" TargetMode="External"/><Relationship Id="rId96" Type="http://schemas.openxmlformats.org/officeDocument/2006/relationships/hyperlink" Target="http://www.engageny.org/resource/driven-by-data-data-driven-analysis-meetings/" TargetMode="External"/><Relationship Id="rId111" Type="http://schemas.openxmlformats.org/officeDocument/2006/relationships/hyperlink" Target="http://usny.nysed.gov/rttt/teachers-leaders/practicerubrics/" TargetMode="External"/><Relationship Id="rId132" Type="http://schemas.openxmlformats.org/officeDocument/2006/relationships/hyperlink" Target="https://www.engageny.org/parent-family-library"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ngageny.org/resource/new-york-state-bilingual-common-core-initiative" TargetMode="External"/><Relationship Id="rId23" Type="http://schemas.openxmlformats.org/officeDocument/2006/relationships/hyperlink" Target="http://www.engageny.org/sites/default/files/resource/attachments/impactful_pd_rubric.pdf" TargetMode="External"/><Relationship Id="rId28" Type="http://schemas.openxmlformats.org/officeDocument/2006/relationships/hyperlink" Target="http://www.engageny.org/resource/new-york-state-p-12-common-core-learning-standards" TargetMode="External"/><Relationship Id="rId36" Type="http://schemas.openxmlformats.org/officeDocument/2006/relationships/hyperlink" Target="http://www.engageny.org/sites/default/files/resource/attachments/impactful_pd_rubric.pdf" TargetMode="External"/><Relationship Id="rId49" Type="http://schemas.openxmlformats.org/officeDocument/2006/relationships/hyperlink" Target="http://www.engageny.org/resource/common-core-shifts/" TargetMode="External"/><Relationship Id="rId57" Type="http://schemas.openxmlformats.org/officeDocument/2006/relationships/hyperlink" Target="http://www.engageny.org/resource/new-york-state-p-12-common-core-learning-standards" TargetMode="External"/><Relationship Id="rId106" Type="http://schemas.openxmlformats.org/officeDocument/2006/relationships/hyperlink" Target="http://www.engageny.org/resource/new-york-state-p-12-common-core-learning-standards" TargetMode="External"/><Relationship Id="rId114" Type="http://schemas.openxmlformats.org/officeDocument/2006/relationships/hyperlink" Target="http://www.engageny.org/resource/student-learning-objectives/" TargetMode="External"/><Relationship Id="rId119" Type="http://schemas.openxmlformats.org/officeDocument/2006/relationships/hyperlink" Target="http://www.engageny.org/resource/resources-about-state-growth-measures" TargetMode="External"/><Relationship Id="rId127" Type="http://schemas.openxmlformats.org/officeDocument/2006/relationships/hyperlink" Target="http://www.engageny.org/resource/nti-august-2012-common-core-implementation-evening-presentation-day-one" TargetMode="External"/><Relationship Id="rId10" Type="http://schemas.openxmlformats.org/officeDocument/2006/relationships/hyperlink" Target="http://www.engageny.org/resource/tri-state-quality-review-rubric-and-rating-process" TargetMode="External"/><Relationship Id="rId31" Type="http://schemas.openxmlformats.org/officeDocument/2006/relationships/hyperlink" Target="http://www.engageny.org/network-teams" TargetMode="External"/><Relationship Id="rId44" Type="http://schemas.openxmlformats.org/officeDocument/2006/relationships/hyperlink" Target="http://usny.nysed.gov/rttt/teachers-leaders/practicerubrics/" TargetMode="External"/><Relationship Id="rId52" Type="http://schemas.openxmlformats.org/officeDocument/2006/relationships/hyperlink" Target="http://www.engageny.org/resource/network-team-institute-materials-data-driven-instruction-july-9-13-2012" TargetMode="External"/><Relationship Id="rId60" Type="http://schemas.openxmlformats.org/officeDocument/2006/relationships/hyperlink" Target="http://www.engageny.org/network-teams" TargetMode="External"/><Relationship Id="rId65" Type="http://schemas.openxmlformats.org/officeDocument/2006/relationships/hyperlink" Target="http://www.engageny.org/resource/common-core-shifts/" TargetMode="External"/><Relationship Id="rId73" Type="http://schemas.openxmlformats.org/officeDocument/2006/relationships/hyperlink" Target="http://www.engageny.org/resource/new-york-state-bilingual-common-core-initiative" TargetMode="External"/><Relationship Id="rId78" Type="http://schemas.openxmlformats.org/officeDocument/2006/relationships/hyperlink" Target="http://www.engageny.org/resource/new-york-state-p-12-common-core-learning-standards" TargetMode="External"/><Relationship Id="rId81" Type="http://schemas.openxmlformats.org/officeDocument/2006/relationships/hyperlink" Target="http://www.engageny.org/resource/new-york-state-p-12-common-core-learning-standards" TargetMode="External"/><Relationship Id="rId86" Type="http://schemas.openxmlformats.org/officeDocument/2006/relationships/hyperlink" Target="http://www.engageny.org/resource/new-york-state-p-12-common-core-learning-standards" TargetMode="External"/><Relationship Id="rId94" Type="http://schemas.openxmlformats.org/officeDocument/2006/relationships/hyperlink" Target="http://www.engageny.org/resource/driven-by-data-action-planning-worksheet/" TargetMode="External"/><Relationship Id="rId99" Type="http://schemas.openxmlformats.org/officeDocument/2006/relationships/hyperlink" Target="http://www.engageny.org/resource/driven-by-data-data-driven-analysis-meetings/" TargetMode="External"/><Relationship Id="rId101" Type="http://schemas.openxmlformats.org/officeDocument/2006/relationships/hyperlink" Target="http://www.engageny.org/resource/driven-by-data-action-planning-worksheet/" TargetMode="External"/><Relationship Id="rId122" Type="http://schemas.openxmlformats.org/officeDocument/2006/relationships/hyperlink" Target="http://www.engageny.org/resource/draft-multi-state-slo-rubric" TargetMode="External"/><Relationship Id="rId130" Type="http://schemas.openxmlformats.org/officeDocument/2006/relationships/hyperlink" Target="http://www.engageny.org/resource/field-memo-transition-to-common-core-assessments" TargetMode="External"/><Relationship Id="rId135" Type="http://schemas.openxmlformats.org/officeDocument/2006/relationships/hyperlink" Target="http://www.engageny.org/resource/field-memo-transition-to-common-core-assessments" TargetMode="External"/><Relationship Id="rId4" Type="http://schemas.microsoft.com/office/2007/relationships/stylesWithEffects" Target="stylesWithEffects.xml"/><Relationship Id="rId9" Type="http://schemas.openxmlformats.org/officeDocument/2006/relationships/hyperlink" Target="http://www.engageny.org/resource/new-york-state-p-12-common-core-learning-standards" TargetMode="External"/><Relationship Id="rId13" Type="http://schemas.openxmlformats.org/officeDocument/2006/relationships/hyperlink" Target="http://www.engageny.org/" TargetMode="External"/><Relationship Id="rId18" Type="http://schemas.openxmlformats.org/officeDocument/2006/relationships/hyperlink" Target="http://www.engageny.org/resource/common-core-shifts/" TargetMode="External"/><Relationship Id="rId39" Type="http://schemas.openxmlformats.org/officeDocument/2006/relationships/hyperlink" Target="http://www.engageny.org/resource/tri-state-quality-review-rubric-and-rating-process" TargetMode="External"/><Relationship Id="rId109" Type="http://schemas.openxmlformats.org/officeDocument/2006/relationships/hyperlink" Target="http://usny.nysed.gov/rttt/teachers-leaders/practicerubrics/" TargetMode="External"/><Relationship Id="rId34" Type="http://schemas.openxmlformats.org/officeDocument/2006/relationships/hyperlink" Target="http://www.engageny.org/common-core-curriculum" TargetMode="External"/><Relationship Id="rId50" Type="http://schemas.openxmlformats.org/officeDocument/2006/relationships/hyperlink" Target="http://usny.nysed.gov/rttt/teachers-leaders/practicerubrics/" TargetMode="External"/><Relationship Id="rId55" Type="http://schemas.openxmlformats.org/officeDocument/2006/relationships/hyperlink" Target="http://www.engageny.org/resource/common-core-shifts/" TargetMode="External"/><Relationship Id="rId76" Type="http://schemas.openxmlformats.org/officeDocument/2006/relationships/hyperlink" Target="http://usny.nysed.gov/rttt/teachers-leaders/practicerubrics/" TargetMode="External"/><Relationship Id="rId97" Type="http://schemas.openxmlformats.org/officeDocument/2006/relationships/hyperlink" Target="http://www.engageny.org/resource/new-york-state-p-12-common-core-learning-standards" TargetMode="External"/><Relationship Id="rId104" Type="http://schemas.openxmlformats.org/officeDocument/2006/relationships/hyperlink" Target="http://www.engageny.org/resource/common-core-assessment-design" TargetMode="External"/><Relationship Id="rId120" Type="http://schemas.openxmlformats.org/officeDocument/2006/relationships/hyperlink" Target="http://www.engageny.org/resource/student-learning-objectives/" TargetMode="External"/><Relationship Id="rId125" Type="http://schemas.openxmlformats.org/officeDocument/2006/relationships/hyperlink" Target="http://www.engageny.org/resource/student-learning-objectives/"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engageny.org/resource-type/common-core-video-series" TargetMode="External"/><Relationship Id="rId92" Type="http://schemas.openxmlformats.org/officeDocument/2006/relationships/hyperlink" Target="http://www.engageny.org/resource/driven-by-data-data-driven-analysis-meetings/" TargetMode="External"/><Relationship Id="rId2" Type="http://schemas.openxmlformats.org/officeDocument/2006/relationships/numbering" Target="numbering.xml"/><Relationship Id="rId29" Type="http://schemas.openxmlformats.org/officeDocument/2006/relationships/hyperlink" Target="http://www.engageny.org/common-core-curriculum" TargetMode="External"/><Relationship Id="rId24" Type="http://schemas.openxmlformats.org/officeDocument/2006/relationships/hyperlink" Target="http://www.engageny.org/network-teams" TargetMode="External"/><Relationship Id="rId40" Type="http://schemas.openxmlformats.org/officeDocument/2006/relationships/hyperlink" Target="http://www.engageny.org/resource/new-york-state-p-12-common-core-learning-standards" TargetMode="External"/><Relationship Id="rId45" Type="http://schemas.openxmlformats.org/officeDocument/2006/relationships/hyperlink" Target="http://www.engageny.org/resource/professional-development-turnkey-kit-managing-appr" TargetMode="External"/><Relationship Id="rId66" Type="http://schemas.openxmlformats.org/officeDocument/2006/relationships/hyperlink" Target="http://www.engageny.org/resource/tools-to-guide-the-collection-of-evidence-of-shifts-in-practice" TargetMode="External"/><Relationship Id="rId87" Type="http://schemas.openxmlformats.org/officeDocument/2006/relationships/hyperlink" Target="http://www.engageny.org/resource/common-core-assessment-design" TargetMode="External"/><Relationship Id="rId110" Type="http://schemas.openxmlformats.org/officeDocument/2006/relationships/hyperlink" Target="http://www.engageny.org/resource/professional-development-turnkey-kit-managing-appr" TargetMode="External"/><Relationship Id="rId115" Type="http://schemas.openxmlformats.org/officeDocument/2006/relationships/hyperlink" Target="http://www.engageny.org/resource/professional-development-turnkey-kit-managing-appr" TargetMode="External"/><Relationship Id="rId131" Type="http://schemas.openxmlformats.org/officeDocument/2006/relationships/hyperlink" Target="https://www.engageny.org/parent-family-library" TargetMode="External"/><Relationship Id="rId136" Type="http://schemas.openxmlformats.org/officeDocument/2006/relationships/hyperlink" Target="https://www.engageny.org/parent-family-library" TargetMode="External"/><Relationship Id="rId61" Type="http://schemas.openxmlformats.org/officeDocument/2006/relationships/hyperlink" Target="http://www.engageny.org/resource-type/common-core-video-series" TargetMode="External"/><Relationship Id="rId82" Type="http://schemas.openxmlformats.org/officeDocument/2006/relationships/hyperlink" Target="http://www.engageny.org/resource/common-core-assessment-design" TargetMode="External"/><Relationship Id="rId19" Type="http://schemas.openxmlformats.org/officeDocument/2006/relationships/hyperlink" Target="http://www.engageny.org/resource/new-york-state-bilingual-common-core-initiative" TargetMode="External"/><Relationship Id="rId14" Type="http://schemas.openxmlformats.org/officeDocument/2006/relationships/hyperlink" Target="http://www.engageny.org/common-core-curriculum" TargetMode="External"/><Relationship Id="rId30" Type="http://schemas.openxmlformats.org/officeDocument/2006/relationships/hyperlink" Target="http://www.engageny.org/resource/common-core-shifts/" TargetMode="External"/><Relationship Id="rId35" Type="http://schemas.openxmlformats.org/officeDocument/2006/relationships/hyperlink" Target="http://www.engageny.org/resource/tri-state-quality-review-rubric-and-rating-process" TargetMode="External"/><Relationship Id="rId56" Type="http://schemas.openxmlformats.org/officeDocument/2006/relationships/hyperlink" Target="http://www.engageny.org/resource/new-york-state-p-12-common-core-learning-standards" TargetMode="External"/><Relationship Id="rId77" Type="http://schemas.openxmlformats.org/officeDocument/2006/relationships/hyperlink" Target="http://www.engageny.org/resource/professional-development-turnkey-kit-managing-appr" TargetMode="External"/><Relationship Id="rId100" Type="http://schemas.openxmlformats.org/officeDocument/2006/relationships/hyperlink" Target="http://www.engageny.org/resource/driven-by-data-data-driven-analysis-meetings/" TargetMode="External"/><Relationship Id="rId105" Type="http://schemas.openxmlformats.org/officeDocument/2006/relationships/hyperlink" Target="http://www.engageny.org/resource/driven-by-data-data-driven-implementation-rubric/" TargetMode="External"/><Relationship Id="rId126" Type="http://schemas.openxmlformats.org/officeDocument/2006/relationships/hyperlink" Target="http://usny.nysed.gov/rttt/teachers-leaders/practicerubric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C07B-1269-4866-B507-2E5DD887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New York State Metrics and Expectations: 2013-14</vt:lpstr>
    </vt:vector>
  </TitlesOfParts>
  <Company>NYSED</Company>
  <LinksUpToDate>false</LinksUpToDate>
  <CharactersWithSpaces>32528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Metrics and Expectations: 2013-14</dc:title>
  <dc:creator>NYSED</dc:creator>
  <cp:lastModifiedBy>Administrator</cp:lastModifiedBy>
  <cp:revision>2</cp:revision>
  <dcterms:created xsi:type="dcterms:W3CDTF">2016-11-17T15:33:00Z</dcterms:created>
  <dcterms:modified xsi:type="dcterms:W3CDTF">2016-11-17T15:33:00Z</dcterms:modified>
</cp:coreProperties>
</file>