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231E" w14:textId="77777777" w:rsidR="00A442C9" w:rsidRDefault="00A442C9" w:rsidP="7B38ED44">
      <w:pPr>
        <w:jc w:val="center"/>
        <w:rPr>
          <w:rFonts w:ascii="Times New Roman" w:eastAsia="Times New Roman" w:hAnsi="Times New Roman" w:cs="Times New Roman"/>
          <w:b/>
          <w:bCs/>
          <w:sz w:val="28"/>
          <w:szCs w:val="28"/>
        </w:rPr>
      </w:pPr>
      <w:bookmarkStart w:id="0" w:name="_GoBack"/>
      <w:bookmarkEnd w:id="0"/>
    </w:p>
    <w:p w14:paraId="41E668C6" w14:textId="246F9493" w:rsidR="00A442C9" w:rsidRDefault="00A442C9" w:rsidP="7B38ED44">
      <w:pPr>
        <w:jc w:val="center"/>
        <w:rPr>
          <w:rFonts w:ascii="Times New Roman" w:eastAsia="Times New Roman" w:hAnsi="Times New Roman" w:cs="Times New Roman"/>
          <w:b/>
          <w:bCs/>
          <w:sz w:val="28"/>
          <w:szCs w:val="28"/>
        </w:rPr>
      </w:pPr>
      <w:r>
        <w:rPr>
          <w:noProof/>
        </w:rPr>
        <w:drawing>
          <wp:inline distT="0" distB="0" distL="0" distR="0" wp14:anchorId="593295E2" wp14:editId="04ACEBAD">
            <wp:extent cx="3002280" cy="3019425"/>
            <wp:effectExtent l="0" t="0" r="7620" b="9525"/>
            <wp:docPr id="1" name="Picture 1" descr="Image result for 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ork state education department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280" cy="3019425"/>
                    </a:xfrm>
                    <a:prstGeom prst="rect">
                      <a:avLst/>
                    </a:prstGeom>
                    <a:noFill/>
                    <a:ln>
                      <a:noFill/>
                    </a:ln>
                  </pic:spPr>
                </pic:pic>
              </a:graphicData>
            </a:graphic>
          </wp:inline>
        </w:drawing>
      </w:r>
    </w:p>
    <w:p w14:paraId="02C760E3" w14:textId="35DCA414" w:rsidR="00A442C9" w:rsidRDefault="00A442C9" w:rsidP="7B38ED44">
      <w:pPr>
        <w:jc w:val="center"/>
        <w:rPr>
          <w:rFonts w:ascii="Times New Roman" w:eastAsia="Times New Roman" w:hAnsi="Times New Roman" w:cs="Times New Roman"/>
          <w:b/>
          <w:bCs/>
          <w:sz w:val="28"/>
          <w:szCs w:val="28"/>
        </w:rPr>
      </w:pPr>
    </w:p>
    <w:p w14:paraId="598169D9" w14:textId="77777777" w:rsidR="00447C38" w:rsidRDefault="00447C38" w:rsidP="00447C38">
      <w:pPr>
        <w:jc w:val="center"/>
        <w:rPr>
          <w:rFonts w:ascii="Times New Roman" w:hAnsi="Times New Roman" w:cs="Times New Roman"/>
          <w:b/>
          <w:bCs/>
          <w:sz w:val="48"/>
          <w:szCs w:val="48"/>
        </w:rPr>
      </w:pPr>
      <w:r w:rsidRPr="00881C08">
        <w:rPr>
          <w:rFonts w:ascii="Times New Roman" w:hAnsi="Times New Roman" w:cs="Times New Roman"/>
          <w:b/>
          <w:bCs/>
          <w:sz w:val="48"/>
          <w:szCs w:val="48"/>
        </w:rPr>
        <w:t>New York State Education Department</w:t>
      </w:r>
    </w:p>
    <w:p w14:paraId="63003DC0" w14:textId="77777777" w:rsidR="00447C38" w:rsidRDefault="00447C38" w:rsidP="00447C38">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Office of </w:t>
      </w:r>
      <w:r>
        <w:rPr>
          <w:rFonts w:ascii="Times New Roman" w:hAnsi="Times New Roman" w:cs="Times New Roman"/>
          <w:b/>
          <w:bCs/>
          <w:sz w:val="48"/>
          <w:szCs w:val="48"/>
        </w:rPr>
        <w:t xml:space="preserve">Postsecondary Access, Support </w:t>
      </w:r>
    </w:p>
    <w:p w14:paraId="1B4DED28" w14:textId="77777777" w:rsidR="00447C38" w:rsidRDefault="00447C38" w:rsidP="00447C38">
      <w:pPr>
        <w:jc w:val="center"/>
        <w:rPr>
          <w:rFonts w:ascii="Times New Roman" w:hAnsi="Times New Roman" w:cs="Times New Roman"/>
          <w:b/>
          <w:bCs/>
          <w:sz w:val="48"/>
          <w:szCs w:val="48"/>
        </w:rPr>
      </w:pPr>
      <w:r>
        <w:rPr>
          <w:rFonts w:ascii="Times New Roman" w:hAnsi="Times New Roman" w:cs="Times New Roman"/>
          <w:b/>
          <w:bCs/>
          <w:sz w:val="48"/>
          <w:szCs w:val="48"/>
        </w:rPr>
        <w:t>and Success</w:t>
      </w:r>
    </w:p>
    <w:p w14:paraId="04E16114" w14:textId="0100E8EE" w:rsidR="00447C38" w:rsidRPr="00881C08" w:rsidRDefault="00447C38" w:rsidP="00447C38">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Comprehensive Local Needs Assessment </w:t>
      </w:r>
      <w:r>
        <w:rPr>
          <w:rFonts w:ascii="Times New Roman" w:hAnsi="Times New Roman" w:cs="Times New Roman"/>
          <w:b/>
          <w:bCs/>
          <w:sz w:val="48"/>
          <w:szCs w:val="48"/>
        </w:rPr>
        <w:t>Summary</w:t>
      </w:r>
    </w:p>
    <w:p w14:paraId="6C8F7546" w14:textId="77777777" w:rsidR="00A442C9" w:rsidRDefault="00A442C9" w:rsidP="7B38ED44">
      <w:pPr>
        <w:jc w:val="center"/>
        <w:rPr>
          <w:rFonts w:ascii="Times New Roman" w:eastAsia="Times New Roman" w:hAnsi="Times New Roman" w:cs="Times New Roman"/>
          <w:b/>
          <w:bCs/>
          <w:sz w:val="28"/>
          <w:szCs w:val="28"/>
        </w:rPr>
      </w:pPr>
    </w:p>
    <w:p w14:paraId="3BDBFB4A" w14:textId="77777777" w:rsidR="00A442C9" w:rsidRDefault="00A442C9" w:rsidP="7B38ED44">
      <w:pPr>
        <w:jc w:val="center"/>
        <w:rPr>
          <w:rFonts w:ascii="Times New Roman" w:eastAsia="Times New Roman" w:hAnsi="Times New Roman" w:cs="Times New Roman"/>
          <w:b/>
          <w:bCs/>
          <w:sz w:val="28"/>
          <w:szCs w:val="28"/>
        </w:rPr>
      </w:pPr>
    </w:p>
    <w:p w14:paraId="6E114BE9" w14:textId="743F1723" w:rsidR="7B38ED44" w:rsidRDefault="7B38ED44" w:rsidP="7B38ED44">
      <w:pPr>
        <w:jc w:val="center"/>
      </w:pPr>
    </w:p>
    <w:p w14:paraId="53066D2E" w14:textId="1BA8A931" w:rsidR="7B38ED44" w:rsidRDefault="7B38ED44" w:rsidP="7B38ED44">
      <w:pPr>
        <w:spacing w:line="257" w:lineRule="auto"/>
      </w:pPr>
      <w:r w:rsidRPr="7B38ED44">
        <w:rPr>
          <w:rFonts w:ascii="Times New Roman" w:eastAsia="Times New Roman" w:hAnsi="Times New Roman" w:cs="Times New Roman"/>
          <w:b/>
          <w:bCs/>
          <w:sz w:val="24"/>
          <w:szCs w:val="24"/>
        </w:rPr>
        <w:t xml:space="preserve">Once you have completed the Comprehensive Local Needs Assessment, please complete this summary. This must be submitted along with your completed </w:t>
      </w:r>
      <w:r w:rsidR="006432D2">
        <w:rPr>
          <w:rFonts w:ascii="Times New Roman" w:eastAsia="Times New Roman" w:hAnsi="Times New Roman" w:cs="Times New Roman"/>
          <w:b/>
          <w:bCs/>
          <w:sz w:val="24"/>
          <w:szCs w:val="24"/>
        </w:rPr>
        <w:t>Local Application.</w:t>
      </w:r>
    </w:p>
    <w:tbl>
      <w:tblPr>
        <w:tblStyle w:val="TableGrid"/>
        <w:tblpPr w:leftFromText="180" w:rightFromText="180" w:vertAnchor="text" w:horzAnchor="margin" w:tblpY="213"/>
        <w:tblW w:w="12956" w:type="dxa"/>
        <w:tblLayout w:type="fixed"/>
        <w:tblLook w:val="04A0" w:firstRow="1" w:lastRow="0" w:firstColumn="1" w:lastColumn="0" w:noHBand="0" w:noVBand="1"/>
      </w:tblPr>
      <w:tblGrid>
        <w:gridCol w:w="6478"/>
        <w:gridCol w:w="6478"/>
      </w:tblGrid>
      <w:tr w:rsidR="00F1040D" w14:paraId="398C5B53" w14:textId="77777777" w:rsidTr="00F1040D">
        <w:trPr>
          <w:trHeight w:val="1163"/>
        </w:trPr>
        <w:tc>
          <w:tcPr>
            <w:tcW w:w="6478" w:type="dxa"/>
          </w:tcPr>
          <w:p w14:paraId="79448B25" w14:textId="77777777" w:rsidR="00F1040D" w:rsidRDefault="00F1040D" w:rsidP="00F1040D">
            <w:r w:rsidRPr="7B38ED44">
              <w:rPr>
                <w:rFonts w:ascii="Times New Roman" w:eastAsia="Times New Roman" w:hAnsi="Times New Roman" w:cs="Times New Roman"/>
                <w:sz w:val="24"/>
                <w:szCs w:val="24"/>
              </w:rPr>
              <w:t>Recipient Name:</w:t>
            </w:r>
          </w:p>
        </w:tc>
        <w:tc>
          <w:tcPr>
            <w:tcW w:w="6478" w:type="dxa"/>
          </w:tcPr>
          <w:p w14:paraId="559B1548"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34D42902" w14:textId="77777777" w:rsidTr="00F1040D">
        <w:trPr>
          <w:trHeight w:val="1163"/>
        </w:trPr>
        <w:tc>
          <w:tcPr>
            <w:tcW w:w="6478" w:type="dxa"/>
          </w:tcPr>
          <w:p w14:paraId="589855C5" w14:textId="77777777" w:rsidR="00F1040D" w:rsidRDefault="00F1040D" w:rsidP="00F1040D">
            <w:r>
              <w:rPr>
                <w:rFonts w:ascii="Times New Roman" w:eastAsia="Times New Roman" w:hAnsi="Times New Roman" w:cs="Times New Roman"/>
                <w:sz w:val="24"/>
                <w:szCs w:val="24"/>
              </w:rPr>
              <w:t xml:space="preserve">Date CLNA Completed: </w:t>
            </w:r>
          </w:p>
        </w:tc>
        <w:tc>
          <w:tcPr>
            <w:tcW w:w="6478" w:type="dxa"/>
          </w:tcPr>
          <w:p w14:paraId="671F3F81"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1537A32E" w14:textId="77777777" w:rsidTr="00F1040D">
        <w:trPr>
          <w:trHeight w:val="1163"/>
        </w:trPr>
        <w:tc>
          <w:tcPr>
            <w:tcW w:w="6478" w:type="dxa"/>
          </w:tcPr>
          <w:p w14:paraId="4A35EFD8" w14:textId="735386C5" w:rsidR="00F1040D" w:rsidRDefault="00F1040D" w:rsidP="00F1040D">
            <w:r w:rsidRPr="7B38ED44">
              <w:rPr>
                <w:rFonts w:ascii="Times New Roman" w:eastAsia="Times New Roman" w:hAnsi="Times New Roman" w:cs="Times New Roman"/>
                <w:sz w:val="24"/>
                <w:szCs w:val="24"/>
              </w:rPr>
              <w:t>Members of Consortium (if applicable)</w:t>
            </w:r>
            <w:r w:rsidR="003E6AE8">
              <w:rPr>
                <w:rFonts w:ascii="Times New Roman" w:eastAsia="Times New Roman" w:hAnsi="Times New Roman" w:cs="Times New Roman"/>
                <w:sz w:val="24"/>
                <w:szCs w:val="24"/>
              </w:rPr>
              <w:t>:</w:t>
            </w:r>
          </w:p>
        </w:tc>
        <w:tc>
          <w:tcPr>
            <w:tcW w:w="6478" w:type="dxa"/>
          </w:tcPr>
          <w:p w14:paraId="123EFB34" w14:textId="77777777" w:rsidR="00F1040D" w:rsidRDefault="00F1040D" w:rsidP="00F1040D">
            <w:r w:rsidRPr="7B38ED44">
              <w:rPr>
                <w:rFonts w:ascii="Calibri" w:eastAsia="Calibri" w:hAnsi="Calibri" w:cs="Calibri"/>
                <w:color w:val="808080" w:themeColor="text1" w:themeTint="7F"/>
              </w:rPr>
              <w:t>Click or tap here to enter text.</w:t>
            </w:r>
          </w:p>
        </w:tc>
      </w:tr>
    </w:tbl>
    <w:p w14:paraId="2CA9FDC4" w14:textId="623A85A0" w:rsidR="7B38ED44" w:rsidRDefault="7B38ED44" w:rsidP="7B38ED44">
      <w:pPr>
        <w:spacing w:line="257" w:lineRule="auto"/>
      </w:pPr>
    </w:p>
    <w:p w14:paraId="2B92BDBD" w14:textId="4DFE6DB7" w:rsidR="7B38ED44" w:rsidRDefault="00F1040D" w:rsidP="7B38ED44">
      <w:pPr>
        <w:spacing w:line="257" w:lineRule="auto"/>
      </w:pPr>
      <w:r w:rsidRPr="7B38ED44">
        <w:rPr>
          <w:rFonts w:ascii="Times New Roman" w:eastAsia="Times New Roman" w:hAnsi="Times New Roman" w:cs="Times New Roman"/>
          <w:b/>
          <w:bCs/>
          <w:sz w:val="24"/>
          <w:szCs w:val="24"/>
        </w:rPr>
        <w:t xml:space="preserve">For each section of </w:t>
      </w:r>
      <w:r>
        <w:rPr>
          <w:rFonts w:ascii="Times New Roman" w:eastAsia="Times New Roman" w:hAnsi="Times New Roman" w:cs="Times New Roman"/>
          <w:b/>
          <w:bCs/>
          <w:sz w:val="24"/>
          <w:szCs w:val="24"/>
        </w:rPr>
        <w:t>this summary, please refer to the corresponding section of the CLNA.</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lease rate the recipient’s performance and provide a justification</w:t>
      </w:r>
      <w:r>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 xml:space="preserve">with detail broken </w:t>
      </w:r>
      <w:r>
        <w:rPr>
          <w:rFonts w:ascii="Times New Roman" w:eastAsia="Times New Roman" w:hAnsi="Times New Roman" w:cs="Times New Roman"/>
          <w:b/>
          <w:bCs/>
          <w:sz w:val="24"/>
          <w:szCs w:val="24"/>
        </w:rPr>
        <w:t xml:space="preserve">down </w:t>
      </w:r>
      <w:r w:rsidRPr="7B38ED44">
        <w:rPr>
          <w:rFonts w:ascii="Times New Roman" w:eastAsia="Times New Roman" w:hAnsi="Times New Roman" w:cs="Times New Roman"/>
          <w:b/>
          <w:bCs/>
          <w:sz w:val="24"/>
          <w:szCs w:val="24"/>
        </w:rPr>
        <w:t xml:space="preserve">to the extent possible by programs and populations. </w:t>
      </w:r>
      <w:r w:rsidR="7B38ED44" w:rsidRPr="7B38ED44">
        <w:rPr>
          <w:rFonts w:ascii="Times New Roman" w:eastAsia="Times New Roman" w:hAnsi="Times New Roman" w:cs="Times New Roman"/>
          <w:sz w:val="24"/>
          <w:szCs w:val="24"/>
        </w:rPr>
        <w:t xml:space="preserve">                                                   </w:t>
      </w:r>
    </w:p>
    <w:p w14:paraId="54A90D27" w14:textId="546AD3E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4A9F9104" w14:textId="77777777" w:rsidR="0060121E" w:rsidRDefault="0060121E" w:rsidP="008B5F43">
      <w:pPr>
        <w:spacing w:line="257" w:lineRule="auto"/>
        <w:rPr>
          <w:rFonts w:ascii="Times New Roman" w:eastAsia="Times New Roman" w:hAnsi="Times New Roman" w:cs="Times New Roman"/>
          <w:sz w:val="24"/>
          <w:szCs w:val="24"/>
        </w:rPr>
      </w:pPr>
    </w:p>
    <w:p w14:paraId="04B5B427" w14:textId="77777777" w:rsidR="0060121E" w:rsidRDefault="0060121E" w:rsidP="008B5F43">
      <w:pPr>
        <w:spacing w:line="257" w:lineRule="auto"/>
        <w:rPr>
          <w:rFonts w:ascii="Times New Roman" w:eastAsia="Times New Roman" w:hAnsi="Times New Roman" w:cs="Times New Roman"/>
          <w:sz w:val="24"/>
          <w:szCs w:val="24"/>
        </w:rPr>
      </w:pPr>
    </w:p>
    <w:p w14:paraId="54A54F09" w14:textId="77777777" w:rsidR="0060121E" w:rsidRDefault="0060121E" w:rsidP="008B5F43">
      <w:pPr>
        <w:spacing w:line="257" w:lineRule="auto"/>
        <w:rPr>
          <w:rFonts w:ascii="Times New Roman" w:eastAsia="Times New Roman" w:hAnsi="Times New Roman" w:cs="Times New Roman"/>
          <w:sz w:val="24"/>
          <w:szCs w:val="24"/>
        </w:rPr>
      </w:pPr>
    </w:p>
    <w:p w14:paraId="008A0813" w14:textId="77777777" w:rsidR="0060121E" w:rsidRDefault="0060121E" w:rsidP="008B5F43">
      <w:pPr>
        <w:spacing w:line="257" w:lineRule="auto"/>
        <w:rPr>
          <w:rFonts w:ascii="Times New Roman" w:eastAsia="Times New Roman" w:hAnsi="Times New Roman" w:cs="Times New Roman"/>
          <w:sz w:val="24"/>
          <w:szCs w:val="24"/>
        </w:rPr>
      </w:pPr>
    </w:p>
    <w:p w14:paraId="4B4131A1" w14:textId="04225FAB" w:rsidR="0060121E" w:rsidRDefault="006012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58FE4C" w14:textId="5C29808A" w:rsidR="7B38ED44" w:rsidRPr="0060121E" w:rsidRDefault="00AC7A0D" w:rsidP="0060121E">
      <w:pPr>
        <w:spacing w:line="257" w:lineRule="auto"/>
        <w:jc w:val="center"/>
        <w:rPr>
          <w:b/>
          <w:bCs/>
        </w:rPr>
      </w:pPr>
      <w:r w:rsidRPr="0060121E">
        <w:rPr>
          <w:rFonts w:ascii="Times New Roman" w:eastAsia="Times New Roman" w:hAnsi="Times New Roman" w:cs="Times New Roman"/>
          <w:b/>
          <w:bCs/>
          <w:sz w:val="24"/>
          <w:szCs w:val="24"/>
        </w:rPr>
        <w:lastRenderedPageBreak/>
        <w:t xml:space="preserve">Section 1: </w:t>
      </w:r>
      <w:r w:rsidR="7B38ED44" w:rsidRPr="00564852">
        <w:rPr>
          <w:rFonts w:ascii="Times New Roman" w:eastAsia="Times New Roman" w:hAnsi="Times New Roman" w:cs="Times New Roman"/>
          <w:b/>
          <w:bCs/>
          <w:sz w:val="24"/>
          <w:szCs w:val="24"/>
        </w:rPr>
        <w:t>Student Performance</w:t>
      </w:r>
    </w:p>
    <w:tbl>
      <w:tblPr>
        <w:tblStyle w:val="TableGrid"/>
        <w:tblW w:w="0" w:type="auto"/>
        <w:jc w:val="center"/>
        <w:tblLayout w:type="fixed"/>
        <w:tblLook w:val="04A0" w:firstRow="1" w:lastRow="0" w:firstColumn="1" w:lastColumn="0" w:noHBand="0" w:noVBand="1"/>
      </w:tblPr>
      <w:tblGrid>
        <w:gridCol w:w="9360"/>
      </w:tblGrid>
      <w:tr w:rsidR="7B38ED44" w14:paraId="2C99DF7D" w14:textId="43FE3144" w:rsidTr="0060121E">
        <w:trPr>
          <w:jc w:val="center"/>
        </w:trPr>
        <w:tc>
          <w:tcPr>
            <w:tcW w:w="9360" w:type="dxa"/>
          </w:tcPr>
          <w:p w14:paraId="7AF71CE0" w14:textId="11567F03" w:rsidR="7B38ED44" w:rsidRPr="0060121E" w:rsidRDefault="7B38ED44">
            <w:pPr>
              <w:pStyle w:val="ListParagraph"/>
              <w:numPr>
                <w:ilvl w:val="0"/>
                <w:numId w:val="10"/>
              </w:numPr>
              <w:rPr>
                <w:sz w:val="24"/>
                <w:szCs w:val="24"/>
              </w:rPr>
            </w:pPr>
            <w:r w:rsidRPr="0060121E">
              <w:rPr>
                <w:rFonts w:ascii="Times New Roman" w:eastAsia="Times New Roman" w:hAnsi="Times New Roman" w:cs="Times New Roman"/>
                <w:sz w:val="24"/>
                <w:szCs w:val="24"/>
              </w:rPr>
              <w:t>REQUIREMENTS — The comprehensive local needs assessment described in paragraph (1) shall include each of the following:</w:t>
            </w:r>
          </w:p>
          <w:p w14:paraId="0FE0C1F4" w14:textId="79D222AC" w:rsidR="7B38ED44" w:rsidRPr="00F1040D" w:rsidRDefault="00F1040D" w:rsidP="00F1040D">
            <w:pPr>
              <w:ind w:left="360"/>
              <w:rPr>
                <w:sz w:val="24"/>
                <w:szCs w:val="24"/>
              </w:rPr>
            </w:pPr>
            <w:r>
              <w:rPr>
                <w:rFonts w:ascii="Times New Roman" w:eastAsia="Times New Roman" w:hAnsi="Times New Roman" w:cs="Times New Roman"/>
                <w:sz w:val="24"/>
                <w:szCs w:val="24"/>
              </w:rPr>
              <w:t xml:space="preserve">A. </w:t>
            </w:r>
            <w:r w:rsidR="7B38ED44" w:rsidRPr="00F1040D">
              <w:rPr>
                <w:rFonts w:ascii="Times New Roman" w:eastAsia="Times New Roman" w:hAnsi="Times New Roman" w:cs="Times New Roman"/>
                <w:sz w:val="24"/>
                <w:szCs w:val="24"/>
              </w:rPr>
              <w:t>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tc>
      </w:tr>
      <w:tr w:rsidR="00C86542" w14:paraId="6992F9CF" w14:textId="7A395B9B" w:rsidTr="006432D2">
        <w:trPr>
          <w:jc w:val="center"/>
        </w:trPr>
        <w:tc>
          <w:tcPr>
            <w:tcW w:w="9360" w:type="dxa"/>
          </w:tcPr>
          <w:p w14:paraId="4BC54272" w14:textId="09B4DAC5" w:rsidR="00C86542" w:rsidRPr="00C86542" w:rsidRDefault="00C86542" w:rsidP="0060121E">
            <w:pPr>
              <w:pStyle w:val="ListParagraph"/>
              <w:rPr>
                <w:rFonts w:ascii="Times New Roman" w:eastAsia="Times New Roman" w:hAnsi="Times New Roman" w:cs="Times New Roman"/>
                <w:sz w:val="24"/>
                <w:szCs w:val="24"/>
              </w:rPr>
            </w:pPr>
          </w:p>
        </w:tc>
      </w:tr>
    </w:tbl>
    <w:p w14:paraId="33F44C4B" w14:textId="5B7C3FF1"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0C607F2D" w14:textId="7775E353" w:rsidR="7B38ED44" w:rsidRDefault="7B38ED44" w:rsidP="7B38ED44">
      <w:pPr>
        <w:spacing w:line="257" w:lineRule="auto"/>
        <w:jc w:val="both"/>
      </w:pPr>
      <w:r w:rsidRPr="7B38ED44">
        <w:rPr>
          <w:rFonts w:ascii="Times New Roman" w:eastAsia="Times New Roman" w:hAnsi="Times New Roman" w:cs="Times New Roman"/>
          <w:b/>
          <w:bCs/>
          <w:sz w:val="24"/>
          <w:szCs w:val="24"/>
        </w:rPr>
        <w:t xml:space="preserve">DIRECTIONS:  </w:t>
      </w:r>
      <w:r w:rsidR="00526D32">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r w:rsidR="000A297C">
        <w:rPr>
          <w:rFonts w:ascii="Times New Roman" w:eastAsia="Times New Roman" w:hAnsi="Times New Roman" w:cs="Times New Roman"/>
          <w:b/>
          <w:bCs/>
          <w:sz w:val="24"/>
          <w:szCs w:val="24"/>
        </w:rPr>
        <w:t xml:space="preserve">Use the report cards linked in the CLNA </w:t>
      </w:r>
      <w:r w:rsidR="0060121E">
        <w:rPr>
          <w:rFonts w:ascii="Times New Roman" w:eastAsia="Times New Roman" w:hAnsi="Times New Roman" w:cs="Times New Roman"/>
          <w:b/>
          <w:bCs/>
          <w:sz w:val="24"/>
          <w:szCs w:val="24"/>
        </w:rPr>
        <w:t xml:space="preserve">guidance </w:t>
      </w:r>
      <w:r w:rsidR="000D0B9D">
        <w:rPr>
          <w:rFonts w:ascii="Times New Roman" w:eastAsia="Times New Roman" w:hAnsi="Times New Roman" w:cs="Times New Roman"/>
          <w:b/>
          <w:bCs/>
          <w:sz w:val="24"/>
          <w:szCs w:val="24"/>
        </w:rPr>
        <w:t>to obtain additional data, if necessary.</w:t>
      </w:r>
    </w:p>
    <w:p w14:paraId="1BA2DB27" w14:textId="08CC3A70" w:rsidR="7B38ED44" w:rsidRDefault="7B38ED44">
      <w:pPr>
        <w:spacing w:line="257" w:lineRule="auto"/>
        <w:jc w:val="both"/>
      </w:pPr>
      <w:r w:rsidRPr="7B38ED44">
        <w:rPr>
          <w:rFonts w:ascii="Times New Roman" w:eastAsia="Times New Roman" w:hAnsi="Times New Roman" w:cs="Times New Roman"/>
          <w:sz w:val="24"/>
          <w:szCs w:val="24"/>
        </w:rPr>
        <w:t xml:space="preserve"> RATING SCALE:</w:t>
      </w:r>
    </w:p>
    <w:tbl>
      <w:tblPr>
        <w:tblStyle w:val="TableGrid"/>
        <w:tblW w:w="0" w:type="auto"/>
        <w:tblLayout w:type="fixed"/>
        <w:tblLook w:val="04A0" w:firstRow="1" w:lastRow="0" w:firstColumn="1" w:lastColumn="0" w:noHBand="0" w:noVBand="1"/>
      </w:tblPr>
      <w:tblGrid>
        <w:gridCol w:w="2112"/>
        <w:gridCol w:w="2112"/>
        <w:gridCol w:w="2112"/>
        <w:gridCol w:w="2112"/>
        <w:gridCol w:w="2112"/>
        <w:gridCol w:w="2112"/>
      </w:tblGrid>
      <w:tr w:rsidR="7B38ED44" w14:paraId="155A351F" w14:textId="77777777" w:rsidTr="004D23C4">
        <w:trPr>
          <w:trHeight w:val="1997"/>
        </w:trPr>
        <w:tc>
          <w:tcPr>
            <w:tcW w:w="2112" w:type="dxa"/>
          </w:tcPr>
          <w:p w14:paraId="020D89E8" w14:textId="654D91EC" w:rsidR="7B38ED44" w:rsidRDefault="7B38ED44">
            <w:r w:rsidRPr="7B38ED44">
              <w:rPr>
                <w:rFonts w:ascii="Times New Roman" w:eastAsia="Times New Roman" w:hAnsi="Times New Roman" w:cs="Times New Roman"/>
                <w:b/>
                <w:bCs/>
                <w:sz w:val="24"/>
                <w:szCs w:val="24"/>
              </w:rPr>
              <w:t>4</w:t>
            </w:r>
          </w:p>
          <w:p w14:paraId="48CD013D" w14:textId="0F866EC1" w:rsidR="7B38ED44" w:rsidRDefault="7B38ED44">
            <w:r w:rsidRPr="7B38ED44">
              <w:rPr>
                <w:rFonts w:ascii="Times New Roman" w:eastAsia="Times New Roman" w:hAnsi="Times New Roman" w:cs="Times New Roman"/>
                <w:b/>
                <w:bCs/>
                <w:sz w:val="24"/>
                <w:szCs w:val="24"/>
              </w:rPr>
              <w:t xml:space="preserve">Exemplary </w:t>
            </w:r>
            <w:r w:rsidR="00180B21">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DD02F4A" w14:textId="5D903E46" w:rsidR="7B38ED44" w:rsidRDefault="7B38ED44">
            <w:r w:rsidRPr="7B38ED44">
              <w:rPr>
                <w:rFonts w:ascii="Times New Roman" w:eastAsia="Times New Roman" w:hAnsi="Times New Roman" w:cs="Times New Roman"/>
                <w:b/>
                <w:bCs/>
                <w:sz w:val="24"/>
                <w:szCs w:val="24"/>
              </w:rPr>
              <w:t xml:space="preserve"> </w:t>
            </w:r>
          </w:p>
        </w:tc>
        <w:tc>
          <w:tcPr>
            <w:tcW w:w="2112" w:type="dxa"/>
          </w:tcPr>
          <w:p w14:paraId="6A0A4AED" w14:textId="65BC4BFA" w:rsidR="7B38ED44" w:rsidRDefault="7B38ED44">
            <w:r w:rsidRPr="7B38ED44">
              <w:rPr>
                <w:rFonts w:ascii="Times New Roman" w:eastAsia="Times New Roman" w:hAnsi="Times New Roman" w:cs="Times New Roman"/>
                <w:b/>
                <w:bCs/>
                <w:sz w:val="24"/>
                <w:szCs w:val="24"/>
              </w:rPr>
              <w:t>3</w:t>
            </w:r>
          </w:p>
          <w:p w14:paraId="4EE94A92" w14:textId="631C532D" w:rsidR="7B38ED44" w:rsidRDefault="7B38ED44">
            <w:r w:rsidRPr="7B38ED44">
              <w:rPr>
                <w:rFonts w:ascii="Times New Roman" w:eastAsia="Times New Roman" w:hAnsi="Times New Roman" w:cs="Times New Roman"/>
                <w:b/>
                <w:bCs/>
                <w:sz w:val="24"/>
                <w:szCs w:val="24"/>
              </w:rPr>
              <w:t xml:space="preserve">Operational </w:t>
            </w:r>
            <w:r w:rsidR="00EF254C">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291FED">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A006CAC" w14:textId="4661313E" w:rsidR="7B38ED44" w:rsidRDefault="7B38ED44">
            <w:r w:rsidRPr="7B38ED44">
              <w:rPr>
                <w:rFonts w:ascii="Times New Roman" w:eastAsia="Times New Roman" w:hAnsi="Times New Roman" w:cs="Times New Roman"/>
                <w:b/>
                <w:bCs/>
                <w:sz w:val="24"/>
                <w:szCs w:val="24"/>
              </w:rPr>
              <w:t xml:space="preserve"> </w:t>
            </w:r>
          </w:p>
        </w:tc>
        <w:tc>
          <w:tcPr>
            <w:tcW w:w="2112" w:type="dxa"/>
          </w:tcPr>
          <w:p w14:paraId="356BF0E4" w14:textId="497904D0" w:rsidR="7B38ED44" w:rsidRDefault="7B38ED44">
            <w:r w:rsidRPr="7B38ED44">
              <w:rPr>
                <w:rFonts w:ascii="Times New Roman" w:eastAsia="Times New Roman" w:hAnsi="Times New Roman" w:cs="Times New Roman"/>
                <w:b/>
                <w:bCs/>
                <w:sz w:val="24"/>
                <w:szCs w:val="24"/>
              </w:rPr>
              <w:t>2</w:t>
            </w:r>
          </w:p>
          <w:p w14:paraId="4D7CA87E" w14:textId="611710F0" w:rsidR="7B38ED44" w:rsidRDefault="7B38ED44">
            <w:r w:rsidRPr="7B38ED44">
              <w:rPr>
                <w:rFonts w:ascii="Times New Roman" w:eastAsia="Times New Roman" w:hAnsi="Times New Roman" w:cs="Times New Roman"/>
                <w:b/>
                <w:bCs/>
                <w:sz w:val="24"/>
                <w:szCs w:val="24"/>
              </w:rPr>
              <w:t xml:space="preserve">Partial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291FED">
              <w:rPr>
                <w:rFonts w:ascii="Times New Roman" w:eastAsia="Times New Roman" w:hAnsi="Times New Roman" w:cs="Times New Roman"/>
                <w:b/>
                <w:bCs/>
                <w:sz w:val="24"/>
                <w:szCs w:val="24"/>
              </w:rPr>
              <w:t>for successful</w:t>
            </w:r>
            <w:r w:rsidR="009878BB">
              <w:rPr>
                <w:rFonts w:ascii="Times New Roman" w:eastAsia="Times New Roman" w:hAnsi="Times New Roman" w:cs="Times New Roman"/>
                <w:b/>
                <w:bCs/>
                <w:sz w:val="24"/>
                <w:szCs w:val="24"/>
              </w:rPr>
              <w:t xml:space="preserve">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72EF1B9" w14:textId="7C9961C5" w:rsidR="7B38ED44" w:rsidRDefault="7B38ED44">
            <w:r w:rsidRPr="7B38ED44">
              <w:rPr>
                <w:rFonts w:ascii="Times New Roman" w:eastAsia="Times New Roman" w:hAnsi="Times New Roman" w:cs="Times New Roman"/>
                <w:b/>
                <w:bCs/>
                <w:sz w:val="24"/>
                <w:szCs w:val="24"/>
              </w:rPr>
              <w:t xml:space="preserve"> </w:t>
            </w:r>
          </w:p>
        </w:tc>
        <w:tc>
          <w:tcPr>
            <w:tcW w:w="2112" w:type="dxa"/>
          </w:tcPr>
          <w:p w14:paraId="45AE6854" w14:textId="480E343D" w:rsidR="7B38ED44" w:rsidRDefault="7B38ED44">
            <w:r w:rsidRPr="7B38ED44">
              <w:rPr>
                <w:rFonts w:ascii="Times New Roman" w:eastAsia="Times New Roman" w:hAnsi="Times New Roman" w:cs="Times New Roman"/>
                <w:b/>
                <w:bCs/>
                <w:sz w:val="24"/>
                <w:szCs w:val="24"/>
              </w:rPr>
              <w:t>1</w:t>
            </w:r>
          </w:p>
          <w:p w14:paraId="22483496" w14:textId="29A134ED" w:rsidR="7B38ED44" w:rsidRDefault="7B38ED44">
            <w:r w:rsidRPr="7B38ED44">
              <w:rPr>
                <w:rFonts w:ascii="Times New Roman" w:eastAsia="Times New Roman" w:hAnsi="Times New Roman" w:cs="Times New Roman"/>
                <w:b/>
                <w:bCs/>
                <w:sz w:val="24"/>
                <w:szCs w:val="24"/>
              </w:rPr>
              <w:t xml:space="preserve">Limited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sidR="00291FED">
              <w:rPr>
                <w:rFonts w:ascii="Times New Roman" w:eastAsia="Times New Roman" w:hAnsi="Times New Roman" w:cs="Times New Roman"/>
                <w:b/>
                <w:bCs/>
                <w:sz w:val="24"/>
                <w:szCs w:val="24"/>
              </w:rPr>
              <w:t xml:space="preserve"> for 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E5312D3" w14:textId="12ABF645" w:rsidR="7B38ED44" w:rsidRDefault="7B38ED44">
            <w:r w:rsidRPr="7B38ED44">
              <w:rPr>
                <w:rFonts w:ascii="Times New Roman" w:eastAsia="Times New Roman" w:hAnsi="Times New Roman" w:cs="Times New Roman"/>
                <w:b/>
                <w:bCs/>
                <w:sz w:val="24"/>
                <w:szCs w:val="24"/>
              </w:rPr>
              <w:t xml:space="preserve"> </w:t>
            </w:r>
          </w:p>
        </w:tc>
        <w:tc>
          <w:tcPr>
            <w:tcW w:w="2112" w:type="dxa"/>
          </w:tcPr>
          <w:p w14:paraId="2080FF9C" w14:textId="7F7C9873" w:rsidR="7B38ED44" w:rsidRDefault="7B38ED44">
            <w:r w:rsidRPr="7B38ED44">
              <w:rPr>
                <w:rFonts w:ascii="Times New Roman" w:eastAsia="Times New Roman" w:hAnsi="Times New Roman" w:cs="Times New Roman"/>
                <w:b/>
                <w:bCs/>
                <w:sz w:val="24"/>
                <w:szCs w:val="24"/>
              </w:rPr>
              <w:t>0</w:t>
            </w:r>
          </w:p>
          <w:p w14:paraId="56804349" w14:textId="5CBF7067" w:rsidR="7B38ED44" w:rsidRDefault="7B38ED44">
            <w:r w:rsidRPr="7B38ED44">
              <w:rPr>
                <w:rFonts w:ascii="Times New Roman" w:eastAsia="Times New Roman" w:hAnsi="Times New Roman" w:cs="Times New Roman"/>
                <w:b/>
                <w:bCs/>
                <w:sz w:val="24"/>
                <w:szCs w:val="24"/>
              </w:rPr>
              <w:t xml:space="preserve">No score; </w:t>
            </w:r>
            <w:r w:rsidR="006572C3">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sidR="006572C3">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sidR="006572C3">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sidR="006572C3">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c>
          <w:tcPr>
            <w:tcW w:w="2112" w:type="dxa"/>
          </w:tcPr>
          <w:p w14:paraId="40493AEF" w14:textId="1A091A7C" w:rsidR="7B38ED44" w:rsidRDefault="7B38ED44">
            <w:r w:rsidRPr="7B38ED44">
              <w:rPr>
                <w:rFonts w:ascii="Times New Roman" w:eastAsia="Times New Roman" w:hAnsi="Times New Roman" w:cs="Times New Roman"/>
                <w:b/>
                <w:bCs/>
                <w:sz w:val="24"/>
                <w:szCs w:val="24"/>
              </w:rPr>
              <w:t>NA</w:t>
            </w:r>
          </w:p>
          <w:p w14:paraId="68480FD0" w14:textId="28308AC8" w:rsidR="7B38ED44" w:rsidRDefault="7B38ED44">
            <w:r w:rsidRPr="7B38ED44">
              <w:rPr>
                <w:rFonts w:ascii="Times New Roman" w:eastAsia="Times New Roman" w:hAnsi="Times New Roman" w:cs="Times New Roman"/>
                <w:b/>
                <w:bCs/>
                <w:sz w:val="24"/>
                <w:szCs w:val="24"/>
              </w:rPr>
              <w:t xml:space="preserve">This </w:t>
            </w:r>
            <w:r w:rsidR="009878BB">
              <w:rPr>
                <w:rFonts w:ascii="Times New Roman" w:eastAsia="Times New Roman" w:hAnsi="Times New Roman" w:cs="Times New Roman"/>
                <w:b/>
                <w:bCs/>
                <w:sz w:val="24"/>
                <w:szCs w:val="24"/>
              </w:rPr>
              <w:t>special population does not exist in our program</w:t>
            </w:r>
          </w:p>
        </w:tc>
      </w:tr>
    </w:tbl>
    <w:p w14:paraId="2D6EAA1D" w14:textId="38D9FE9E"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1E09CBF7" w14:textId="78E29107" w:rsidR="0063190D" w:rsidRDefault="0063190D" w:rsidP="7B38ED44">
      <w:pPr>
        <w:spacing w:line="257" w:lineRule="auto"/>
        <w:rPr>
          <w:rFonts w:ascii="Times New Roman" w:eastAsia="Times New Roman" w:hAnsi="Times New Roman" w:cs="Times New Roman"/>
          <w:sz w:val="24"/>
          <w:szCs w:val="24"/>
        </w:rPr>
      </w:pPr>
    </w:p>
    <w:p w14:paraId="26E2B2A1" w14:textId="6ADF1D5A" w:rsidR="0063190D" w:rsidRDefault="0063190D" w:rsidP="7B38ED44">
      <w:pPr>
        <w:spacing w:line="257" w:lineRule="auto"/>
      </w:pPr>
    </w:p>
    <w:p w14:paraId="0C75FB30" w14:textId="77777777" w:rsidR="0063190D" w:rsidRDefault="0063190D" w:rsidP="7B38ED44">
      <w:pPr>
        <w:spacing w:line="257" w:lineRule="auto"/>
      </w:pPr>
    </w:p>
    <w:tbl>
      <w:tblPr>
        <w:tblStyle w:val="TableGrid"/>
        <w:tblW w:w="0" w:type="auto"/>
        <w:tblLayout w:type="fixed"/>
        <w:tblLook w:val="04A0" w:firstRow="1" w:lastRow="0" w:firstColumn="1" w:lastColumn="0" w:noHBand="0" w:noVBand="1"/>
      </w:tblPr>
      <w:tblGrid>
        <w:gridCol w:w="4135"/>
        <w:gridCol w:w="1260"/>
        <w:gridCol w:w="7290"/>
      </w:tblGrid>
      <w:tr w:rsidR="7B38ED44" w14:paraId="12581BF0" w14:textId="77777777" w:rsidTr="00F1040D">
        <w:tc>
          <w:tcPr>
            <w:tcW w:w="4135" w:type="dxa"/>
            <w:shd w:val="clear" w:color="auto" w:fill="00B0F0"/>
          </w:tcPr>
          <w:p w14:paraId="266287DD" w14:textId="77777777"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260" w:type="dxa"/>
            <w:shd w:val="clear" w:color="auto" w:fill="00B0F0"/>
          </w:tcPr>
          <w:p w14:paraId="0F95D7E7" w14:textId="4E06C38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7290" w:type="dxa"/>
            <w:shd w:val="clear" w:color="auto" w:fill="00B0F0"/>
          </w:tcPr>
          <w:p w14:paraId="296CDAEF" w14:textId="50885C18" w:rsidR="7B38ED44" w:rsidRDefault="7B38ED44" w:rsidP="7B38ED44">
            <w:pPr>
              <w:jc w:val="center"/>
            </w:pPr>
            <w:r w:rsidRPr="7B38ED44">
              <w:rPr>
                <w:rFonts w:ascii="Times New Roman" w:eastAsia="Times New Roman" w:hAnsi="Times New Roman" w:cs="Times New Roman"/>
                <w:b/>
                <w:bCs/>
                <w:sz w:val="24"/>
                <w:szCs w:val="24"/>
              </w:rPr>
              <w:t>JUSTIFICATION</w:t>
            </w:r>
          </w:p>
        </w:tc>
      </w:tr>
      <w:tr w:rsidR="00526D32" w14:paraId="6428B6CD" w14:textId="77777777" w:rsidTr="00F1040D">
        <w:tc>
          <w:tcPr>
            <w:tcW w:w="4135" w:type="dxa"/>
          </w:tcPr>
          <w:p w14:paraId="2B8C3892" w14:textId="4EB524FA" w:rsidR="00526D32" w:rsidRPr="007E1B31" w:rsidRDefault="00526D32">
            <w:pPr>
              <w:rPr>
                <w:rFonts w:ascii="Times New Roman" w:eastAsia="Times New Roman" w:hAnsi="Times New Roman" w:cs="Times New Roman"/>
              </w:rPr>
            </w:pPr>
            <w:r w:rsidRPr="007E1B31">
              <w:rPr>
                <w:rFonts w:ascii="Times New Roman" w:eastAsia="Times New Roman" w:hAnsi="Times New Roman" w:cs="Times New Roman"/>
              </w:rPr>
              <w:t xml:space="preserve">The majority of </w:t>
            </w:r>
            <w:r w:rsidR="007E1B31" w:rsidRPr="007E1B31">
              <w:rPr>
                <w:rFonts w:ascii="Times New Roman" w:eastAsia="Times New Roman" w:hAnsi="Times New Roman" w:cs="Times New Roman"/>
              </w:rPr>
              <w:t xml:space="preserve">all </w:t>
            </w:r>
            <w:r w:rsidRPr="007E1B31">
              <w:rPr>
                <w:rFonts w:ascii="Times New Roman" w:eastAsia="Times New Roman" w:hAnsi="Times New Roman" w:cs="Times New Roman"/>
              </w:rPr>
              <w:t>students in each program are performing at or above the State-determined Levels of Performance on</w:t>
            </w:r>
            <w:r w:rsidR="007E1B31">
              <w:rPr>
                <w:rFonts w:ascii="Times New Roman" w:eastAsia="Times New Roman" w:hAnsi="Times New Roman" w:cs="Times New Roman"/>
              </w:rPr>
              <w:t xml:space="preserve"> each of the</w:t>
            </w:r>
            <w:r w:rsidRPr="007E1B31">
              <w:rPr>
                <w:rFonts w:ascii="Times New Roman" w:eastAsia="Times New Roman" w:hAnsi="Times New Roman" w:cs="Times New Roman"/>
              </w:rPr>
              <w:t xml:space="preserve"> </w:t>
            </w:r>
            <w:r w:rsidR="00FB2789">
              <w:rPr>
                <w:rFonts w:ascii="Times New Roman" w:eastAsia="Times New Roman" w:hAnsi="Times New Roman" w:cs="Times New Roman"/>
              </w:rPr>
              <w:t>postsecondary</w:t>
            </w:r>
            <w:r w:rsidR="00E15984">
              <w:rPr>
                <w:rFonts w:ascii="Times New Roman" w:eastAsia="Times New Roman" w:hAnsi="Times New Roman" w:cs="Times New Roman"/>
              </w:rPr>
              <w:t xml:space="preserve"> performance indicators</w:t>
            </w:r>
            <w:r w:rsidR="00672CC5">
              <w:rPr>
                <w:rFonts w:ascii="Times New Roman" w:eastAsia="Times New Roman" w:hAnsi="Times New Roman" w:cs="Times New Roman"/>
              </w:rPr>
              <w:t>.</w:t>
            </w:r>
          </w:p>
        </w:tc>
        <w:sdt>
          <w:sdtPr>
            <w:rPr>
              <w:rFonts w:ascii="Calibri" w:eastAsia="Calibri" w:hAnsi="Calibri" w:cs="Calibri"/>
              <w:color w:val="808080" w:themeColor="text1" w:themeTint="7F"/>
            </w:rPr>
            <w:alias w:val="4"/>
            <w:tag w:val="24"/>
            <w:id w:val="1495910307"/>
            <w:lock w:val="sdtLocked"/>
            <w:placeholder>
              <w:docPart w:val="DefaultPlaceholder_-1854013438"/>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60" w:type="dxa"/>
              </w:tcPr>
              <w:p w14:paraId="3D62F8A7" w14:textId="60284A4B" w:rsidR="00526D32" w:rsidRPr="7B38ED44" w:rsidRDefault="00D55B0D">
                <w:pPr>
                  <w:rPr>
                    <w:rFonts w:ascii="Calibri" w:eastAsia="Calibri" w:hAnsi="Calibri" w:cs="Calibri"/>
                    <w:color w:val="808080" w:themeColor="text1" w:themeTint="7F"/>
                  </w:rPr>
                </w:pPr>
                <w:r w:rsidRPr="00731A6D">
                  <w:rPr>
                    <w:rStyle w:val="PlaceholderText"/>
                  </w:rPr>
                  <w:t>Choose an item.</w:t>
                </w:r>
              </w:p>
            </w:tc>
          </w:sdtContent>
        </w:sdt>
        <w:tc>
          <w:tcPr>
            <w:tcW w:w="7290" w:type="dxa"/>
          </w:tcPr>
          <w:p w14:paraId="7ED48955" w14:textId="77777777" w:rsidR="00526D32" w:rsidRDefault="00526D32">
            <w:pPr>
              <w:rPr>
                <w:rFonts w:ascii="Calibri" w:eastAsia="Calibri" w:hAnsi="Calibri" w:cs="Calibri"/>
                <w:color w:val="808080" w:themeColor="text1" w:themeTint="7F"/>
              </w:rPr>
            </w:pPr>
          </w:p>
          <w:p w14:paraId="79DE1869" w14:textId="77777777" w:rsidR="00EF4299" w:rsidRDefault="00EF4299" w:rsidP="00EF4299">
            <w:pPr>
              <w:rPr>
                <w:rFonts w:ascii="Calibri" w:eastAsia="Calibri" w:hAnsi="Calibri" w:cs="Calibri"/>
                <w:color w:val="808080" w:themeColor="text1" w:themeTint="7F"/>
              </w:rPr>
            </w:pPr>
          </w:p>
          <w:p w14:paraId="18EA00AD" w14:textId="3AA57DF6" w:rsidR="00EF4299" w:rsidRPr="00F1040D" w:rsidRDefault="00EF4299">
            <w:pPr>
              <w:rPr>
                <w:rFonts w:ascii="Calibri" w:eastAsia="Calibri" w:hAnsi="Calibri" w:cs="Calibri"/>
              </w:rPr>
            </w:pPr>
          </w:p>
        </w:tc>
      </w:tr>
      <w:tr w:rsidR="7B38ED44" w14:paraId="2D57A6E2" w14:textId="77777777" w:rsidTr="00F1040D">
        <w:tc>
          <w:tcPr>
            <w:tcW w:w="4135" w:type="dxa"/>
          </w:tcPr>
          <w:p w14:paraId="222855E4" w14:textId="16585B5F" w:rsidR="7B38ED44" w:rsidRPr="007E1B31" w:rsidRDefault="7B38ED44">
            <w:r w:rsidRPr="007E1B31">
              <w:rPr>
                <w:rFonts w:ascii="Times New Roman" w:eastAsia="Times New Roman" w:hAnsi="Times New Roman" w:cs="Times New Roman"/>
              </w:rPr>
              <w:t>Students with disabilities perform as well as their non-disabled peers</w:t>
            </w:r>
            <w:r w:rsidR="007E1B31">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487FD258" w14:textId="5E43D48B" w:rsidR="7B38ED44" w:rsidRDefault="00F20E6F">
            <w:sdt>
              <w:sdtPr>
                <w:rPr>
                  <w:rFonts w:ascii="Calibri" w:eastAsia="Calibri" w:hAnsi="Calibri" w:cs="Calibri"/>
                  <w:color w:val="808080" w:themeColor="text1" w:themeTint="7F"/>
                </w:rPr>
                <w:alias w:val="4"/>
                <w:tag w:val="24"/>
                <w:id w:val="984433205"/>
                <w:placeholder>
                  <w:docPart w:val="CA274DD387FA4AD9AF7C7E987F11F8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12F33BD" w14:textId="6B3DB794" w:rsidR="7B38ED44" w:rsidRDefault="7B38ED44"/>
        </w:tc>
      </w:tr>
      <w:tr w:rsidR="7B38ED44" w14:paraId="509053DF" w14:textId="77777777" w:rsidTr="00F1040D">
        <w:tc>
          <w:tcPr>
            <w:tcW w:w="4135" w:type="dxa"/>
          </w:tcPr>
          <w:p w14:paraId="5CD6DA35" w14:textId="56B6091A" w:rsidR="7B38ED44" w:rsidRPr="007E1B31" w:rsidRDefault="007E1B31">
            <w:r w:rsidRPr="00F1040D">
              <w:rPr>
                <w:rFonts w:ascii="Times New Roman" w:eastAsia="Times New Roman" w:hAnsi="Times New Roman" w:cs="Times New Roman"/>
              </w:rPr>
              <w:t>Students who are English Language Learners (ELLs) perform as well as students who speak English as their first language</w:t>
            </w:r>
            <w:r>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710854F5" w14:textId="4CE141D0" w:rsidR="7B38ED44" w:rsidRDefault="00F20E6F">
            <w:sdt>
              <w:sdtPr>
                <w:rPr>
                  <w:rFonts w:ascii="Calibri" w:eastAsia="Calibri" w:hAnsi="Calibri" w:cs="Calibri"/>
                  <w:color w:val="808080" w:themeColor="text1" w:themeTint="7F"/>
                </w:rPr>
                <w:alias w:val="4"/>
                <w:tag w:val="24"/>
                <w:id w:val="-936827979"/>
                <w:placeholder>
                  <w:docPart w:val="2405C5A3E3E34D50B0406C57CDA9823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2F0DD10" w14:textId="2DEA417C" w:rsidR="7B38ED44" w:rsidRDefault="7B38ED44"/>
        </w:tc>
      </w:tr>
      <w:tr w:rsidR="7B38ED44" w14:paraId="4093777B" w14:textId="77777777" w:rsidTr="00F1040D">
        <w:tc>
          <w:tcPr>
            <w:tcW w:w="4135" w:type="dxa"/>
          </w:tcPr>
          <w:p w14:paraId="35EB15D8" w14:textId="20881020" w:rsidR="7B38ED44" w:rsidRPr="007E1B31" w:rsidRDefault="007E1B31">
            <w:r w:rsidRPr="007E1B31">
              <w:rPr>
                <w:rFonts w:ascii="Times New Roman" w:eastAsia="Times New Roman" w:hAnsi="Times New Roman" w:cs="Times New Roman"/>
              </w:rPr>
              <w:t>Students from economically disadvantaged families, including low-income youth and adults</w:t>
            </w:r>
            <w:r w:rsidR="00F1040D">
              <w:rPr>
                <w:rFonts w:ascii="Times New Roman" w:eastAsia="Times New Roman" w:hAnsi="Times New Roman" w:cs="Times New Roman"/>
              </w:rPr>
              <w:t>,</w:t>
            </w:r>
            <w:r w:rsidRPr="007E1B31">
              <w:rPr>
                <w:rFonts w:ascii="Times New Roman" w:eastAsia="Times New Roman" w:hAnsi="Times New Roman" w:cs="Times New Roman"/>
              </w:rPr>
              <w:t xml:space="preserve"> perform as well as their non-economically disadvantaged peers</w:t>
            </w:r>
            <w:r w:rsidRPr="00F1040D" w:rsidDel="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w:t>
            </w:r>
            <w:r>
              <w:rPr>
                <w:rFonts w:ascii="Times New Roman" w:eastAsia="Times New Roman" w:hAnsi="Times New Roman" w:cs="Times New Roman"/>
              </w:rPr>
              <w:t>ndicators</w:t>
            </w:r>
            <w:r w:rsidR="00672CC5">
              <w:rPr>
                <w:rFonts w:ascii="Times New Roman" w:eastAsia="Times New Roman" w:hAnsi="Times New Roman" w:cs="Times New Roman"/>
              </w:rPr>
              <w:t>.</w:t>
            </w:r>
          </w:p>
        </w:tc>
        <w:tc>
          <w:tcPr>
            <w:tcW w:w="1260" w:type="dxa"/>
          </w:tcPr>
          <w:p w14:paraId="4B8DE6D1" w14:textId="7D9C32E2" w:rsidR="7B38ED44" w:rsidRDefault="00F20E6F">
            <w:sdt>
              <w:sdtPr>
                <w:rPr>
                  <w:rFonts w:ascii="Calibri" w:eastAsia="Calibri" w:hAnsi="Calibri" w:cs="Calibri"/>
                  <w:color w:val="808080" w:themeColor="text1" w:themeTint="7F"/>
                </w:rPr>
                <w:alias w:val="4"/>
                <w:tag w:val="24"/>
                <w:id w:val="1399241252"/>
                <w:placeholder>
                  <w:docPart w:val="7A93D88D82D249DF963ED4D5023F93F9"/>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C2632FE" w14:textId="2E896B1E" w:rsidR="7B38ED44" w:rsidRDefault="7B38ED44"/>
        </w:tc>
      </w:tr>
      <w:tr w:rsidR="7B38ED44" w14:paraId="41C6E2A4" w14:textId="77777777" w:rsidTr="00F1040D">
        <w:tc>
          <w:tcPr>
            <w:tcW w:w="4135" w:type="dxa"/>
          </w:tcPr>
          <w:p w14:paraId="2D8578E4" w14:textId="1EDF61C3" w:rsidR="7B38ED44" w:rsidRPr="007E1B31" w:rsidRDefault="007E1B31">
            <w:r w:rsidRPr="00F1040D">
              <w:rPr>
                <w:rFonts w:ascii="Times New Roman" w:eastAsia="Times New Roman" w:hAnsi="Times New Roman" w:cs="Times New Roman"/>
              </w:rPr>
              <w:t>Students who are considered homeless individuals perform as well as their non-homeless peers</w:t>
            </w:r>
            <w:r>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22C513EA" w14:textId="47A0FD89" w:rsidR="7B38ED44" w:rsidRDefault="00F20E6F">
            <w:sdt>
              <w:sdtPr>
                <w:rPr>
                  <w:rFonts w:ascii="Calibri" w:eastAsia="Calibri" w:hAnsi="Calibri" w:cs="Calibri"/>
                  <w:color w:val="808080" w:themeColor="text1" w:themeTint="7F"/>
                </w:rPr>
                <w:alias w:val="4"/>
                <w:tag w:val="24"/>
                <w:id w:val="-1606336497"/>
                <w:placeholder>
                  <w:docPart w:val="CE76AA257FEA42C88E3DD9DBAC1FAAF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28E45489" w14:textId="062B50E8" w:rsidR="7B38ED44" w:rsidRDefault="7B38ED44"/>
        </w:tc>
      </w:tr>
      <w:tr w:rsidR="7B38ED44" w14:paraId="6C6B324F" w14:textId="77777777" w:rsidTr="00F1040D">
        <w:tc>
          <w:tcPr>
            <w:tcW w:w="4135" w:type="dxa"/>
          </w:tcPr>
          <w:p w14:paraId="0DCCBC6E" w14:textId="7AB629E9" w:rsidR="7B38ED44" w:rsidRPr="007E1B31" w:rsidRDefault="007E1B31">
            <w:r w:rsidRPr="00F1040D">
              <w:rPr>
                <w:rFonts w:ascii="Times New Roman" w:eastAsia="Times New Roman" w:hAnsi="Times New Roman" w:cs="Times New Roman"/>
              </w:rPr>
              <w:t>Students who are in or have aged out of the foster care system perform as well as their peers who are not in or have aged out of the foster care system</w:t>
            </w:r>
            <w:r>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5FCEBA96" w14:textId="02F7A70F" w:rsidR="7B38ED44" w:rsidRDefault="00F20E6F">
            <w:sdt>
              <w:sdtPr>
                <w:rPr>
                  <w:rFonts w:ascii="Calibri" w:eastAsia="Calibri" w:hAnsi="Calibri" w:cs="Calibri"/>
                  <w:color w:val="808080" w:themeColor="text1" w:themeTint="7F"/>
                </w:rPr>
                <w:alias w:val="4"/>
                <w:tag w:val="24"/>
                <w:id w:val="-884097110"/>
                <w:placeholder>
                  <w:docPart w:val="CACA8C55EEBA40338E3F522CEE065F3C"/>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075856CA" w14:textId="71D08B91" w:rsidR="7B38ED44" w:rsidRDefault="7B38ED44"/>
        </w:tc>
      </w:tr>
      <w:tr w:rsidR="7B38ED44" w14:paraId="3A1F95F5" w14:textId="77777777" w:rsidTr="00F1040D">
        <w:tc>
          <w:tcPr>
            <w:tcW w:w="4135" w:type="dxa"/>
          </w:tcPr>
          <w:p w14:paraId="3AA3A93F" w14:textId="3972D910" w:rsidR="00E15984" w:rsidRPr="00F1040D" w:rsidRDefault="007E1B31">
            <w:pPr>
              <w:rPr>
                <w:rFonts w:ascii="Times New Roman" w:eastAsia="Times New Roman" w:hAnsi="Times New Roman" w:cs="Times New Roman"/>
              </w:rPr>
            </w:pPr>
            <w:r w:rsidRPr="00F1040D">
              <w:rPr>
                <w:rFonts w:ascii="Times New Roman" w:eastAsia="Times New Roman" w:hAnsi="Times New Roman" w:cs="Times New Roman"/>
              </w:rPr>
              <w:t xml:space="preserve">Students with a parent who is a member of the armed forces and on active duty perform as well as their peers who do not have a parent in the armed forces and on active </w:t>
            </w:r>
            <w:r w:rsidRPr="00F1040D">
              <w:rPr>
                <w:rFonts w:ascii="Times New Roman" w:eastAsia="Times New Roman" w:hAnsi="Times New Roman" w:cs="Times New Roman"/>
              </w:rPr>
              <w:lastRenderedPageBreak/>
              <w:t>duty</w:t>
            </w:r>
            <w:r w:rsidRPr="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3D62E0DF" w14:textId="6ADD916C" w:rsidR="7B38ED44" w:rsidRDefault="00F20E6F">
            <w:sdt>
              <w:sdtPr>
                <w:rPr>
                  <w:rFonts w:ascii="Calibri" w:eastAsia="Calibri" w:hAnsi="Calibri" w:cs="Calibri"/>
                  <w:color w:val="808080" w:themeColor="text1" w:themeTint="7F"/>
                </w:rPr>
                <w:alias w:val="4"/>
                <w:tag w:val="24"/>
                <w:id w:val="1108313091"/>
                <w:placeholder>
                  <w:docPart w:val="759D294B23D949AEB82FF61D1141A0B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725D15AD" w14:textId="741A4D6A" w:rsidR="7B38ED44" w:rsidRDefault="7B38ED44"/>
        </w:tc>
      </w:tr>
      <w:tr w:rsidR="7B38ED44" w14:paraId="73BEC954" w14:textId="77777777" w:rsidTr="00F1040D">
        <w:tc>
          <w:tcPr>
            <w:tcW w:w="4135" w:type="dxa"/>
          </w:tcPr>
          <w:p w14:paraId="61AF4C2A" w14:textId="05FE19C0" w:rsidR="7B38ED44" w:rsidRPr="007E1B31" w:rsidRDefault="007E1B31">
            <w:r w:rsidRPr="00F1040D">
              <w:rPr>
                <w:rFonts w:ascii="Times New Roman" w:eastAsia="Times New Roman" w:hAnsi="Times New Roman" w:cs="Times New Roman"/>
              </w:rPr>
              <w:t>Students preparing for nontraditional fields by gender perform as well as all others enrolled in the program</w:t>
            </w:r>
            <w:r>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3D391B7D" w14:textId="635949D2" w:rsidR="7B38ED44" w:rsidRDefault="00F20E6F">
            <w:sdt>
              <w:sdtPr>
                <w:rPr>
                  <w:rFonts w:ascii="Calibri" w:eastAsia="Calibri" w:hAnsi="Calibri" w:cs="Calibri"/>
                  <w:color w:val="808080" w:themeColor="text1" w:themeTint="7F"/>
                </w:rPr>
                <w:alias w:val="4"/>
                <w:tag w:val="24"/>
                <w:id w:val="-457412840"/>
                <w:placeholder>
                  <w:docPart w:val="97040C7535B14E1D9D38E6FCC07B4DF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38524173" w14:textId="7371F8C5" w:rsidR="7B38ED44" w:rsidRDefault="7B38ED44"/>
        </w:tc>
      </w:tr>
      <w:tr w:rsidR="7B38ED44" w14:paraId="3B518257" w14:textId="77777777" w:rsidTr="00F1040D">
        <w:tc>
          <w:tcPr>
            <w:tcW w:w="4135" w:type="dxa"/>
          </w:tcPr>
          <w:p w14:paraId="22F8F15B" w14:textId="002E938D" w:rsidR="7B38ED44" w:rsidRPr="007E1B31" w:rsidRDefault="007E1B31">
            <w:r w:rsidRPr="007E1B31">
              <w:rPr>
                <w:rFonts w:ascii="Times New Roman" w:eastAsia="Times New Roman" w:hAnsi="Times New Roman" w:cs="Times New Roman"/>
              </w:rPr>
              <w:t>Where applicable, single parents, including single pregnant women, perform as well as all others enrolled in the program</w:t>
            </w:r>
            <w:r>
              <w:rPr>
                <w:rFonts w:ascii="Times New Roman" w:eastAsia="Times New Roman" w:hAnsi="Times New Roman" w:cs="Times New Roman"/>
              </w:rPr>
              <w:t xml:space="preserve"> on each of the</w:t>
            </w:r>
            <w:r w:rsidR="00721BA3">
              <w:rPr>
                <w:rFonts w:ascii="Times New Roman" w:eastAsia="Times New Roman" w:hAnsi="Times New Roman" w:cs="Times New Roman"/>
              </w:rPr>
              <w:t xml:space="preserve"> </w:t>
            </w:r>
            <w:r w:rsidR="00FB2789">
              <w:rPr>
                <w:rFonts w:ascii="Times New Roman" w:eastAsia="Times New Roman" w:hAnsi="Times New Roman" w:cs="Times New Roman"/>
              </w:rPr>
              <w:t xml:space="preserve">postsecondary </w:t>
            </w:r>
            <w:r w:rsidR="00721BA3">
              <w:rPr>
                <w:rFonts w:ascii="Times New Roman" w:eastAsia="Times New Roman" w:hAnsi="Times New Roman" w:cs="Times New Roman"/>
              </w:rPr>
              <w:t>performance</w:t>
            </w:r>
            <w:r>
              <w:rPr>
                <w:rFonts w:ascii="Times New Roman" w:eastAsia="Times New Roman" w:hAnsi="Times New Roman" w:cs="Times New Roman"/>
              </w:rPr>
              <w:t xml:space="preserve"> </w:t>
            </w:r>
            <w:r w:rsidR="00721BA3">
              <w:rPr>
                <w:rFonts w:ascii="Times New Roman" w:eastAsia="Times New Roman" w:hAnsi="Times New Roman" w:cs="Times New Roman"/>
              </w:rPr>
              <w:t>i</w:t>
            </w:r>
            <w:r>
              <w:rPr>
                <w:rFonts w:ascii="Times New Roman" w:eastAsia="Times New Roman" w:hAnsi="Times New Roman" w:cs="Times New Roman"/>
              </w:rPr>
              <w:t>ndicators</w:t>
            </w:r>
            <w:r w:rsidR="00672CC5">
              <w:rPr>
                <w:rFonts w:ascii="Times New Roman" w:eastAsia="Times New Roman" w:hAnsi="Times New Roman" w:cs="Times New Roman"/>
              </w:rPr>
              <w:t>.</w:t>
            </w:r>
          </w:p>
        </w:tc>
        <w:tc>
          <w:tcPr>
            <w:tcW w:w="1260" w:type="dxa"/>
          </w:tcPr>
          <w:p w14:paraId="3B445E89" w14:textId="5E186DA4" w:rsidR="7B38ED44" w:rsidRDefault="00F20E6F">
            <w:sdt>
              <w:sdtPr>
                <w:rPr>
                  <w:rFonts w:ascii="Calibri" w:eastAsia="Calibri" w:hAnsi="Calibri" w:cs="Calibri"/>
                  <w:color w:val="808080" w:themeColor="text1" w:themeTint="7F"/>
                </w:rPr>
                <w:alias w:val="4"/>
                <w:tag w:val="24"/>
                <w:id w:val="-1596163876"/>
                <w:placeholder>
                  <w:docPart w:val="0097AEF734574DB1A786D6BEDD99D59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D155C28" w14:textId="6A330764" w:rsidR="7B38ED44" w:rsidRDefault="7B38ED44"/>
        </w:tc>
      </w:tr>
    </w:tbl>
    <w:p w14:paraId="4C6D4953" w14:textId="77777777" w:rsidR="00643432" w:rsidRDefault="00643432" w:rsidP="00672CC5">
      <w:pPr>
        <w:spacing w:line="257" w:lineRule="auto"/>
        <w:rPr>
          <w:rFonts w:ascii="Times New Roman" w:eastAsia="Times New Roman" w:hAnsi="Times New Roman" w:cs="Times New Roman"/>
          <w:b/>
          <w:bCs/>
          <w:sz w:val="24"/>
          <w:szCs w:val="24"/>
        </w:rPr>
      </w:pPr>
    </w:p>
    <w:p w14:paraId="70AABA3E" w14:textId="49333461" w:rsidR="00672CC5" w:rsidRDefault="00672CC5" w:rsidP="00672CC5">
      <w:pPr>
        <w:spacing w:line="257" w:lineRule="auto"/>
      </w:pPr>
      <w:r w:rsidRPr="7B38ED44">
        <w:rPr>
          <w:rFonts w:ascii="Times New Roman" w:eastAsia="Times New Roman" w:hAnsi="Times New Roman" w:cs="Times New Roman"/>
          <w:b/>
          <w:bCs/>
          <w:sz w:val="24"/>
          <w:szCs w:val="24"/>
        </w:rPr>
        <w:t xml:space="preserve">Based on the </w:t>
      </w:r>
      <w:r>
        <w:rPr>
          <w:rFonts w:ascii="Times New Roman" w:eastAsia="Times New Roman" w:hAnsi="Times New Roman" w:cs="Times New Roman"/>
          <w:b/>
          <w:bCs/>
          <w:sz w:val="24"/>
          <w:szCs w:val="24"/>
        </w:rPr>
        <w:t>evaluation of Student Performance</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which categories were rated 2, 1, or 0</w:t>
      </w:r>
      <w:r w:rsidRPr="7B38ED44">
        <w:rPr>
          <w:rFonts w:ascii="Times New Roman" w:eastAsia="Times New Roman" w:hAnsi="Times New Roman" w:cs="Times New Roman"/>
          <w:b/>
          <w:bCs/>
          <w:sz w:val="24"/>
          <w:szCs w:val="24"/>
        </w:rPr>
        <w:t>?</w:t>
      </w:r>
    </w:p>
    <w:p w14:paraId="21C8B441" w14:textId="3B7C6AE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2662077" w14:textId="77777777" w:rsidR="004D23C4" w:rsidRDefault="004D23C4" w:rsidP="7B38ED44">
      <w:pPr>
        <w:spacing w:line="257" w:lineRule="auto"/>
        <w:rPr>
          <w:rFonts w:ascii="Times New Roman" w:eastAsia="Times New Roman" w:hAnsi="Times New Roman" w:cs="Times New Roman"/>
          <w:b/>
          <w:bCs/>
          <w:sz w:val="24"/>
          <w:szCs w:val="24"/>
        </w:rPr>
      </w:pPr>
    </w:p>
    <w:p w14:paraId="407C74E0" w14:textId="39252E18"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65D534E7" w14:textId="77777777" w:rsidR="003B6CC5" w:rsidRDefault="003B6CC5" w:rsidP="7B38ED44">
      <w:pPr>
        <w:spacing w:line="257" w:lineRule="auto"/>
      </w:pPr>
    </w:p>
    <w:p w14:paraId="0BF84BF7" w14:textId="77777777" w:rsidR="004D23C4" w:rsidRDefault="004D23C4" w:rsidP="7B38ED44">
      <w:pPr>
        <w:spacing w:line="257" w:lineRule="auto"/>
        <w:rPr>
          <w:rFonts w:ascii="Times New Roman" w:eastAsia="Times New Roman" w:hAnsi="Times New Roman" w:cs="Times New Roman"/>
          <w:b/>
          <w:bCs/>
          <w:sz w:val="24"/>
          <w:szCs w:val="24"/>
        </w:rPr>
      </w:pPr>
    </w:p>
    <w:p w14:paraId="7D9BD9FC" w14:textId="1181C615" w:rsidR="7B38ED44" w:rsidRDefault="7B38ED44" w:rsidP="7B38ED44">
      <w:pPr>
        <w:spacing w:line="257" w:lineRule="auto"/>
      </w:pPr>
      <w:r w:rsidRPr="7B38ED44">
        <w:rPr>
          <w:rFonts w:ascii="Times New Roman" w:eastAsia="Times New Roman" w:hAnsi="Times New Roman" w:cs="Times New Roman"/>
          <w:b/>
          <w:bCs/>
          <w:sz w:val="24"/>
          <w:szCs w:val="24"/>
        </w:rPr>
        <w:t xml:space="preserve">Which </w:t>
      </w:r>
      <w:r w:rsidR="00B12E1B">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r w:rsidR="00672CC5">
        <w:rPr>
          <w:rFonts w:ascii="Times New Roman" w:eastAsia="Times New Roman" w:hAnsi="Times New Roman" w:cs="Times New Roman"/>
          <w:b/>
          <w:bCs/>
          <w:sz w:val="24"/>
          <w:szCs w:val="24"/>
        </w:rPr>
        <w:t>?</w:t>
      </w:r>
    </w:p>
    <w:p w14:paraId="3616C750" w14:textId="5C3ADFD8" w:rsidR="7B38ED44" w:rsidRPr="00F1040D" w:rsidRDefault="008B5F43"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600E0E" w:rsidRPr="00F1040D">
        <w:rPr>
          <w:rFonts w:ascii="Times New Roman" w:eastAsia="MS Gothic" w:hAnsi="Times New Roman" w:cs="Times New Roman"/>
          <w:sz w:val="24"/>
          <w:szCs w:val="24"/>
        </w:rPr>
        <w:t xml:space="preserve"> 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6FC9D76A" w14:textId="7766812E" w:rsidR="7B38ED44" w:rsidRPr="00F1040D" w:rsidRDefault="00600E0E"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2. </w:t>
      </w:r>
      <w:r w:rsidR="7B38ED44" w:rsidRPr="00F1040D">
        <w:rPr>
          <w:rFonts w:ascii="Times New Roman" w:eastAsia="Times New Roman" w:hAnsi="Times New Roman" w:cs="Times New Roman"/>
          <w:sz w:val="24"/>
          <w:szCs w:val="24"/>
        </w:rPr>
        <w:t xml:space="preserve">Providing instructors with professional development                                                                                                                                    </w:t>
      </w:r>
    </w:p>
    <w:p w14:paraId="4D93065D" w14:textId="3276C117" w:rsidR="008B5F43" w:rsidRPr="00F1040D" w:rsidRDefault="009427AF"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75835E13" w14:textId="665C72AA" w:rsidR="7B38ED44" w:rsidRPr="00F1040D" w:rsidRDefault="009427AF"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3000316" w14:textId="107D9F19" w:rsidR="7B38ED44" w:rsidRDefault="009427AF"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3611BDD5" w14:textId="77777777" w:rsidR="00643432" w:rsidRDefault="00643432" w:rsidP="00643432">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9E291B8" w14:textId="42F78A68" w:rsidR="7B38ED44" w:rsidRDefault="003B6CC5" w:rsidP="00F1040D">
      <w:pPr>
        <w:spacing w:line="257" w:lineRule="auto"/>
        <w:jc w:val="center"/>
      </w:pPr>
      <w:r>
        <w:rPr>
          <w:rFonts w:ascii="Times New Roman" w:hAnsi="Times New Roman" w:cs="Times New Roman"/>
          <w:b/>
          <w:sz w:val="24"/>
          <w:szCs w:val="24"/>
        </w:rPr>
        <w:lastRenderedPageBreak/>
        <w:t xml:space="preserve">Section 2: </w:t>
      </w:r>
      <w:r w:rsidR="00C86542">
        <w:rPr>
          <w:rFonts w:ascii="Times New Roman" w:hAnsi="Times New Roman" w:cs="Times New Roman"/>
          <w:b/>
          <w:sz w:val="24"/>
          <w:szCs w:val="24"/>
        </w:rPr>
        <w:t xml:space="preserve">Program Performance: </w:t>
      </w:r>
      <w:r w:rsidR="7B38ED44" w:rsidRPr="7B38ED44">
        <w:rPr>
          <w:rFonts w:ascii="Times New Roman" w:eastAsia="Times New Roman" w:hAnsi="Times New Roman" w:cs="Times New Roman"/>
          <w:b/>
          <w:bCs/>
          <w:sz w:val="24"/>
          <w:szCs w:val="24"/>
        </w:rPr>
        <w:t>Size, Scope, and Quality of CTE Programs</w:t>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13135"/>
      </w:tblGrid>
      <w:tr w:rsidR="7B38ED44" w14:paraId="7C2D0AE4" w14:textId="77777777" w:rsidTr="00F1040D">
        <w:tc>
          <w:tcPr>
            <w:tcW w:w="13135" w:type="dxa"/>
          </w:tcPr>
          <w:p w14:paraId="520FD6D8" w14:textId="2B745632" w:rsidR="00C86542" w:rsidRDefault="7B38ED44" w:rsidP="00F1040D">
            <w:pPr>
              <w:pStyle w:val="ListParagraph"/>
              <w:numPr>
                <w:ilvl w:val="0"/>
                <w:numId w:val="5"/>
              </w:numPr>
            </w:pPr>
            <w:r w:rsidRPr="00F1040D">
              <w:rPr>
                <w:rFonts w:ascii="Times New Roman" w:eastAsia="Times New Roman" w:hAnsi="Times New Roman" w:cs="Times New Roman"/>
                <w:sz w:val="24"/>
                <w:szCs w:val="24"/>
              </w:rPr>
              <w:t>REQUIREMENTS. — The comprehensive local needs assessment described in paragraph</w:t>
            </w:r>
            <w:r w:rsidR="003B1949">
              <w:rPr>
                <w:rFonts w:ascii="Times New Roman" w:eastAsia="Times New Roman" w:hAnsi="Times New Roman" w:cs="Times New Roman"/>
                <w:sz w:val="24"/>
                <w:szCs w:val="24"/>
              </w:rPr>
              <w:t xml:space="preserve"> (1)</w:t>
            </w:r>
            <w:r w:rsidRPr="00F1040D">
              <w:rPr>
                <w:rFonts w:ascii="Times New Roman" w:eastAsia="Times New Roman" w:hAnsi="Times New Roman" w:cs="Times New Roman"/>
                <w:sz w:val="24"/>
                <w:szCs w:val="24"/>
              </w:rPr>
              <w:t xml:space="preserve"> shall include each of the following: </w:t>
            </w:r>
          </w:p>
          <w:p w14:paraId="68BCC2D8" w14:textId="291B873E" w:rsidR="00C86542" w:rsidRPr="00F1040D"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career and technical programs offered by the eligible recipient are</w:t>
            </w:r>
          </w:p>
          <w:p w14:paraId="0A84D9C7" w14:textId="2D0B135D" w:rsidR="00C86542" w:rsidRPr="00F1040D" w:rsidRDefault="7B38ED44" w:rsidP="00F1040D">
            <w:pPr>
              <w:pStyle w:val="ListParagraph"/>
              <w:numPr>
                <w:ilvl w:val="2"/>
                <w:numId w:val="5"/>
              </w:numPr>
            </w:pPr>
            <w:r w:rsidRPr="00F1040D">
              <w:rPr>
                <w:rFonts w:ascii="Times New Roman" w:eastAsia="Times New Roman" w:hAnsi="Times New Roman" w:cs="Times New Roman"/>
                <w:sz w:val="24"/>
                <w:szCs w:val="24"/>
              </w:rPr>
              <w:t xml:space="preserve">sufficient in size, scope, and quality to meet the needs of all students served by the eligible recipient; and </w:t>
            </w:r>
          </w:p>
          <w:p w14:paraId="31BF1BE8" w14:textId="3B14E56D" w:rsidR="00AF248D" w:rsidRDefault="00AF248D">
            <w:pPr>
              <w:pStyle w:val="ListParagraph"/>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7B38ED44" w:rsidRPr="00F1040D">
              <w:rPr>
                <w:rFonts w:ascii="Times New Roman" w:eastAsia="Times New Roman" w:hAnsi="Times New Roman" w:cs="Times New Roman"/>
                <w:sz w:val="24"/>
                <w:szCs w:val="24"/>
              </w:rPr>
              <w:t xml:space="preserve">aligned to State, regional, Tribal, or local in-demand industry sectors or </w:t>
            </w:r>
            <w:r w:rsidRPr="00F1040D">
              <w:rPr>
                <w:rFonts w:ascii="Times New Roman" w:eastAsia="Times New Roman" w:hAnsi="Times New Roman" w:cs="Times New Roman"/>
                <w:sz w:val="24"/>
                <w:szCs w:val="24"/>
              </w:rPr>
              <w:t>o</w:t>
            </w:r>
            <w:r w:rsidR="7B38ED44" w:rsidRPr="00F1040D">
              <w:rPr>
                <w:rFonts w:ascii="Times New Roman" w:eastAsia="Times New Roman" w:hAnsi="Times New Roman" w:cs="Times New Roman"/>
                <w:sz w:val="24"/>
                <w:szCs w:val="24"/>
              </w:rPr>
              <w:t xml:space="preserve">ccupations identified by the State workforce development board described in section 101 of the Workforce Innovation and Opportunity Act (29 U.S.C. 3111) (referred to in this section as the “State board”) or local workforce development board, including career pathways, where appropriate; or </w:t>
            </w:r>
          </w:p>
          <w:p w14:paraId="37954246" w14:textId="766C6BDF" w:rsidR="7B38ED44" w:rsidRPr="00F1040D" w:rsidRDefault="7B38ED44" w:rsidP="00F1040D">
            <w:pPr>
              <w:pStyle w:val="ListParagraph"/>
              <w:ind w:left="1800"/>
              <w:rPr>
                <w:rFonts w:ascii="Times New Roman" w:eastAsia="Times New Roman" w:hAnsi="Times New Roman" w:cs="Times New Roman"/>
                <w:sz w:val="24"/>
                <w:szCs w:val="24"/>
              </w:rPr>
            </w:pPr>
            <w:r w:rsidRPr="00F1040D">
              <w:rPr>
                <w:rFonts w:ascii="Times New Roman" w:eastAsia="Times New Roman" w:hAnsi="Times New Roman" w:cs="Times New Roman"/>
                <w:sz w:val="24"/>
                <w:szCs w:val="24"/>
              </w:rPr>
              <w:t>II</w:t>
            </w:r>
            <w:r w:rsidR="00C86542" w:rsidRPr="00F1040D">
              <w:rPr>
                <w:rFonts w:ascii="Times New Roman" w:eastAsia="Times New Roman" w:hAnsi="Times New Roman" w:cs="Times New Roman"/>
                <w:sz w:val="24"/>
                <w:szCs w:val="24"/>
              </w:rPr>
              <w:t>.</w:t>
            </w:r>
            <w:r w:rsidRPr="00F1040D">
              <w:rPr>
                <w:rFonts w:ascii="Times New Roman" w:eastAsia="Times New Roman" w:hAnsi="Times New Roman" w:cs="Times New Roman"/>
                <w:sz w:val="24"/>
                <w:szCs w:val="24"/>
              </w:rPr>
              <w:t xml:space="preserve"> designed to meet local education or economic needs not identified by State boards or local workforce development boards.</w:t>
            </w:r>
          </w:p>
        </w:tc>
      </w:tr>
    </w:tbl>
    <w:p w14:paraId="640F3C8A" w14:textId="38734891" w:rsidR="7B38ED44" w:rsidRDefault="7B38ED44" w:rsidP="7B38ED44">
      <w:pPr>
        <w:spacing w:line="257" w:lineRule="auto"/>
      </w:pPr>
    </w:p>
    <w:p w14:paraId="77D9EF32" w14:textId="77777777" w:rsidR="008B5F43" w:rsidRDefault="008B5F43" w:rsidP="008B5F43">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1C6DEE2E" w14:textId="48486158" w:rsidR="7B38ED44" w:rsidRDefault="7B38ED44">
      <w:pPr>
        <w:spacing w:line="257" w:lineRule="auto"/>
        <w:jc w:val="both"/>
      </w:pPr>
      <w:r w:rsidRPr="7B38ED44">
        <w:rPr>
          <w:rFonts w:ascii="Times New Roman" w:eastAsia="Times New Roman" w:hAnsi="Times New Roman" w:cs="Times New Roman"/>
          <w:sz w:val="24"/>
          <w:szCs w:val="24"/>
        </w:rPr>
        <w:t>RATING SCALE:</w:t>
      </w:r>
    </w:p>
    <w:p w14:paraId="77B4F9D9" w14:textId="77777777" w:rsidR="009878BB"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285A9D" w14:paraId="1854F1AA" w14:textId="77777777" w:rsidTr="00F1040D">
        <w:trPr>
          <w:trHeight w:val="1727"/>
        </w:trPr>
        <w:tc>
          <w:tcPr>
            <w:tcW w:w="2695" w:type="dxa"/>
          </w:tcPr>
          <w:p w14:paraId="65DA7142" w14:textId="77777777" w:rsidR="00285A9D" w:rsidRDefault="00285A9D" w:rsidP="00285A9D">
            <w:r w:rsidRPr="7B38ED44">
              <w:rPr>
                <w:rFonts w:ascii="Times New Roman" w:eastAsia="Times New Roman" w:hAnsi="Times New Roman" w:cs="Times New Roman"/>
                <w:b/>
                <w:bCs/>
                <w:sz w:val="24"/>
                <w:szCs w:val="24"/>
              </w:rPr>
              <w:t>4</w:t>
            </w:r>
          </w:p>
          <w:p w14:paraId="0837D7DB" w14:textId="77777777" w:rsidR="00285A9D" w:rsidRDefault="00285A9D" w:rsidP="00285A9D">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D05EC3A" w14:textId="6160AF18" w:rsidR="00285A9D" w:rsidRDefault="00285A9D" w:rsidP="00285A9D">
            <w:r w:rsidRPr="7B38ED44">
              <w:rPr>
                <w:rFonts w:ascii="Times New Roman" w:eastAsia="Times New Roman" w:hAnsi="Times New Roman" w:cs="Times New Roman"/>
                <w:b/>
                <w:bCs/>
                <w:sz w:val="24"/>
                <w:szCs w:val="24"/>
              </w:rPr>
              <w:t xml:space="preserve"> </w:t>
            </w:r>
          </w:p>
        </w:tc>
        <w:tc>
          <w:tcPr>
            <w:tcW w:w="2430" w:type="dxa"/>
          </w:tcPr>
          <w:p w14:paraId="49D8FCF7" w14:textId="77777777" w:rsidR="00285A9D" w:rsidRDefault="00285A9D" w:rsidP="00285A9D">
            <w:r w:rsidRPr="7B38ED44">
              <w:rPr>
                <w:rFonts w:ascii="Times New Roman" w:eastAsia="Times New Roman" w:hAnsi="Times New Roman" w:cs="Times New Roman"/>
                <w:b/>
                <w:bCs/>
                <w:sz w:val="24"/>
                <w:szCs w:val="24"/>
              </w:rPr>
              <w:t>3</w:t>
            </w:r>
          </w:p>
          <w:p w14:paraId="246D5C89" w14:textId="77777777" w:rsidR="00285A9D" w:rsidRDefault="00285A9D" w:rsidP="00285A9D">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A7E5053" w14:textId="1283AE37" w:rsidR="00285A9D" w:rsidRDefault="00285A9D" w:rsidP="00285A9D">
            <w:r w:rsidRPr="7B38ED44">
              <w:rPr>
                <w:rFonts w:ascii="Times New Roman" w:eastAsia="Times New Roman" w:hAnsi="Times New Roman" w:cs="Times New Roman"/>
                <w:b/>
                <w:bCs/>
                <w:sz w:val="24"/>
                <w:szCs w:val="24"/>
              </w:rPr>
              <w:t xml:space="preserve"> </w:t>
            </w:r>
          </w:p>
        </w:tc>
        <w:tc>
          <w:tcPr>
            <w:tcW w:w="2700" w:type="dxa"/>
          </w:tcPr>
          <w:p w14:paraId="2441D82C" w14:textId="77777777" w:rsidR="00285A9D" w:rsidRDefault="00285A9D" w:rsidP="00285A9D">
            <w:r w:rsidRPr="7B38ED44">
              <w:rPr>
                <w:rFonts w:ascii="Times New Roman" w:eastAsia="Times New Roman" w:hAnsi="Times New Roman" w:cs="Times New Roman"/>
                <w:b/>
                <w:bCs/>
                <w:sz w:val="24"/>
                <w:szCs w:val="24"/>
              </w:rPr>
              <w:t>2</w:t>
            </w:r>
          </w:p>
          <w:p w14:paraId="0D0EDAB1" w14:textId="77777777" w:rsidR="00285A9D" w:rsidRDefault="00285A9D" w:rsidP="00285A9D">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Pr>
                <w:rFonts w:ascii="Times New Roman" w:eastAsia="Times New Roman" w:hAnsi="Times New Roman" w:cs="Times New Roman"/>
                <w:b/>
                <w:bCs/>
                <w:sz w:val="24"/>
                <w:szCs w:val="24"/>
              </w:rPr>
              <w:t>for successful i</w:t>
            </w:r>
            <w:r w:rsidRPr="7B38ED44">
              <w:rPr>
                <w:rFonts w:ascii="Times New Roman" w:eastAsia="Times New Roman" w:hAnsi="Times New Roman" w:cs="Times New Roman"/>
                <w:b/>
                <w:bCs/>
                <w:sz w:val="24"/>
                <w:szCs w:val="24"/>
              </w:rPr>
              <w:t>mplementation</w:t>
            </w:r>
          </w:p>
          <w:p w14:paraId="492085D4" w14:textId="0DE86F74" w:rsidR="00285A9D" w:rsidRDefault="00285A9D" w:rsidP="00285A9D">
            <w:r w:rsidRPr="7B38ED44">
              <w:rPr>
                <w:rFonts w:ascii="Times New Roman" w:eastAsia="Times New Roman" w:hAnsi="Times New Roman" w:cs="Times New Roman"/>
                <w:b/>
                <w:bCs/>
                <w:sz w:val="24"/>
                <w:szCs w:val="24"/>
              </w:rPr>
              <w:t xml:space="preserve"> </w:t>
            </w:r>
          </w:p>
        </w:tc>
        <w:tc>
          <w:tcPr>
            <w:tcW w:w="2610" w:type="dxa"/>
          </w:tcPr>
          <w:p w14:paraId="40D65BC3" w14:textId="77777777" w:rsidR="00285A9D" w:rsidRDefault="00285A9D" w:rsidP="00285A9D">
            <w:r w:rsidRPr="7B38ED44">
              <w:rPr>
                <w:rFonts w:ascii="Times New Roman" w:eastAsia="Times New Roman" w:hAnsi="Times New Roman" w:cs="Times New Roman"/>
                <w:b/>
                <w:bCs/>
                <w:sz w:val="24"/>
                <w:szCs w:val="24"/>
              </w:rPr>
              <w:t>1</w:t>
            </w:r>
          </w:p>
          <w:p w14:paraId="7A8B286B" w14:textId="77777777" w:rsidR="00285A9D" w:rsidRDefault="00285A9D" w:rsidP="00285A9D">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Pr>
                <w:rFonts w:ascii="Times New Roman" w:eastAsia="Times New Roman" w:hAnsi="Times New Roman" w:cs="Times New Roman"/>
                <w:b/>
                <w:bCs/>
                <w:sz w:val="24"/>
                <w:szCs w:val="24"/>
              </w:rPr>
              <w:t xml:space="preserve"> for successful i</w:t>
            </w:r>
            <w:r w:rsidRPr="7B38ED44">
              <w:rPr>
                <w:rFonts w:ascii="Times New Roman" w:eastAsia="Times New Roman" w:hAnsi="Times New Roman" w:cs="Times New Roman"/>
                <w:b/>
                <w:bCs/>
                <w:sz w:val="24"/>
                <w:szCs w:val="24"/>
              </w:rPr>
              <w:t>mplementation</w:t>
            </w:r>
          </w:p>
          <w:p w14:paraId="03CBF681" w14:textId="479A963E" w:rsidR="00285A9D" w:rsidRDefault="00285A9D" w:rsidP="00285A9D">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00730640" w14:textId="77777777" w:rsidR="00285A9D" w:rsidRDefault="00285A9D" w:rsidP="00285A9D">
            <w:r w:rsidRPr="7B38ED44">
              <w:rPr>
                <w:rFonts w:ascii="Times New Roman" w:eastAsia="Times New Roman" w:hAnsi="Times New Roman" w:cs="Times New Roman"/>
                <w:b/>
                <w:bCs/>
                <w:sz w:val="24"/>
                <w:szCs w:val="24"/>
              </w:rPr>
              <w:t>0</w:t>
            </w:r>
          </w:p>
          <w:p w14:paraId="527234F9" w14:textId="57C386F6" w:rsidR="00285A9D" w:rsidRDefault="00285A9D" w:rsidP="00285A9D">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5CBB1D39" w14:textId="7FE10CCC" w:rsidR="7B38ED44" w:rsidRDefault="7B38ED44" w:rsidP="7B38ED44">
      <w:pPr>
        <w:spacing w:line="257" w:lineRule="auto"/>
      </w:pPr>
    </w:p>
    <w:p w14:paraId="6ABE42AD" w14:textId="1A7C83C9"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35D86680" w14:textId="0318EF69" w:rsidR="004955B0" w:rsidRDefault="004955B0" w:rsidP="7B38ED44">
      <w:pPr>
        <w:spacing w:line="257" w:lineRule="auto"/>
      </w:pPr>
    </w:p>
    <w:p w14:paraId="6EA53DBF" w14:textId="77777777" w:rsidR="0030176E" w:rsidRDefault="0030176E" w:rsidP="7B38ED44">
      <w:pPr>
        <w:spacing w:line="257" w:lineRule="auto"/>
      </w:pPr>
    </w:p>
    <w:p w14:paraId="6400005B" w14:textId="52C21B82" w:rsidR="7B38ED44"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135" w:type="dxa"/>
        <w:tblLayout w:type="fixed"/>
        <w:tblLook w:val="04A0" w:firstRow="1" w:lastRow="0" w:firstColumn="1" w:lastColumn="0" w:noHBand="0" w:noVBand="1"/>
      </w:tblPr>
      <w:tblGrid>
        <w:gridCol w:w="4045"/>
        <w:gridCol w:w="1980"/>
        <w:gridCol w:w="7110"/>
      </w:tblGrid>
      <w:tr w:rsidR="7B38ED44" w14:paraId="6397457D" w14:textId="77777777" w:rsidTr="00F1040D">
        <w:tc>
          <w:tcPr>
            <w:tcW w:w="4045" w:type="dxa"/>
            <w:shd w:val="clear" w:color="auto" w:fill="00B0F0"/>
          </w:tcPr>
          <w:p w14:paraId="2E98273E" w14:textId="7832DED8"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980" w:type="dxa"/>
            <w:shd w:val="clear" w:color="auto" w:fill="00B0F0"/>
          </w:tcPr>
          <w:p w14:paraId="4C60566C" w14:textId="3F7FC168" w:rsidR="7B38ED44" w:rsidRDefault="7B38ED44" w:rsidP="00F1040D">
            <w:pPr>
              <w:ind w:left="-89"/>
              <w:jc w:val="center"/>
            </w:pPr>
            <w:r w:rsidRPr="7B38ED44">
              <w:rPr>
                <w:rFonts w:ascii="Times New Roman" w:eastAsia="Times New Roman" w:hAnsi="Times New Roman" w:cs="Times New Roman"/>
                <w:b/>
                <w:bCs/>
                <w:sz w:val="24"/>
                <w:szCs w:val="24"/>
              </w:rPr>
              <w:t>SELF RATING (0-4)</w:t>
            </w:r>
          </w:p>
        </w:tc>
        <w:tc>
          <w:tcPr>
            <w:tcW w:w="7110" w:type="dxa"/>
            <w:shd w:val="clear" w:color="auto" w:fill="00B0F0"/>
          </w:tcPr>
          <w:p w14:paraId="09CC88C8" w14:textId="504AB327" w:rsidR="7B38ED44" w:rsidRDefault="7B38ED44" w:rsidP="7B38ED44">
            <w:pPr>
              <w:jc w:val="center"/>
            </w:pPr>
            <w:r w:rsidRPr="7B38ED44">
              <w:rPr>
                <w:rFonts w:ascii="Times New Roman" w:eastAsia="Times New Roman" w:hAnsi="Times New Roman" w:cs="Times New Roman"/>
                <w:b/>
                <w:bCs/>
                <w:sz w:val="24"/>
                <w:szCs w:val="24"/>
              </w:rPr>
              <w:t>JUSTIFICATION</w:t>
            </w:r>
          </w:p>
          <w:p w14:paraId="79F94CF4" w14:textId="7ACDD8D0" w:rsidR="7B38ED44" w:rsidRDefault="7B38ED44">
            <w:r w:rsidRPr="7B38ED44">
              <w:rPr>
                <w:rFonts w:ascii="Times New Roman" w:eastAsia="Times New Roman" w:hAnsi="Times New Roman" w:cs="Times New Roman"/>
                <w:sz w:val="24"/>
                <w:szCs w:val="24"/>
              </w:rPr>
              <w:t xml:space="preserve"> </w:t>
            </w:r>
          </w:p>
        </w:tc>
      </w:tr>
      <w:tr w:rsidR="00FB2789" w14:paraId="307CE5C7" w14:textId="77777777" w:rsidTr="00F1040D">
        <w:tc>
          <w:tcPr>
            <w:tcW w:w="4045" w:type="dxa"/>
          </w:tcPr>
          <w:p w14:paraId="7A544078" w14:textId="5EC9A482" w:rsidR="00FB2789" w:rsidRPr="002E318E" w:rsidRDefault="00FB2789" w:rsidP="00FB2789">
            <w:r w:rsidRPr="002B7E6B">
              <w:rPr>
                <w:rFonts w:ascii="Times New Roman" w:eastAsia="Times New Roman" w:hAnsi="Times New Roman" w:cs="Times New Roman"/>
              </w:rPr>
              <w:t>Does the institution have a minimum of five approved CTE programs?</w:t>
            </w:r>
          </w:p>
        </w:tc>
        <w:tc>
          <w:tcPr>
            <w:tcW w:w="1980" w:type="dxa"/>
          </w:tcPr>
          <w:p w14:paraId="0B8007CB" w14:textId="018820C5" w:rsidR="00FB2789" w:rsidRPr="00F1040D" w:rsidRDefault="00F20E6F" w:rsidP="00FB2789">
            <w:pPr>
              <w:rPr>
                <w:rFonts w:ascii="Times New Roman" w:eastAsia="Times New Roman" w:hAnsi="Times New Roman" w:cs="Times New Roman"/>
                <w:b/>
                <w:bCs/>
              </w:rPr>
            </w:pPr>
            <w:sdt>
              <w:sdtPr>
                <w:rPr>
                  <w:rFonts w:ascii="Calibri" w:eastAsia="Calibri" w:hAnsi="Calibri" w:cs="Calibri"/>
                  <w:color w:val="808080" w:themeColor="text1" w:themeTint="7F"/>
                </w:rPr>
                <w:alias w:val="4"/>
                <w:tag w:val="24"/>
                <w:id w:val="1202216210"/>
                <w:placeholder>
                  <w:docPart w:val="8E9551E33AC5407BB001C273E5A0AB78"/>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2E318E">
                  <w:rPr>
                    <w:rStyle w:val="PlaceholderText"/>
                  </w:rPr>
                  <w:t>Choose an item.</w:t>
                </w:r>
              </w:sdtContent>
            </w:sdt>
            <w:r w:rsidR="00FB2789" w:rsidRPr="002E318E" w:rsidDel="00850B69">
              <w:rPr>
                <w:rFonts w:ascii="Calibri" w:eastAsia="Calibri" w:hAnsi="Calibri" w:cs="Calibri"/>
                <w:color w:val="808080" w:themeColor="text1" w:themeTint="7F"/>
              </w:rPr>
              <w:t xml:space="preserve"> </w:t>
            </w:r>
          </w:p>
          <w:p w14:paraId="4E4240B3" w14:textId="6DE529C3" w:rsidR="00FB2789" w:rsidRPr="002E318E" w:rsidRDefault="00FB2789" w:rsidP="00FB2789"/>
        </w:tc>
        <w:tc>
          <w:tcPr>
            <w:tcW w:w="7110" w:type="dxa"/>
          </w:tcPr>
          <w:p w14:paraId="7A97121A" w14:textId="5E5DD1FF" w:rsidR="00FB2789" w:rsidRPr="002E318E" w:rsidRDefault="00FB2789" w:rsidP="00FB2789">
            <w:pPr>
              <w:rPr>
                <w:rFonts w:ascii="Calibri" w:eastAsia="Calibri" w:hAnsi="Calibri" w:cs="Calibri"/>
                <w:color w:val="808080" w:themeColor="text1" w:themeTint="7F"/>
              </w:rPr>
            </w:pPr>
          </w:p>
          <w:p w14:paraId="289C3E5B" w14:textId="6FCF30FB" w:rsidR="00FB2789" w:rsidRPr="002E318E" w:rsidRDefault="00FB2789" w:rsidP="00FB2789"/>
        </w:tc>
      </w:tr>
      <w:tr w:rsidR="00FB2789" w14:paraId="51B9037E" w14:textId="77777777" w:rsidTr="00F1040D">
        <w:trPr>
          <w:trHeight w:val="998"/>
        </w:trPr>
        <w:tc>
          <w:tcPr>
            <w:tcW w:w="4045" w:type="dxa"/>
          </w:tcPr>
          <w:p w14:paraId="0CBBD45D" w14:textId="7F601E9B" w:rsidR="00FB2789" w:rsidRPr="002E318E" w:rsidRDefault="00FB2789" w:rsidP="00FB2789">
            <w:r w:rsidRPr="002B7E6B">
              <w:rPr>
                <w:rFonts w:ascii="Times New Roman" w:eastAsia="Times New Roman" w:hAnsi="Times New Roman" w:cs="Times New Roman"/>
              </w:rPr>
              <w:t>Do programs prepare concentrators for employment in high-skill, high-wage, or in-demand careers?</w:t>
            </w:r>
          </w:p>
        </w:tc>
        <w:tc>
          <w:tcPr>
            <w:tcW w:w="1980" w:type="dxa"/>
          </w:tcPr>
          <w:p w14:paraId="12D08582" w14:textId="5F1B3F40" w:rsidR="00FB2789" w:rsidRPr="002E318E" w:rsidRDefault="00F20E6F" w:rsidP="00FB2789">
            <w:sdt>
              <w:sdtPr>
                <w:rPr>
                  <w:rFonts w:ascii="Calibri" w:eastAsia="Calibri" w:hAnsi="Calibri" w:cs="Calibri"/>
                  <w:color w:val="808080" w:themeColor="text1" w:themeTint="7F"/>
                </w:rPr>
                <w:alias w:val="4"/>
                <w:tag w:val="24"/>
                <w:id w:val="1896464957"/>
                <w:placeholder>
                  <w:docPart w:val="1291DB9E487841E58B7F2AC76AE47DF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2E318E">
                  <w:rPr>
                    <w:rStyle w:val="PlaceholderText"/>
                  </w:rPr>
                  <w:t>Choose an item.</w:t>
                </w:r>
              </w:sdtContent>
            </w:sdt>
          </w:p>
        </w:tc>
        <w:tc>
          <w:tcPr>
            <w:tcW w:w="7110" w:type="dxa"/>
          </w:tcPr>
          <w:p w14:paraId="7A1DF55D" w14:textId="335669F8" w:rsidR="00FB2789" w:rsidRPr="002E318E" w:rsidRDefault="00FB2789" w:rsidP="00FB2789"/>
        </w:tc>
      </w:tr>
      <w:tr w:rsidR="00FB2789" w14:paraId="1D8E6E26" w14:textId="77777777" w:rsidTr="00F1040D">
        <w:tc>
          <w:tcPr>
            <w:tcW w:w="4045" w:type="dxa"/>
          </w:tcPr>
          <w:p w14:paraId="1A789DF1" w14:textId="34859C43" w:rsidR="00FB2789" w:rsidRPr="002E318E" w:rsidRDefault="00FB2789" w:rsidP="00FB2789">
            <w:r w:rsidRPr="002B7E6B">
              <w:rPr>
                <w:rFonts w:ascii="Times New Roman" w:eastAsia="Times New Roman" w:hAnsi="Times New Roman" w:cs="Times New Roman"/>
              </w:rPr>
              <w:t>Do programs lead to technical skill proficiency or a recognized postsecondary credential?</w:t>
            </w:r>
          </w:p>
        </w:tc>
        <w:tc>
          <w:tcPr>
            <w:tcW w:w="1980" w:type="dxa"/>
          </w:tcPr>
          <w:p w14:paraId="6978A5EC" w14:textId="152C2244" w:rsidR="00FB2789" w:rsidRDefault="00F20E6F" w:rsidP="00FB2789">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410688213"/>
                <w:placeholder>
                  <w:docPart w:val="69F17A304D1144C7A234EDE5B479EDB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2E318E">
                  <w:rPr>
                    <w:rStyle w:val="PlaceholderText"/>
                  </w:rPr>
                  <w:t>Choose an item.</w:t>
                </w:r>
              </w:sdtContent>
            </w:sdt>
          </w:p>
          <w:p w14:paraId="1CA8AB3C" w14:textId="21EF03FC" w:rsidR="00FB2789" w:rsidRPr="00522242" w:rsidRDefault="00FB2789" w:rsidP="00FB2789"/>
        </w:tc>
        <w:tc>
          <w:tcPr>
            <w:tcW w:w="7110" w:type="dxa"/>
          </w:tcPr>
          <w:p w14:paraId="538FF996" w14:textId="592B5601" w:rsidR="00FB2789" w:rsidRPr="002E318E" w:rsidRDefault="00FB2789" w:rsidP="00FB2789"/>
        </w:tc>
      </w:tr>
      <w:tr w:rsidR="00FB2789" w14:paraId="0F365524" w14:textId="77777777" w:rsidTr="002E318E">
        <w:tc>
          <w:tcPr>
            <w:tcW w:w="4045" w:type="dxa"/>
          </w:tcPr>
          <w:p w14:paraId="16171EA4" w14:textId="1E051E3D" w:rsidR="00FB2789" w:rsidRPr="002E318E" w:rsidRDefault="00FB2789" w:rsidP="00FB2789">
            <w:pPr>
              <w:rPr>
                <w:rFonts w:ascii="Times New Roman" w:eastAsia="Times New Roman" w:hAnsi="Times New Roman" w:cs="Times New Roman"/>
              </w:rPr>
            </w:pPr>
            <w:r w:rsidRPr="002B7E6B">
              <w:rPr>
                <w:rFonts w:ascii="Times New Roman" w:eastAsia="Times New Roman" w:hAnsi="Times New Roman" w:cs="Times New Roman"/>
              </w:rPr>
              <w:t>To what degree are all students provided with equitable access to CTE programs of study?</w:t>
            </w:r>
          </w:p>
        </w:tc>
        <w:tc>
          <w:tcPr>
            <w:tcW w:w="1980" w:type="dxa"/>
          </w:tcPr>
          <w:p w14:paraId="3537D7A9" w14:textId="77777777" w:rsidR="00FB2789" w:rsidRDefault="00F20E6F" w:rsidP="00FB2789">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293513187"/>
                <w:placeholder>
                  <w:docPart w:val="952401ECE44F4E0D9F0C991DF0DBFEA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065971">
                  <w:rPr>
                    <w:rStyle w:val="PlaceholderText"/>
                  </w:rPr>
                  <w:t>Choose an item.</w:t>
                </w:r>
              </w:sdtContent>
            </w:sdt>
          </w:p>
          <w:p w14:paraId="0FFF28DD" w14:textId="77777777" w:rsidR="00FB2789" w:rsidRPr="002E318E" w:rsidRDefault="00FB2789" w:rsidP="00FB2789">
            <w:pPr>
              <w:rPr>
                <w:rFonts w:ascii="Calibri" w:eastAsia="Calibri" w:hAnsi="Calibri" w:cs="Calibri"/>
                <w:color w:val="808080" w:themeColor="text1" w:themeTint="7F"/>
              </w:rPr>
            </w:pPr>
          </w:p>
        </w:tc>
        <w:tc>
          <w:tcPr>
            <w:tcW w:w="7110" w:type="dxa"/>
          </w:tcPr>
          <w:p w14:paraId="4ACF5680" w14:textId="77777777" w:rsidR="00FB2789" w:rsidRPr="002E318E" w:rsidDel="00001EDD" w:rsidRDefault="00FB2789" w:rsidP="00FB2789">
            <w:pPr>
              <w:rPr>
                <w:rFonts w:ascii="Calibri" w:eastAsia="Calibri" w:hAnsi="Calibri" w:cs="Calibri"/>
                <w:color w:val="808080" w:themeColor="text1" w:themeTint="7F"/>
              </w:rPr>
            </w:pPr>
          </w:p>
        </w:tc>
      </w:tr>
      <w:tr w:rsidR="00FB2789" w14:paraId="689E4C49" w14:textId="77777777" w:rsidTr="00F1040D">
        <w:tc>
          <w:tcPr>
            <w:tcW w:w="4045" w:type="dxa"/>
          </w:tcPr>
          <w:p w14:paraId="25EE5E20" w14:textId="6C6DB945" w:rsidR="00FB2789" w:rsidRPr="002E318E" w:rsidRDefault="00FB2789" w:rsidP="00FB2789">
            <w:r w:rsidRPr="002B7E6B">
              <w:rPr>
                <w:rFonts w:ascii="Times New Roman" w:eastAsia="Times New Roman" w:hAnsi="Times New Roman" w:cs="Times New Roman"/>
              </w:rPr>
              <w:t>To what degree do all programs achieve performance targets established for Perkins V performance indicators, as compared to federal and state targets?</w:t>
            </w:r>
          </w:p>
        </w:tc>
        <w:tc>
          <w:tcPr>
            <w:tcW w:w="1980" w:type="dxa"/>
          </w:tcPr>
          <w:p w14:paraId="1FE4B9DC" w14:textId="7A9FD3BA" w:rsidR="00FB2789" w:rsidRPr="002E318E" w:rsidRDefault="00F20E6F" w:rsidP="00FB2789">
            <w:sdt>
              <w:sdtPr>
                <w:rPr>
                  <w:rFonts w:ascii="Calibri" w:eastAsia="Calibri" w:hAnsi="Calibri" w:cs="Calibri"/>
                  <w:color w:val="808080" w:themeColor="text1" w:themeTint="7F"/>
                </w:rPr>
                <w:alias w:val="4"/>
                <w:tag w:val="24"/>
                <w:id w:val="-344021634"/>
                <w:placeholder>
                  <w:docPart w:val="17E1D47E621944F9B64C84A5511B834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2E318E">
                  <w:rPr>
                    <w:rStyle w:val="PlaceholderText"/>
                  </w:rPr>
                  <w:t>Choose an item.</w:t>
                </w:r>
              </w:sdtContent>
            </w:sdt>
          </w:p>
        </w:tc>
        <w:tc>
          <w:tcPr>
            <w:tcW w:w="7110" w:type="dxa"/>
          </w:tcPr>
          <w:p w14:paraId="3744FED4" w14:textId="2125D917" w:rsidR="00FB2789" w:rsidRPr="002E318E" w:rsidRDefault="00FB2789" w:rsidP="00FB2789">
            <w:r w:rsidRPr="00F1040D">
              <w:rPr>
                <w:rFonts w:ascii="Times New Roman" w:eastAsia="Times New Roman" w:hAnsi="Times New Roman" w:cs="Times New Roman"/>
              </w:rPr>
              <w:t xml:space="preserve"> </w:t>
            </w:r>
          </w:p>
        </w:tc>
      </w:tr>
    </w:tbl>
    <w:p w14:paraId="5A01D20F" w14:textId="77777777" w:rsidR="00B67286" w:rsidRDefault="00B67286" w:rsidP="00F1040D">
      <w:pPr>
        <w:rPr>
          <w:rFonts w:ascii="Times New Roman" w:eastAsia="Times New Roman" w:hAnsi="Times New Roman" w:cs="Times New Roman"/>
          <w:b/>
          <w:bCs/>
          <w:sz w:val="24"/>
          <w:szCs w:val="24"/>
        </w:rPr>
      </w:pPr>
    </w:p>
    <w:p w14:paraId="48DA5C00" w14:textId="4C6501C5" w:rsidR="7B38ED44" w:rsidRDefault="7B38ED44" w:rsidP="00F1040D">
      <w:r w:rsidRPr="7B38ED44">
        <w:rPr>
          <w:rFonts w:ascii="Times New Roman" w:eastAsia="Times New Roman" w:hAnsi="Times New Roman" w:cs="Times New Roman"/>
          <w:b/>
          <w:bCs/>
          <w:sz w:val="24"/>
          <w:szCs w:val="24"/>
        </w:rPr>
        <w:t xml:space="preserve">Based on the </w:t>
      </w:r>
      <w:r w:rsidR="00C86542">
        <w:rPr>
          <w:rFonts w:ascii="Times New Roman" w:eastAsia="Times New Roman" w:hAnsi="Times New Roman" w:cs="Times New Roman"/>
          <w:b/>
          <w:bCs/>
          <w:sz w:val="24"/>
          <w:szCs w:val="24"/>
        </w:rPr>
        <w:t>evaluation of Program Performance: Size, Scope, and Quality</w:t>
      </w:r>
      <w:r w:rsidRPr="7B38ED44">
        <w:rPr>
          <w:rFonts w:ascii="Times New Roman" w:eastAsia="Times New Roman" w:hAnsi="Times New Roman" w:cs="Times New Roman"/>
          <w:b/>
          <w:bCs/>
          <w:sz w:val="24"/>
          <w:szCs w:val="24"/>
        </w:rPr>
        <w:t xml:space="preserve">, </w:t>
      </w:r>
      <w:r w:rsidR="000F2493">
        <w:rPr>
          <w:rFonts w:ascii="Times New Roman" w:eastAsia="Times New Roman" w:hAnsi="Times New Roman" w:cs="Times New Roman"/>
          <w:b/>
          <w:bCs/>
          <w:sz w:val="24"/>
          <w:szCs w:val="24"/>
        </w:rPr>
        <w:t>which categories were rated 2, 1, or 0</w:t>
      </w:r>
      <w:r w:rsidR="000F2493" w:rsidRPr="7B38ED44">
        <w:rPr>
          <w:rFonts w:ascii="Times New Roman" w:eastAsia="Times New Roman" w:hAnsi="Times New Roman" w:cs="Times New Roman"/>
          <w:b/>
          <w:bCs/>
          <w:sz w:val="24"/>
          <w:szCs w:val="24"/>
        </w:rPr>
        <w:t>?</w:t>
      </w:r>
    </w:p>
    <w:p w14:paraId="1432F3A5" w14:textId="77777777" w:rsidR="00B67286" w:rsidRDefault="00B67286" w:rsidP="7B38ED44">
      <w:pPr>
        <w:spacing w:line="257" w:lineRule="auto"/>
        <w:rPr>
          <w:rFonts w:ascii="Times New Roman" w:eastAsia="Times New Roman" w:hAnsi="Times New Roman" w:cs="Times New Roman"/>
          <w:b/>
          <w:bCs/>
          <w:sz w:val="24"/>
          <w:szCs w:val="24"/>
        </w:rPr>
      </w:pPr>
    </w:p>
    <w:p w14:paraId="4BF5026C" w14:textId="77777777" w:rsidR="00B67286" w:rsidRDefault="00B67286" w:rsidP="7B38ED44">
      <w:pPr>
        <w:spacing w:line="257" w:lineRule="auto"/>
        <w:rPr>
          <w:rFonts w:ascii="Times New Roman" w:eastAsia="Times New Roman" w:hAnsi="Times New Roman" w:cs="Times New Roman"/>
          <w:b/>
          <w:bCs/>
          <w:sz w:val="24"/>
          <w:szCs w:val="24"/>
        </w:rPr>
      </w:pPr>
    </w:p>
    <w:p w14:paraId="4800E248" w14:textId="77777777" w:rsidR="00B67286" w:rsidRDefault="00B67286" w:rsidP="7B38ED44">
      <w:pPr>
        <w:spacing w:line="257" w:lineRule="auto"/>
        <w:rPr>
          <w:rFonts w:ascii="Times New Roman" w:eastAsia="Times New Roman" w:hAnsi="Times New Roman" w:cs="Times New Roman"/>
          <w:b/>
          <w:bCs/>
          <w:sz w:val="24"/>
          <w:szCs w:val="24"/>
        </w:rPr>
      </w:pPr>
    </w:p>
    <w:p w14:paraId="2F224F32" w14:textId="49010A9C"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44A75BE0" w14:textId="64F5B54D" w:rsidR="004D23C4" w:rsidRDefault="004D23C4" w:rsidP="7B38ED44">
      <w:pPr>
        <w:spacing w:line="257" w:lineRule="auto"/>
        <w:rPr>
          <w:rFonts w:ascii="Times New Roman" w:eastAsia="Times New Roman" w:hAnsi="Times New Roman" w:cs="Times New Roman"/>
          <w:b/>
          <w:bCs/>
          <w:sz w:val="24"/>
          <w:szCs w:val="24"/>
        </w:rPr>
      </w:pPr>
    </w:p>
    <w:p w14:paraId="41394050" w14:textId="77777777" w:rsidR="00B67286" w:rsidRDefault="00B67286" w:rsidP="7B38ED44">
      <w:pPr>
        <w:spacing w:line="257" w:lineRule="auto"/>
        <w:rPr>
          <w:rFonts w:ascii="Times New Roman" w:eastAsia="Times New Roman" w:hAnsi="Times New Roman" w:cs="Times New Roman"/>
          <w:b/>
          <w:bCs/>
          <w:sz w:val="24"/>
          <w:szCs w:val="24"/>
        </w:rPr>
      </w:pPr>
    </w:p>
    <w:p w14:paraId="75E1D5CF" w14:textId="73D462CD" w:rsidR="00B67286" w:rsidRDefault="00B67286" w:rsidP="7B38ED44">
      <w:pPr>
        <w:spacing w:line="257" w:lineRule="auto"/>
        <w:rPr>
          <w:rFonts w:ascii="Times New Roman" w:eastAsia="Times New Roman" w:hAnsi="Times New Roman" w:cs="Times New Roman"/>
          <w:b/>
          <w:bCs/>
          <w:sz w:val="24"/>
          <w:szCs w:val="24"/>
        </w:rPr>
      </w:pPr>
    </w:p>
    <w:p w14:paraId="35DF5560" w14:textId="77777777" w:rsidR="00B67286" w:rsidRDefault="00B67286" w:rsidP="7B38ED44">
      <w:pPr>
        <w:spacing w:line="257" w:lineRule="auto"/>
        <w:rPr>
          <w:rFonts w:ascii="Times New Roman" w:eastAsia="Times New Roman" w:hAnsi="Times New Roman" w:cs="Times New Roman"/>
          <w:b/>
          <w:bCs/>
          <w:sz w:val="24"/>
          <w:szCs w:val="24"/>
        </w:rPr>
      </w:pPr>
    </w:p>
    <w:p w14:paraId="4F9341B1" w14:textId="21317BAC" w:rsidR="7B38ED44" w:rsidRDefault="7B38ED44" w:rsidP="7B38ED44">
      <w:pPr>
        <w:spacing w:line="257" w:lineRule="auto"/>
      </w:pPr>
      <w:r w:rsidRPr="7B38ED44">
        <w:rPr>
          <w:rFonts w:ascii="Times New Roman" w:eastAsia="Times New Roman" w:hAnsi="Times New Roman" w:cs="Times New Roman"/>
          <w:b/>
          <w:bCs/>
          <w:sz w:val="24"/>
          <w:szCs w:val="24"/>
        </w:rPr>
        <w:lastRenderedPageBreak/>
        <w:t xml:space="preserve">Which </w:t>
      </w:r>
      <w:r w:rsidR="00B12E1B">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r w:rsidR="00672CC5">
        <w:rPr>
          <w:rFonts w:ascii="Times New Roman" w:eastAsia="Times New Roman" w:hAnsi="Times New Roman" w:cs="Times New Roman"/>
          <w:b/>
          <w:bCs/>
          <w:sz w:val="24"/>
          <w:szCs w:val="24"/>
        </w:rPr>
        <w:t>?</w:t>
      </w:r>
    </w:p>
    <w:p w14:paraId="70D29559" w14:textId="174BD6DF"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3271499A" w14:textId="537EE793"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066B8E57" w14:textId="4686E5F1"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6709947C" w14:textId="40302BD6"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43CF814" w14:textId="689F4068" w:rsidR="7B38ED44" w:rsidRDefault="00AF248D"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25EB6509" w14:textId="77777777" w:rsidR="00B67286" w:rsidRDefault="00B67286" w:rsidP="00B67286">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4076BADC" w14:textId="77777777" w:rsidR="00B67286" w:rsidRPr="00F1040D" w:rsidRDefault="00B67286" w:rsidP="00F1040D">
      <w:pPr>
        <w:rPr>
          <w:rFonts w:ascii="Times New Roman" w:hAnsi="Times New Roman" w:cs="Times New Roman"/>
          <w:sz w:val="24"/>
          <w:szCs w:val="24"/>
        </w:rPr>
      </w:pPr>
    </w:p>
    <w:p w14:paraId="0629CBAC" w14:textId="687095E1" w:rsidR="004D23C4" w:rsidRDefault="004D23C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0C81D4B" w14:textId="7C65D041" w:rsidR="7B38ED44" w:rsidRDefault="0047019B" w:rsidP="00F1040D">
      <w:pPr>
        <w:spacing w:line="257" w:lineRule="auto"/>
        <w:jc w:val="center"/>
      </w:pPr>
      <w:r>
        <w:rPr>
          <w:rFonts w:ascii="Times New Roman" w:eastAsia="Times New Roman" w:hAnsi="Times New Roman" w:cs="Times New Roman"/>
          <w:b/>
          <w:bCs/>
          <w:sz w:val="24"/>
          <w:szCs w:val="24"/>
        </w:rPr>
        <w:lastRenderedPageBreak/>
        <w:t xml:space="preserve">Section 3: </w:t>
      </w:r>
      <w:r w:rsidR="7B38ED44" w:rsidRPr="7B38ED44">
        <w:rPr>
          <w:rFonts w:ascii="Times New Roman" w:eastAsia="Times New Roman" w:hAnsi="Times New Roman" w:cs="Times New Roman"/>
          <w:b/>
          <w:bCs/>
          <w:sz w:val="24"/>
          <w:szCs w:val="24"/>
        </w:rPr>
        <w:t>Program of Study Implementation</w:t>
      </w:r>
    </w:p>
    <w:tbl>
      <w:tblPr>
        <w:tblStyle w:val="TableGrid"/>
        <w:tblW w:w="0" w:type="auto"/>
        <w:jc w:val="center"/>
        <w:tblLayout w:type="fixed"/>
        <w:tblLook w:val="04A0" w:firstRow="1" w:lastRow="0" w:firstColumn="1" w:lastColumn="0" w:noHBand="0" w:noVBand="1"/>
      </w:tblPr>
      <w:tblGrid>
        <w:gridCol w:w="9360"/>
      </w:tblGrid>
      <w:tr w:rsidR="7B38ED44" w14:paraId="7CD4082D" w14:textId="77777777" w:rsidTr="00F1040D">
        <w:trPr>
          <w:jc w:val="center"/>
        </w:trPr>
        <w:tc>
          <w:tcPr>
            <w:tcW w:w="9360" w:type="dxa"/>
          </w:tcPr>
          <w:p w14:paraId="2CA7BD40" w14:textId="58CF35AB" w:rsidR="003B1949" w:rsidRDefault="7B38ED44" w:rsidP="00F1040D">
            <w:pPr>
              <w:pStyle w:val="ListParagraph"/>
              <w:numPr>
                <w:ilvl w:val="0"/>
                <w:numId w:val="4"/>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5DDE1EC7" w14:textId="785CA5AB"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An evaluation of progress towards the implementation of career and technical education programs and programs of study.</w:t>
            </w:r>
          </w:p>
        </w:tc>
      </w:tr>
    </w:tbl>
    <w:p w14:paraId="3378377A" w14:textId="4B96B189"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18B64190" w14:textId="083D19CB" w:rsidR="00225E59" w:rsidRDefault="003B1949" w:rsidP="7B38ED44">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51CE558E" w14:textId="081FFA1A"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285A9D" w14:paraId="7A16E7C9" w14:textId="77777777" w:rsidTr="0060121E">
        <w:trPr>
          <w:trHeight w:val="1727"/>
        </w:trPr>
        <w:tc>
          <w:tcPr>
            <w:tcW w:w="2695" w:type="dxa"/>
          </w:tcPr>
          <w:p w14:paraId="0E9E2385" w14:textId="77777777" w:rsidR="00285A9D" w:rsidRDefault="00285A9D" w:rsidP="00285A9D">
            <w:r w:rsidRPr="7B38ED44">
              <w:rPr>
                <w:rFonts w:ascii="Times New Roman" w:eastAsia="Times New Roman" w:hAnsi="Times New Roman" w:cs="Times New Roman"/>
                <w:b/>
                <w:bCs/>
                <w:sz w:val="24"/>
                <w:szCs w:val="24"/>
              </w:rPr>
              <w:t>4</w:t>
            </w:r>
          </w:p>
          <w:p w14:paraId="63C566E0" w14:textId="77777777" w:rsidR="00285A9D" w:rsidRDefault="00285A9D" w:rsidP="00285A9D">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6AC51BAD" w14:textId="27089D1B" w:rsidR="00285A9D" w:rsidRDefault="00285A9D" w:rsidP="00285A9D">
            <w:r w:rsidRPr="7B38ED44">
              <w:rPr>
                <w:rFonts w:ascii="Times New Roman" w:eastAsia="Times New Roman" w:hAnsi="Times New Roman" w:cs="Times New Roman"/>
                <w:b/>
                <w:bCs/>
                <w:sz w:val="24"/>
                <w:szCs w:val="24"/>
              </w:rPr>
              <w:t xml:space="preserve"> </w:t>
            </w:r>
          </w:p>
        </w:tc>
        <w:tc>
          <w:tcPr>
            <w:tcW w:w="2430" w:type="dxa"/>
          </w:tcPr>
          <w:p w14:paraId="15C275B0" w14:textId="77777777" w:rsidR="00285A9D" w:rsidRDefault="00285A9D" w:rsidP="00285A9D">
            <w:r w:rsidRPr="7B38ED44">
              <w:rPr>
                <w:rFonts w:ascii="Times New Roman" w:eastAsia="Times New Roman" w:hAnsi="Times New Roman" w:cs="Times New Roman"/>
                <w:b/>
                <w:bCs/>
                <w:sz w:val="24"/>
                <w:szCs w:val="24"/>
              </w:rPr>
              <w:t>3</w:t>
            </w:r>
          </w:p>
          <w:p w14:paraId="6029A2CC" w14:textId="77777777" w:rsidR="00285A9D" w:rsidRDefault="00285A9D" w:rsidP="00285A9D">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5D5E890" w14:textId="38575F5A" w:rsidR="00285A9D" w:rsidRDefault="00285A9D" w:rsidP="00285A9D">
            <w:r w:rsidRPr="7B38ED44">
              <w:rPr>
                <w:rFonts w:ascii="Times New Roman" w:eastAsia="Times New Roman" w:hAnsi="Times New Roman" w:cs="Times New Roman"/>
                <w:b/>
                <w:bCs/>
                <w:sz w:val="24"/>
                <w:szCs w:val="24"/>
              </w:rPr>
              <w:t xml:space="preserve"> </w:t>
            </w:r>
          </w:p>
        </w:tc>
        <w:tc>
          <w:tcPr>
            <w:tcW w:w="2700" w:type="dxa"/>
          </w:tcPr>
          <w:p w14:paraId="778A1899" w14:textId="77777777" w:rsidR="00285A9D" w:rsidRDefault="00285A9D" w:rsidP="00285A9D">
            <w:r w:rsidRPr="7B38ED44">
              <w:rPr>
                <w:rFonts w:ascii="Times New Roman" w:eastAsia="Times New Roman" w:hAnsi="Times New Roman" w:cs="Times New Roman"/>
                <w:b/>
                <w:bCs/>
                <w:sz w:val="24"/>
                <w:szCs w:val="24"/>
              </w:rPr>
              <w:t>2</w:t>
            </w:r>
          </w:p>
          <w:p w14:paraId="07DEA616" w14:textId="77777777" w:rsidR="00285A9D" w:rsidRDefault="00285A9D" w:rsidP="00285A9D">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Pr>
                <w:rFonts w:ascii="Times New Roman" w:eastAsia="Times New Roman" w:hAnsi="Times New Roman" w:cs="Times New Roman"/>
                <w:b/>
                <w:bCs/>
                <w:sz w:val="24"/>
                <w:szCs w:val="24"/>
              </w:rPr>
              <w:t>for successful i</w:t>
            </w:r>
            <w:r w:rsidRPr="7B38ED44">
              <w:rPr>
                <w:rFonts w:ascii="Times New Roman" w:eastAsia="Times New Roman" w:hAnsi="Times New Roman" w:cs="Times New Roman"/>
                <w:b/>
                <w:bCs/>
                <w:sz w:val="24"/>
                <w:szCs w:val="24"/>
              </w:rPr>
              <w:t>mplementation</w:t>
            </w:r>
          </w:p>
          <w:p w14:paraId="4026CE95" w14:textId="03966141" w:rsidR="00285A9D" w:rsidRDefault="00285A9D" w:rsidP="00285A9D">
            <w:r w:rsidRPr="7B38ED44">
              <w:rPr>
                <w:rFonts w:ascii="Times New Roman" w:eastAsia="Times New Roman" w:hAnsi="Times New Roman" w:cs="Times New Roman"/>
                <w:b/>
                <w:bCs/>
                <w:sz w:val="24"/>
                <w:szCs w:val="24"/>
              </w:rPr>
              <w:t xml:space="preserve"> </w:t>
            </w:r>
          </w:p>
        </w:tc>
        <w:tc>
          <w:tcPr>
            <w:tcW w:w="2610" w:type="dxa"/>
          </w:tcPr>
          <w:p w14:paraId="7B2E2B39" w14:textId="77777777" w:rsidR="00285A9D" w:rsidRDefault="00285A9D" w:rsidP="00285A9D">
            <w:r w:rsidRPr="7B38ED44">
              <w:rPr>
                <w:rFonts w:ascii="Times New Roman" w:eastAsia="Times New Roman" w:hAnsi="Times New Roman" w:cs="Times New Roman"/>
                <w:b/>
                <w:bCs/>
                <w:sz w:val="24"/>
                <w:szCs w:val="24"/>
              </w:rPr>
              <w:t>1</w:t>
            </w:r>
          </w:p>
          <w:p w14:paraId="353D347A" w14:textId="77777777" w:rsidR="00285A9D" w:rsidRDefault="00285A9D" w:rsidP="00285A9D">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Pr>
                <w:rFonts w:ascii="Times New Roman" w:eastAsia="Times New Roman" w:hAnsi="Times New Roman" w:cs="Times New Roman"/>
                <w:b/>
                <w:bCs/>
                <w:sz w:val="24"/>
                <w:szCs w:val="24"/>
              </w:rPr>
              <w:t xml:space="preserve"> for successful i</w:t>
            </w:r>
            <w:r w:rsidRPr="7B38ED44">
              <w:rPr>
                <w:rFonts w:ascii="Times New Roman" w:eastAsia="Times New Roman" w:hAnsi="Times New Roman" w:cs="Times New Roman"/>
                <w:b/>
                <w:bCs/>
                <w:sz w:val="24"/>
                <w:szCs w:val="24"/>
              </w:rPr>
              <w:t>mplementation</w:t>
            </w:r>
          </w:p>
          <w:p w14:paraId="60557002" w14:textId="0812EF16" w:rsidR="00285A9D" w:rsidRDefault="00285A9D" w:rsidP="00285A9D">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713041BD" w14:textId="77777777" w:rsidR="00285A9D" w:rsidRDefault="00285A9D" w:rsidP="00285A9D">
            <w:r w:rsidRPr="7B38ED44">
              <w:rPr>
                <w:rFonts w:ascii="Times New Roman" w:eastAsia="Times New Roman" w:hAnsi="Times New Roman" w:cs="Times New Roman"/>
                <w:b/>
                <w:bCs/>
                <w:sz w:val="24"/>
                <w:szCs w:val="24"/>
              </w:rPr>
              <w:t>0</w:t>
            </w:r>
          </w:p>
          <w:p w14:paraId="2B29B524" w14:textId="6356E3F2" w:rsidR="00285A9D" w:rsidRDefault="00285A9D" w:rsidP="00285A9D">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C049A15" w14:textId="36B7A0DD"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3DA31FFE" w14:textId="12E46E15" w:rsidR="00642B95" w:rsidRDefault="00642B95" w:rsidP="7B38ED44">
      <w:pPr>
        <w:spacing w:line="257" w:lineRule="auto"/>
      </w:pPr>
    </w:p>
    <w:p w14:paraId="605FCCEE" w14:textId="5645B43B" w:rsidR="00B67286" w:rsidRDefault="00B67286" w:rsidP="7B38ED44">
      <w:pPr>
        <w:spacing w:line="257" w:lineRule="auto"/>
      </w:pPr>
    </w:p>
    <w:p w14:paraId="4B20193E" w14:textId="29754940" w:rsidR="00B67286" w:rsidRDefault="00B67286" w:rsidP="7B38ED44">
      <w:pPr>
        <w:spacing w:line="257" w:lineRule="auto"/>
      </w:pPr>
    </w:p>
    <w:p w14:paraId="1387DB0B" w14:textId="5DEAF0B6" w:rsidR="00B67286" w:rsidRDefault="00B67286" w:rsidP="7B38ED44">
      <w:pPr>
        <w:spacing w:line="257" w:lineRule="auto"/>
      </w:pPr>
    </w:p>
    <w:p w14:paraId="19216D68" w14:textId="326EE8DA" w:rsidR="00B67286" w:rsidRDefault="00B67286" w:rsidP="7B38ED44">
      <w:pPr>
        <w:spacing w:line="257" w:lineRule="auto"/>
      </w:pPr>
    </w:p>
    <w:p w14:paraId="63E7C444" w14:textId="4D615312" w:rsidR="00B67286" w:rsidRDefault="00B67286" w:rsidP="7B38ED44">
      <w:pPr>
        <w:spacing w:line="257" w:lineRule="auto"/>
      </w:pPr>
    </w:p>
    <w:p w14:paraId="29BCC8BC" w14:textId="4A6D9D0D" w:rsidR="00B67286" w:rsidRDefault="00B67286" w:rsidP="7B38ED44">
      <w:pPr>
        <w:spacing w:line="257" w:lineRule="auto"/>
      </w:pPr>
    </w:p>
    <w:p w14:paraId="6A2EE3DF" w14:textId="77777777" w:rsidR="00B67286" w:rsidRDefault="00B67286" w:rsidP="7B38ED44">
      <w:pPr>
        <w:spacing w:line="257" w:lineRule="auto"/>
      </w:pPr>
    </w:p>
    <w:tbl>
      <w:tblPr>
        <w:tblStyle w:val="TableGrid"/>
        <w:tblW w:w="12955" w:type="dxa"/>
        <w:tblLayout w:type="fixed"/>
        <w:tblLook w:val="04A0" w:firstRow="1" w:lastRow="0" w:firstColumn="1" w:lastColumn="0" w:noHBand="0" w:noVBand="1"/>
      </w:tblPr>
      <w:tblGrid>
        <w:gridCol w:w="4585"/>
        <w:gridCol w:w="1350"/>
        <w:gridCol w:w="7020"/>
      </w:tblGrid>
      <w:tr w:rsidR="7B38ED44" w14:paraId="03B74F19" w14:textId="77777777" w:rsidTr="00F1040D">
        <w:tc>
          <w:tcPr>
            <w:tcW w:w="4585" w:type="dxa"/>
            <w:shd w:val="clear" w:color="auto" w:fill="00B0F0"/>
          </w:tcPr>
          <w:p w14:paraId="3F0D6CA1" w14:textId="39AF9939"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350" w:type="dxa"/>
            <w:shd w:val="clear" w:color="auto" w:fill="00B0F0"/>
          </w:tcPr>
          <w:p w14:paraId="799F6F1E" w14:textId="31457318" w:rsidR="7B38ED44" w:rsidRDefault="7B38ED44" w:rsidP="7B38ED44">
            <w:pPr>
              <w:jc w:val="center"/>
            </w:pPr>
            <w:r w:rsidRPr="7B38ED44">
              <w:rPr>
                <w:rFonts w:ascii="Times New Roman" w:eastAsia="Times New Roman" w:hAnsi="Times New Roman" w:cs="Times New Roman"/>
                <w:b/>
                <w:bCs/>
                <w:sz w:val="24"/>
                <w:szCs w:val="24"/>
              </w:rPr>
              <w:t>SELF-RATING</w:t>
            </w:r>
          </w:p>
          <w:p w14:paraId="5B1964E2" w14:textId="1E262ECC" w:rsidR="7B38ED44" w:rsidRDefault="7B38ED44" w:rsidP="7B38ED44">
            <w:pPr>
              <w:jc w:val="center"/>
            </w:pPr>
            <w:r w:rsidRPr="7B38ED44">
              <w:rPr>
                <w:rFonts w:ascii="Times New Roman" w:eastAsia="Times New Roman" w:hAnsi="Times New Roman" w:cs="Times New Roman"/>
                <w:b/>
                <w:bCs/>
                <w:sz w:val="24"/>
                <w:szCs w:val="24"/>
              </w:rPr>
              <w:t>(0-4)</w:t>
            </w:r>
          </w:p>
        </w:tc>
        <w:tc>
          <w:tcPr>
            <w:tcW w:w="7020" w:type="dxa"/>
            <w:shd w:val="clear" w:color="auto" w:fill="00B0F0"/>
          </w:tcPr>
          <w:p w14:paraId="3B97D609" w14:textId="18A761C3"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2049FFB5" w14:textId="77777777" w:rsidTr="00F1040D">
        <w:tc>
          <w:tcPr>
            <w:tcW w:w="4585" w:type="dxa"/>
          </w:tcPr>
          <w:p w14:paraId="16A2874C" w14:textId="4A63C09A" w:rsidR="7B38ED44" w:rsidRDefault="7B38ED44">
            <w:r w:rsidRPr="7B38ED44">
              <w:rPr>
                <w:rFonts w:ascii="Times New Roman" w:eastAsia="Times New Roman" w:hAnsi="Times New Roman" w:cs="Times New Roman"/>
              </w:rPr>
              <w:t xml:space="preserve">All students have access to career advisement and development opportunities before, during, and after completing a </w:t>
            </w:r>
            <w:r w:rsidR="00701936">
              <w:rPr>
                <w:rFonts w:ascii="Times New Roman" w:eastAsia="Times New Roman" w:hAnsi="Times New Roman" w:cs="Times New Roman"/>
              </w:rPr>
              <w:t>NYSED-registered</w:t>
            </w:r>
            <w:r w:rsidRPr="7B38ED44">
              <w:rPr>
                <w:rFonts w:ascii="Times New Roman" w:eastAsia="Times New Roman" w:hAnsi="Times New Roman" w:cs="Times New Roman"/>
              </w:rPr>
              <w:t xml:space="preserve"> CTE program</w:t>
            </w:r>
            <w:r w:rsidR="00CE63D6">
              <w:rPr>
                <w:rFonts w:ascii="Times New Roman" w:eastAsia="Times New Roman" w:hAnsi="Times New Roman" w:cs="Times New Roman"/>
              </w:rPr>
              <w:t>.</w:t>
            </w:r>
          </w:p>
        </w:tc>
        <w:tc>
          <w:tcPr>
            <w:tcW w:w="1350" w:type="dxa"/>
          </w:tcPr>
          <w:p w14:paraId="22409E0F" w14:textId="2B1336FF" w:rsidR="7B38ED44" w:rsidRDefault="00F20E6F">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960383271"/>
                <w:placeholder>
                  <w:docPart w:val="7D1355B1A4C44A3A9B06A8281FB6747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p w14:paraId="261CA90B" w14:textId="77777777" w:rsidR="00225E59" w:rsidRPr="00F1040D" w:rsidRDefault="00225E59"/>
          <w:p w14:paraId="3F9419D1" w14:textId="77777777" w:rsidR="00225E59" w:rsidRDefault="00225E59" w:rsidP="00225E59">
            <w:pPr>
              <w:rPr>
                <w:rFonts w:ascii="Calibri" w:eastAsia="Calibri" w:hAnsi="Calibri" w:cs="Calibri"/>
                <w:color w:val="808080" w:themeColor="text1" w:themeTint="7F"/>
              </w:rPr>
            </w:pPr>
          </w:p>
          <w:p w14:paraId="7B9C77DF" w14:textId="348DD0E8" w:rsidR="00225E59" w:rsidRPr="00225E59" w:rsidRDefault="00225E59" w:rsidP="00F1040D">
            <w:pPr>
              <w:ind w:firstLine="720"/>
            </w:pPr>
          </w:p>
        </w:tc>
        <w:tc>
          <w:tcPr>
            <w:tcW w:w="7020" w:type="dxa"/>
          </w:tcPr>
          <w:p w14:paraId="12B6AFC8" w14:textId="1B319B99" w:rsidR="7B38ED44" w:rsidRDefault="7B38ED44"/>
        </w:tc>
      </w:tr>
      <w:tr w:rsidR="7B38ED44" w14:paraId="06E4A84B" w14:textId="77777777" w:rsidTr="00F1040D">
        <w:tc>
          <w:tcPr>
            <w:tcW w:w="4585" w:type="dxa"/>
          </w:tcPr>
          <w:p w14:paraId="6DF46A7C" w14:textId="4A5159DC" w:rsidR="7B38ED44" w:rsidRDefault="7B38ED44">
            <w:r w:rsidRPr="7B38ED44">
              <w:rPr>
                <w:rFonts w:ascii="Times New Roman" w:eastAsia="Times New Roman" w:hAnsi="Times New Roman" w:cs="Times New Roman"/>
              </w:rPr>
              <w:t>All programs develop industry-based technical skills for success in a field of study</w:t>
            </w:r>
            <w:r w:rsidR="00CE63D6">
              <w:rPr>
                <w:rFonts w:ascii="Times New Roman" w:eastAsia="Times New Roman" w:hAnsi="Times New Roman" w:cs="Times New Roman"/>
              </w:rPr>
              <w:t>.</w:t>
            </w:r>
          </w:p>
        </w:tc>
        <w:tc>
          <w:tcPr>
            <w:tcW w:w="1350" w:type="dxa"/>
          </w:tcPr>
          <w:p w14:paraId="0DE81C1E" w14:textId="592AF095" w:rsidR="7B38ED44" w:rsidRDefault="00F20E6F">
            <w:sdt>
              <w:sdtPr>
                <w:rPr>
                  <w:rFonts w:ascii="Calibri" w:eastAsia="Calibri" w:hAnsi="Calibri" w:cs="Calibri"/>
                  <w:color w:val="808080" w:themeColor="text1" w:themeTint="7F"/>
                </w:rPr>
                <w:alias w:val="4"/>
                <w:tag w:val="24"/>
                <w:id w:val="-103967683"/>
                <w:placeholder>
                  <w:docPart w:val="CB2DF88F928D4E9FB3348BB1D75B49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0ABE9805" w14:textId="5F5C6037" w:rsidR="7B38ED44" w:rsidRDefault="7B38ED44"/>
        </w:tc>
      </w:tr>
      <w:tr w:rsidR="7B38ED44" w14:paraId="7B618EBB" w14:textId="77777777" w:rsidTr="00F1040D">
        <w:tc>
          <w:tcPr>
            <w:tcW w:w="4585" w:type="dxa"/>
          </w:tcPr>
          <w:p w14:paraId="68BE4D4B" w14:textId="2DF13AD8" w:rsidR="7B38ED44" w:rsidRDefault="7B38ED44">
            <w:r w:rsidRPr="7B38ED44">
              <w:rPr>
                <w:rFonts w:ascii="Times New Roman" w:eastAsia="Times New Roman" w:hAnsi="Times New Roman" w:cs="Times New Roman"/>
              </w:rPr>
              <w:t>All programs provide challenging academic coursework that is integrated with a field of study</w:t>
            </w:r>
            <w:r w:rsidR="00CE63D6">
              <w:rPr>
                <w:rFonts w:ascii="Times New Roman" w:eastAsia="Times New Roman" w:hAnsi="Times New Roman" w:cs="Times New Roman"/>
              </w:rPr>
              <w:t>.</w:t>
            </w:r>
          </w:p>
        </w:tc>
        <w:tc>
          <w:tcPr>
            <w:tcW w:w="1350" w:type="dxa"/>
          </w:tcPr>
          <w:p w14:paraId="400429E6" w14:textId="4702D550" w:rsidR="7B38ED44" w:rsidRDefault="00F20E6F">
            <w:sdt>
              <w:sdtPr>
                <w:rPr>
                  <w:rFonts w:ascii="Calibri" w:eastAsia="Calibri" w:hAnsi="Calibri" w:cs="Calibri"/>
                  <w:color w:val="808080" w:themeColor="text1" w:themeTint="7F"/>
                </w:rPr>
                <w:alias w:val="4"/>
                <w:tag w:val="24"/>
                <w:id w:val="901874670"/>
                <w:placeholder>
                  <w:docPart w:val="D2BBF0183E2E44ACAF4C555D06CFD45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4551CEA" w14:textId="52BE379A" w:rsidR="7B38ED44" w:rsidRDefault="7B38ED44"/>
        </w:tc>
      </w:tr>
      <w:tr w:rsidR="00225E59" w14:paraId="50BA0027" w14:textId="77777777" w:rsidTr="00F1040D">
        <w:tc>
          <w:tcPr>
            <w:tcW w:w="4585" w:type="dxa"/>
          </w:tcPr>
          <w:p w14:paraId="4BC31F68" w14:textId="1A6B35DB" w:rsidR="00225E59" w:rsidRPr="7B38ED44" w:rsidRDefault="00225E59">
            <w:pPr>
              <w:rPr>
                <w:rFonts w:ascii="Times New Roman" w:eastAsia="Times New Roman" w:hAnsi="Times New Roman" w:cs="Times New Roman"/>
              </w:rPr>
            </w:pPr>
            <w:r>
              <w:rPr>
                <w:rFonts w:ascii="Times New Roman" w:eastAsia="Times New Roman" w:hAnsi="Times New Roman" w:cs="Times New Roman"/>
              </w:rPr>
              <w:t>All programs provide employability skills for success in a field of study</w:t>
            </w:r>
            <w:r w:rsidR="00CE63D6">
              <w:rPr>
                <w:rFonts w:ascii="Times New Roman" w:eastAsia="Times New Roman" w:hAnsi="Times New Roman" w:cs="Times New Roman"/>
              </w:rPr>
              <w:t>.</w:t>
            </w:r>
          </w:p>
        </w:tc>
        <w:tc>
          <w:tcPr>
            <w:tcW w:w="1350" w:type="dxa"/>
          </w:tcPr>
          <w:p w14:paraId="1798B71E" w14:textId="363A82E7" w:rsidR="00225E59" w:rsidRPr="7B38ED44" w:rsidRDefault="00F20E6F">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43972081"/>
                <w:placeholder>
                  <w:docPart w:val="8122BB1E6EE24E05B67DA192C5AB80C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8B5C7AC" w14:textId="77777777" w:rsidR="00225E59" w:rsidRPr="7B38ED44" w:rsidRDefault="00225E59">
            <w:pPr>
              <w:rPr>
                <w:rFonts w:ascii="Calibri" w:eastAsia="Calibri" w:hAnsi="Calibri" w:cs="Calibri"/>
                <w:color w:val="808080" w:themeColor="text1" w:themeTint="7F"/>
              </w:rPr>
            </w:pPr>
          </w:p>
        </w:tc>
      </w:tr>
      <w:tr w:rsidR="7B38ED44" w14:paraId="3E07C187" w14:textId="77777777" w:rsidTr="00F1040D">
        <w:tc>
          <w:tcPr>
            <w:tcW w:w="4585" w:type="dxa"/>
          </w:tcPr>
          <w:p w14:paraId="485B0467" w14:textId="1DFDCDAE" w:rsidR="7B38ED44" w:rsidRDefault="7B38ED44">
            <w:r w:rsidRPr="7B38ED44">
              <w:rPr>
                <w:rFonts w:ascii="Times New Roman" w:eastAsia="Times New Roman" w:hAnsi="Times New Roman" w:cs="Times New Roman"/>
              </w:rPr>
              <w:t>All programs are aligned across secondary and postsecondary curricula</w:t>
            </w:r>
            <w:r w:rsidR="00CE63D6">
              <w:rPr>
                <w:rFonts w:ascii="Times New Roman" w:eastAsia="Times New Roman" w:hAnsi="Times New Roman" w:cs="Times New Roman"/>
              </w:rPr>
              <w:t>.</w:t>
            </w:r>
          </w:p>
        </w:tc>
        <w:tc>
          <w:tcPr>
            <w:tcW w:w="1350" w:type="dxa"/>
          </w:tcPr>
          <w:p w14:paraId="09AB1640" w14:textId="2CEC4E3C" w:rsidR="7B38ED44" w:rsidRDefault="00F20E6F">
            <w:sdt>
              <w:sdtPr>
                <w:rPr>
                  <w:rFonts w:ascii="Calibri" w:eastAsia="Calibri" w:hAnsi="Calibri" w:cs="Calibri"/>
                  <w:color w:val="808080" w:themeColor="text1" w:themeTint="7F"/>
                </w:rPr>
                <w:alias w:val="4"/>
                <w:tag w:val="24"/>
                <w:id w:val="1151564013"/>
                <w:placeholder>
                  <w:docPart w:val="928AE5ACA2AF483C82E6E9326071938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6788531F" w14:textId="1D0C58AA" w:rsidR="7B38ED44" w:rsidRDefault="7B38ED44"/>
        </w:tc>
      </w:tr>
      <w:tr w:rsidR="7B38ED44" w14:paraId="44658602" w14:textId="77777777" w:rsidTr="00F1040D">
        <w:tc>
          <w:tcPr>
            <w:tcW w:w="4585" w:type="dxa"/>
          </w:tcPr>
          <w:p w14:paraId="3E8FC6C3" w14:textId="2CC84BC0" w:rsidR="7B38ED44" w:rsidRDefault="7B38ED44">
            <w:r w:rsidRPr="7B38ED44">
              <w:rPr>
                <w:rFonts w:ascii="Times New Roman" w:eastAsia="Times New Roman" w:hAnsi="Times New Roman" w:cs="Times New Roman"/>
              </w:rPr>
              <w:t xml:space="preserve">All students have access to business and industry </w:t>
            </w:r>
            <w:r w:rsidR="0084125F">
              <w:rPr>
                <w:rFonts w:ascii="Times New Roman" w:eastAsia="Times New Roman" w:hAnsi="Times New Roman" w:cs="Times New Roman"/>
              </w:rPr>
              <w:t>experiences</w:t>
            </w:r>
            <w:r w:rsidR="0084125F" w:rsidRPr="7B38ED44">
              <w:rPr>
                <w:rFonts w:ascii="Times New Roman" w:eastAsia="Times New Roman" w:hAnsi="Times New Roman" w:cs="Times New Roman"/>
              </w:rPr>
              <w:t xml:space="preserve"> </w:t>
            </w:r>
            <w:r w:rsidRPr="7B38ED44">
              <w:rPr>
                <w:rFonts w:ascii="Times New Roman" w:eastAsia="Times New Roman" w:hAnsi="Times New Roman" w:cs="Times New Roman"/>
              </w:rPr>
              <w:t>through either mentoring, work-based learning or relevant industry projects</w:t>
            </w:r>
            <w:r w:rsidR="00CE63D6">
              <w:rPr>
                <w:rFonts w:ascii="Times New Roman" w:eastAsia="Times New Roman" w:hAnsi="Times New Roman" w:cs="Times New Roman"/>
              </w:rPr>
              <w:t>.</w:t>
            </w:r>
          </w:p>
        </w:tc>
        <w:tc>
          <w:tcPr>
            <w:tcW w:w="1350" w:type="dxa"/>
          </w:tcPr>
          <w:p w14:paraId="71F03A38" w14:textId="39EEA212" w:rsidR="7B38ED44" w:rsidRDefault="00F20E6F">
            <w:sdt>
              <w:sdtPr>
                <w:rPr>
                  <w:rFonts w:ascii="Calibri" w:eastAsia="Calibri" w:hAnsi="Calibri" w:cs="Calibri"/>
                  <w:color w:val="808080" w:themeColor="text1" w:themeTint="7F"/>
                </w:rPr>
                <w:alias w:val="4"/>
                <w:tag w:val="24"/>
                <w:id w:val="-224069528"/>
                <w:placeholder>
                  <w:docPart w:val="6991EB49D410433CA4BFB8FE355B439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7E202446" w14:textId="12CC55BF" w:rsidR="7B38ED44" w:rsidRDefault="7B38ED44"/>
        </w:tc>
      </w:tr>
    </w:tbl>
    <w:p w14:paraId="424824B4" w14:textId="5524809D"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751F83F5" w14:textId="53F870DE" w:rsidR="7B38ED44" w:rsidRDefault="7B38ED44" w:rsidP="7B38ED44">
      <w:pPr>
        <w:spacing w:line="257" w:lineRule="auto"/>
      </w:pPr>
      <w:r w:rsidRPr="7B38ED44">
        <w:rPr>
          <w:rFonts w:ascii="Times New Roman" w:eastAsia="Times New Roman" w:hAnsi="Times New Roman" w:cs="Times New Roman"/>
          <w:b/>
          <w:bCs/>
          <w:sz w:val="24"/>
          <w:szCs w:val="24"/>
        </w:rPr>
        <w:t xml:space="preserve">Based on the self-evaluation completed in step 3, </w:t>
      </w:r>
      <w:r w:rsidR="000F2493">
        <w:rPr>
          <w:rFonts w:ascii="Times New Roman" w:eastAsia="Times New Roman" w:hAnsi="Times New Roman" w:cs="Times New Roman"/>
          <w:b/>
          <w:bCs/>
          <w:sz w:val="24"/>
          <w:szCs w:val="24"/>
        </w:rPr>
        <w:t>which categories were rated 2, 1, or 0</w:t>
      </w:r>
      <w:r w:rsidR="000F2493" w:rsidRPr="7B38ED44">
        <w:rPr>
          <w:rFonts w:ascii="Times New Roman" w:eastAsia="Times New Roman" w:hAnsi="Times New Roman" w:cs="Times New Roman"/>
          <w:b/>
          <w:bCs/>
          <w:sz w:val="24"/>
          <w:szCs w:val="24"/>
        </w:rPr>
        <w:t>?</w:t>
      </w:r>
    </w:p>
    <w:p w14:paraId="553F6565" w14:textId="0FC1F53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58CBD56" w14:textId="4BB95672"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203640D0" w14:textId="5C612688" w:rsidR="00B67286" w:rsidRDefault="00B67286" w:rsidP="7B38ED44">
      <w:pPr>
        <w:spacing w:line="257" w:lineRule="auto"/>
        <w:rPr>
          <w:rFonts w:ascii="Times New Roman" w:eastAsia="Times New Roman" w:hAnsi="Times New Roman" w:cs="Times New Roman"/>
          <w:b/>
          <w:bCs/>
          <w:sz w:val="24"/>
          <w:szCs w:val="24"/>
        </w:rPr>
      </w:pPr>
    </w:p>
    <w:p w14:paraId="16100760" w14:textId="77777777" w:rsidR="00B67286" w:rsidRDefault="00B67286" w:rsidP="7B38ED44">
      <w:pPr>
        <w:spacing w:line="257" w:lineRule="auto"/>
      </w:pPr>
    </w:p>
    <w:p w14:paraId="0BD0B6D3" w14:textId="7D812D0E"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353E8C0E" w14:textId="5B5FFB12" w:rsidR="00B67286"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47E48BE" w14:textId="77777777" w:rsidR="00B67286" w:rsidRDefault="00B67286" w:rsidP="7B38ED44">
      <w:pPr>
        <w:spacing w:line="257" w:lineRule="auto"/>
        <w:rPr>
          <w:rFonts w:ascii="Times New Roman" w:eastAsia="Times New Roman" w:hAnsi="Times New Roman" w:cs="Times New Roman"/>
          <w:b/>
          <w:bCs/>
          <w:sz w:val="24"/>
          <w:szCs w:val="24"/>
        </w:rPr>
      </w:pPr>
    </w:p>
    <w:p w14:paraId="0020B05C" w14:textId="629393EE"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lastRenderedPageBreak/>
        <w:t xml:space="preserve">Which </w:t>
      </w:r>
      <w:r w:rsidR="00B12E1B">
        <w:rPr>
          <w:rFonts w:ascii="Times New Roman" w:eastAsia="Times New Roman" w:hAnsi="Times New Roman" w:cs="Times New Roman"/>
          <w:b/>
          <w:bCs/>
          <w:sz w:val="24"/>
          <w:szCs w:val="24"/>
        </w:rPr>
        <w:t>u</w:t>
      </w:r>
      <w:r w:rsidRPr="7B38ED44">
        <w:rPr>
          <w:rFonts w:ascii="Times New Roman" w:eastAsia="Times New Roman" w:hAnsi="Times New Roman" w:cs="Times New Roman"/>
          <w:b/>
          <w:bCs/>
          <w:sz w:val="24"/>
          <w:szCs w:val="24"/>
        </w:rPr>
        <w:t>se</w:t>
      </w:r>
      <w:r w:rsidR="00B12E1B">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r w:rsidR="00672CC5">
        <w:rPr>
          <w:rFonts w:ascii="Times New Roman" w:eastAsia="Times New Roman" w:hAnsi="Times New Roman" w:cs="Times New Roman"/>
          <w:b/>
          <w:bCs/>
          <w:sz w:val="24"/>
          <w:szCs w:val="24"/>
        </w:rPr>
        <w:t>?</w:t>
      </w:r>
    </w:p>
    <w:p w14:paraId="7B64B914"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1. </w:t>
      </w:r>
      <w:r w:rsidRPr="00065971">
        <w:rPr>
          <w:rFonts w:ascii="Times New Roman" w:eastAsia="Times New Roman" w:hAnsi="Times New Roman" w:cs="Times New Roman"/>
          <w:sz w:val="24"/>
          <w:szCs w:val="24"/>
        </w:rPr>
        <w:t xml:space="preserve">Offering students career exploration and career development activities                                                                                            </w:t>
      </w:r>
    </w:p>
    <w:p w14:paraId="621D2328"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2. </w:t>
      </w:r>
      <w:r w:rsidRPr="00065971">
        <w:rPr>
          <w:rFonts w:ascii="Times New Roman" w:eastAsia="Times New Roman" w:hAnsi="Times New Roman" w:cs="Times New Roman"/>
          <w:sz w:val="24"/>
          <w:szCs w:val="24"/>
        </w:rPr>
        <w:t xml:space="preserve">Providing instructors with professional development                                                                                                                                    </w:t>
      </w:r>
    </w:p>
    <w:p w14:paraId="12DAAF25"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3. </w:t>
      </w:r>
      <w:r w:rsidRPr="00065971">
        <w:rPr>
          <w:rFonts w:ascii="Times New Roman" w:eastAsia="Times New Roman" w:hAnsi="Times New Roman" w:cs="Times New Roman"/>
          <w:sz w:val="24"/>
          <w:szCs w:val="24"/>
        </w:rPr>
        <w:t xml:space="preserve">Building the skills students need to pursue careers in high skill, high wage, or in-demand industry sectors                </w:t>
      </w:r>
    </w:p>
    <w:p w14:paraId="6A7DCA59"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4. </w:t>
      </w:r>
      <w:r w:rsidRPr="00065971">
        <w:rPr>
          <w:rFonts w:ascii="Times New Roman" w:eastAsia="Times New Roman" w:hAnsi="Times New Roman" w:cs="Times New Roman"/>
          <w:sz w:val="24"/>
          <w:szCs w:val="24"/>
        </w:rPr>
        <w:t xml:space="preserve">Supporting integration of academic skills into CTE programs and programs of study                                                                     </w:t>
      </w:r>
    </w:p>
    <w:p w14:paraId="76C8A31A" w14:textId="0C2FCCC4" w:rsidR="005B5D7B" w:rsidRDefault="005B5D7B" w:rsidP="005B5D7B">
      <w:pPr>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5. </w:t>
      </w:r>
      <w:r w:rsidRPr="00065971">
        <w:rPr>
          <w:rFonts w:ascii="Times New Roman" w:eastAsia="Times New Roman" w:hAnsi="Times New Roman" w:cs="Times New Roman"/>
          <w:sz w:val="24"/>
          <w:szCs w:val="24"/>
        </w:rPr>
        <w:t xml:space="preserve">Planning and carrying out elements that support the implementation of CTE programs and programs </w:t>
      </w:r>
      <w:r w:rsidRPr="00065971">
        <w:rPr>
          <w:rFonts w:ascii="Times New Roman" w:hAnsi="Times New Roman" w:cs="Times New Roman"/>
          <w:sz w:val="24"/>
          <w:szCs w:val="24"/>
        </w:rPr>
        <w:t>of study that result in increasing student achievement.</w:t>
      </w:r>
    </w:p>
    <w:p w14:paraId="46D43FAB" w14:textId="77777777" w:rsidR="00B67286" w:rsidRDefault="00B67286" w:rsidP="00B67286">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20CF2BE9" w14:textId="77777777" w:rsidR="00B67286" w:rsidRPr="00B67286" w:rsidRDefault="00B67286" w:rsidP="005B5D7B">
      <w:pPr>
        <w:rPr>
          <w:rFonts w:ascii="Times New Roman" w:hAnsi="Times New Roman" w:cs="Times New Roman"/>
          <w:b/>
          <w:bCs/>
          <w:sz w:val="24"/>
          <w:szCs w:val="24"/>
        </w:rPr>
      </w:pPr>
    </w:p>
    <w:p w14:paraId="1D525A73" w14:textId="0A26166F" w:rsidR="005B5D7B" w:rsidRDefault="005B5D7B" w:rsidP="7B38ED44">
      <w:pPr>
        <w:spacing w:line="257" w:lineRule="auto"/>
      </w:pPr>
    </w:p>
    <w:p w14:paraId="05F5016B" w14:textId="77777777" w:rsidR="00F42191" w:rsidRDefault="00F42191" w:rsidP="7B38ED44">
      <w:pPr>
        <w:spacing w:line="257" w:lineRule="auto"/>
      </w:pPr>
    </w:p>
    <w:p w14:paraId="0AE5AA21" w14:textId="77777777" w:rsidR="00B12E1B" w:rsidRDefault="00B12E1B" w:rsidP="00F1040D">
      <w:pPr>
        <w:spacing w:line="257" w:lineRule="auto"/>
        <w:jc w:val="center"/>
        <w:rPr>
          <w:rFonts w:ascii="Times New Roman" w:eastAsia="MS Gothic" w:hAnsi="Times New Roman" w:cs="Times New Roman"/>
          <w:b/>
          <w:bCs/>
          <w:sz w:val="24"/>
          <w:szCs w:val="24"/>
        </w:rPr>
      </w:pPr>
    </w:p>
    <w:p w14:paraId="01C8D2AF" w14:textId="77777777" w:rsidR="00B12E1B" w:rsidRDefault="00B12E1B" w:rsidP="00F1040D">
      <w:pPr>
        <w:spacing w:line="257" w:lineRule="auto"/>
        <w:jc w:val="center"/>
        <w:rPr>
          <w:rFonts w:ascii="Times New Roman" w:eastAsia="MS Gothic" w:hAnsi="Times New Roman" w:cs="Times New Roman"/>
          <w:b/>
          <w:bCs/>
          <w:sz w:val="24"/>
          <w:szCs w:val="24"/>
        </w:rPr>
      </w:pPr>
    </w:p>
    <w:p w14:paraId="14FB57B7" w14:textId="77777777" w:rsidR="00B12E1B" w:rsidRDefault="00B12E1B" w:rsidP="00F1040D">
      <w:pPr>
        <w:spacing w:line="257" w:lineRule="auto"/>
        <w:jc w:val="center"/>
        <w:rPr>
          <w:rFonts w:ascii="Times New Roman" w:eastAsia="MS Gothic" w:hAnsi="Times New Roman" w:cs="Times New Roman"/>
          <w:b/>
          <w:bCs/>
          <w:sz w:val="24"/>
          <w:szCs w:val="24"/>
        </w:rPr>
      </w:pPr>
    </w:p>
    <w:p w14:paraId="5DB20908" w14:textId="77777777" w:rsidR="00B12E1B" w:rsidRDefault="00B12E1B" w:rsidP="00F1040D">
      <w:pPr>
        <w:spacing w:line="257" w:lineRule="auto"/>
        <w:jc w:val="center"/>
        <w:rPr>
          <w:rFonts w:ascii="Times New Roman" w:eastAsia="MS Gothic" w:hAnsi="Times New Roman" w:cs="Times New Roman"/>
          <w:b/>
          <w:bCs/>
          <w:sz w:val="24"/>
          <w:szCs w:val="24"/>
        </w:rPr>
      </w:pPr>
    </w:p>
    <w:p w14:paraId="3CF883E1" w14:textId="77777777" w:rsidR="00B12E1B" w:rsidRDefault="00B12E1B" w:rsidP="00F1040D">
      <w:pPr>
        <w:spacing w:line="257" w:lineRule="auto"/>
        <w:jc w:val="center"/>
        <w:rPr>
          <w:rFonts w:ascii="Times New Roman" w:eastAsia="MS Gothic" w:hAnsi="Times New Roman" w:cs="Times New Roman"/>
          <w:b/>
          <w:bCs/>
          <w:sz w:val="24"/>
          <w:szCs w:val="24"/>
        </w:rPr>
      </w:pPr>
    </w:p>
    <w:p w14:paraId="7863F334" w14:textId="77777777" w:rsidR="00B12E1B" w:rsidRDefault="00B12E1B" w:rsidP="00F1040D">
      <w:pPr>
        <w:spacing w:line="257" w:lineRule="auto"/>
        <w:jc w:val="center"/>
        <w:rPr>
          <w:rFonts w:ascii="Times New Roman" w:eastAsia="MS Gothic" w:hAnsi="Times New Roman" w:cs="Times New Roman"/>
          <w:b/>
          <w:bCs/>
          <w:sz w:val="24"/>
          <w:szCs w:val="24"/>
        </w:rPr>
      </w:pPr>
    </w:p>
    <w:p w14:paraId="24452431" w14:textId="77777777" w:rsidR="00B12E1B" w:rsidRDefault="00B12E1B" w:rsidP="00F1040D">
      <w:pPr>
        <w:spacing w:line="257" w:lineRule="auto"/>
        <w:jc w:val="center"/>
        <w:rPr>
          <w:rFonts w:ascii="Times New Roman" w:eastAsia="MS Gothic" w:hAnsi="Times New Roman" w:cs="Times New Roman"/>
          <w:b/>
          <w:bCs/>
          <w:sz w:val="24"/>
          <w:szCs w:val="24"/>
        </w:rPr>
      </w:pPr>
    </w:p>
    <w:p w14:paraId="4EE14151" w14:textId="77777777" w:rsidR="00B12E1B" w:rsidRDefault="00B12E1B" w:rsidP="00F1040D">
      <w:pPr>
        <w:spacing w:line="257" w:lineRule="auto"/>
        <w:jc w:val="center"/>
        <w:rPr>
          <w:rFonts w:ascii="Times New Roman" w:eastAsia="MS Gothic" w:hAnsi="Times New Roman" w:cs="Times New Roman"/>
          <w:b/>
          <w:bCs/>
          <w:sz w:val="24"/>
          <w:szCs w:val="24"/>
        </w:rPr>
      </w:pPr>
    </w:p>
    <w:p w14:paraId="62306448" w14:textId="77777777" w:rsidR="00B12E1B" w:rsidRDefault="00B12E1B" w:rsidP="00F1040D">
      <w:pPr>
        <w:spacing w:line="257" w:lineRule="auto"/>
        <w:jc w:val="center"/>
        <w:rPr>
          <w:rFonts w:ascii="Times New Roman" w:eastAsia="MS Gothic" w:hAnsi="Times New Roman" w:cs="Times New Roman"/>
          <w:b/>
          <w:bCs/>
          <w:sz w:val="24"/>
          <w:szCs w:val="24"/>
        </w:rPr>
      </w:pPr>
    </w:p>
    <w:p w14:paraId="5D11AD85" w14:textId="3293910D" w:rsidR="7B38ED44" w:rsidRDefault="007D1C88" w:rsidP="00F1040D">
      <w:pPr>
        <w:spacing w:line="257" w:lineRule="auto"/>
        <w:jc w:val="center"/>
      </w:pPr>
      <w:r>
        <w:rPr>
          <w:rFonts w:ascii="Times New Roman" w:eastAsia="MS Gothic" w:hAnsi="Times New Roman" w:cs="Times New Roman"/>
          <w:b/>
          <w:bCs/>
          <w:sz w:val="24"/>
          <w:szCs w:val="24"/>
        </w:rPr>
        <w:lastRenderedPageBreak/>
        <w:t xml:space="preserve">Section 4: </w:t>
      </w:r>
      <w:r w:rsidR="7B38ED44" w:rsidRPr="7B38ED44">
        <w:rPr>
          <w:rFonts w:ascii="Times New Roman" w:eastAsia="Times New Roman" w:hAnsi="Times New Roman" w:cs="Times New Roman"/>
          <w:b/>
          <w:bCs/>
          <w:sz w:val="24"/>
          <w:szCs w:val="24"/>
        </w:rPr>
        <w:t>Recruitment, Retention, and Training of Staff</w:t>
      </w:r>
    </w:p>
    <w:tbl>
      <w:tblPr>
        <w:tblStyle w:val="TableGrid"/>
        <w:tblW w:w="0" w:type="auto"/>
        <w:jc w:val="center"/>
        <w:tblLayout w:type="fixed"/>
        <w:tblLook w:val="04A0" w:firstRow="1" w:lastRow="0" w:firstColumn="1" w:lastColumn="0" w:noHBand="0" w:noVBand="1"/>
      </w:tblPr>
      <w:tblGrid>
        <w:gridCol w:w="9360"/>
      </w:tblGrid>
      <w:tr w:rsidR="7B38ED44" w14:paraId="398787F8" w14:textId="77777777" w:rsidTr="00F1040D">
        <w:trPr>
          <w:jc w:val="center"/>
        </w:trPr>
        <w:tc>
          <w:tcPr>
            <w:tcW w:w="9360" w:type="dxa"/>
          </w:tcPr>
          <w:p w14:paraId="6F9EBC28" w14:textId="67DE6FC6" w:rsidR="7B38ED44" w:rsidRDefault="7B38ED44" w:rsidP="00F1040D">
            <w:pPr>
              <w:pStyle w:val="ListParagraph"/>
              <w:numPr>
                <w:ilvl w:val="0"/>
                <w:numId w:val="3"/>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316019AF" w14:textId="5B72EFFF"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tc>
      </w:tr>
    </w:tbl>
    <w:p w14:paraId="43A9E8C5" w14:textId="23968F9C"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6CF9CEDB" w14:textId="77777777" w:rsidR="003B1949" w:rsidRDefault="003B1949" w:rsidP="003B194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3D4E4CCC" w14:textId="1CF80304"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0" w:type="auto"/>
        <w:tblLayout w:type="fixed"/>
        <w:tblLook w:val="04A0" w:firstRow="1" w:lastRow="0" w:firstColumn="1" w:lastColumn="0" w:noHBand="0" w:noVBand="1"/>
      </w:tblPr>
      <w:tblGrid>
        <w:gridCol w:w="2561"/>
        <w:gridCol w:w="2561"/>
        <w:gridCol w:w="2561"/>
        <w:gridCol w:w="2561"/>
        <w:gridCol w:w="2561"/>
      </w:tblGrid>
      <w:tr w:rsidR="00285A9D" w14:paraId="0DB4F212" w14:textId="77777777" w:rsidTr="00FB0147">
        <w:trPr>
          <w:trHeight w:val="1727"/>
        </w:trPr>
        <w:tc>
          <w:tcPr>
            <w:tcW w:w="2561" w:type="dxa"/>
          </w:tcPr>
          <w:p w14:paraId="4A21AC45" w14:textId="77777777" w:rsidR="00285A9D" w:rsidRDefault="00285A9D" w:rsidP="00285A9D">
            <w:r w:rsidRPr="7B38ED44">
              <w:rPr>
                <w:rFonts w:ascii="Times New Roman" w:eastAsia="Times New Roman" w:hAnsi="Times New Roman" w:cs="Times New Roman"/>
                <w:b/>
                <w:bCs/>
                <w:sz w:val="24"/>
                <w:szCs w:val="24"/>
              </w:rPr>
              <w:t>4</w:t>
            </w:r>
          </w:p>
          <w:p w14:paraId="08DAA6C4" w14:textId="77777777" w:rsidR="00285A9D" w:rsidRDefault="00285A9D" w:rsidP="00285A9D">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04D152B0" w14:textId="473C5C8F"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2E4E2B82" w14:textId="77777777" w:rsidR="00285A9D" w:rsidRDefault="00285A9D" w:rsidP="00285A9D">
            <w:r w:rsidRPr="7B38ED44">
              <w:rPr>
                <w:rFonts w:ascii="Times New Roman" w:eastAsia="Times New Roman" w:hAnsi="Times New Roman" w:cs="Times New Roman"/>
                <w:b/>
                <w:bCs/>
                <w:sz w:val="24"/>
                <w:szCs w:val="24"/>
              </w:rPr>
              <w:t>3</w:t>
            </w:r>
          </w:p>
          <w:p w14:paraId="07E7D400" w14:textId="77777777" w:rsidR="00285A9D" w:rsidRDefault="00285A9D" w:rsidP="00285A9D">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293D0B24" w14:textId="63BCB932"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26CF3126" w14:textId="77777777" w:rsidR="00285A9D" w:rsidRDefault="00285A9D" w:rsidP="00285A9D">
            <w:r w:rsidRPr="7B38ED44">
              <w:rPr>
                <w:rFonts w:ascii="Times New Roman" w:eastAsia="Times New Roman" w:hAnsi="Times New Roman" w:cs="Times New Roman"/>
                <w:b/>
                <w:bCs/>
                <w:sz w:val="24"/>
                <w:szCs w:val="24"/>
              </w:rPr>
              <w:t>2</w:t>
            </w:r>
          </w:p>
          <w:p w14:paraId="759D55A5" w14:textId="77777777" w:rsidR="00285A9D" w:rsidRDefault="00285A9D" w:rsidP="00285A9D">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Pr>
                <w:rFonts w:ascii="Times New Roman" w:eastAsia="Times New Roman" w:hAnsi="Times New Roman" w:cs="Times New Roman"/>
                <w:b/>
                <w:bCs/>
                <w:sz w:val="24"/>
                <w:szCs w:val="24"/>
              </w:rPr>
              <w:t>for successful i</w:t>
            </w:r>
            <w:r w:rsidRPr="7B38ED44">
              <w:rPr>
                <w:rFonts w:ascii="Times New Roman" w:eastAsia="Times New Roman" w:hAnsi="Times New Roman" w:cs="Times New Roman"/>
                <w:b/>
                <w:bCs/>
                <w:sz w:val="24"/>
                <w:szCs w:val="24"/>
              </w:rPr>
              <w:t>mplementation</w:t>
            </w:r>
          </w:p>
          <w:p w14:paraId="3E39F07A" w14:textId="2FEB88CA"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57991674" w14:textId="77777777" w:rsidR="00285A9D" w:rsidRDefault="00285A9D" w:rsidP="00285A9D">
            <w:r w:rsidRPr="7B38ED44">
              <w:rPr>
                <w:rFonts w:ascii="Times New Roman" w:eastAsia="Times New Roman" w:hAnsi="Times New Roman" w:cs="Times New Roman"/>
                <w:b/>
                <w:bCs/>
                <w:sz w:val="24"/>
                <w:szCs w:val="24"/>
              </w:rPr>
              <w:t>1</w:t>
            </w:r>
          </w:p>
          <w:p w14:paraId="26FF3D94" w14:textId="77777777" w:rsidR="00285A9D" w:rsidRDefault="00285A9D" w:rsidP="00285A9D">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Pr>
                <w:rFonts w:ascii="Times New Roman" w:eastAsia="Times New Roman" w:hAnsi="Times New Roman" w:cs="Times New Roman"/>
                <w:b/>
                <w:bCs/>
                <w:sz w:val="24"/>
                <w:szCs w:val="24"/>
              </w:rPr>
              <w:t xml:space="preserve"> for successful i</w:t>
            </w:r>
            <w:r w:rsidRPr="7B38ED44">
              <w:rPr>
                <w:rFonts w:ascii="Times New Roman" w:eastAsia="Times New Roman" w:hAnsi="Times New Roman" w:cs="Times New Roman"/>
                <w:b/>
                <w:bCs/>
                <w:sz w:val="24"/>
                <w:szCs w:val="24"/>
              </w:rPr>
              <w:t>mplementation</w:t>
            </w:r>
          </w:p>
          <w:p w14:paraId="1DB98293" w14:textId="28EA1DA6" w:rsidR="00285A9D" w:rsidRDefault="00285A9D" w:rsidP="00285A9D">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2AA57F3D" w14:textId="77777777" w:rsidR="00285A9D" w:rsidRDefault="00285A9D" w:rsidP="00285A9D">
            <w:r w:rsidRPr="7B38ED44">
              <w:rPr>
                <w:rFonts w:ascii="Times New Roman" w:eastAsia="Times New Roman" w:hAnsi="Times New Roman" w:cs="Times New Roman"/>
                <w:b/>
                <w:bCs/>
                <w:sz w:val="24"/>
                <w:szCs w:val="24"/>
              </w:rPr>
              <w:t>0</w:t>
            </w:r>
          </w:p>
          <w:p w14:paraId="69877C35" w14:textId="2A0F0354" w:rsidR="00285A9D" w:rsidRDefault="00285A9D" w:rsidP="00285A9D">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18B0F5C" w14:textId="77777777" w:rsidR="00FB0147" w:rsidRDefault="00FB0147" w:rsidP="7B38ED44">
      <w:pPr>
        <w:spacing w:line="257" w:lineRule="auto"/>
        <w:rPr>
          <w:rFonts w:ascii="Times New Roman" w:eastAsia="Times New Roman" w:hAnsi="Times New Roman" w:cs="Times New Roman"/>
          <w:sz w:val="24"/>
          <w:szCs w:val="24"/>
        </w:rPr>
      </w:pPr>
    </w:p>
    <w:p w14:paraId="14B44E01" w14:textId="77777777" w:rsidR="00FB0147" w:rsidRDefault="00FB0147" w:rsidP="7B38ED44">
      <w:pPr>
        <w:spacing w:line="257" w:lineRule="auto"/>
        <w:rPr>
          <w:rFonts w:ascii="Times New Roman" w:eastAsia="Times New Roman" w:hAnsi="Times New Roman" w:cs="Times New Roman"/>
          <w:sz w:val="24"/>
          <w:szCs w:val="24"/>
        </w:rPr>
      </w:pPr>
    </w:p>
    <w:p w14:paraId="69321165" w14:textId="77777777" w:rsidR="00FB0147" w:rsidRDefault="00FB0147" w:rsidP="7B38ED44">
      <w:pPr>
        <w:spacing w:line="257" w:lineRule="auto"/>
        <w:rPr>
          <w:rFonts w:ascii="Times New Roman" w:eastAsia="Times New Roman" w:hAnsi="Times New Roman" w:cs="Times New Roman"/>
          <w:sz w:val="24"/>
          <w:szCs w:val="24"/>
        </w:rPr>
      </w:pPr>
    </w:p>
    <w:p w14:paraId="5CA3B4A4" w14:textId="77777777" w:rsidR="00FB0147" w:rsidRDefault="00FB0147" w:rsidP="7B38ED44">
      <w:pPr>
        <w:spacing w:line="257" w:lineRule="auto"/>
        <w:rPr>
          <w:rFonts w:ascii="Times New Roman" w:eastAsia="Times New Roman" w:hAnsi="Times New Roman" w:cs="Times New Roman"/>
          <w:sz w:val="24"/>
          <w:szCs w:val="24"/>
        </w:rPr>
      </w:pPr>
    </w:p>
    <w:p w14:paraId="6D8022D0" w14:textId="77777777" w:rsidR="00FB0147" w:rsidRDefault="00FB0147" w:rsidP="7B38ED44">
      <w:pPr>
        <w:spacing w:line="257" w:lineRule="auto"/>
        <w:rPr>
          <w:rFonts w:ascii="Times New Roman" w:eastAsia="Times New Roman" w:hAnsi="Times New Roman" w:cs="Times New Roman"/>
          <w:sz w:val="24"/>
          <w:szCs w:val="24"/>
        </w:rPr>
      </w:pPr>
    </w:p>
    <w:p w14:paraId="764FE459" w14:textId="77777777" w:rsidR="00FB0147" w:rsidRDefault="00FB0147" w:rsidP="7B38ED44">
      <w:pPr>
        <w:spacing w:line="257" w:lineRule="auto"/>
        <w:rPr>
          <w:rFonts w:ascii="Times New Roman" w:eastAsia="Times New Roman" w:hAnsi="Times New Roman" w:cs="Times New Roman"/>
          <w:sz w:val="24"/>
          <w:szCs w:val="24"/>
        </w:rPr>
      </w:pPr>
    </w:p>
    <w:p w14:paraId="5F3F2CF2" w14:textId="67C471D5"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6249443C" w14:textId="77777777" w:rsidR="00FB0147" w:rsidRDefault="00FB0147"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535"/>
      </w:tblGrid>
      <w:tr w:rsidR="7B38ED44" w14:paraId="48503FEB" w14:textId="77777777" w:rsidTr="00F1040D">
        <w:tc>
          <w:tcPr>
            <w:tcW w:w="4495" w:type="dxa"/>
            <w:shd w:val="clear" w:color="auto" w:fill="00B0F0"/>
          </w:tcPr>
          <w:p w14:paraId="1A3A4070" w14:textId="0B319193" w:rsidR="7B38ED44" w:rsidRDefault="7B38ED44" w:rsidP="7B38ED44">
            <w:pPr>
              <w:jc w:val="center"/>
            </w:pPr>
            <w:r w:rsidRPr="7B38ED44">
              <w:rPr>
                <w:rFonts w:ascii="Times New Roman" w:eastAsia="Times New Roman" w:hAnsi="Times New Roman" w:cs="Times New Roman"/>
                <w:b/>
                <w:bCs/>
              </w:rPr>
              <w:lastRenderedPageBreak/>
              <w:t>STATEMENT</w:t>
            </w:r>
          </w:p>
        </w:tc>
        <w:tc>
          <w:tcPr>
            <w:tcW w:w="1745" w:type="dxa"/>
            <w:shd w:val="clear" w:color="auto" w:fill="00B0F0"/>
          </w:tcPr>
          <w:p w14:paraId="27E72DC3" w14:textId="724A8C7B" w:rsidR="7B38ED44" w:rsidRDefault="7B38ED44" w:rsidP="7B38ED44">
            <w:pPr>
              <w:jc w:val="center"/>
            </w:pPr>
            <w:r w:rsidRPr="7B38ED44">
              <w:rPr>
                <w:rFonts w:ascii="Times New Roman" w:eastAsia="Times New Roman" w:hAnsi="Times New Roman" w:cs="Times New Roman"/>
                <w:b/>
                <w:bCs/>
              </w:rPr>
              <w:t>SELF-RATING (0-4)</w:t>
            </w:r>
          </w:p>
        </w:tc>
        <w:tc>
          <w:tcPr>
            <w:tcW w:w="6535" w:type="dxa"/>
            <w:shd w:val="clear" w:color="auto" w:fill="00B0F0"/>
          </w:tcPr>
          <w:p w14:paraId="792EB884" w14:textId="39E3DB20" w:rsidR="7B38ED44" w:rsidRDefault="7B38ED44" w:rsidP="7B38ED44">
            <w:pPr>
              <w:jc w:val="center"/>
            </w:pPr>
            <w:r w:rsidRPr="7B38ED44">
              <w:rPr>
                <w:rFonts w:ascii="Times New Roman" w:eastAsia="Times New Roman" w:hAnsi="Times New Roman" w:cs="Times New Roman"/>
                <w:b/>
                <w:bCs/>
              </w:rPr>
              <w:t>JUSTIFICATION</w:t>
            </w:r>
          </w:p>
        </w:tc>
      </w:tr>
      <w:tr w:rsidR="7B38ED44" w14:paraId="073B51BC" w14:textId="77777777" w:rsidTr="00F1040D">
        <w:tc>
          <w:tcPr>
            <w:tcW w:w="4495" w:type="dxa"/>
          </w:tcPr>
          <w:p w14:paraId="656C96F8" w14:textId="4798BA94" w:rsidR="7B38ED44" w:rsidRDefault="7B38ED44">
            <w:r w:rsidRPr="7B38ED44">
              <w:rPr>
                <w:rFonts w:ascii="Times New Roman" w:eastAsia="Times New Roman" w:hAnsi="Times New Roman" w:cs="Times New Roman"/>
                <w:sz w:val="24"/>
                <w:szCs w:val="24"/>
              </w:rPr>
              <w:t>Current levels of faculty and staff (including instructors, support staff, guidance and advisement professionals, administrators, and other key staff) are sufficient to offer high-quality programs and career development</w:t>
            </w:r>
            <w:r w:rsidR="004C5721">
              <w:rPr>
                <w:rFonts w:ascii="Times New Roman" w:eastAsia="Times New Roman" w:hAnsi="Times New Roman" w:cs="Times New Roman"/>
                <w:sz w:val="24"/>
                <w:szCs w:val="24"/>
              </w:rPr>
              <w:t>.</w:t>
            </w:r>
          </w:p>
        </w:tc>
        <w:tc>
          <w:tcPr>
            <w:tcW w:w="1745" w:type="dxa"/>
          </w:tcPr>
          <w:p w14:paraId="655F3C94" w14:textId="649A5461" w:rsidR="7B38ED44" w:rsidRDefault="00F20E6F">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360910476"/>
                <w:placeholder>
                  <w:docPart w:val="F80808B4FA0148789EB18F799AE367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r w:rsidR="00FE455D" w:rsidRPr="7B38ED44" w:rsidDel="00FE455D">
              <w:rPr>
                <w:rFonts w:ascii="Calibri" w:eastAsia="Calibri" w:hAnsi="Calibri" w:cs="Calibri"/>
                <w:color w:val="808080" w:themeColor="text1" w:themeTint="7F"/>
              </w:rPr>
              <w:t xml:space="preserve"> </w:t>
            </w:r>
          </w:p>
          <w:p w14:paraId="5A159823" w14:textId="77777777" w:rsidR="00FE455D" w:rsidRPr="00F1040D" w:rsidRDefault="00FE455D"/>
          <w:p w14:paraId="351501E3" w14:textId="77777777" w:rsidR="00FE455D" w:rsidRDefault="00FE455D" w:rsidP="00FE455D">
            <w:pPr>
              <w:rPr>
                <w:rFonts w:ascii="Calibri" w:eastAsia="Calibri" w:hAnsi="Calibri" w:cs="Calibri"/>
                <w:color w:val="808080" w:themeColor="text1" w:themeTint="7F"/>
              </w:rPr>
            </w:pPr>
          </w:p>
          <w:p w14:paraId="5D8799EE" w14:textId="77777777" w:rsidR="00FE455D" w:rsidRDefault="00FE455D" w:rsidP="00FE455D">
            <w:pPr>
              <w:rPr>
                <w:rFonts w:ascii="Calibri" w:eastAsia="Calibri" w:hAnsi="Calibri" w:cs="Calibri"/>
                <w:color w:val="808080" w:themeColor="text1" w:themeTint="7F"/>
              </w:rPr>
            </w:pPr>
          </w:p>
          <w:p w14:paraId="22BFFB08" w14:textId="77777777" w:rsidR="00FE455D" w:rsidRDefault="00FE455D" w:rsidP="00FE455D"/>
          <w:p w14:paraId="58369CB2" w14:textId="371E5C19" w:rsidR="00233E3F" w:rsidRPr="00233E3F" w:rsidRDefault="00233E3F"/>
        </w:tc>
        <w:tc>
          <w:tcPr>
            <w:tcW w:w="6535" w:type="dxa"/>
          </w:tcPr>
          <w:p w14:paraId="005F2C07" w14:textId="0FA3F35E" w:rsidR="7B38ED44" w:rsidRDefault="7B38ED44"/>
        </w:tc>
      </w:tr>
      <w:tr w:rsidR="7B38ED44" w14:paraId="3625B5F3" w14:textId="77777777" w:rsidTr="00F1040D">
        <w:tc>
          <w:tcPr>
            <w:tcW w:w="4495" w:type="dxa"/>
          </w:tcPr>
          <w:p w14:paraId="254045A6" w14:textId="493AA3CB" w:rsidR="7B38ED44" w:rsidRDefault="7B38ED44">
            <w:r w:rsidRPr="7B38ED44">
              <w:rPr>
                <w:rFonts w:ascii="Times New Roman" w:eastAsia="Times New Roman" w:hAnsi="Times New Roman" w:cs="Times New Roman"/>
                <w:sz w:val="24"/>
                <w:szCs w:val="24"/>
              </w:rPr>
              <w:t>Anticipated levels of faculty and staff to meet short, medium, and long-term needs are sufficient</w:t>
            </w:r>
            <w:r w:rsidR="004C5721">
              <w:rPr>
                <w:rFonts w:ascii="Times New Roman" w:eastAsia="Times New Roman" w:hAnsi="Times New Roman" w:cs="Times New Roman"/>
                <w:sz w:val="24"/>
                <w:szCs w:val="24"/>
              </w:rPr>
              <w:t>.</w:t>
            </w:r>
          </w:p>
        </w:tc>
        <w:tc>
          <w:tcPr>
            <w:tcW w:w="1745" w:type="dxa"/>
          </w:tcPr>
          <w:p w14:paraId="67D84779" w14:textId="1FBC26BB" w:rsidR="7B38ED44" w:rsidRDefault="00F20E6F">
            <w:sdt>
              <w:sdtPr>
                <w:rPr>
                  <w:rFonts w:ascii="Calibri" w:eastAsia="Calibri" w:hAnsi="Calibri" w:cs="Calibri"/>
                  <w:color w:val="808080" w:themeColor="text1" w:themeTint="7F"/>
                </w:rPr>
                <w:alias w:val="4"/>
                <w:tag w:val="24"/>
                <w:id w:val="2068534811"/>
                <w:placeholder>
                  <w:docPart w:val="652D75DE54304FC7B9AEE919613E308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6D50AF96" w14:textId="102695A6" w:rsidR="7B38ED44" w:rsidRDefault="7B38ED44"/>
        </w:tc>
      </w:tr>
      <w:tr w:rsidR="7B38ED44" w14:paraId="15760649" w14:textId="77777777" w:rsidTr="00F1040D">
        <w:tc>
          <w:tcPr>
            <w:tcW w:w="4495" w:type="dxa"/>
          </w:tcPr>
          <w:p w14:paraId="7B13EF00" w14:textId="69AA8F64" w:rsidR="7B38ED44" w:rsidRDefault="7B38ED44">
            <w:r w:rsidRPr="7B38ED44">
              <w:rPr>
                <w:rFonts w:ascii="Times New Roman" w:eastAsia="Times New Roman" w:hAnsi="Times New Roman" w:cs="Times New Roman"/>
                <w:sz w:val="24"/>
                <w:szCs w:val="24"/>
              </w:rPr>
              <w:t>There are efficient processes to recruit and retain faculty and staff in place, particularly for individuals coming from industry</w:t>
            </w:r>
            <w:r w:rsidR="004C5721">
              <w:rPr>
                <w:rFonts w:ascii="Times New Roman" w:eastAsia="Times New Roman" w:hAnsi="Times New Roman" w:cs="Times New Roman"/>
                <w:sz w:val="24"/>
                <w:szCs w:val="24"/>
              </w:rPr>
              <w:t>.</w:t>
            </w:r>
          </w:p>
        </w:tc>
        <w:tc>
          <w:tcPr>
            <w:tcW w:w="1745" w:type="dxa"/>
          </w:tcPr>
          <w:p w14:paraId="18289FBC" w14:textId="3347C03F" w:rsidR="7B38ED44" w:rsidRDefault="00F20E6F">
            <w:sdt>
              <w:sdtPr>
                <w:rPr>
                  <w:rFonts w:ascii="Calibri" w:eastAsia="Calibri" w:hAnsi="Calibri" w:cs="Calibri"/>
                  <w:color w:val="808080" w:themeColor="text1" w:themeTint="7F"/>
                </w:rPr>
                <w:alias w:val="4"/>
                <w:tag w:val="24"/>
                <w:id w:val="-1727218700"/>
                <w:placeholder>
                  <w:docPart w:val="6C5194D5FE6349FAB141631F0DEB55A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5242C6AF" w14:textId="62A6FA8A" w:rsidR="7B38ED44" w:rsidRDefault="7B38ED44"/>
        </w:tc>
      </w:tr>
      <w:tr w:rsidR="7B38ED44" w14:paraId="5ED821FB" w14:textId="77777777" w:rsidTr="00F1040D">
        <w:tc>
          <w:tcPr>
            <w:tcW w:w="4495" w:type="dxa"/>
          </w:tcPr>
          <w:p w14:paraId="33A706F6" w14:textId="4F4BD7B4" w:rsidR="7B38ED44" w:rsidRDefault="7B38ED44">
            <w:r w:rsidRPr="7B38ED44">
              <w:rPr>
                <w:rFonts w:ascii="Times New Roman" w:eastAsia="Times New Roman" w:hAnsi="Times New Roman" w:cs="Times New Roman"/>
                <w:sz w:val="24"/>
                <w:szCs w:val="24"/>
              </w:rPr>
              <w:t>An effective system is in place to mentor and support new teachers-especially those new to teaching</w:t>
            </w:r>
            <w:r w:rsidR="004C5721">
              <w:rPr>
                <w:rFonts w:ascii="Times New Roman" w:eastAsia="Times New Roman" w:hAnsi="Times New Roman" w:cs="Times New Roman"/>
                <w:sz w:val="24"/>
                <w:szCs w:val="24"/>
              </w:rPr>
              <w:t>.</w:t>
            </w:r>
          </w:p>
          <w:p w14:paraId="5D6F491B" w14:textId="190F8B23" w:rsidR="7B38ED44" w:rsidRDefault="7B38ED44">
            <w:r w:rsidRPr="7B38ED44">
              <w:rPr>
                <w:rFonts w:ascii="Times New Roman" w:eastAsia="Times New Roman" w:hAnsi="Times New Roman" w:cs="Times New Roman"/>
              </w:rPr>
              <w:t xml:space="preserve"> </w:t>
            </w:r>
          </w:p>
        </w:tc>
        <w:tc>
          <w:tcPr>
            <w:tcW w:w="1745" w:type="dxa"/>
          </w:tcPr>
          <w:p w14:paraId="1BB03C03" w14:textId="3AE66F2D" w:rsidR="7B38ED44" w:rsidRDefault="00F20E6F">
            <w:sdt>
              <w:sdtPr>
                <w:rPr>
                  <w:rFonts w:ascii="Calibri" w:eastAsia="Calibri" w:hAnsi="Calibri" w:cs="Calibri"/>
                  <w:color w:val="808080" w:themeColor="text1" w:themeTint="7F"/>
                </w:rPr>
                <w:alias w:val="4"/>
                <w:tag w:val="24"/>
                <w:id w:val="37642528"/>
                <w:placeholder>
                  <w:docPart w:val="87CCD0F1E9A34A10AC791DF55D5A434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74B72FC9" w14:textId="3543F288" w:rsidR="7B38ED44" w:rsidRDefault="7B38ED44"/>
        </w:tc>
      </w:tr>
      <w:tr w:rsidR="00CC7733" w14:paraId="6585D429" w14:textId="77777777" w:rsidTr="00F1040D">
        <w:tc>
          <w:tcPr>
            <w:tcW w:w="4495" w:type="dxa"/>
          </w:tcPr>
          <w:p w14:paraId="3DBE81D6" w14:textId="2B9EEF35" w:rsidR="00CC7733" w:rsidRPr="7B38ED44" w:rsidRDefault="00CC7733">
            <w:p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and substantive professional development opportunities are offered for f</w:t>
            </w:r>
            <w:r w:rsidR="00035E15">
              <w:rPr>
                <w:rFonts w:ascii="Times New Roman" w:eastAsia="Times New Roman" w:hAnsi="Times New Roman" w:cs="Times New Roman"/>
                <w:sz w:val="24"/>
                <w:szCs w:val="24"/>
              </w:rPr>
              <w:t xml:space="preserve">aculty, staff, and </w:t>
            </w:r>
            <w:r w:rsidR="00625EED">
              <w:rPr>
                <w:rFonts w:ascii="Times New Roman" w:eastAsia="Times New Roman" w:hAnsi="Times New Roman" w:cs="Times New Roman"/>
                <w:sz w:val="24"/>
                <w:szCs w:val="24"/>
              </w:rPr>
              <w:t>administrators</w:t>
            </w:r>
            <w:r w:rsidR="004C5721">
              <w:rPr>
                <w:rFonts w:ascii="Times New Roman" w:eastAsia="Times New Roman" w:hAnsi="Times New Roman" w:cs="Times New Roman"/>
                <w:sz w:val="24"/>
                <w:szCs w:val="24"/>
              </w:rPr>
              <w:t>.</w:t>
            </w:r>
          </w:p>
        </w:tc>
        <w:tc>
          <w:tcPr>
            <w:tcW w:w="1745" w:type="dxa"/>
          </w:tcPr>
          <w:p w14:paraId="5087CBCD" w14:textId="563CC298" w:rsidR="00CC7733" w:rsidRDefault="00F20E6F">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502670294"/>
                <w:placeholder>
                  <w:docPart w:val="B73296DF35C7406281045BCD522C79A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04A2683E" w14:textId="77777777" w:rsidR="00CC7733" w:rsidRPr="7B38ED44" w:rsidRDefault="00CC7733">
            <w:pPr>
              <w:rPr>
                <w:rFonts w:ascii="Calibri" w:eastAsia="Calibri" w:hAnsi="Calibri" w:cs="Calibri"/>
                <w:color w:val="808080" w:themeColor="text1" w:themeTint="7F"/>
              </w:rPr>
            </w:pPr>
          </w:p>
        </w:tc>
      </w:tr>
      <w:tr w:rsidR="00034BC3" w14:paraId="1A2829DF" w14:textId="77777777" w:rsidTr="00F1040D">
        <w:tc>
          <w:tcPr>
            <w:tcW w:w="4495" w:type="dxa"/>
          </w:tcPr>
          <w:p w14:paraId="78A08AD9" w14:textId="0B4B7D6E" w:rsidR="00034BC3" w:rsidRDefault="009D6283">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staff, and administrators have opportunities to work with and learn directly from representatives of business and industry</w:t>
            </w:r>
            <w:r w:rsidR="004C5721">
              <w:rPr>
                <w:rFonts w:ascii="Times New Roman" w:eastAsia="Times New Roman" w:hAnsi="Times New Roman" w:cs="Times New Roman"/>
                <w:sz w:val="24"/>
                <w:szCs w:val="24"/>
              </w:rPr>
              <w:t>.</w:t>
            </w:r>
          </w:p>
        </w:tc>
        <w:tc>
          <w:tcPr>
            <w:tcW w:w="1745" w:type="dxa"/>
          </w:tcPr>
          <w:p w14:paraId="41FBA024" w14:textId="11CDB8C5" w:rsidR="00034BC3" w:rsidRDefault="00F20E6F">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316178308"/>
                <w:placeholder>
                  <w:docPart w:val="25B5BC91BE7043D1B884D910676F5EA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6D3B61E9" w14:textId="77777777" w:rsidR="00034BC3" w:rsidRPr="7B38ED44" w:rsidRDefault="00034BC3">
            <w:pPr>
              <w:rPr>
                <w:rFonts w:ascii="Calibri" w:eastAsia="Calibri" w:hAnsi="Calibri" w:cs="Calibri"/>
                <w:color w:val="808080" w:themeColor="text1" w:themeTint="7F"/>
              </w:rPr>
            </w:pPr>
          </w:p>
        </w:tc>
      </w:tr>
      <w:tr w:rsidR="00BB09B1" w14:paraId="115D39F3" w14:textId="77777777" w:rsidTr="00F1040D">
        <w:tc>
          <w:tcPr>
            <w:tcW w:w="4495" w:type="dxa"/>
          </w:tcPr>
          <w:p w14:paraId="697EB6AA" w14:textId="4579367F" w:rsidR="00BB09B1" w:rsidRDefault="00BB09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and staff are diverse </w:t>
            </w:r>
            <w:r w:rsidR="00CF6047">
              <w:rPr>
                <w:rFonts w:ascii="Times New Roman" w:eastAsia="Times New Roman" w:hAnsi="Times New Roman" w:cs="Times New Roman"/>
                <w:sz w:val="24"/>
                <w:szCs w:val="24"/>
              </w:rPr>
              <w:t>and reflect the make-up of the student body.</w:t>
            </w:r>
          </w:p>
        </w:tc>
        <w:tc>
          <w:tcPr>
            <w:tcW w:w="1745" w:type="dxa"/>
          </w:tcPr>
          <w:p w14:paraId="3D327D49" w14:textId="4C6894AA" w:rsidR="00BB09B1" w:rsidRDefault="00F20E6F">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894109379"/>
                <w:placeholder>
                  <w:docPart w:val="7B282BE5CBE1465795E1B4BF519C4631"/>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54FD3814" w14:textId="77777777" w:rsidR="00BB09B1" w:rsidRPr="7B38ED44" w:rsidRDefault="00BB09B1">
            <w:pPr>
              <w:rPr>
                <w:rFonts w:ascii="Calibri" w:eastAsia="Calibri" w:hAnsi="Calibri" w:cs="Calibri"/>
                <w:color w:val="808080" w:themeColor="text1" w:themeTint="7F"/>
              </w:rPr>
            </w:pPr>
          </w:p>
        </w:tc>
      </w:tr>
    </w:tbl>
    <w:p w14:paraId="64082225" w14:textId="3F7352AE" w:rsidR="003B1949"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4637AFA2" w14:textId="77777777" w:rsidR="003B1949" w:rsidRDefault="003B19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047EE8" w14:textId="3CE639A4" w:rsidR="7B38ED44" w:rsidRDefault="7B38ED44">
      <w:pPr>
        <w:spacing w:line="257" w:lineRule="auto"/>
      </w:pPr>
      <w:r w:rsidRPr="7B38ED44">
        <w:rPr>
          <w:rFonts w:ascii="Times New Roman" w:eastAsia="Times New Roman" w:hAnsi="Times New Roman" w:cs="Times New Roman"/>
          <w:b/>
          <w:bCs/>
          <w:sz w:val="24"/>
          <w:szCs w:val="24"/>
        </w:rPr>
        <w:lastRenderedPageBreak/>
        <w:t xml:space="preserve">Based on the </w:t>
      </w:r>
      <w:r w:rsidR="003B1949">
        <w:rPr>
          <w:rFonts w:ascii="Times New Roman" w:eastAsia="Times New Roman" w:hAnsi="Times New Roman" w:cs="Times New Roman"/>
          <w:b/>
          <w:bCs/>
          <w:sz w:val="24"/>
          <w:szCs w:val="24"/>
        </w:rPr>
        <w:t xml:space="preserve">evaluation of </w:t>
      </w:r>
      <w:r w:rsidR="003B1949" w:rsidRPr="7B38ED44">
        <w:rPr>
          <w:rFonts w:ascii="Times New Roman" w:eastAsia="Times New Roman" w:hAnsi="Times New Roman" w:cs="Times New Roman"/>
          <w:b/>
          <w:bCs/>
          <w:sz w:val="24"/>
          <w:szCs w:val="24"/>
        </w:rPr>
        <w:t>Recruitment, Retention, and Training of Staff</w:t>
      </w:r>
      <w:r w:rsidR="003B1949">
        <w:rPr>
          <w:rFonts w:ascii="Times New Roman" w:eastAsia="Times New Roman" w:hAnsi="Times New Roman" w:cs="Times New Roman"/>
          <w:b/>
          <w:bCs/>
          <w:sz w:val="24"/>
          <w:szCs w:val="24"/>
        </w:rPr>
        <w:t xml:space="preserve">, </w:t>
      </w:r>
      <w:r w:rsidR="000F2493">
        <w:rPr>
          <w:rFonts w:ascii="Times New Roman" w:eastAsia="Times New Roman" w:hAnsi="Times New Roman" w:cs="Times New Roman"/>
          <w:b/>
          <w:bCs/>
          <w:sz w:val="24"/>
          <w:szCs w:val="24"/>
        </w:rPr>
        <w:t>which categories were rated 2, 1, or 0</w:t>
      </w:r>
      <w:r w:rsidR="000F2493" w:rsidRPr="7B38ED44">
        <w:rPr>
          <w:rFonts w:ascii="Times New Roman" w:eastAsia="Times New Roman" w:hAnsi="Times New Roman" w:cs="Times New Roman"/>
          <w:b/>
          <w:bCs/>
          <w:sz w:val="24"/>
          <w:szCs w:val="24"/>
        </w:rPr>
        <w:t>?</w:t>
      </w:r>
    </w:p>
    <w:p w14:paraId="38E6CB06" w14:textId="5CA03B6C"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0A148843" w14:textId="77777777" w:rsidR="00E56E29" w:rsidRDefault="00E56E29" w:rsidP="7B38ED44">
      <w:pPr>
        <w:spacing w:line="257" w:lineRule="auto"/>
      </w:pPr>
    </w:p>
    <w:p w14:paraId="5FA31B83" w14:textId="565108F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25750DF7" w14:textId="35D1460F"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64ED9DA1" w14:textId="50BC26A4"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5D23332C" w14:textId="77777777" w:rsidR="00E56E29" w:rsidRDefault="00E56E29" w:rsidP="7B38ED44">
      <w:pPr>
        <w:spacing w:line="257" w:lineRule="auto"/>
      </w:pPr>
    </w:p>
    <w:p w14:paraId="4B0A9DD6" w14:textId="6EE27BEB"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5C84F15A" w14:textId="0D16C944" w:rsidR="7B38ED44" w:rsidRDefault="7B38ED44" w:rsidP="7B38ED44">
      <w:pPr>
        <w:spacing w:line="257" w:lineRule="auto"/>
      </w:pPr>
      <w:r w:rsidRPr="7B38ED44">
        <w:rPr>
          <w:rFonts w:ascii="Times New Roman" w:eastAsia="Times New Roman" w:hAnsi="Times New Roman" w:cs="Times New Roman"/>
          <w:b/>
          <w:bCs/>
          <w:sz w:val="24"/>
          <w:szCs w:val="24"/>
        </w:rPr>
        <w:t xml:space="preserve">Which </w:t>
      </w:r>
      <w:r w:rsidR="00B12E1B">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r w:rsidR="00672CC5">
        <w:rPr>
          <w:rFonts w:ascii="Times New Roman" w:eastAsia="Times New Roman" w:hAnsi="Times New Roman" w:cs="Times New Roman"/>
          <w:b/>
          <w:bCs/>
          <w:sz w:val="24"/>
          <w:szCs w:val="24"/>
        </w:rPr>
        <w:t>?</w:t>
      </w:r>
    </w:p>
    <w:p w14:paraId="15032A6F" w14:textId="4D8A754D"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00BFA68B" w14:textId="53C2FAB1"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43D76722" w14:textId="7A182B78"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17C11447" w14:textId="0C488C43"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567C8D7C" w14:textId="7583FFB6" w:rsidR="7B38ED44" w:rsidRDefault="003B1949"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691F21E6" w14:textId="77777777" w:rsidR="00B12E1B" w:rsidRDefault="00B12E1B" w:rsidP="00B12E1B">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3F5D5FC" w14:textId="77777777" w:rsidR="00B12E1B" w:rsidRPr="00F1040D" w:rsidRDefault="00B12E1B" w:rsidP="00F1040D">
      <w:pPr>
        <w:rPr>
          <w:rFonts w:ascii="Times New Roman" w:hAnsi="Times New Roman" w:cs="Times New Roman"/>
          <w:sz w:val="24"/>
          <w:szCs w:val="24"/>
        </w:rPr>
      </w:pPr>
    </w:p>
    <w:p w14:paraId="274FE546" w14:textId="224FB8D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38655D2B" w14:textId="023A7F77" w:rsidR="003B1949"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9389CF3" w14:textId="77777777" w:rsidR="003B1949" w:rsidRDefault="003B19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3464D79" w14:textId="788465D0" w:rsidR="7B38ED44" w:rsidRPr="00F1040D" w:rsidRDefault="00EB0895" w:rsidP="00F1040D">
      <w:pPr>
        <w:spacing w:line="257"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5: </w:t>
      </w:r>
      <w:r w:rsidR="00A42F6B">
        <w:rPr>
          <w:rFonts w:ascii="Times New Roman" w:hAnsi="Times New Roman" w:cs="Times New Roman"/>
          <w:b/>
          <w:sz w:val="24"/>
          <w:szCs w:val="24"/>
        </w:rPr>
        <w:t>Access and Equity</w:t>
      </w:r>
    </w:p>
    <w:tbl>
      <w:tblPr>
        <w:tblStyle w:val="TableGrid"/>
        <w:tblW w:w="0" w:type="auto"/>
        <w:jc w:val="center"/>
        <w:tblLayout w:type="fixed"/>
        <w:tblLook w:val="04A0" w:firstRow="1" w:lastRow="0" w:firstColumn="1" w:lastColumn="0" w:noHBand="0" w:noVBand="1"/>
      </w:tblPr>
      <w:tblGrid>
        <w:gridCol w:w="9360"/>
      </w:tblGrid>
      <w:tr w:rsidR="7B38ED44" w14:paraId="48FA971D" w14:textId="77777777" w:rsidTr="00F1040D">
        <w:trPr>
          <w:jc w:val="center"/>
        </w:trPr>
        <w:tc>
          <w:tcPr>
            <w:tcW w:w="9360" w:type="dxa"/>
          </w:tcPr>
          <w:p w14:paraId="7AF33288" w14:textId="0A42E71C" w:rsidR="7B38ED44" w:rsidRDefault="7B38ED44" w:rsidP="00F1040D">
            <w:pPr>
              <w:pStyle w:val="ListParagraph"/>
              <w:numPr>
                <w:ilvl w:val="0"/>
                <w:numId w:val="2"/>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2B9F4DD7" w14:textId="43A8CB1A" w:rsidR="00E703D9" w:rsidRPr="00F1040D" w:rsidRDefault="7B38ED44" w:rsidP="00E703D9">
            <w:pPr>
              <w:pStyle w:val="ListParagraph"/>
              <w:numPr>
                <w:ilvl w:val="0"/>
                <w:numId w:val="19"/>
              </w:numPr>
            </w:pPr>
            <w:r w:rsidRPr="00F1040D">
              <w:rPr>
                <w:rFonts w:ascii="Times New Roman" w:eastAsia="Times New Roman" w:hAnsi="Times New Roman" w:cs="Times New Roman"/>
                <w:sz w:val="24"/>
                <w:szCs w:val="24"/>
              </w:rPr>
              <w:t>A description of progress towards implementation of equal access to high-quality career and technical education courses and programs of study for all students, including</w:t>
            </w:r>
            <w:r w:rsidR="00E703D9">
              <w:rPr>
                <w:rFonts w:ascii="Times New Roman" w:eastAsia="Times New Roman" w:hAnsi="Times New Roman" w:cs="Times New Roman"/>
                <w:sz w:val="24"/>
                <w:szCs w:val="24"/>
              </w:rPr>
              <w:t>:</w:t>
            </w:r>
          </w:p>
          <w:p w14:paraId="1C7A5C0F" w14:textId="583DCFD6" w:rsidR="00E703D9" w:rsidRPr="00F1040D" w:rsidRDefault="7B38ED44" w:rsidP="00F1040D">
            <w:pPr>
              <w:pStyle w:val="ListParagraph"/>
              <w:numPr>
                <w:ilvl w:val="1"/>
                <w:numId w:val="20"/>
              </w:numPr>
            </w:pPr>
            <w:r w:rsidRPr="00F1040D">
              <w:rPr>
                <w:rFonts w:ascii="Times New Roman" w:eastAsia="Times New Roman" w:hAnsi="Times New Roman" w:cs="Times New Roman"/>
                <w:sz w:val="24"/>
                <w:szCs w:val="24"/>
              </w:rPr>
              <w:t xml:space="preserve">strategies to overcome barriers that result in lower rates of access to, or performance gaps in, the courses and programs </w:t>
            </w:r>
            <w:r w:rsidR="00E703D9">
              <w:rPr>
                <w:rFonts w:ascii="Times New Roman" w:eastAsia="Times New Roman" w:hAnsi="Times New Roman" w:cs="Times New Roman"/>
                <w:sz w:val="24"/>
                <w:szCs w:val="24"/>
              </w:rPr>
              <w:t>for special populations</w:t>
            </w:r>
          </w:p>
          <w:p w14:paraId="16A8A7BD" w14:textId="77777777" w:rsidR="00E703D9" w:rsidRPr="00F1040D" w:rsidRDefault="00E703D9" w:rsidP="00F1040D">
            <w:pPr>
              <w:pStyle w:val="ListParagraph"/>
              <w:numPr>
                <w:ilvl w:val="1"/>
                <w:numId w:val="20"/>
              </w:numPr>
            </w:pPr>
            <w:r>
              <w:rPr>
                <w:rFonts w:ascii="Times New Roman" w:eastAsia="Times New Roman" w:hAnsi="Times New Roman" w:cs="Times New Roman"/>
                <w:sz w:val="24"/>
                <w:szCs w:val="24"/>
              </w:rPr>
              <w:t xml:space="preserve">providing programs </w:t>
            </w:r>
            <w:r w:rsidR="7B38ED44" w:rsidRPr="00F1040D">
              <w:rPr>
                <w:rFonts w:ascii="Times New Roman" w:eastAsia="Times New Roman" w:hAnsi="Times New Roman" w:cs="Times New Roman"/>
                <w:sz w:val="24"/>
                <w:szCs w:val="24"/>
              </w:rPr>
              <w:t>that are designed to enable special populations to meet the local levels of performance; and</w:t>
            </w:r>
          </w:p>
          <w:p w14:paraId="149477ED" w14:textId="565B2EEA" w:rsidR="7B38ED44" w:rsidRDefault="7B38ED44" w:rsidP="00F1040D">
            <w:pPr>
              <w:pStyle w:val="ListParagraph"/>
              <w:numPr>
                <w:ilvl w:val="1"/>
                <w:numId w:val="20"/>
              </w:numPr>
            </w:pPr>
            <w:r w:rsidRPr="00F1040D">
              <w:rPr>
                <w:rFonts w:ascii="Times New Roman" w:eastAsia="Times New Roman" w:hAnsi="Times New Roman" w:cs="Times New Roman"/>
                <w:sz w:val="24"/>
                <w:szCs w:val="24"/>
              </w:rPr>
              <w:t>providing activities to prepare special populations for high-skills, high-wage, or in-demand industry sectors or occupations in competitive, integrated settings that will lead to self-sufficiency.</w:t>
            </w:r>
          </w:p>
        </w:tc>
      </w:tr>
    </w:tbl>
    <w:p w14:paraId="4FC1E6B3" w14:textId="3D106B3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15EBB6A0" w14:textId="77777777" w:rsidR="00E703D9" w:rsidRDefault="00E703D9" w:rsidP="00E703D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70692F89" w14:textId="0E5186F8" w:rsidR="00E703D9" w:rsidRDefault="00E703D9" w:rsidP="7B38ED44">
      <w:pPr>
        <w:spacing w:line="257" w:lineRule="auto"/>
        <w:jc w:val="both"/>
        <w:rPr>
          <w:rFonts w:ascii="Times New Roman" w:eastAsia="Times New Roman" w:hAnsi="Times New Roman" w:cs="Times New Roman"/>
          <w:sz w:val="24"/>
          <w:szCs w:val="24"/>
        </w:rPr>
      </w:pPr>
    </w:p>
    <w:p w14:paraId="374349FD" w14:textId="041DB6C8" w:rsidR="7B38ED44" w:rsidRDefault="00E703D9" w:rsidP="00F1040D">
      <w:r>
        <w:rPr>
          <w:rFonts w:ascii="Times New Roman" w:eastAsia="Times New Roman" w:hAnsi="Times New Roman" w:cs="Times New Roman"/>
          <w:sz w:val="24"/>
          <w:szCs w:val="24"/>
        </w:rPr>
        <w:t>R</w:t>
      </w:r>
      <w:r w:rsidR="7B38ED44" w:rsidRPr="7B38ED44">
        <w:rPr>
          <w:rFonts w:ascii="Times New Roman" w:eastAsia="Times New Roman" w:hAnsi="Times New Roman" w:cs="Times New Roman"/>
          <w:sz w:val="24"/>
          <w:szCs w:val="24"/>
        </w:rPr>
        <w:t>ATING SCALE:</w:t>
      </w:r>
    </w:p>
    <w:tbl>
      <w:tblPr>
        <w:tblStyle w:val="TableGrid"/>
        <w:tblW w:w="12805" w:type="dxa"/>
        <w:tblLayout w:type="fixed"/>
        <w:tblLook w:val="04A0" w:firstRow="1" w:lastRow="0" w:firstColumn="1" w:lastColumn="0" w:noHBand="0" w:noVBand="1"/>
      </w:tblPr>
      <w:tblGrid>
        <w:gridCol w:w="2561"/>
        <w:gridCol w:w="2561"/>
        <w:gridCol w:w="2561"/>
        <w:gridCol w:w="2561"/>
        <w:gridCol w:w="2561"/>
      </w:tblGrid>
      <w:tr w:rsidR="00285A9D" w14:paraId="4DE87FDB" w14:textId="77777777" w:rsidTr="00FB0147">
        <w:trPr>
          <w:trHeight w:val="1727"/>
        </w:trPr>
        <w:tc>
          <w:tcPr>
            <w:tcW w:w="2561" w:type="dxa"/>
          </w:tcPr>
          <w:p w14:paraId="5304043B" w14:textId="77777777" w:rsidR="00285A9D" w:rsidRDefault="00285A9D" w:rsidP="00285A9D">
            <w:r w:rsidRPr="7B38ED44">
              <w:rPr>
                <w:rFonts w:ascii="Times New Roman" w:eastAsia="Times New Roman" w:hAnsi="Times New Roman" w:cs="Times New Roman"/>
                <w:b/>
                <w:bCs/>
                <w:sz w:val="24"/>
                <w:szCs w:val="24"/>
              </w:rPr>
              <w:t>4</w:t>
            </w:r>
          </w:p>
          <w:p w14:paraId="5C232499" w14:textId="77777777" w:rsidR="00285A9D" w:rsidRDefault="00285A9D" w:rsidP="00285A9D">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70262A3" w14:textId="4B3FE144"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7AFED424" w14:textId="77777777" w:rsidR="00285A9D" w:rsidRDefault="00285A9D" w:rsidP="00285A9D">
            <w:r w:rsidRPr="7B38ED44">
              <w:rPr>
                <w:rFonts w:ascii="Times New Roman" w:eastAsia="Times New Roman" w:hAnsi="Times New Roman" w:cs="Times New Roman"/>
                <w:b/>
                <w:bCs/>
                <w:sz w:val="24"/>
                <w:szCs w:val="24"/>
              </w:rPr>
              <w:t>3</w:t>
            </w:r>
          </w:p>
          <w:p w14:paraId="1D1D549A" w14:textId="77777777" w:rsidR="00285A9D" w:rsidRDefault="00285A9D" w:rsidP="00285A9D">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3784068F" w14:textId="0943649A"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68587BEE" w14:textId="77777777" w:rsidR="00285A9D" w:rsidRDefault="00285A9D" w:rsidP="00285A9D">
            <w:r w:rsidRPr="7B38ED44">
              <w:rPr>
                <w:rFonts w:ascii="Times New Roman" w:eastAsia="Times New Roman" w:hAnsi="Times New Roman" w:cs="Times New Roman"/>
                <w:b/>
                <w:bCs/>
                <w:sz w:val="24"/>
                <w:szCs w:val="24"/>
              </w:rPr>
              <w:t>2</w:t>
            </w:r>
          </w:p>
          <w:p w14:paraId="259758EA" w14:textId="77777777" w:rsidR="00285A9D" w:rsidRDefault="00285A9D" w:rsidP="00285A9D">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Pr>
                <w:rFonts w:ascii="Times New Roman" w:eastAsia="Times New Roman" w:hAnsi="Times New Roman" w:cs="Times New Roman"/>
                <w:b/>
                <w:bCs/>
                <w:sz w:val="24"/>
                <w:szCs w:val="24"/>
              </w:rPr>
              <w:t>for successful i</w:t>
            </w:r>
            <w:r w:rsidRPr="7B38ED44">
              <w:rPr>
                <w:rFonts w:ascii="Times New Roman" w:eastAsia="Times New Roman" w:hAnsi="Times New Roman" w:cs="Times New Roman"/>
                <w:b/>
                <w:bCs/>
                <w:sz w:val="24"/>
                <w:szCs w:val="24"/>
              </w:rPr>
              <w:t>mplementation</w:t>
            </w:r>
          </w:p>
          <w:p w14:paraId="7FC873DA" w14:textId="3A3AE1B9"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0E51A9E5" w14:textId="77777777" w:rsidR="00285A9D" w:rsidRDefault="00285A9D" w:rsidP="00285A9D">
            <w:r w:rsidRPr="7B38ED44">
              <w:rPr>
                <w:rFonts w:ascii="Times New Roman" w:eastAsia="Times New Roman" w:hAnsi="Times New Roman" w:cs="Times New Roman"/>
                <w:b/>
                <w:bCs/>
                <w:sz w:val="24"/>
                <w:szCs w:val="24"/>
              </w:rPr>
              <w:t>1</w:t>
            </w:r>
          </w:p>
          <w:p w14:paraId="6DEF7EF2" w14:textId="77777777" w:rsidR="00285A9D" w:rsidRDefault="00285A9D" w:rsidP="00285A9D">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Pr>
                <w:rFonts w:ascii="Times New Roman" w:eastAsia="Times New Roman" w:hAnsi="Times New Roman" w:cs="Times New Roman"/>
                <w:b/>
                <w:bCs/>
                <w:sz w:val="24"/>
                <w:szCs w:val="24"/>
              </w:rPr>
              <w:t xml:space="preserve"> for successful i</w:t>
            </w:r>
            <w:r w:rsidRPr="7B38ED44">
              <w:rPr>
                <w:rFonts w:ascii="Times New Roman" w:eastAsia="Times New Roman" w:hAnsi="Times New Roman" w:cs="Times New Roman"/>
                <w:b/>
                <w:bCs/>
                <w:sz w:val="24"/>
                <w:szCs w:val="24"/>
              </w:rPr>
              <w:t>mplementation</w:t>
            </w:r>
          </w:p>
          <w:p w14:paraId="623F36BC" w14:textId="17E5F211" w:rsidR="00285A9D" w:rsidRDefault="00285A9D" w:rsidP="00285A9D">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4B079D44" w14:textId="77777777" w:rsidR="00285A9D" w:rsidRDefault="00285A9D" w:rsidP="00285A9D">
            <w:r w:rsidRPr="7B38ED44">
              <w:rPr>
                <w:rFonts w:ascii="Times New Roman" w:eastAsia="Times New Roman" w:hAnsi="Times New Roman" w:cs="Times New Roman"/>
                <w:b/>
                <w:bCs/>
                <w:sz w:val="24"/>
                <w:szCs w:val="24"/>
              </w:rPr>
              <w:t>0</w:t>
            </w:r>
          </w:p>
          <w:p w14:paraId="28B8A040" w14:textId="7E292107" w:rsidR="00285A9D" w:rsidRDefault="00285A9D" w:rsidP="00285A9D">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7BF3C3BE" w14:textId="51A95399" w:rsidR="005744C2" w:rsidRDefault="005744C2" w:rsidP="7B38ED44">
      <w:pPr>
        <w:spacing w:line="257" w:lineRule="auto"/>
        <w:rPr>
          <w:rFonts w:ascii="Times New Roman" w:eastAsia="Times New Roman" w:hAnsi="Times New Roman" w:cs="Times New Roman"/>
          <w:sz w:val="24"/>
          <w:szCs w:val="24"/>
        </w:rPr>
      </w:pPr>
    </w:p>
    <w:p w14:paraId="67F8ECEC" w14:textId="53A5F97E" w:rsidR="005744C2" w:rsidRDefault="005744C2" w:rsidP="7B38ED44">
      <w:pPr>
        <w:spacing w:line="257" w:lineRule="auto"/>
        <w:rPr>
          <w:rFonts w:ascii="Times New Roman" w:eastAsia="Times New Roman" w:hAnsi="Times New Roman" w:cs="Times New Roman"/>
          <w:sz w:val="24"/>
          <w:szCs w:val="24"/>
        </w:rPr>
      </w:pPr>
    </w:p>
    <w:p w14:paraId="216135DC" w14:textId="77777777" w:rsidR="005744C2" w:rsidRDefault="005744C2" w:rsidP="7B38ED44">
      <w:pPr>
        <w:spacing w:line="257" w:lineRule="auto"/>
      </w:pPr>
    </w:p>
    <w:p w14:paraId="35053708" w14:textId="53108D18" w:rsidR="7B38ED44" w:rsidRDefault="7B38ED44"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625"/>
      </w:tblGrid>
      <w:tr w:rsidR="7B38ED44" w14:paraId="597DDBE1" w14:textId="77777777" w:rsidTr="00F1040D">
        <w:tc>
          <w:tcPr>
            <w:tcW w:w="4495" w:type="dxa"/>
            <w:shd w:val="clear" w:color="auto" w:fill="00B0F0"/>
          </w:tcPr>
          <w:p w14:paraId="78A9CEE2" w14:textId="24703260"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745" w:type="dxa"/>
            <w:shd w:val="clear" w:color="auto" w:fill="00B0F0"/>
          </w:tcPr>
          <w:p w14:paraId="3CE58C66" w14:textId="33DC7E2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6625" w:type="dxa"/>
            <w:shd w:val="clear" w:color="auto" w:fill="00B0F0"/>
          </w:tcPr>
          <w:p w14:paraId="626F1EF5" w14:textId="2D1962DD"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4E67CB28" w14:textId="77777777" w:rsidTr="00F1040D">
        <w:tc>
          <w:tcPr>
            <w:tcW w:w="4495" w:type="dxa"/>
          </w:tcPr>
          <w:p w14:paraId="09F2ACE4" w14:textId="1C1B4B4D" w:rsidR="7B38ED44" w:rsidRDefault="00E703D9">
            <w:r>
              <w:rPr>
                <w:rFonts w:ascii="Times New Roman" w:eastAsia="Times New Roman" w:hAnsi="Times New Roman" w:cs="Times New Roman"/>
                <w:sz w:val="24"/>
                <w:szCs w:val="24"/>
              </w:rPr>
              <w:t xml:space="preserve">Recruitment processes to enroll in </w:t>
            </w:r>
            <w:r w:rsidR="00701936">
              <w:rPr>
                <w:rFonts w:ascii="Times New Roman" w:eastAsia="Times New Roman" w:hAnsi="Times New Roman" w:cs="Times New Roman"/>
                <w:sz w:val="24"/>
                <w:szCs w:val="24"/>
              </w:rPr>
              <w:t>NYSED-registered</w:t>
            </w:r>
            <w:r>
              <w:rPr>
                <w:rFonts w:ascii="Times New Roman" w:eastAsia="Times New Roman" w:hAnsi="Times New Roman" w:cs="Times New Roman"/>
                <w:sz w:val="24"/>
                <w:szCs w:val="24"/>
              </w:rPr>
              <w:t xml:space="preserve"> CTE programs are equitable and acce</w:t>
            </w:r>
            <w:r w:rsidR="00CD5083">
              <w:rPr>
                <w:rFonts w:ascii="Times New Roman" w:eastAsia="Times New Roman" w:hAnsi="Times New Roman" w:cs="Times New Roman"/>
                <w:sz w:val="24"/>
                <w:szCs w:val="24"/>
              </w:rPr>
              <w:t>ssible for all students, including members of special populations.</w:t>
            </w:r>
          </w:p>
        </w:tc>
        <w:tc>
          <w:tcPr>
            <w:tcW w:w="1745" w:type="dxa"/>
          </w:tcPr>
          <w:p w14:paraId="10D8DBC4" w14:textId="0472BAE0" w:rsidR="7B38ED44" w:rsidRDefault="00F20E6F">
            <w:sdt>
              <w:sdtPr>
                <w:rPr>
                  <w:rFonts w:ascii="Calibri" w:eastAsia="Calibri" w:hAnsi="Calibri" w:cs="Calibri"/>
                  <w:color w:val="808080" w:themeColor="text1" w:themeTint="7F"/>
                </w:rPr>
                <w:alias w:val="4"/>
                <w:tag w:val="24"/>
                <w:id w:val="2124794541"/>
                <w:placeholder>
                  <w:docPart w:val="66F0D5D73E0D4A38B6F48CEF37F470E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0751586D" w14:textId="4077D1FB" w:rsidR="7B38ED44" w:rsidRDefault="7B38ED44"/>
        </w:tc>
      </w:tr>
      <w:tr w:rsidR="7B38ED44" w14:paraId="1B23E219" w14:textId="77777777" w:rsidTr="00F1040D">
        <w:tc>
          <w:tcPr>
            <w:tcW w:w="4495" w:type="dxa"/>
          </w:tcPr>
          <w:p w14:paraId="6766AB13" w14:textId="3D11280C" w:rsidR="7B38ED44" w:rsidRDefault="00CD5083">
            <w:r>
              <w:rPr>
                <w:rFonts w:ascii="Times New Roman" w:eastAsia="Times New Roman" w:hAnsi="Times New Roman" w:cs="Times New Roman"/>
                <w:sz w:val="24"/>
                <w:szCs w:val="24"/>
              </w:rPr>
              <w:t xml:space="preserve">Barriers that prevent students, including special populations, from accessing </w:t>
            </w:r>
            <w:r w:rsidR="00701936">
              <w:rPr>
                <w:rFonts w:ascii="Times New Roman" w:eastAsia="Times New Roman" w:hAnsi="Times New Roman" w:cs="Times New Roman"/>
                <w:sz w:val="24"/>
                <w:szCs w:val="24"/>
              </w:rPr>
              <w:t>NYSED-registered</w:t>
            </w:r>
            <w:r>
              <w:rPr>
                <w:rFonts w:ascii="Times New Roman" w:eastAsia="Times New Roman" w:hAnsi="Times New Roman" w:cs="Times New Roman"/>
                <w:sz w:val="24"/>
                <w:szCs w:val="24"/>
              </w:rPr>
              <w:t xml:space="preserve"> programs have been identified.</w:t>
            </w:r>
          </w:p>
        </w:tc>
        <w:tc>
          <w:tcPr>
            <w:tcW w:w="1745" w:type="dxa"/>
          </w:tcPr>
          <w:p w14:paraId="7481BB1B" w14:textId="7C504D24" w:rsidR="7B38ED44" w:rsidRDefault="00F20E6F">
            <w:sdt>
              <w:sdtPr>
                <w:rPr>
                  <w:rFonts w:ascii="Calibri" w:eastAsia="Calibri" w:hAnsi="Calibri" w:cs="Calibri"/>
                  <w:color w:val="808080" w:themeColor="text1" w:themeTint="7F"/>
                </w:rPr>
                <w:alias w:val="4"/>
                <w:tag w:val="24"/>
                <w:id w:val="-1264534240"/>
                <w:placeholder>
                  <w:docPart w:val="3118A1FCF2BA4AABBA4C2B85B2C616D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3FB5338C" w14:textId="2FAC60AE" w:rsidR="7B38ED44" w:rsidRDefault="7B38ED44"/>
        </w:tc>
      </w:tr>
      <w:tr w:rsidR="7B38ED44" w14:paraId="5056AE0A" w14:textId="77777777" w:rsidTr="00F1040D">
        <w:tc>
          <w:tcPr>
            <w:tcW w:w="4495" w:type="dxa"/>
          </w:tcPr>
          <w:p w14:paraId="380E7D11" w14:textId="5B5BC363" w:rsidR="7B38ED44" w:rsidRDefault="00CD5083">
            <w:r>
              <w:rPr>
                <w:rFonts w:ascii="Times New Roman" w:eastAsia="Times New Roman" w:hAnsi="Times New Roman" w:cs="Times New Roman"/>
                <w:sz w:val="24"/>
                <w:szCs w:val="24"/>
              </w:rPr>
              <w:t>Programs with either overrepresentation or underrepresentation of special populations have been identified.</w:t>
            </w:r>
          </w:p>
        </w:tc>
        <w:tc>
          <w:tcPr>
            <w:tcW w:w="1745" w:type="dxa"/>
          </w:tcPr>
          <w:p w14:paraId="53F0C13C" w14:textId="6A63927E" w:rsidR="7B38ED44" w:rsidRDefault="00F20E6F">
            <w:sdt>
              <w:sdtPr>
                <w:rPr>
                  <w:rFonts w:ascii="Calibri" w:eastAsia="Calibri" w:hAnsi="Calibri" w:cs="Calibri"/>
                  <w:color w:val="808080" w:themeColor="text1" w:themeTint="7F"/>
                </w:rPr>
                <w:alias w:val="4"/>
                <w:tag w:val="24"/>
                <w:id w:val="-633486149"/>
                <w:placeholder>
                  <w:docPart w:val="F97784EFF0E949808E295D3934AC75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5B09FF44" w14:textId="08F7CA56" w:rsidR="7B38ED44" w:rsidRDefault="7B38ED44"/>
        </w:tc>
      </w:tr>
      <w:tr w:rsidR="7B38ED44" w14:paraId="5B427885" w14:textId="77777777" w:rsidTr="00F1040D">
        <w:tc>
          <w:tcPr>
            <w:tcW w:w="4495" w:type="dxa"/>
          </w:tcPr>
          <w:p w14:paraId="1E2F35B9" w14:textId="5F035620" w:rsidR="7B38ED44" w:rsidRDefault="00CD5083">
            <w:r>
              <w:rPr>
                <w:rFonts w:ascii="Times New Roman" w:eastAsia="Times New Roman" w:hAnsi="Times New Roman" w:cs="Times New Roman"/>
                <w:sz w:val="24"/>
                <w:szCs w:val="24"/>
              </w:rPr>
              <w:t>Systems and p</w:t>
            </w:r>
            <w:r w:rsidR="7B38ED44" w:rsidRPr="7B38ED44">
              <w:rPr>
                <w:rFonts w:ascii="Times New Roman" w:eastAsia="Times New Roman" w:hAnsi="Times New Roman" w:cs="Times New Roman"/>
                <w:sz w:val="24"/>
                <w:szCs w:val="24"/>
              </w:rPr>
              <w:t>rocesses are in place to encourage and support all students</w:t>
            </w:r>
            <w:r>
              <w:rPr>
                <w:rFonts w:ascii="Times New Roman" w:eastAsia="Times New Roman" w:hAnsi="Times New Roman" w:cs="Times New Roman"/>
                <w:sz w:val="24"/>
                <w:szCs w:val="24"/>
              </w:rPr>
              <w:t>, including special populations,</w:t>
            </w:r>
            <w:r w:rsidR="7B38ED44" w:rsidRPr="7B38ED44">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successful </w:t>
            </w:r>
            <w:r w:rsidRPr="7B38ED44">
              <w:rPr>
                <w:rFonts w:ascii="Times New Roman" w:eastAsia="Times New Roman" w:hAnsi="Times New Roman" w:cs="Times New Roman"/>
                <w:sz w:val="24"/>
                <w:szCs w:val="24"/>
              </w:rPr>
              <w:t>completi</w:t>
            </w:r>
            <w:r>
              <w:rPr>
                <w:rFonts w:ascii="Times New Roman" w:eastAsia="Times New Roman" w:hAnsi="Times New Roman" w:cs="Times New Roman"/>
                <w:sz w:val="24"/>
                <w:szCs w:val="24"/>
              </w:rPr>
              <w:t>on of</w:t>
            </w:r>
            <w:r w:rsidRPr="7B38ED44">
              <w:rPr>
                <w:rFonts w:ascii="Times New Roman" w:eastAsia="Times New Roman" w:hAnsi="Times New Roman" w:cs="Times New Roman"/>
                <w:sz w:val="24"/>
                <w:szCs w:val="24"/>
              </w:rPr>
              <w:t xml:space="preserve"> </w:t>
            </w:r>
            <w:r w:rsidR="7B38ED44" w:rsidRPr="7B38ED44">
              <w:rPr>
                <w:rFonts w:ascii="Times New Roman" w:eastAsia="Times New Roman" w:hAnsi="Times New Roman" w:cs="Times New Roman"/>
                <w:sz w:val="24"/>
                <w:szCs w:val="24"/>
              </w:rPr>
              <w:t>CTE programs</w:t>
            </w:r>
            <w:r w:rsidR="00CE63D6">
              <w:rPr>
                <w:rFonts w:ascii="Times New Roman" w:eastAsia="Times New Roman" w:hAnsi="Times New Roman" w:cs="Times New Roman"/>
                <w:sz w:val="24"/>
                <w:szCs w:val="24"/>
              </w:rPr>
              <w:t>.</w:t>
            </w:r>
          </w:p>
        </w:tc>
        <w:tc>
          <w:tcPr>
            <w:tcW w:w="1745" w:type="dxa"/>
          </w:tcPr>
          <w:p w14:paraId="72956AD6" w14:textId="21957C71" w:rsidR="7B38ED44" w:rsidRDefault="00F20E6F">
            <w:sdt>
              <w:sdtPr>
                <w:rPr>
                  <w:rFonts w:ascii="Calibri" w:eastAsia="Calibri" w:hAnsi="Calibri" w:cs="Calibri"/>
                  <w:color w:val="808080" w:themeColor="text1" w:themeTint="7F"/>
                </w:rPr>
                <w:alias w:val="4"/>
                <w:tag w:val="24"/>
                <w:id w:val="1279763909"/>
                <w:placeholder>
                  <w:docPart w:val="B0F78FB6C0D4465BA3049004D6E402C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28C3B7CA" w14:textId="1EC08A55" w:rsidR="7B38ED44" w:rsidRDefault="7B38ED44">
            <w:pPr>
              <w:rPr>
                <w:rFonts w:ascii="Calibri" w:eastAsia="Calibri" w:hAnsi="Calibri" w:cs="Calibri"/>
                <w:color w:val="808080" w:themeColor="text1" w:themeTint="7F"/>
              </w:rPr>
            </w:pPr>
          </w:p>
          <w:p w14:paraId="051E4AB2" w14:textId="39310619" w:rsidR="0094756D" w:rsidRPr="0094756D" w:rsidRDefault="0094756D"/>
        </w:tc>
      </w:tr>
      <w:tr w:rsidR="00A101A9" w14:paraId="79F982F9" w14:textId="77777777" w:rsidTr="0096776B">
        <w:tc>
          <w:tcPr>
            <w:tcW w:w="4495" w:type="dxa"/>
          </w:tcPr>
          <w:p w14:paraId="5164908E" w14:textId="10C62F4E" w:rsidR="00A101A9" w:rsidRDefault="00A10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and staff training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taken place to assist staff in ensuring the success of all students, including members of special populations, in </w:t>
            </w:r>
            <w:r w:rsidR="00701936">
              <w:rPr>
                <w:rFonts w:ascii="Times New Roman" w:eastAsia="Times New Roman" w:hAnsi="Times New Roman" w:cs="Times New Roman"/>
                <w:sz w:val="24"/>
                <w:szCs w:val="24"/>
              </w:rPr>
              <w:t>NYSED-registered</w:t>
            </w:r>
            <w:r>
              <w:rPr>
                <w:rFonts w:ascii="Times New Roman" w:eastAsia="Times New Roman" w:hAnsi="Times New Roman" w:cs="Times New Roman"/>
                <w:sz w:val="24"/>
                <w:szCs w:val="24"/>
              </w:rPr>
              <w:t xml:space="preserve"> CTE programs</w:t>
            </w:r>
            <w:r w:rsidR="00CE63D6">
              <w:rPr>
                <w:rFonts w:ascii="Times New Roman" w:eastAsia="Times New Roman" w:hAnsi="Times New Roman" w:cs="Times New Roman"/>
                <w:sz w:val="24"/>
                <w:szCs w:val="24"/>
              </w:rPr>
              <w:t>.</w:t>
            </w:r>
          </w:p>
        </w:tc>
        <w:tc>
          <w:tcPr>
            <w:tcW w:w="1745" w:type="dxa"/>
          </w:tcPr>
          <w:p w14:paraId="06985DA2" w14:textId="77777777" w:rsidR="00A101A9" w:rsidRDefault="00A101A9">
            <w:pPr>
              <w:rPr>
                <w:rFonts w:ascii="Calibri" w:eastAsia="Calibri" w:hAnsi="Calibri" w:cs="Calibri"/>
                <w:color w:val="808080" w:themeColor="text1" w:themeTint="7F"/>
              </w:rPr>
            </w:pPr>
          </w:p>
          <w:p w14:paraId="1A0A794C" w14:textId="5135E100" w:rsidR="00A101A9" w:rsidRPr="00F1040D" w:rsidRDefault="00F20E6F" w:rsidP="00F1040D">
            <w:pPr>
              <w:jc w:val="center"/>
              <w:rPr>
                <w:rFonts w:ascii="Calibri" w:eastAsia="Calibri" w:hAnsi="Calibri" w:cs="Calibri"/>
              </w:rPr>
            </w:pPr>
            <w:sdt>
              <w:sdtPr>
                <w:rPr>
                  <w:rFonts w:ascii="Calibri" w:eastAsia="Calibri" w:hAnsi="Calibri" w:cs="Calibri"/>
                  <w:color w:val="808080" w:themeColor="text1" w:themeTint="7F"/>
                </w:rPr>
                <w:alias w:val="4"/>
                <w:tag w:val="24"/>
                <w:id w:val="1016661525"/>
                <w:placeholder>
                  <w:docPart w:val="FEBFAD8F65C04B9F81E2D0D51C68B8F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A101A9" w:rsidRPr="00065971">
                  <w:rPr>
                    <w:rStyle w:val="PlaceholderText"/>
                  </w:rPr>
                  <w:t>Choose an item.</w:t>
                </w:r>
              </w:sdtContent>
            </w:sdt>
          </w:p>
        </w:tc>
        <w:tc>
          <w:tcPr>
            <w:tcW w:w="6625" w:type="dxa"/>
          </w:tcPr>
          <w:p w14:paraId="1EDC06B1" w14:textId="77777777" w:rsidR="00A101A9" w:rsidRPr="7B38ED44" w:rsidDel="0096776B" w:rsidRDefault="00A101A9">
            <w:pPr>
              <w:rPr>
                <w:rFonts w:ascii="Calibri" w:eastAsia="Calibri" w:hAnsi="Calibri" w:cs="Calibri"/>
                <w:color w:val="808080" w:themeColor="text1" w:themeTint="7F"/>
              </w:rPr>
            </w:pPr>
          </w:p>
        </w:tc>
      </w:tr>
    </w:tbl>
    <w:p w14:paraId="29893488" w14:textId="787D3715" w:rsidR="00CD5083"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736A0DF" w14:textId="5695AAB7" w:rsidR="7B38ED44" w:rsidRDefault="00CD5083" w:rsidP="7B38ED44">
      <w:pPr>
        <w:spacing w:line="257" w:lineRule="auto"/>
      </w:pPr>
      <w:r>
        <w:rPr>
          <w:rFonts w:ascii="Times New Roman" w:eastAsia="Times New Roman" w:hAnsi="Times New Roman" w:cs="Times New Roman"/>
          <w:b/>
          <w:bCs/>
          <w:sz w:val="24"/>
          <w:szCs w:val="24"/>
        </w:rPr>
        <w:t>B</w:t>
      </w:r>
      <w:r w:rsidR="7B38ED44" w:rsidRPr="7B38ED44">
        <w:rPr>
          <w:rFonts w:ascii="Times New Roman" w:eastAsia="Times New Roman" w:hAnsi="Times New Roman" w:cs="Times New Roman"/>
          <w:b/>
          <w:bCs/>
          <w:sz w:val="24"/>
          <w:szCs w:val="24"/>
        </w:rPr>
        <w:t xml:space="preserve">ased on the </w:t>
      </w:r>
      <w:r w:rsidR="00E703D9">
        <w:rPr>
          <w:rFonts w:ascii="Times New Roman" w:eastAsia="Times New Roman" w:hAnsi="Times New Roman" w:cs="Times New Roman"/>
          <w:b/>
          <w:bCs/>
          <w:sz w:val="24"/>
          <w:szCs w:val="24"/>
        </w:rPr>
        <w:t xml:space="preserve">evaluation of </w:t>
      </w:r>
      <w:r w:rsidR="005744C2">
        <w:rPr>
          <w:rFonts w:ascii="Times New Roman" w:eastAsia="Times New Roman" w:hAnsi="Times New Roman" w:cs="Times New Roman"/>
          <w:b/>
          <w:bCs/>
          <w:sz w:val="24"/>
          <w:szCs w:val="24"/>
        </w:rPr>
        <w:t>access and equity</w:t>
      </w:r>
      <w:r w:rsidR="0096776B">
        <w:rPr>
          <w:rFonts w:ascii="Times New Roman" w:eastAsia="Times New Roman" w:hAnsi="Times New Roman" w:cs="Times New Roman"/>
          <w:b/>
          <w:bCs/>
          <w:sz w:val="24"/>
          <w:szCs w:val="24"/>
        </w:rPr>
        <w:t>,</w:t>
      </w:r>
      <w:r w:rsidR="7B38ED44" w:rsidRPr="7B38ED44">
        <w:rPr>
          <w:rFonts w:ascii="Times New Roman" w:eastAsia="Times New Roman" w:hAnsi="Times New Roman" w:cs="Times New Roman"/>
          <w:b/>
          <w:bCs/>
          <w:sz w:val="24"/>
          <w:szCs w:val="24"/>
        </w:rPr>
        <w:t xml:space="preserve"> </w:t>
      </w:r>
      <w:r w:rsidR="000F2493">
        <w:rPr>
          <w:rFonts w:ascii="Times New Roman" w:eastAsia="Times New Roman" w:hAnsi="Times New Roman" w:cs="Times New Roman"/>
          <w:b/>
          <w:bCs/>
          <w:sz w:val="24"/>
          <w:szCs w:val="24"/>
        </w:rPr>
        <w:t>which categories were rated 2, 1, or 0</w:t>
      </w:r>
      <w:r w:rsidR="000F2493" w:rsidRPr="7B38ED44">
        <w:rPr>
          <w:rFonts w:ascii="Times New Roman" w:eastAsia="Times New Roman" w:hAnsi="Times New Roman" w:cs="Times New Roman"/>
          <w:b/>
          <w:bCs/>
          <w:sz w:val="24"/>
          <w:szCs w:val="24"/>
        </w:rPr>
        <w:t>?</w:t>
      </w:r>
    </w:p>
    <w:p w14:paraId="7283CFE2" w14:textId="77777777" w:rsidR="004D23C4" w:rsidRDefault="004D23C4" w:rsidP="7B38ED44">
      <w:pPr>
        <w:spacing w:line="257" w:lineRule="auto"/>
        <w:rPr>
          <w:rFonts w:ascii="Times New Roman" w:eastAsia="Times New Roman" w:hAnsi="Times New Roman" w:cs="Times New Roman"/>
          <w:b/>
          <w:bCs/>
          <w:sz w:val="24"/>
          <w:szCs w:val="24"/>
        </w:rPr>
      </w:pPr>
    </w:p>
    <w:p w14:paraId="4C86DE0B" w14:textId="27DCD47E"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5DD0BFFC" w14:textId="77777777" w:rsidR="00B12E1B" w:rsidRDefault="00B12E1B" w:rsidP="7B38ED44">
      <w:pPr>
        <w:spacing w:line="257" w:lineRule="auto"/>
      </w:pPr>
    </w:p>
    <w:p w14:paraId="064984A3" w14:textId="45FDCF01"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7E1D77A8" w14:textId="5DCA016E"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12C7694" w14:textId="0809F3E3" w:rsidR="00C2073C" w:rsidRDefault="00C2073C" w:rsidP="00C2073C">
      <w:pPr>
        <w:spacing w:line="257" w:lineRule="auto"/>
      </w:pPr>
      <w:r w:rsidRPr="7B38ED44">
        <w:rPr>
          <w:rFonts w:ascii="Times New Roman" w:eastAsia="Times New Roman" w:hAnsi="Times New Roman" w:cs="Times New Roman"/>
          <w:b/>
          <w:bCs/>
          <w:sz w:val="24"/>
          <w:szCs w:val="24"/>
        </w:rPr>
        <w:lastRenderedPageBreak/>
        <w:t xml:space="preserve">Which </w:t>
      </w:r>
      <w:r w:rsidR="00B12E1B">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r w:rsidR="00672CC5">
        <w:rPr>
          <w:rFonts w:ascii="Times New Roman" w:eastAsia="Times New Roman" w:hAnsi="Times New Roman" w:cs="Times New Roman"/>
          <w:b/>
          <w:bCs/>
          <w:sz w:val="24"/>
          <w:szCs w:val="24"/>
        </w:rPr>
        <w:t>?</w:t>
      </w:r>
    </w:p>
    <w:p w14:paraId="01CDFB90"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1. </w:t>
      </w:r>
      <w:r w:rsidRPr="00C379DA">
        <w:rPr>
          <w:rFonts w:ascii="Times New Roman" w:eastAsia="Times New Roman" w:hAnsi="Times New Roman" w:cs="Times New Roman"/>
          <w:sz w:val="24"/>
          <w:szCs w:val="24"/>
        </w:rPr>
        <w:t xml:space="preserve">Offering students career exploration and career development activities                                                                                            </w:t>
      </w:r>
    </w:p>
    <w:p w14:paraId="56387716"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2. </w:t>
      </w:r>
      <w:r w:rsidRPr="00C379DA">
        <w:rPr>
          <w:rFonts w:ascii="Times New Roman" w:eastAsia="Times New Roman" w:hAnsi="Times New Roman" w:cs="Times New Roman"/>
          <w:sz w:val="24"/>
          <w:szCs w:val="24"/>
        </w:rPr>
        <w:t xml:space="preserve">Providing instructors with professional development                                                                                                                                    </w:t>
      </w:r>
    </w:p>
    <w:p w14:paraId="4F3D748A"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3. </w:t>
      </w:r>
      <w:r w:rsidRPr="00C379DA">
        <w:rPr>
          <w:rFonts w:ascii="Times New Roman" w:eastAsia="Times New Roman" w:hAnsi="Times New Roman" w:cs="Times New Roman"/>
          <w:sz w:val="24"/>
          <w:szCs w:val="24"/>
        </w:rPr>
        <w:t xml:space="preserve">Building the skills students need to pursue careers in high skill, high wage, or in-demand industry sectors                </w:t>
      </w:r>
    </w:p>
    <w:p w14:paraId="03ACB20C"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4. </w:t>
      </w:r>
      <w:r w:rsidRPr="00C379DA">
        <w:rPr>
          <w:rFonts w:ascii="Times New Roman" w:eastAsia="Times New Roman" w:hAnsi="Times New Roman" w:cs="Times New Roman"/>
          <w:sz w:val="24"/>
          <w:szCs w:val="24"/>
        </w:rPr>
        <w:t xml:space="preserve">Supporting integration of academic skills into CTE programs and programs of study                                                                     </w:t>
      </w:r>
    </w:p>
    <w:p w14:paraId="133716A8" w14:textId="24E11F20" w:rsidR="00C2073C" w:rsidRDefault="00C2073C" w:rsidP="00C2073C">
      <w:pPr>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5. </w:t>
      </w:r>
      <w:r w:rsidRPr="00C379DA">
        <w:rPr>
          <w:rFonts w:ascii="Times New Roman" w:eastAsia="Times New Roman" w:hAnsi="Times New Roman" w:cs="Times New Roman"/>
          <w:sz w:val="24"/>
          <w:szCs w:val="24"/>
        </w:rPr>
        <w:t xml:space="preserve">Planning and carrying out elements that support the implementation of CTE programs and programs </w:t>
      </w:r>
      <w:r w:rsidRPr="00C379DA">
        <w:rPr>
          <w:rFonts w:ascii="Times New Roman" w:hAnsi="Times New Roman" w:cs="Times New Roman"/>
          <w:sz w:val="24"/>
          <w:szCs w:val="24"/>
        </w:rPr>
        <w:t>of study that result in increasing student achievement.</w:t>
      </w:r>
    </w:p>
    <w:p w14:paraId="5698AAB9" w14:textId="77777777" w:rsidR="00530B60" w:rsidRDefault="00530B60" w:rsidP="00530B6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B73DAAA" w14:textId="77777777" w:rsidR="00530B60" w:rsidRPr="00C379DA" w:rsidRDefault="00530B60" w:rsidP="00C2073C">
      <w:pPr>
        <w:rPr>
          <w:rFonts w:ascii="Times New Roman" w:hAnsi="Times New Roman" w:cs="Times New Roman"/>
          <w:sz w:val="24"/>
          <w:szCs w:val="24"/>
        </w:rPr>
      </w:pPr>
    </w:p>
    <w:p w14:paraId="7C7DFE4C" w14:textId="5AA234F1" w:rsidR="003E01A2" w:rsidRDefault="7B38ED44" w:rsidP="7B38ED44">
      <w:pPr>
        <w:jc w:val="both"/>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BD5F9F7" w14:textId="77777777" w:rsidR="003E01A2" w:rsidRDefault="003E01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D233482" w14:textId="77777777" w:rsidR="7B38ED44" w:rsidRDefault="7B38ED44" w:rsidP="7B38ED44">
      <w:pPr>
        <w:jc w:val="both"/>
      </w:pPr>
    </w:p>
    <w:p w14:paraId="13B5D3DF" w14:textId="58B0993D" w:rsidR="7B38ED44" w:rsidRPr="00F1040D" w:rsidRDefault="7B38ED44" w:rsidP="7B38ED44">
      <w:pPr>
        <w:jc w:val="center"/>
        <w:rPr>
          <w:sz w:val="24"/>
          <w:szCs w:val="24"/>
        </w:rPr>
      </w:pPr>
      <w:r w:rsidRPr="00F1040D">
        <w:rPr>
          <w:rFonts w:ascii="Times New Roman" w:eastAsia="Times New Roman" w:hAnsi="Times New Roman" w:cs="Times New Roman"/>
          <w:b/>
          <w:bCs/>
          <w:sz w:val="24"/>
          <w:szCs w:val="24"/>
        </w:rPr>
        <w:t xml:space="preserve">Section </w:t>
      </w:r>
      <w:r w:rsidR="00BA6FCB" w:rsidRPr="00F1040D">
        <w:rPr>
          <w:rFonts w:ascii="Times New Roman" w:eastAsia="Times New Roman" w:hAnsi="Times New Roman" w:cs="Times New Roman"/>
          <w:b/>
          <w:bCs/>
          <w:sz w:val="24"/>
          <w:szCs w:val="24"/>
        </w:rPr>
        <w:t>6</w:t>
      </w:r>
      <w:r w:rsidRPr="00F1040D">
        <w:rPr>
          <w:rFonts w:ascii="Times New Roman" w:eastAsia="Times New Roman" w:hAnsi="Times New Roman" w:cs="Times New Roman"/>
          <w:b/>
          <w:bCs/>
          <w:sz w:val="24"/>
          <w:szCs w:val="24"/>
        </w:rPr>
        <w:t>: Converting the Needs Assessment Summary into Action Items for Perkins Funding</w:t>
      </w:r>
    </w:p>
    <w:p w14:paraId="23E8BC56" w14:textId="77777777" w:rsidR="00BB0A75" w:rsidRDefault="00BB0A75" w:rsidP="00BB0A75">
      <w:pPr>
        <w:rPr>
          <w:rFonts w:ascii="Times New Roman" w:eastAsia="Times New Roman" w:hAnsi="Times New Roman" w:cs="Times New Roman"/>
          <w:b/>
          <w:bCs/>
          <w:sz w:val="28"/>
          <w:szCs w:val="28"/>
        </w:rPr>
      </w:pPr>
    </w:p>
    <w:p w14:paraId="328DF620" w14:textId="6DBBAA44" w:rsidR="00BB0A75" w:rsidRDefault="00BB0A75" w:rsidP="00BB0A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analysis of the completed CLNA and CLNA Summary, identify needs (no minimum or maximum number) that will be addressed through Perkins funding.  Please list the needs below.  Refer to the needs identified in each section of the CLNA Summary.  </w:t>
      </w:r>
    </w:p>
    <w:p w14:paraId="0B27FD06" w14:textId="77777777" w:rsidR="00BB0A75" w:rsidRDefault="00BB0A75" w:rsidP="00BB0A75">
      <w:pPr>
        <w:jc w:val="both"/>
      </w:pPr>
      <w:r>
        <w:rPr>
          <w:rFonts w:ascii="Times New Roman" w:eastAsia="Times New Roman" w:hAnsi="Times New Roman" w:cs="Times New Roman"/>
          <w:sz w:val="24"/>
          <w:szCs w:val="24"/>
        </w:rPr>
        <w:t>Please also note that since the Comprehensive Local Needs Assessment covers two years, needs identified in this CLNA application may be addressed in either the 2020-2021 and/or 2021-2022 program years.</w:t>
      </w:r>
    </w:p>
    <w:p w14:paraId="20FDC3EE" w14:textId="43FEE01E" w:rsidR="7B38ED44" w:rsidRDefault="7B38ED44" w:rsidP="00BB0A75">
      <w:r w:rsidRPr="7B38ED44">
        <w:rPr>
          <w:rFonts w:ascii="Times New Roman" w:eastAsia="Times New Roman" w:hAnsi="Times New Roman" w:cs="Times New Roman"/>
          <w:b/>
          <w:bCs/>
          <w:sz w:val="28"/>
          <w:szCs w:val="28"/>
        </w:rPr>
        <w:t xml:space="preserve"> </w:t>
      </w:r>
    </w:p>
    <w:p w14:paraId="6661C746" w14:textId="1CD19A53" w:rsidR="7B38ED44" w:rsidRDefault="7B38ED44" w:rsidP="7B38ED44"/>
    <w:p w14:paraId="301A1E05" w14:textId="74FE84AC" w:rsidR="00DB29EA" w:rsidRDefault="00DB29EA" w:rsidP="7B38ED44"/>
    <w:p w14:paraId="6334B909" w14:textId="78AB8687" w:rsidR="00DB29EA" w:rsidRDefault="00DB29EA" w:rsidP="7B38ED44"/>
    <w:p w14:paraId="6754D756" w14:textId="3CD5E678" w:rsidR="00DB29EA" w:rsidRDefault="00DB29EA" w:rsidP="7B38ED44"/>
    <w:p w14:paraId="74F75678" w14:textId="4FBD215E" w:rsidR="00DB29EA" w:rsidRDefault="00DB29EA" w:rsidP="7B38ED44"/>
    <w:p w14:paraId="10960C19" w14:textId="537FD3F6" w:rsidR="00DB29EA" w:rsidRDefault="003A5BFC" w:rsidP="7B38ED44">
      <w:pPr>
        <w:rPr>
          <w:rFonts w:ascii="Times New Roman" w:hAnsi="Times New Roman" w:cs="Times New Roman"/>
          <w:sz w:val="24"/>
          <w:szCs w:val="24"/>
        </w:rPr>
      </w:pPr>
      <w:r w:rsidRPr="00F1040D">
        <w:rPr>
          <w:rFonts w:ascii="Times New Roman" w:hAnsi="Times New Roman" w:cs="Times New Roman"/>
          <w:sz w:val="24"/>
          <w:szCs w:val="24"/>
        </w:rPr>
        <w:t xml:space="preserve">By signing below, I hereby certify that the recipient has completed all parts of the Comprehensive Local Needs Assessment (CLNA) and CLNA Summary.  I also hereby certify that </w:t>
      </w:r>
      <w:r w:rsidR="00EF6ACD" w:rsidRPr="00F1040D">
        <w:rPr>
          <w:rFonts w:ascii="Times New Roman" w:hAnsi="Times New Roman" w:cs="Times New Roman"/>
          <w:sz w:val="24"/>
          <w:szCs w:val="24"/>
        </w:rPr>
        <w:t xml:space="preserve">all stakeholders required by </w:t>
      </w:r>
      <w:r w:rsidR="00080781" w:rsidRPr="00F1040D">
        <w:rPr>
          <w:rFonts w:ascii="Times New Roman" w:hAnsi="Times New Roman" w:cs="Times New Roman"/>
          <w:sz w:val="24"/>
          <w:szCs w:val="24"/>
        </w:rPr>
        <w:t>the Strengthening Career and Technical Education for the 21</w:t>
      </w:r>
      <w:r w:rsidR="00080781" w:rsidRPr="00F1040D">
        <w:rPr>
          <w:rFonts w:ascii="Times New Roman" w:hAnsi="Times New Roman" w:cs="Times New Roman"/>
          <w:sz w:val="24"/>
          <w:szCs w:val="24"/>
          <w:vertAlign w:val="superscript"/>
        </w:rPr>
        <w:t>st</w:t>
      </w:r>
      <w:r w:rsidR="00080781" w:rsidRPr="00F1040D">
        <w:rPr>
          <w:rFonts w:ascii="Times New Roman" w:hAnsi="Times New Roman" w:cs="Times New Roman"/>
          <w:sz w:val="24"/>
          <w:szCs w:val="24"/>
        </w:rPr>
        <w:t xml:space="preserve"> Century Act (Perkins V</w:t>
      </w:r>
      <w:r w:rsidR="00F83666" w:rsidRPr="00F83666">
        <w:rPr>
          <w:rFonts w:ascii="Times New Roman" w:hAnsi="Times New Roman" w:cs="Times New Roman"/>
          <w:sz w:val="24"/>
          <w:szCs w:val="24"/>
        </w:rPr>
        <w:t>) have</w:t>
      </w:r>
      <w:r w:rsidR="00EF6ACD" w:rsidRPr="00F1040D">
        <w:rPr>
          <w:rFonts w:ascii="Times New Roman" w:hAnsi="Times New Roman" w:cs="Times New Roman"/>
          <w:sz w:val="24"/>
          <w:szCs w:val="24"/>
        </w:rPr>
        <w:t xml:space="preserve"> been consulted appropriately</w:t>
      </w:r>
      <w:r w:rsidR="004E0F53" w:rsidRPr="00F1040D">
        <w:rPr>
          <w:rFonts w:ascii="Times New Roman" w:hAnsi="Times New Roman" w:cs="Times New Roman"/>
          <w:sz w:val="24"/>
          <w:szCs w:val="24"/>
        </w:rPr>
        <w:t xml:space="preserve">.  </w:t>
      </w:r>
    </w:p>
    <w:p w14:paraId="69F35583" w14:textId="372477EE" w:rsidR="00BB0A75" w:rsidRDefault="00BB0A75" w:rsidP="7B38ED44">
      <w:pPr>
        <w:rPr>
          <w:rFonts w:ascii="Times New Roman" w:hAnsi="Times New Roman" w:cs="Times New Roman"/>
          <w:sz w:val="24"/>
          <w:szCs w:val="24"/>
        </w:rPr>
      </w:pPr>
    </w:p>
    <w:p w14:paraId="0D19AA2C" w14:textId="2CA2231E" w:rsidR="00BB0A75" w:rsidRDefault="00BB0A75" w:rsidP="7B38ED44">
      <w:pPr>
        <w:rPr>
          <w:rFonts w:ascii="Times New Roman" w:hAnsi="Times New Roman" w:cs="Times New Roman"/>
          <w:sz w:val="24"/>
          <w:szCs w:val="24"/>
        </w:rPr>
      </w:pPr>
    </w:p>
    <w:p w14:paraId="6329F429" w14:textId="77777777" w:rsidR="00BB0A75" w:rsidRPr="00F1040D" w:rsidRDefault="00BB0A75" w:rsidP="7B38ED44">
      <w:pPr>
        <w:rPr>
          <w:rFonts w:ascii="Times New Roman" w:hAnsi="Times New Roman" w:cs="Times New Roman"/>
          <w:sz w:val="24"/>
          <w:szCs w:val="24"/>
        </w:rPr>
      </w:pPr>
    </w:p>
    <w:p w14:paraId="406A6A5D" w14:textId="190FF25E" w:rsidR="00DB29EA" w:rsidRPr="00F1040D" w:rsidRDefault="00DB29EA" w:rsidP="7B38ED44">
      <w:pPr>
        <w:rPr>
          <w:rFonts w:ascii="Times New Roman" w:hAnsi="Times New Roman" w:cs="Times New Roman"/>
          <w:sz w:val="24"/>
          <w:szCs w:val="24"/>
        </w:rPr>
      </w:pPr>
      <w:r w:rsidRPr="00F1040D">
        <w:rPr>
          <w:rFonts w:ascii="Times New Roman" w:hAnsi="Times New Roman" w:cs="Times New Roman"/>
          <w:sz w:val="24"/>
          <w:szCs w:val="24"/>
        </w:rPr>
        <w:t>Signature of Chief Administrative Officer</w:t>
      </w:r>
      <w:r w:rsidR="00F83666" w:rsidRPr="00F1040D">
        <w:rPr>
          <w:rFonts w:ascii="Times New Roman" w:hAnsi="Times New Roman" w:cs="Times New Roman"/>
          <w:sz w:val="24"/>
          <w:szCs w:val="24"/>
        </w:rPr>
        <w:t xml:space="preserve"> (in blue ink) ________________________________________Date__________________</w:t>
      </w:r>
    </w:p>
    <w:sectPr w:rsidR="00DB29EA" w:rsidRPr="00F1040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05F2" w14:textId="77777777" w:rsidR="00F646EB" w:rsidRDefault="00F646EB" w:rsidP="00EC0A5F">
      <w:pPr>
        <w:spacing w:after="0" w:line="240" w:lineRule="auto"/>
      </w:pPr>
      <w:r>
        <w:separator/>
      </w:r>
    </w:p>
  </w:endnote>
  <w:endnote w:type="continuationSeparator" w:id="0">
    <w:p w14:paraId="56A2FCC8" w14:textId="77777777" w:rsidR="00F646EB" w:rsidRDefault="00F646EB" w:rsidP="00EC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86159"/>
      <w:docPartObj>
        <w:docPartGallery w:val="Page Numbers (Bottom of Page)"/>
        <w:docPartUnique/>
      </w:docPartObj>
    </w:sdtPr>
    <w:sdtEndPr>
      <w:rPr>
        <w:noProof/>
      </w:rPr>
    </w:sdtEndPr>
    <w:sdtContent>
      <w:p w14:paraId="1D48C464" w14:textId="02D0AA19" w:rsidR="00011A81" w:rsidRDefault="00011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A5EE" w14:textId="77777777" w:rsidR="00FA7D13" w:rsidRDefault="00FA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2720" w14:textId="77777777" w:rsidR="00F646EB" w:rsidRDefault="00F646EB" w:rsidP="00EC0A5F">
      <w:pPr>
        <w:spacing w:after="0" w:line="240" w:lineRule="auto"/>
      </w:pPr>
      <w:r>
        <w:separator/>
      </w:r>
    </w:p>
  </w:footnote>
  <w:footnote w:type="continuationSeparator" w:id="0">
    <w:p w14:paraId="38CB4CB0" w14:textId="77777777" w:rsidR="00F646EB" w:rsidRDefault="00F646EB" w:rsidP="00EC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2992" w14:textId="514D7565" w:rsidR="008A7D3A" w:rsidRPr="008A7D3A" w:rsidRDefault="00F20E6F">
    <w:pPr>
      <w:pStyle w:val="Header"/>
      <w:rPr>
        <w:rFonts w:ascii="Times New Roman" w:hAnsi="Times New Roman" w:cs="Times New Roman"/>
        <w:b/>
        <w:sz w:val="24"/>
        <w:szCs w:val="24"/>
      </w:rPr>
    </w:pPr>
    <w:sdt>
      <w:sdtPr>
        <w:rPr>
          <w:rFonts w:ascii="Times New Roman" w:hAnsi="Times New Roman" w:cs="Times New Roman"/>
          <w:sz w:val="24"/>
          <w:szCs w:val="24"/>
        </w:rPr>
        <w:id w:val="-1904756801"/>
        <w:docPartObj>
          <w:docPartGallery w:val="Watermarks"/>
          <w:docPartUnique/>
        </w:docPartObj>
      </w:sdtPr>
      <w:sdtEndPr/>
      <w:sdtContent>
        <w:r>
          <w:rPr>
            <w:rFonts w:ascii="Times New Roman" w:hAnsi="Times New Roman" w:cs="Times New Roman"/>
            <w:noProof/>
            <w:sz w:val="24"/>
            <w:szCs w:val="24"/>
          </w:rPr>
          <w:pict w14:anchorId="7739E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A7C9CF9" w14:textId="22C239AB" w:rsidR="0060121E" w:rsidRPr="0060121E" w:rsidRDefault="0060121E">
    <w:pPr>
      <w:pStyle w:val="Header"/>
      <w:rPr>
        <w:rFonts w:ascii="Times New Roman" w:hAnsi="Times New Roman" w:cs="Times New Roman"/>
        <w:sz w:val="24"/>
        <w:szCs w:val="24"/>
      </w:rPr>
    </w:pPr>
    <w:r w:rsidRPr="008A7D3A">
      <w:rPr>
        <w:rFonts w:ascii="Times New Roman" w:hAnsi="Times New Roman" w:cs="Times New Roman"/>
        <w:sz w:val="18"/>
        <w:szCs w:val="18"/>
      </w:rPr>
      <w:t>New York State Education Department</w:t>
    </w:r>
    <w:r w:rsidRPr="0060121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0121E">
      <w:rPr>
        <w:rFonts w:ascii="Times New Roman" w:hAnsi="Times New Roman" w:cs="Times New Roman"/>
        <w:sz w:val="24"/>
        <w:szCs w:val="24"/>
      </w:rPr>
      <w:tab/>
    </w:r>
    <w:r w:rsidRPr="008A7D3A">
      <w:rPr>
        <w:rFonts w:ascii="Times New Roman" w:hAnsi="Times New Roman" w:cs="Times New Roman"/>
        <w:sz w:val="18"/>
        <w:szCs w:val="18"/>
      </w:rPr>
      <w:t>Perkins V 2020-2022 Comprehensive Local Needs Assessment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FA"/>
    <w:multiLevelType w:val="hybridMultilevel"/>
    <w:tmpl w:val="78BC5554"/>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921"/>
    <w:multiLevelType w:val="hybridMultilevel"/>
    <w:tmpl w:val="2F2C032E"/>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2608"/>
    <w:multiLevelType w:val="hybridMultilevel"/>
    <w:tmpl w:val="897E0B1C"/>
    <w:lvl w:ilvl="0" w:tplc="834A20C4">
      <w:start w:val="1"/>
      <w:numFmt w:val="decimal"/>
      <w:lvlText w:val="%1."/>
      <w:lvlJc w:val="left"/>
      <w:pPr>
        <w:ind w:left="360" w:hanging="360"/>
      </w:pPr>
      <w:rPr>
        <w:rFonts w:ascii="Times New Roman" w:hAnsi="Times New Roman" w:cs="Times New Roman" w:hint="default"/>
      </w:rPr>
    </w:lvl>
    <w:lvl w:ilvl="1" w:tplc="C9CE7F7E">
      <w:start w:val="1"/>
      <w:numFmt w:val="decimal"/>
      <w:lvlText w:val="%2."/>
      <w:lvlJc w:val="left"/>
      <w:pPr>
        <w:ind w:left="1080" w:hanging="360"/>
      </w:pPr>
    </w:lvl>
    <w:lvl w:ilvl="2" w:tplc="8C9A9438">
      <w:start w:val="1"/>
      <w:numFmt w:val="lowerRoman"/>
      <w:lvlText w:val="%3."/>
      <w:lvlJc w:val="right"/>
      <w:pPr>
        <w:ind w:left="1800" w:hanging="180"/>
      </w:pPr>
    </w:lvl>
    <w:lvl w:ilvl="3" w:tplc="D150A01C">
      <w:start w:val="1"/>
      <w:numFmt w:val="decimal"/>
      <w:lvlText w:val="%4."/>
      <w:lvlJc w:val="left"/>
      <w:pPr>
        <w:ind w:left="2520" w:hanging="360"/>
      </w:pPr>
    </w:lvl>
    <w:lvl w:ilvl="4" w:tplc="E272CBDA">
      <w:start w:val="1"/>
      <w:numFmt w:val="lowerLetter"/>
      <w:lvlText w:val="%5."/>
      <w:lvlJc w:val="left"/>
      <w:pPr>
        <w:ind w:left="3240" w:hanging="360"/>
      </w:pPr>
    </w:lvl>
    <w:lvl w:ilvl="5" w:tplc="099C067C">
      <w:start w:val="1"/>
      <w:numFmt w:val="lowerRoman"/>
      <w:lvlText w:val="%6."/>
      <w:lvlJc w:val="right"/>
      <w:pPr>
        <w:ind w:left="3960" w:hanging="180"/>
      </w:pPr>
    </w:lvl>
    <w:lvl w:ilvl="6" w:tplc="0B30A51A">
      <w:start w:val="1"/>
      <w:numFmt w:val="decimal"/>
      <w:lvlText w:val="%7."/>
      <w:lvlJc w:val="left"/>
      <w:pPr>
        <w:ind w:left="4680" w:hanging="360"/>
      </w:pPr>
    </w:lvl>
    <w:lvl w:ilvl="7" w:tplc="89C27FEA">
      <w:start w:val="1"/>
      <w:numFmt w:val="lowerLetter"/>
      <w:lvlText w:val="%8."/>
      <w:lvlJc w:val="left"/>
      <w:pPr>
        <w:ind w:left="5400" w:hanging="360"/>
      </w:pPr>
    </w:lvl>
    <w:lvl w:ilvl="8" w:tplc="CC404674">
      <w:start w:val="1"/>
      <w:numFmt w:val="lowerRoman"/>
      <w:lvlText w:val="%9."/>
      <w:lvlJc w:val="right"/>
      <w:pPr>
        <w:ind w:left="6120" w:hanging="180"/>
      </w:pPr>
    </w:lvl>
  </w:abstractNum>
  <w:abstractNum w:abstractNumId="3" w15:restartNumberingAfterBreak="0">
    <w:nsid w:val="0FEA3BCF"/>
    <w:multiLevelType w:val="hybridMultilevel"/>
    <w:tmpl w:val="BB30965E"/>
    <w:lvl w:ilvl="0" w:tplc="0382EA50">
      <w:start w:val="1"/>
      <w:numFmt w:val="decimal"/>
      <w:lvlText w:val="%1."/>
      <w:lvlJc w:val="left"/>
      <w:pPr>
        <w:ind w:left="360" w:hanging="360"/>
      </w:pPr>
      <w:rPr>
        <w:rFonts w:ascii="Times New Roman" w:hAnsi="Times New Roman" w:cs="Times New Roman" w:hint="default"/>
        <w:sz w:val="24"/>
        <w:szCs w:val="24"/>
      </w:rPr>
    </w:lvl>
    <w:lvl w:ilvl="1" w:tplc="F9721E9A">
      <w:start w:val="1"/>
      <w:numFmt w:val="decimal"/>
      <w:lvlText w:val="%2."/>
      <w:lvlJc w:val="lef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4" w15:restartNumberingAfterBreak="0">
    <w:nsid w:val="102D307C"/>
    <w:multiLevelType w:val="hybridMultilevel"/>
    <w:tmpl w:val="7C4CED12"/>
    <w:lvl w:ilvl="0" w:tplc="822E9668">
      <w:start w:val="1"/>
      <w:numFmt w:val="decimal"/>
      <w:lvlText w:val="%1."/>
      <w:lvlJc w:val="left"/>
      <w:pPr>
        <w:ind w:left="720" w:hanging="360"/>
      </w:pPr>
    </w:lvl>
    <w:lvl w:ilvl="1" w:tplc="8A10F490">
      <w:start w:val="1"/>
      <w:numFmt w:val="lowerLetter"/>
      <w:lvlText w:val="%2."/>
      <w:lvlJc w:val="left"/>
      <w:pPr>
        <w:ind w:left="1440" w:hanging="360"/>
      </w:pPr>
    </w:lvl>
    <w:lvl w:ilvl="2" w:tplc="B7D292D0">
      <w:start w:val="1"/>
      <w:numFmt w:val="lowerRoman"/>
      <w:lvlText w:val="%3."/>
      <w:lvlJc w:val="right"/>
      <w:pPr>
        <w:ind w:left="2160" w:hanging="180"/>
      </w:pPr>
    </w:lvl>
    <w:lvl w:ilvl="3" w:tplc="C4FA55C0">
      <w:start w:val="1"/>
      <w:numFmt w:val="decimal"/>
      <w:lvlText w:val="%4."/>
      <w:lvlJc w:val="left"/>
      <w:pPr>
        <w:ind w:left="2880" w:hanging="360"/>
      </w:pPr>
    </w:lvl>
    <w:lvl w:ilvl="4" w:tplc="059C8760">
      <w:start w:val="1"/>
      <w:numFmt w:val="lowerLetter"/>
      <w:lvlText w:val="%5."/>
      <w:lvlJc w:val="left"/>
      <w:pPr>
        <w:ind w:left="3600" w:hanging="360"/>
      </w:pPr>
    </w:lvl>
    <w:lvl w:ilvl="5" w:tplc="04966114">
      <w:start w:val="1"/>
      <w:numFmt w:val="lowerRoman"/>
      <w:lvlText w:val="%6."/>
      <w:lvlJc w:val="right"/>
      <w:pPr>
        <w:ind w:left="4320" w:hanging="180"/>
      </w:pPr>
    </w:lvl>
    <w:lvl w:ilvl="6" w:tplc="D6C83F16">
      <w:start w:val="1"/>
      <w:numFmt w:val="decimal"/>
      <w:lvlText w:val="%7."/>
      <w:lvlJc w:val="left"/>
      <w:pPr>
        <w:ind w:left="5040" w:hanging="360"/>
      </w:pPr>
    </w:lvl>
    <w:lvl w:ilvl="7" w:tplc="BC00C4CC">
      <w:start w:val="1"/>
      <w:numFmt w:val="lowerLetter"/>
      <w:lvlText w:val="%8."/>
      <w:lvlJc w:val="left"/>
      <w:pPr>
        <w:ind w:left="5760" w:hanging="360"/>
      </w:pPr>
    </w:lvl>
    <w:lvl w:ilvl="8" w:tplc="66E28356">
      <w:start w:val="1"/>
      <w:numFmt w:val="lowerRoman"/>
      <w:lvlText w:val="%9."/>
      <w:lvlJc w:val="right"/>
      <w:pPr>
        <w:ind w:left="6480" w:hanging="180"/>
      </w:pPr>
    </w:lvl>
  </w:abstractNum>
  <w:abstractNum w:abstractNumId="5" w15:restartNumberingAfterBreak="0">
    <w:nsid w:val="135B45B5"/>
    <w:multiLevelType w:val="hybridMultilevel"/>
    <w:tmpl w:val="E1261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0427"/>
    <w:multiLevelType w:val="hybridMultilevel"/>
    <w:tmpl w:val="022CB46A"/>
    <w:lvl w:ilvl="0" w:tplc="38185F06">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1E456143"/>
    <w:multiLevelType w:val="hybridMultilevel"/>
    <w:tmpl w:val="DED2BA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31240"/>
    <w:multiLevelType w:val="hybridMultilevel"/>
    <w:tmpl w:val="AF48F27E"/>
    <w:lvl w:ilvl="0" w:tplc="B16E722E">
      <w:start w:val="2"/>
      <w:numFmt w:val="upperLetter"/>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1654"/>
    <w:multiLevelType w:val="hybridMultilevel"/>
    <w:tmpl w:val="A524FAEA"/>
    <w:lvl w:ilvl="0" w:tplc="688421A6">
      <w:start w:val="1"/>
      <w:numFmt w:val="decimal"/>
      <w:lvlText w:val="%1."/>
      <w:lvlJc w:val="left"/>
      <w:pPr>
        <w:ind w:left="360" w:hanging="360"/>
      </w:pPr>
      <w:rPr>
        <w:rFonts w:ascii="Times New Roman" w:hAnsi="Times New Roman" w:cs="Times New Roman" w:hint="default"/>
        <w:sz w:val="24"/>
        <w:szCs w:val="24"/>
      </w:rPr>
    </w:lvl>
    <w:lvl w:ilvl="1" w:tplc="6E2E659C">
      <w:start w:val="1"/>
      <w:numFmt w:val="decimal"/>
      <w:lvlText w:val="%2."/>
      <w:lvlJc w:val="left"/>
      <w:pPr>
        <w:ind w:left="1080" w:hanging="360"/>
      </w:pPr>
    </w:lvl>
    <w:lvl w:ilvl="2" w:tplc="8D4883C0">
      <w:start w:val="1"/>
      <w:numFmt w:val="lowerRoman"/>
      <w:lvlText w:val="%3."/>
      <w:lvlJc w:val="right"/>
      <w:pPr>
        <w:ind w:left="1800" w:hanging="180"/>
      </w:pPr>
    </w:lvl>
    <w:lvl w:ilvl="3" w:tplc="CCE641D8">
      <w:start w:val="1"/>
      <w:numFmt w:val="decimal"/>
      <w:lvlText w:val="%4."/>
      <w:lvlJc w:val="left"/>
      <w:pPr>
        <w:ind w:left="2520" w:hanging="360"/>
      </w:pPr>
    </w:lvl>
    <w:lvl w:ilvl="4" w:tplc="5900A8EE">
      <w:start w:val="1"/>
      <w:numFmt w:val="lowerLetter"/>
      <w:lvlText w:val="%5."/>
      <w:lvlJc w:val="left"/>
      <w:pPr>
        <w:ind w:left="3240" w:hanging="360"/>
      </w:pPr>
    </w:lvl>
    <w:lvl w:ilvl="5" w:tplc="4FA00EE6">
      <w:start w:val="1"/>
      <w:numFmt w:val="lowerRoman"/>
      <w:lvlText w:val="%6."/>
      <w:lvlJc w:val="right"/>
      <w:pPr>
        <w:ind w:left="3960" w:hanging="180"/>
      </w:pPr>
    </w:lvl>
    <w:lvl w:ilvl="6" w:tplc="EDDCA4F8">
      <w:start w:val="1"/>
      <w:numFmt w:val="decimal"/>
      <w:lvlText w:val="%7."/>
      <w:lvlJc w:val="left"/>
      <w:pPr>
        <w:ind w:left="4680" w:hanging="360"/>
      </w:pPr>
    </w:lvl>
    <w:lvl w:ilvl="7" w:tplc="27CE8B66">
      <w:start w:val="1"/>
      <w:numFmt w:val="lowerLetter"/>
      <w:lvlText w:val="%8."/>
      <w:lvlJc w:val="left"/>
      <w:pPr>
        <w:ind w:left="5400" w:hanging="360"/>
      </w:pPr>
    </w:lvl>
    <w:lvl w:ilvl="8" w:tplc="707A6A0E">
      <w:start w:val="1"/>
      <w:numFmt w:val="lowerRoman"/>
      <w:lvlText w:val="%9."/>
      <w:lvlJc w:val="right"/>
      <w:pPr>
        <w:ind w:left="6120" w:hanging="180"/>
      </w:pPr>
    </w:lvl>
  </w:abstractNum>
  <w:abstractNum w:abstractNumId="10" w15:restartNumberingAfterBreak="0">
    <w:nsid w:val="27FB142A"/>
    <w:multiLevelType w:val="hybridMultilevel"/>
    <w:tmpl w:val="95DCC502"/>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8C1519"/>
    <w:multiLevelType w:val="hybridMultilevel"/>
    <w:tmpl w:val="297E3FD2"/>
    <w:lvl w:ilvl="0" w:tplc="0382EA50">
      <w:start w:val="1"/>
      <w:numFmt w:val="decimal"/>
      <w:lvlText w:val="%1."/>
      <w:lvlJc w:val="left"/>
      <w:pPr>
        <w:ind w:left="360" w:hanging="360"/>
      </w:pPr>
      <w:rPr>
        <w:rFonts w:ascii="Times New Roman" w:hAnsi="Times New Roman" w:cs="Times New Roman" w:hint="default"/>
        <w:sz w:val="24"/>
        <w:szCs w:val="24"/>
      </w:rPr>
    </w:lvl>
    <w:lvl w:ilvl="1" w:tplc="0409001B">
      <w:start w:val="1"/>
      <w:numFmt w:val="lowerRoman"/>
      <w:lvlText w:val="%2."/>
      <w:lvlJc w:val="righ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12" w15:restartNumberingAfterBreak="0">
    <w:nsid w:val="3971686D"/>
    <w:multiLevelType w:val="hybridMultilevel"/>
    <w:tmpl w:val="31CE29F8"/>
    <w:lvl w:ilvl="0" w:tplc="8DF0C39E">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4E0728FA"/>
    <w:multiLevelType w:val="hybridMultilevel"/>
    <w:tmpl w:val="7AEE6AC0"/>
    <w:lvl w:ilvl="0" w:tplc="BD7CD00E">
      <w:start w:val="1"/>
      <w:numFmt w:val="decimal"/>
      <w:lvlText w:val="%1."/>
      <w:lvlJc w:val="left"/>
      <w:pPr>
        <w:ind w:left="720" w:hanging="360"/>
      </w:pPr>
    </w:lvl>
    <w:lvl w:ilvl="1" w:tplc="1D98BDF0">
      <w:start w:val="1"/>
      <w:numFmt w:val="decimal"/>
      <w:lvlText w:val="%2."/>
      <w:lvlJc w:val="left"/>
      <w:pPr>
        <w:ind w:left="1440" w:hanging="360"/>
      </w:pPr>
    </w:lvl>
    <w:lvl w:ilvl="2" w:tplc="3EB4F132">
      <w:start w:val="1"/>
      <w:numFmt w:val="lowerRoman"/>
      <w:lvlText w:val="%3."/>
      <w:lvlJc w:val="right"/>
      <w:pPr>
        <w:ind w:left="2160" w:hanging="180"/>
      </w:pPr>
    </w:lvl>
    <w:lvl w:ilvl="3" w:tplc="A83ECAFC">
      <w:start w:val="1"/>
      <w:numFmt w:val="decimal"/>
      <w:lvlText w:val="%4."/>
      <w:lvlJc w:val="left"/>
      <w:pPr>
        <w:ind w:left="2880" w:hanging="360"/>
      </w:pPr>
    </w:lvl>
    <w:lvl w:ilvl="4" w:tplc="D0B688E4">
      <w:start w:val="1"/>
      <w:numFmt w:val="lowerLetter"/>
      <w:lvlText w:val="%5."/>
      <w:lvlJc w:val="left"/>
      <w:pPr>
        <w:ind w:left="3600" w:hanging="360"/>
      </w:pPr>
    </w:lvl>
    <w:lvl w:ilvl="5" w:tplc="31FC0546">
      <w:start w:val="1"/>
      <w:numFmt w:val="lowerRoman"/>
      <w:lvlText w:val="%6."/>
      <w:lvlJc w:val="right"/>
      <w:pPr>
        <w:ind w:left="4320" w:hanging="180"/>
      </w:pPr>
    </w:lvl>
    <w:lvl w:ilvl="6" w:tplc="A0EABF02">
      <w:start w:val="1"/>
      <w:numFmt w:val="decimal"/>
      <w:lvlText w:val="%7."/>
      <w:lvlJc w:val="left"/>
      <w:pPr>
        <w:ind w:left="5040" w:hanging="360"/>
      </w:pPr>
    </w:lvl>
    <w:lvl w:ilvl="7" w:tplc="56902E44">
      <w:start w:val="1"/>
      <w:numFmt w:val="lowerLetter"/>
      <w:lvlText w:val="%8."/>
      <w:lvlJc w:val="left"/>
      <w:pPr>
        <w:ind w:left="5760" w:hanging="360"/>
      </w:pPr>
    </w:lvl>
    <w:lvl w:ilvl="8" w:tplc="3B687C40">
      <w:start w:val="1"/>
      <w:numFmt w:val="lowerRoman"/>
      <w:lvlText w:val="%9."/>
      <w:lvlJc w:val="right"/>
      <w:pPr>
        <w:ind w:left="6480" w:hanging="180"/>
      </w:pPr>
    </w:lvl>
  </w:abstractNum>
  <w:abstractNum w:abstractNumId="14" w15:restartNumberingAfterBreak="0">
    <w:nsid w:val="50F80729"/>
    <w:multiLevelType w:val="hybridMultilevel"/>
    <w:tmpl w:val="2512A770"/>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39F9"/>
    <w:multiLevelType w:val="hybridMultilevel"/>
    <w:tmpl w:val="3946A188"/>
    <w:lvl w:ilvl="0" w:tplc="00D07844">
      <w:start w:val="2"/>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13E2E"/>
    <w:multiLevelType w:val="hybridMultilevel"/>
    <w:tmpl w:val="29C277E0"/>
    <w:lvl w:ilvl="0" w:tplc="354C2EA2">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C62A3"/>
    <w:multiLevelType w:val="hybridMultilevel"/>
    <w:tmpl w:val="AF2A7ADC"/>
    <w:lvl w:ilvl="0" w:tplc="B57CFD6C">
      <w:start w:val="1"/>
      <w:numFmt w:val="decimal"/>
      <w:lvlText w:val="%1."/>
      <w:lvlJc w:val="left"/>
      <w:pPr>
        <w:ind w:left="720" w:hanging="360"/>
      </w:pPr>
    </w:lvl>
    <w:lvl w:ilvl="1" w:tplc="B44416A8">
      <w:start w:val="1"/>
      <w:numFmt w:val="lowerLetter"/>
      <w:lvlText w:val="%2."/>
      <w:lvlJc w:val="left"/>
      <w:pPr>
        <w:ind w:left="1440" w:hanging="360"/>
      </w:pPr>
    </w:lvl>
    <w:lvl w:ilvl="2" w:tplc="A2064046">
      <w:start w:val="1"/>
      <w:numFmt w:val="lowerRoman"/>
      <w:lvlText w:val="%3."/>
      <w:lvlJc w:val="right"/>
      <w:pPr>
        <w:ind w:left="2160" w:hanging="180"/>
      </w:pPr>
    </w:lvl>
    <w:lvl w:ilvl="3" w:tplc="3CE444C8">
      <w:start w:val="1"/>
      <w:numFmt w:val="decimal"/>
      <w:lvlText w:val="%4."/>
      <w:lvlJc w:val="left"/>
      <w:pPr>
        <w:ind w:left="2880" w:hanging="360"/>
      </w:pPr>
    </w:lvl>
    <w:lvl w:ilvl="4" w:tplc="245E93E4">
      <w:start w:val="1"/>
      <w:numFmt w:val="lowerLetter"/>
      <w:lvlText w:val="%5."/>
      <w:lvlJc w:val="left"/>
      <w:pPr>
        <w:ind w:left="3600" w:hanging="360"/>
      </w:pPr>
    </w:lvl>
    <w:lvl w:ilvl="5" w:tplc="217E3CB2">
      <w:start w:val="1"/>
      <w:numFmt w:val="lowerRoman"/>
      <w:lvlText w:val="%6."/>
      <w:lvlJc w:val="right"/>
      <w:pPr>
        <w:ind w:left="4320" w:hanging="180"/>
      </w:pPr>
    </w:lvl>
    <w:lvl w:ilvl="6" w:tplc="C4602B3A">
      <w:start w:val="1"/>
      <w:numFmt w:val="decimal"/>
      <w:lvlText w:val="%7."/>
      <w:lvlJc w:val="left"/>
      <w:pPr>
        <w:ind w:left="5040" w:hanging="360"/>
      </w:pPr>
    </w:lvl>
    <w:lvl w:ilvl="7" w:tplc="ADA41AEC">
      <w:start w:val="1"/>
      <w:numFmt w:val="lowerLetter"/>
      <w:lvlText w:val="%8."/>
      <w:lvlJc w:val="left"/>
      <w:pPr>
        <w:ind w:left="5760" w:hanging="360"/>
      </w:pPr>
    </w:lvl>
    <w:lvl w:ilvl="8" w:tplc="56BCED08">
      <w:start w:val="1"/>
      <w:numFmt w:val="lowerRoman"/>
      <w:lvlText w:val="%9."/>
      <w:lvlJc w:val="right"/>
      <w:pPr>
        <w:ind w:left="6480" w:hanging="180"/>
      </w:pPr>
    </w:lvl>
  </w:abstractNum>
  <w:abstractNum w:abstractNumId="18" w15:restartNumberingAfterBreak="0">
    <w:nsid w:val="728C4316"/>
    <w:multiLevelType w:val="hybridMultilevel"/>
    <w:tmpl w:val="E9063BB2"/>
    <w:lvl w:ilvl="0" w:tplc="A4A4BDD6">
      <w:start w:val="1"/>
      <w:numFmt w:val="decimal"/>
      <w:lvlText w:val="%1."/>
      <w:lvlJc w:val="left"/>
      <w:pPr>
        <w:ind w:left="720" w:hanging="360"/>
      </w:pPr>
    </w:lvl>
    <w:lvl w:ilvl="1" w:tplc="449208D2">
      <w:start w:val="1"/>
      <w:numFmt w:val="lowerLetter"/>
      <w:lvlText w:val="%2."/>
      <w:lvlJc w:val="left"/>
      <w:pPr>
        <w:ind w:left="1440" w:hanging="360"/>
      </w:pPr>
    </w:lvl>
    <w:lvl w:ilvl="2" w:tplc="BB7ADA64">
      <w:start w:val="1"/>
      <w:numFmt w:val="lowerRoman"/>
      <w:lvlText w:val="%3."/>
      <w:lvlJc w:val="right"/>
      <w:pPr>
        <w:ind w:left="2160" w:hanging="180"/>
      </w:pPr>
    </w:lvl>
    <w:lvl w:ilvl="3" w:tplc="CCE4D962">
      <w:start w:val="1"/>
      <w:numFmt w:val="decimal"/>
      <w:lvlText w:val="%4."/>
      <w:lvlJc w:val="left"/>
      <w:pPr>
        <w:ind w:left="2880" w:hanging="360"/>
      </w:pPr>
    </w:lvl>
    <w:lvl w:ilvl="4" w:tplc="2DC6558C">
      <w:start w:val="1"/>
      <w:numFmt w:val="lowerLetter"/>
      <w:lvlText w:val="%5."/>
      <w:lvlJc w:val="left"/>
      <w:pPr>
        <w:ind w:left="3600" w:hanging="360"/>
      </w:pPr>
    </w:lvl>
    <w:lvl w:ilvl="5" w:tplc="6E80A78A">
      <w:start w:val="1"/>
      <w:numFmt w:val="lowerRoman"/>
      <w:lvlText w:val="%6."/>
      <w:lvlJc w:val="right"/>
      <w:pPr>
        <w:ind w:left="4320" w:hanging="180"/>
      </w:pPr>
    </w:lvl>
    <w:lvl w:ilvl="6" w:tplc="09683836">
      <w:start w:val="1"/>
      <w:numFmt w:val="decimal"/>
      <w:lvlText w:val="%7."/>
      <w:lvlJc w:val="left"/>
      <w:pPr>
        <w:ind w:left="5040" w:hanging="360"/>
      </w:pPr>
    </w:lvl>
    <w:lvl w:ilvl="7" w:tplc="CB2E2EF0">
      <w:start w:val="1"/>
      <w:numFmt w:val="lowerLetter"/>
      <w:lvlText w:val="%8."/>
      <w:lvlJc w:val="left"/>
      <w:pPr>
        <w:ind w:left="5760" w:hanging="360"/>
      </w:pPr>
    </w:lvl>
    <w:lvl w:ilvl="8" w:tplc="3D74057C">
      <w:start w:val="1"/>
      <w:numFmt w:val="lowerRoman"/>
      <w:lvlText w:val="%9."/>
      <w:lvlJc w:val="right"/>
      <w:pPr>
        <w:ind w:left="6480" w:hanging="180"/>
      </w:pPr>
    </w:lvl>
  </w:abstractNum>
  <w:abstractNum w:abstractNumId="19" w15:restartNumberingAfterBreak="0">
    <w:nsid w:val="7F3976FB"/>
    <w:multiLevelType w:val="hybridMultilevel"/>
    <w:tmpl w:val="9C284B4E"/>
    <w:lvl w:ilvl="0" w:tplc="4276F96C">
      <w:start w:val="1"/>
      <w:numFmt w:val="decimal"/>
      <w:lvlText w:val="%1."/>
      <w:lvlJc w:val="left"/>
      <w:pPr>
        <w:ind w:left="360" w:hanging="360"/>
      </w:pPr>
      <w:rPr>
        <w:rFonts w:ascii="Times New Roman" w:hAnsi="Times New Roman" w:cs="Times New Roman" w:hint="default"/>
        <w:sz w:val="24"/>
        <w:szCs w:val="24"/>
      </w:rPr>
    </w:lvl>
    <w:lvl w:ilvl="1" w:tplc="9E10767A">
      <w:start w:val="1"/>
      <w:numFmt w:val="decimal"/>
      <w:lvlText w:val="%2."/>
      <w:lvlJc w:val="left"/>
      <w:pPr>
        <w:ind w:left="1440" w:hanging="360"/>
      </w:pPr>
    </w:lvl>
    <w:lvl w:ilvl="2" w:tplc="8BBE76DE">
      <w:start w:val="1"/>
      <w:numFmt w:val="lowerRoman"/>
      <w:lvlText w:val="%3."/>
      <w:lvlJc w:val="right"/>
      <w:pPr>
        <w:ind w:left="2160" w:hanging="180"/>
      </w:pPr>
    </w:lvl>
    <w:lvl w:ilvl="3" w:tplc="7EF040E0">
      <w:start w:val="1"/>
      <w:numFmt w:val="decimal"/>
      <w:lvlText w:val="%4."/>
      <w:lvlJc w:val="left"/>
      <w:pPr>
        <w:ind w:left="2880" w:hanging="360"/>
      </w:pPr>
    </w:lvl>
    <w:lvl w:ilvl="4" w:tplc="46F23A86">
      <w:start w:val="1"/>
      <w:numFmt w:val="lowerLetter"/>
      <w:lvlText w:val="%5."/>
      <w:lvlJc w:val="left"/>
      <w:pPr>
        <w:ind w:left="3600" w:hanging="360"/>
      </w:pPr>
    </w:lvl>
    <w:lvl w:ilvl="5" w:tplc="B4AEF246">
      <w:start w:val="1"/>
      <w:numFmt w:val="lowerRoman"/>
      <w:lvlText w:val="%6."/>
      <w:lvlJc w:val="right"/>
      <w:pPr>
        <w:ind w:left="4320" w:hanging="180"/>
      </w:pPr>
    </w:lvl>
    <w:lvl w:ilvl="6" w:tplc="EB40B2E4">
      <w:start w:val="1"/>
      <w:numFmt w:val="decimal"/>
      <w:lvlText w:val="%7."/>
      <w:lvlJc w:val="left"/>
      <w:pPr>
        <w:ind w:left="5040" w:hanging="360"/>
      </w:pPr>
    </w:lvl>
    <w:lvl w:ilvl="7" w:tplc="6B94953A">
      <w:start w:val="1"/>
      <w:numFmt w:val="lowerLetter"/>
      <w:lvlText w:val="%8."/>
      <w:lvlJc w:val="left"/>
      <w:pPr>
        <w:ind w:left="5760" w:hanging="360"/>
      </w:pPr>
    </w:lvl>
    <w:lvl w:ilvl="8" w:tplc="52BEA882">
      <w:start w:val="1"/>
      <w:numFmt w:val="lowerRoman"/>
      <w:lvlText w:val="%9."/>
      <w:lvlJc w:val="right"/>
      <w:pPr>
        <w:ind w:left="6480" w:hanging="180"/>
      </w:pPr>
    </w:lvl>
  </w:abstractNum>
  <w:num w:numId="1">
    <w:abstractNumId w:val="13"/>
  </w:num>
  <w:num w:numId="2">
    <w:abstractNumId w:val="3"/>
  </w:num>
  <w:num w:numId="3">
    <w:abstractNumId w:val="19"/>
  </w:num>
  <w:num w:numId="4">
    <w:abstractNumId w:val="2"/>
  </w:num>
  <w:num w:numId="5">
    <w:abstractNumId w:val="9"/>
  </w:num>
  <w:num w:numId="6">
    <w:abstractNumId w:val="4"/>
  </w:num>
  <w:num w:numId="7">
    <w:abstractNumId w:val="18"/>
  </w:num>
  <w:num w:numId="8">
    <w:abstractNumId w:val="17"/>
  </w:num>
  <w:num w:numId="9">
    <w:abstractNumId w:val="5"/>
  </w:num>
  <w:num w:numId="10">
    <w:abstractNumId w:val="10"/>
  </w:num>
  <w:num w:numId="11">
    <w:abstractNumId w:val="16"/>
  </w:num>
  <w:num w:numId="12">
    <w:abstractNumId w:val="1"/>
  </w:num>
  <w:num w:numId="13">
    <w:abstractNumId w:val="14"/>
  </w:num>
  <w:num w:numId="14">
    <w:abstractNumId w:val="0"/>
  </w:num>
  <w:num w:numId="15">
    <w:abstractNumId w:val="7"/>
  </w:num>
  <w:num w:numId="16">
    <w:abstractNumId w:val="6"/>
  </w:num>
  <w:num w:numId="17">
    <w:abstractNumId w:val="12"/>
  </w:num>
  <w:num w:numId="18">
    <w:abstractNumId w:val="1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2D2F3"/>
    <w:rsid w:val="00001EDD"/>
    <w:rsid w:val="00011A81"/>
    <w:rsid w:val="00014E73"/>
    <w:rsid w:val="00034BC3"/>
    <w:rsid w:val="00035E15"/>
    <w:rsid w:val="00071ADD"/>
    <w:rsid w:val="00080781"/>
    <w:rsid w:val="000A297C"/>
    <w:rsid w:val="000D0B9D"/>
    <w:rsid w:val="000E2697"/>
    <w:rsid w:val="000F2493"/>
    <w:rsid w:val="00180B21"/>
    <w:rsid w:val="002120EA"/>
    <w:rsid w:val="00225E59"/>
    <w:rsid w:val="00233E3F"/>
    <w:rsid w:val="00271C65"/>
    <w:rsid w:val="00276B64"/>
    <w:rsid w:val="00285A9D"/>
    <w:rsid w:val="00291FED"/>
    <w:rsid w:val="002A1DF7"/>
    <w:rsid w:val="002D6624"/>
    <w:rsid w:val="002E318E"/>
    <w:rsid w:val="0030176E"/>
    <w:rsid w:val="00344F10"/>
    <w:rsid w:val="003459DE"/>
    <w:rsid w:val="003A5BFC"/>
    <w:rsid w:val="003B1949"/>
    <w:rsid w:val="003B6CC5"/>
    <w:rsid w:val="003E01A2"/>
    <w:rsid w:val="003E6AE8"/>
    <w:rsid w:val="003F6105"/>
    <w:rsid w:val="00447C38"/>
    <w:rsid w:val="0047019B"/>
    <w:rsid w:val="00491891"/>
    <w:rsid w:val="004955B0"/>
    <w:rsid w:val="004A5FEF"/>
    <w:rsid w:val="004C1181"/>
    <w:rsid w:val="004C5721"/>
    <w:rsid w:val="004D23C4"/>
    <w:rsid w:val="004D5379"/>
    <w:rsid w:val="004E0F53"/>
    <w:rsid w:val="004F766B"/>
    <w:rsid w:val="00522242"/>
    <w:rsid w:val="00526D32"/>
    <w:rsid w:val="00530B60"/>
    <w:rsid w:val="00543632"/>
    <w:rsid w:val="00564852"/>
    <w:rsid w:val="005744C2"/>
    <w:rsid w:val="005B5D7B"/>
    <w:rsid w:val="00600E0E"/>
    <w:rsid w:val="0060121E"/>
    <w:rsid w:val="00617968"/>
    <w:rsid w:val="00625EED"/>
    <w:rsid w:val="0063190D"/>
    <w:rsid w:val="00642B95"/>
    <w:rsid w:val="006432D2"/>
    <w:rsid w:val="00643432"/>
    <w:rsid w:val="006527A9"/>
    <w:rsid w:val="006572C3"/>
    <w:rsid w:val="00672CC5"/>
    <w:rsid w:val="006A52EA"/>
    <w:rsid w:val="006D551B"/>
    <w:rsid w:val="00701936"/>
    <w:rsid w:val="0072058F"/>
    <w:rsid w:val="00721BA3"/>
    <w:rsid w:val="007D1C88"/>
    <w:rsid w:val="007E1B31"/>
    <w:rsid w:val="008404F0"/>
    <w:rsid w:val="0084125F"/>
    <w:rsid w:val="00850B69"/>
    <w:rsid w:val="00877495"/>
    <w:rsid w:val="0089435D"/>
    <w:rsid w:val="008A7D3A"/>
    <w:rsid w:val="008B5F43"/>
    <w:rsid w:val="00907808"/>
    <w:rsid w:val="00911C1B"/>
    <w:rsid w:val="00924744"/>
    <w:rsid w:val="0093552E"/>
    <w:rsid w:val="0093660E"/>
    <w:rsid w:val="009427AF"/>
    <w:rsid w:val="0094756D"/>
    <w:rsid w:val="0096776B"/>
    <w:rsid w:val="009878BB"/>
    <w:rsid w:val="009A1FD4"/>
    <w:rsid w:val="009A63FC"/>
    <w:rsid w:val="009D6283"/>
    <w:rsid w:val="009D677E"/>
    <w:rsid w:val="00A101A9"/>
    <w:rsid w:val="00A336FC"/>
    <w:rsid w:val="00A42F6B"/>
    <w:rsid w:val="00A442C9"/>
    <w:rsid w:val="00A47CA9"/>
    <w:rsid w:val="00AB46EF"/>
    <w:rsid w:val="00AC7A0D"/>
    <w:rsid w:val="00AF248D"/>
    <w:rsid w:val="00B06D3C"/>
    <w:rsid w:val="00B12E1B"/>
    <w:rsid w:val="00B5026E"/>
    <w:rsid w:val="00B660C5"/>
    <w:rsid w:val="00B67286"/>
    <w:rsid w:val="00BA6FCB"/>
    <w:rsid w:val="00BB09B1"/>
    <w:rsid w:val="00BB0A75"/>
    <w:rsid w:val="00BC5979"/>
    <w:rsid w:val="00BD1691"/>
    <w:rsid w:val="00C1441C"/>
    <w:rsid w:val="00C2073C"/>
    <w:rsid w:val="00C64B9C"/>
    <w:rsid w:val="00C86542"/>
    <w:rsid w:val="00CB54A4"/>
    <w:rsid w:val="00CC7733"/>
    <w:rsid w:val="00CD5083"/>
    <w:rsid w:val="00CE63D6"/>
    <w:rsid w:val="00CF6047"/>
    <w:rsid w:val="00D06CB0"/>
    <w:rsid w:val="00D21847"/>
    <w:rsid w:val="00D35B63"/>
    <w:rsid w:val="00D52E5E"/>
    <w:rsid w:val="00D55B0D"/>
    <w:rsid w:val="00DB29EA"/>
    <w:rsid w:val="00DB77DE"/>
    <w:rsid w:val="00DF2FCA"/>
    <w:rsid w:val="00E15984"/>
    <w:rsid w:val="00E15AA5"/>
    <w:rsid w:val="00E56E29"/>
    <w:rsid w:val="00E703D9"/>
    <w:rsid w:val="00E82539"/>
    <w:rsid w:val="00EB0895"/>
    <w:rsid w:val="00EC0A5F"/>
    <w:rsid w:val="00EE284A"/>
    <w:rsid w:val="00EF254C"/>
    <w:rsid w:val="00EF4299"/>
    <w:rsid w:val="00EF6ACD"/>
    <w:rsid w:val="00F1040D"/>
    <w:rsid w:val="00F20E6F"/>
    <w:rsid w:val="00F42191"/>
    <w:rsid w:val="00F50E7A"/>
    <w:rsid w:val="00F646EB"/>
    <w:rsid w:val="00F83666"/>
    <w:rsid w:val="00FA7D13"/>
    <w:rsid w:val="00FB0147"/>
    <w:rsid w:val="00FB2789"/>
    <w:rsid w:val="00FB3401"/>
    <w:rsid w:val="00FE455D"/>
    <w:rsid w:val="55E2D2F3"/>
    <w:rsid w:val="7B38E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2D2F3"/>
  <w15:chartTrackingRefBased/>
  <w15:docId w15:val="{E7834CD3-ABBB-47B3-AC03-D10DAEFB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4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D2"/>
    <w:rPr>
      <w:rFonts w:ascii="Segoe UI" w:hAnsi="Segoe UI" w:cs="Segoe UI"/>
      <w:sz w:val="18"/>
      <w:szCs w:val="18"/>
    </w:rPr>
  </w:style>
  <w:style w:type="character" w:styleId="PlaceholderText">
    <w:name w:val="Placeholder Text"/>
    <w:basedOn w:val="DefaultParagraphFont"/>
    <w:uiPriority w:val="99"/>
    <w:semiHidden/>
    <w:rsid w:val="00D55B0D"/>
    <w:rPr>
      <w:color w:val="808080"/>
    </w:rPr>
  </w:style>
  <w:style w:type="paragraph" w:styleId="Header">
    <w:name w:val="header"/>
    <w:basedOn w:val="Normal"/>
    <w:link w:val="HeaderChar"/>
    <w:uiPriority w:val="99"/>
    <w:unhideWhenUsed/>
    <w:rsid w:val="00EC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5F"/>
  </w:style>
  <w:style w:type="paragraph" w:styleId="Footer">
    <w:name w:val="footer"/>
    <w:basedOn w:val="Normal"/>
    <w:link w:val="FooterChar"/>
    <w:uiPriority w:val="99"/>
    <w:unhideWhenUsed/>
    <w:rsid w:val="00EC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A92295D-29A6-473D-906B-363CB356D27F}"/>
      </w:docPartPr>
      <w:docPartBody>
        <w:p w:rsidR="00F01C3C" w:rsidRDefault="00026B29">
          <w:r w:rsidRPr="00731A6D">
            <w:rPr>
              <w:rStyle w:val="PlaceholderText"/>
            </w:rPr>
            <w:t>Choose an item.</w:t>
          </w:r>
        </w:p>
      </w:docPartBody>
    </w:docPart>
    <w:docPart>
      <w:docPartPr>
        <w:name w:val="CA274DD387FA4AD9AF7C7E987F11F8E6"/>
        <w:category>
          <w:name w:val="General"/>
          <w:gallery w:val="placeholder"/>
        </w:category>
        <w:types>
          <w:type w:val="bbPlcHdr"/>
        </w:types>
        <w:behaviors>
          <w:behavior w:val="content"/>
        </w:behaviors>
        <w:guid w:val="{2EB5CB70-1C99-4533-BFDD-78A7CBC79A63}"/>
      </w:docPartPr>
      <w:docPartBody>
        <w:p w:rsidR="00F01C3C" w:rsidRDefault="00026B29" w:rsidP="00026B29">
          <w:pPr>
            <w:pStyle w:val="CA274DD387FA4AD9AF7C7E987F11F8E6"/>
          </w:pPr>
          <w:r w:rsidRPr="00731A6D">
            <w:rPr>
              <w:rStyle w:val="PlaceholderText"/>
            </w:rPr>
            <w:t>Choose an item.</w:t>
          </w:r>
        </w:p>
      </w:docPartBody>
    </w:docPart>
    <w:docPart>
      <w:docPartPr>
        <w:name w:val="2405C5A3E3E34D50B0406C57CDA98237"/>
        <w:category>
          <w:name w:val="General"/>
          <w:gallery w:val="placeholder"/>
        </w:category>
        <w:types>
          <w:type w:val="bbPlcHdr"/>
        </w:types>
        <w:behaviors>
          <w:behavior w:val="content"/>
        </w:behaviors>
        <w:guid w:val="{208F4C21-183E-40BB-BE08-1019B6C7D2FF}"/>
      </w:docPartPr>
      <w:docPartBody>
        <w:p w:rsidR="00F01C3C" w:rsidRDefault="00026B29" w:rsidP="00026B29">
          <w:pPr>
            <w:pStyle w:val="2405C5A3E3E34D50B0406C57CDA98237"/>
          </w:pPr>
          <w:r w:rsidRPr="00731A6D">
            <w:rPr>
              <w:rStyle w:val="PlaceholderText"/>
            </w:rPr>
            <w:t>Choose an item.</w:t>
          </w:r>
        </w:p>
      </w:docPartBody>
    </w:docPart>
    <w:docPart>
      <w:docPartPr>
        <w:name w:val="7A93D88D82D249DF963ED4D5023F93F9"/>
        <w:category>
          <w:name w:val="General"/>
          <w:gallery w:val="placeholder"/>
        </w:category>
        <w:types>
          <w:type w:val="bbPlcHdr"/>
        </w:types>
        <w:behaviors>
          <w:behavior w:val="content"/>
        </w:behaviors>
        <w:guid w:val="{02E1594F-AD81-4359-B870-B1FA92AB1572}"/>
      </w:docPartPr>
      <w:docPartBody>
        <w:p w:rsidR="00F01C3C" w:rsidRDefault="00026B29" w:rsidP="00026B29">
          <w:pPr>
            <w:pStyle w:val="7A93D88D82D249DF963ED4D5023F93F9"/>
          </w:pPr>
          <w:r w:rsidRPr="00731A6D">
            <w:rPr>
              <w:rStyle w:val="PlaceholderText"/>
            </w:rPr>
            <w:t>Choose an item.</w:t>
          </w:r>
        </w:p>
      </w:docPartBody>
    </w:docPart>
    <w:docPart>
      <w:docPartPr>
        <w:name w:val="CE76AA257FEA42C88E3DD9DBAC1FAAF3"/>
        <w:category>
          <w:name w:val="General"/>
          <w:gallery w:val="placeholder"/>
        </w:category>
        <w:types>
          <w:type w:val="bbPlcHdr"/>
        </w:types>
        <w:behaviors>
          <w:behavior w:val="content"/>
        </w:behaviors>
        <w:guid w:val="{75357265-7020-449F-93F5-2E743FAC4DD5}"/>
      </w:docPartPr>
      <w:docPartBody>
        <w:p w:rsidR="00F01C3C" w:rsidRDefault="00026B29" w:rsidP="00026B29">
          <w:pPr>
            <w:pStyle w:val="CE76AA257FEA42C88E3DD9DBAC1FAAF3"/>
          </w:pPr>
          <w:r w:rsidRPr="00731A6D">
            <w:rPr>
              <w:rStyle w:val="PlaceholderText"/>
            </w:rPr>
            <w:t>Choose an item.</w:t>
          </w:r>
        </w:p>
      </w:docPartBody>
    </w:docPart>
    <w:docPart>
      <w:docPartPr>
        <w:name w:val="CACA8C55EEBA40338E3F522CEE065F3C"/>
        <w:category>
          <w:name w:val="General"/>
          <w:gallery w:val="placeholder"/>
        </w:category>
        <w:types>
          <w:type w:val="bbPlcHdr"/>
        </w:types>
        <w:behaviors>
          <w:behavior w:val="content"/>
        </w:behaviors>
        <w:guid w:val="{69BAE091-11B4-4781-BCBC-30FD6C5E7340}"/>
      </w:docPartPr>
      <w:docPartBody>
        <w:p w:rsidR="00F01C3C" w:rsidRDefault="00026B29" w:rsidP="00026B29">
          <w:pPr>
            <w:pStyle w:val="CACA8C55EEBA40338E3F522CEE065F3C"/>
          </w:pPr>
          <w:r w:rsidRPr="00731A6D">
            <w:rPr>
              <w:rStyle w:val="PlaceholderText"/>
            </w:rPr>
            <w:t>Choose an item.</w:t>
          </w:r>
        </w:p>
      </w:docPartBody>
    </w:docPart>
    <w:docPart>
      <w:docPartPr>
        <w:name w:val="759D294B23D949AEB82FF61D1141A0B2"/>
        <w:category>
          <w:name w:val="General"/>
          <w:gallery w:val="placeholder"/>
        </w:category>
        <w:types>
          <w:type w:val="bbPlcHdr"/>
        </w:types>
        <w:behaviors>
          <w:behavior w:val="content"/>
        </w:behaviors>
        <w:guid w:val="{EF8C35C2-A819-43C7-A9EC-AB26E256342D}"/>
      </w:docPartPr>
      <w:docPartBody>
        <w:p w:rsidR="00F01C3C" w:rsidRDefault="00026B29" w:rsidP="00026B29">
          <w:pPr>
            <w:pStyle w:val="759D294B23D949AEB82FF61D1141A0B2"/>
          </w:pPr>
          <w:r w:rsidRPr="00731A6D">
            <w:rPr>
              <w:rStyle w:val="PlaceholderText"/>
            </w:rPr>
            <w:t>Choose an item.</w:t>
          </w:r>
        </w:p>
      </w:docPartBody>
    </w:docPart>
    <w:docPart>
      <w:docPartPr>
        <w:name w:val="97040C7535B14E1D9D38E6FCC07B4DF7"/>
        <w:category>
          <w:name w:val="General"/>
          <w:gallery w:val="placeholder"/>
        </w:category>
        <w:types>
          <w:type w:val="bbPlcHdr"/>
        </w:types>
        <w:behaviors>
          <w:behavior w:val="content"/>
        </w:behaviors>
        <w:guid w:val="{20436719-44B9-4338-A2DD-2B691FA2F62D}"/>
      </w:docPartPr>
      <w:docPartBody>
        <w:p w:rsidR="00F01C3C" w:rsidRDefault="00026B29" w:rsidP="00026B29">
          <w:pPr>
            <w:pStyle w:val="97040C7535B14E1D9D38E6FCC07B4DF7"/>
          </w:pPr>
          <w:r w:rsidRPr="00731A6D">
            <w:rPr>
              <w:rStyle w:val="PlaceholderText"/>
            </w:rPr>
            <w:t>Choose an item.</w:t>
          </w:r>
        </w:p>
      </w:docPartBody>
    </w:docPart>
    <w:docPart>
      <w:docPartPr>
        <w:name w:val="0097AEF734574DB1A786D6BEDD99D595"/>
        <w:category>
          <w:name w:val="General"/>
          <w:gallery w:val="placeholder"/>
        </w:category>
        <w:types>
          <w:type w:val="bbPlcHdr"/>
        </w:types>
        <w:behaviors>
          <w:behavior w:val="content"/>
        </w:behaviors>
        <w:guid w:val="{7B984236-5AC8-4E83-9964-9EF873958F90}"/>
      </w:docPartPr>
      <w:docPartBody>
        <w:p w:rsidR="00F01C3C" w:rsidRDefault="00026B29" w:rsidP="00026B29">
          <w:pPr>
            <w:pStyle w:val="0097AEF734574DB1A786D6BEDD99D595"/>
          </w:pPr>
          <w:r w:rsidRPr="00731A6D">
            <w:rPr>
              <w:rStyle w:val="PlaceholderText"/>
            </w:rPr>
            <w:t>Choose an item.</w:t>
          </w:r>
        </w:p>
      </w:docPartBody>
    </w:docPart>
    <w:docPart>
      <w:docPartPr>
        <w:name w:val="7D1355B1A4C44A3A9B06A8281FB6747A"/>
        <w:category>
          <w:name w:val="General"/>
          <w:gallery w:val="placeholder"/>
        </w:category>
        <w:types>
          <w:type w:val="bbPlcHdr"/>
        </w:types>
        <w:behaviors>
          <w:behavior w:val="content"/>
        </w:behaviors>
        <w:guid w:val="{5ECCD3F8-B30E-4E02-91AB-1AC044CD4D67}"/>
      </w:docPartPr>
      <w:docPartBody>
        <w:p w:rsidR="00F01C3C" w:rsidRDefault="00026B29" w:rsidP="00026B29">
          <w:pPr>
            <w:pStyle w:val="7D1355B1A4C44A3A9B06A8281FB6747A"/>
          </w:pPr>
          <w:r w:rsidRPr="00731A6D">
            <w:rPr>
              <w:rStyle w:val="PlaceholderText"/>
            </w:rPr>
            <w:t>Choose an item.</w:t>
          </w:r>
        </w:p>
      </w:docPartBody>
    </w:docPart>
    <w:docPart>
      <w:docPartPr>
        <w:name w:val="CB2DF88F928D4E9FB3348BB1D75B4910"/>
        <w:category>
          <w:name w:val="General"/>
          <w:gallery w:val="placeholder"/>
        </w:category>
        <w:types>
          <w:type w:val="bbPlcHdr"/>
        </w:types>
        <w:behaviors>
          <w:behavior w:val="content"/>
        </w:behaviors>
        <w:guid w:val="{C00F83BE-F246-45BA-A476-18F0C749D883}"/>
      </w:docPartPr>
      <w:docPartBody>
        <w:p w:rsidR="00F01C3C" w:rsidRDefault="00026B29" w:rsidP="00026B29">
          <w:pPr>
            <w:pStyle w:val="CB2DF88F928D4E9FB3348BB1D75B4910"/>
          </w:pPr>
          <w:r w:rsidRPr="00731A6D">
            <w:rPr>
              <w:rStyle w:val="PlaceholderText"/>
            </w:rPr>
            <w:t>Choose an item.</w:t>
          </w:r>
        </w:p>
      </w:docPartBody>
    </w:docPart>
    <w:docPart>
      <w:docPartPr>
        <w:name w:val="D2BBF0183E2E44ACAF4C555D06CFD452"/>
        <w:category>
          <w:name w:val="General"/>
          <w:gallery w:val="placeholder"/>
        </w:category>
        <w:types>
          <w:type w:val="bbPlcHdr"/>
        </w:types>
        <w:behaviors>
          <w:behavior w:val="content"/>
        </w:behaviors>
        <w:guid w:val="{D8AFD7C1-FC6A-472F-B744-7EAFFD56074C}"/>
      </w:docPartPr>
      <w:docPartBody>
        <w:p w:rsidR="00F01C3C" w:rsidRDefault="00026B29" w:rsidP="00026B29">
          <w:pPr>
            <w:pStyle w:val="D2BBF0183E2E44ACAF4C555D06CFD452"/>
          </w:pPr>
          <w:r w:rsidRPr="00731A6D">
            <w:rPr>
              <w:rStyle w:val="PlaceholderText"/>
            </w:rPr>
            <w:t>Choose an item.</w:t>
          </w:r>
        </w:p>
      </w:docPartBody>
    </w:docPart>
    <w:docPart>
      <w:docPartPr>
        <w:name w:val="8122BB1E6EE24E05B67DA192C5AB80CD"/>
        <w:category>
          <w:name w:val="General"/>
          <w:gallery w:val="placeholder"/>
        </w:category>
        <w:types>
          <w:type w:val="bbPlcHdr"/>
        </w:types>
        <w:behaviors>
          <w:behavior w:val="content"/>
        </w:behaviors>
        <w:guid w:val="{12C92DE9-2038-4620-A608-30E43B50C695}"/>
      </w:docPartPr>
      <w:docPartBody>
        <w:p w:rsidR="00F01C3C" w:rsidRDefault="00026B29" w:rsidP="00026B29">
          <w:pPr>
            <w:pStyle w:val="8122BB1E6EE24E05B67DA192C5AB80CD"/>
          </w:pPr>
          <w:r w:rsidRPr="00731A6D">
            <w:rPr>
              <w:rStyle w:val="PlaceholderText"/>
            </w:rPr>
            <w:t>Choose an item.</w:t>
          </w:r>
        </w:p>
      </w:docPartBody>
    </w:docPart>
    <w:docPart>
      <w:docPartPr>
        <w:name w:val="928AE5ACA2AF483C82E6E93260719384"/>
        <w:category>
          <w:name w:val="General"/>
          <w:gallery w:val="placeholder"/>
        </w:category>
        <w:types>
          <w:type w:val="bbPlcHdr"/>
        </w:types>
        <w:behaviors>
          <w:behavior w:val="content"/>
        </w:behaviors>
        <w:guid w:val="{083E4A2B-12EA-4463-BC22-D1F40052A6C8}"/>
      </w:docPartPr>
      <w:docPartBody>
        <w:p w:rsidR="00F01C3C" w:rsidRDefault="00026B29" w:rsidP="00026B29">
          <w:pPr>
            <w:pStyle w:val="928AE5ACA2AF483C82E6E93260719384"/>
          </w:pPr>
          <w:r w:rsidRPr="00731A6D">
            <w:rPr>
              <w:rStyle w:val="PlaceholderText"/>
            </w:rPr>
            <w:t>Choose an item.</w:t>
          </w:r>
        </w:p>
      </w:docPartBody>
    </w:docPart>
    <w:docPart>
      <w:docPartPr>
        <w:name w:val="6991EB49D410433CA4BFB8FE355B439A"/>
        <w:category>
          <w:name w:val="General"/>
          <w:gallery w:val="placeholder"/>
        </w:category>
        <w:types>
          <w:type w:val="bbPlcHdr"/>
        </w:types>
        <w:behaviors>
          <w:behavior w:val="content"/>
        </w:behaviors>
        <w:guid w:val="{5A262AD6-1BD1-49F5-9334-57255495C9E1}"/>
      </w:docPartPr>
      <w:docPartBody>
        <w:p w:rsidR="00F01C3C" w:rsidRDefault="00026B29" w:rsidP="00026B29">
          <w:pPr>
            <w:pStyle w:val="6991EB49D410433CA4BFB8FE355B439A"/>
          </w:pPr>
          <w:r w:rsidRPr="00731A6D">
            <w:rPr>
              <w:rStyle w:val="PlaceholderText"/>
            </w:rPr>
            <w:t>Choose an item.</w:t>
          </w:r>
        </w:p>
      </w:docPartBody>
    </w:docPart>
    <w:docPart>
      <w:docPartPr>
        <w:name w:val="F80808B4FA0148789EB18F799AE367E6"/>
        <w:category>
          <w:name w:val="General"/>
          <w:gallery w:val="placeholder"/>
        </w:category>
        <w:types>
          <w:type w:val="bbPlcHdr"/>
        </w:types>
        <w:behaviors>
          <w:behavior w:val="content"/>
        </w:behaviors>
        <w:guid w:val="{258D0F98-7514-4924-BFEC-028E9F4BC84D}"/>
      </w:docPartPr>
      <w:docPartBody>
        <w:p w:rsidR="00452115" w:rsidRDefault="00F01C3C" w:rsidP="00F01C3C">
          <w:pPr>
            <w:pStyle w:val="F80808B4FA0148789EB18F799AE367E6"/>
          </w:pPr>
          <w:r w:rsidRPr="00731A6D">
            <w:rPr>
              <w:rStyle w:val="PlaceholderText"/>
            </w:rPr>
            <w:t>Choose an item.</w:t>
          </w:r>
        </w:p>
      </w:docPartBody>
    </w:docPart>
    <w:docPart>
      <w:docPartPr>
        <w:name w:val="652D75DE54304FC7B9AEE919613E3087"/>
        <w:category>
          <w:name w:val="General"/>
          <w:gallery w:val="placeholder"/>
        </w:category>
        <w:types>
          <w:type w:val="bbPlcHdr"/>
        </w:types>
        <w:behaviors>
          <w:behavior w:val="content"/>
        </w:behaviors>
        <w:guid w:val="{93BE2A2C-9D90-4BCD-9F4A-8E437861FE94}"/>
      </w:docPartPr>
      <w:docPartBody>
        <w:p w:rsidR="00452115" w:rsidRDefault="00F01C3C" w:rsidP="00F01C3C">
          <w:pPr>
            <w:pStyle w:val="652D75DE54304FC7B9AEE919613E3087"/>
          </w:pPr>
          <w:r w:rsidRPr="00731A6D">
            <w:rPr>
              <w:rStyle w:val="PlaceholderText"/>
            </w:rPr>
            <w:t>Choose an item.</w:t>
          </w:r>
        </w:p>
      </w:docPartBody>
    </w:docPart>
    <w:docPart>
      <w:docPartPr>
        <w:name w:val="6C5194D5FE6349FAB141631F0DEB55AF"/>
        <w:category>
          <w:name w:val="General"/>
          <w:gallery w:val="placeholder"/>
        </w:category>
        <w:types>
          <w:type w:val="bbPlcHdr"/>
        </w:types>
        <w:behaviors>
          <w:behavior w:val="content"/>
        </w:behaviors>
        <w:guid w:val="{DB908C46-CD0A-40CD-8A09-4059C1C33CAD}"/>
      </w:docPartPr>
      <w:docPartBody>
        <w:p w:rsidR="00452115" w:rsidRDefault="00F01C3C" w:rsidP="00F01C3C">
          <w:pPr>
            <w:pStyle w:val="6C5194D5FE6349FAB141631F0DEB55AF"/>
          </w:pPr>
          <w:r w:rsidRPr="00731A6D">
            <w:rPr>
              <w:rStyle w:val="PlaceholderText"/>
            </w:rPr>
            <w:t>Choose an item.</w:t>
          </w:r>
        </w:p>
      </w:docPartBody>
    </w:docPart>
    <w:docPart>
      <w:docPartPr>
        <w:name w:val="87CCD0F1E9A34A10AC791DF55D5A4343"/>
        <w:category>
          <w:name w:val="General"/>
          <w:gallery w:val="placeholder"/>
        </w:category>
        <w:types>
          <w:type w:val="bbPlcHdr"/>
        </w:types>
        <w:behaviors>
          <w:behavior w:val="content"/>
        </w:behaviors>
        <w:guid w:val="{F0FBEA8F-6969-4298-AF96-2B4C11135AA9}"/>
      </w:docPartPr>
      <w:docPartBody>
        <w:p w:rsidR="00452115" w:rsidRDefault="00F01C3C" w:rsidP="00F01C3C">
          <w:pPr>
            <w:pStyle w:val="87CCD0F1E9A34A10AC791DF55D5A4343"/>
          </w:pPr>
          <w:r w:rsidRPr="00731A6D">
            <w:rPr>
              <w:rStyle w:val="PlaceholderText"/>
            </w:rPr>
            <w:t>Choose an item.</w:t>
          </w:r>
        </w:p>
      </w:docPartBody>
    </w:docPart>
    <w:docPart>
      <w:docPartPr>
        <w:name w:val="B73296DF35C7406281045BCD522C79AD"/>
        <w:category>
          <w:name w:val="General"/>
          <w:gallery w:val="placeholder"/>
        </w:category>
        <w:types>
          <w:type w:val="bbPlcHdr"/>
        </w:types>
        <w:behaviors>
          <w:behavior w:val="content"/>
        </w:behaviors>
        <w:guid w:val="{5F034B72-A50B-457D-8460-AC18731DBBE6}"/>
      </w:docPartPr>
      <w:docPartBody>
        <w:p w:rsidR="00452115" w:rsidRDefault="00F01C3C" w:rsidP="00F01C3C">
          <w:pPr>
            <w:pStyle w:val="B73296DF35C7406281045BCD522C79AD"/>
          </w:pPr>
          <w:r w:rsidRPr="00731A6D">
            <w:rPr>
              <w:rStyle w:val="PlaceholderText"/>
            </w:rPr>
            <w:t>Choose an item.</w:t>
          </w:r>
        </w:p>
      </w:docPartBody>
    </w:docPart>
    <w:docPart>
      <w:docPartPr>
        <w:name w:val="25B5BC91BE7043D1B884D910676F5EA4"/>
        <w:category>
          <w:name w:val="General"/>
          <w:gallery w:val="placeholder"/>
        </w:category>
        <w:types>
          <w:type w:val="bbPlcHdr"/>
        </w:types>
        <w:behaviors>
          <w:behavior w:val="content"/>
        </w:behaviors>
        <w:guid w:val="{FD931463-891B-40D8-93A5-EBF56458C06A}"/>
      </w:docPartPr>
      <w:docPartBody>
        <w:p w:rsidR="00452115" w:rsidRDefault="00F01C3C" w:rsidP="00F01C3C">
          <w:pPr>
            <w:pStyle w:val="25B5BC91BE7043D1B884D910676F5EA4"/>
          </w:pPr>
          <w:r w:rsidRPr="00731A6D">
            <w:rPr>
              <w:rStyle w:val="PlaceholderText"/>
            </w:rPr>
            <w:t>Choose an item.</w:t>
          </w:r>
        </w:p>
      </w:docPartBody>
    </w:docPart>
    <w:docPart>
      <w:docPartPr>
        <w:name w:val="7B282BE5CBE1465795E1B4BF519C4631"/>
        <w:category>
          <w:name w:val="General"/>
          <w:gallery w:val="placeholder"/>
        </w:category>
        <w:types>
          <w:type w:val="bbPlcHdr"/>
        </w:types>
        <w:behaviors>
          <w:behavior w:val="content"/>
        </w:behaviors>
        <w:guid w:val="{C79EBBF6-299E-4E2F-8FF8-7378AA5F1694}"/>
      </w:docPartPr>
      <w:docPartBody>
        <w:p w:rsidR="00452115" w:rsidRDefault="00F01C3C" w:rsidP="00F01C3C">
          <w:pPr>
            <w:pStyle w:val="7B282BE5CBE1465795E1B4BF519C4631"/>
          </w:pPr>
          <w:r w:rsidRPr="00731A6D">
            <w:rPr>
              <w:rStyle w:val="PlaceholderText"/>
            </w:rPr>
            <w:t>Choose an item.</w:t>
          </w:r>
        </w:p>
      </w:docPartBody>
    </w:docPart>
    <w:docPart>
      <w:docPartPr>
        <w:name w:val="66F0D5D73E0D4A38B6F48CEF37F470E4"/>
        <w:category>
          <w:name w:val="General"/>
          <w:gallery w:val="placeholder"/>
        </w:category>
        <w:types>
          <w:type w:val="bbPlcHdr"/>
        </w:types>
        <w:behaviors>
          <w:behavior w:val="content"/>
        </w:behaviors>
        <w:guid w:val="{95E1B0B3-0CB3-4BF3-AEB0-C156FD1DE486}"/>
      </w:docPartPr>
      <w:docPartBody>
        <w:p w:rsidR="00452115" w:rsidRDefault="00F01C3C" w:rsidP="00F01C3C">
          <w:pPr>
            <w:pStyle w:val="66F0D5D73E0D4A38B6F48CEF37F470E4"/>
          </w:pPr>
          <w:r w:rsidRPr="00731A6D">
            <w:rPr>
              <w:rStyle w:val="PlaceholderText"/>
            </w:rPr>
            <w:t>Choose an item.</w:t>
          </w:r>
        </w:p>
      </w:docPartBody>
    </w:docPart>
    <w:docPart>
      <w:docPartPr>
        <w:name w:val="3118A1FCF2BA4AABBA4C2B85B2C616D6"/>
        <w:category>
          <w:name w:val="General"/>
          <w:gallery w:val="placeholder"/>
        </w:category>
        <w:types>
          <w:type w:val="bbPlcHdr"/>
        </w:types>
        <w:behaviors>
          <w:behavior w:val="content"/>
        </w:behaviors>
        <w:guid w:val="{097DC721-660C-411F-86BC-ECD544F42A6F}"/>
      </w:docPartPr>
      <w:docPartBody>
        <w:p w:rsidR="00452115" w:rsidRDefault="00F01C3C" w:rsidP="00F01C3C">
          <w:pPr>
            <w:pStyle w:val="3118A1FCF2BA4AABBA4C2B85B2C616D6"/>
          </w:pPr>
          <w:r w:rsidRPr="00731A6D">
            <w:rPr>
              <w:rStyle w:val="PlaceholderText"/>
            </w:rPr>
            <w:t>Choose an item.</w:t>
          </w:r>
        </w:p>
      </w:docPartBody>
    </w:docPart>
    <w:docPart>
      <w:docPartPr>
        <w:name w:val="F97784EFF0E949808E295D3934AC7510"/>
        <w:category>
          <w:name w:val="General"/>
          <w:gallery w:val="placeholder"/>
        </w:category>
        <w:types>
          <w:type w:val="bbPlcHdr"/>
        </w:types>
        <w:behaviors>
          <w:behavior w:val="content"/>
        </w:behaviors>
        <w:guid w:val="{D0F7CEC3-C692-4A5D-B5F2-EADA83083653}"/>
      </w:docPartPr>
      <w:docPartBody>
        <w:p w:rsidR="00452115" w:rsidRDefault="00F01C3C" w:rsidP="00F01C3C">
          <w:pPr>
            <w:pStyle w:val="F97784EFF0E949808E295D3934AC7510"/>
          </w:pPr>
          <w:r w:rsidRPr="00731A6D">
            <w:rPr>
              <w:rStyle w:val="PlaceholderText"/>
            </w:rPr>
            <w:t>Choose an item.</w:t>
          </w:r>
        </w:p>
      </w:docPartBody>
    </w:docPart>
    <w:docPart>
      <w:docPartPr>
        <w:name w:val="B0F78FB6C0D4465BA3049004D6E402CF"/>
        <w:category>
          <w:name w:val="General"/>
          <w:gallery w:val="placeholder"/>
        </w:category>
        <w:types>
          <w:type w:val="bbPlcHdr"/>
        </w:types>
        <w:behaviors>
          <w:behavior w:val="content"/>
        </w:behaviors>
        <w:guid w:val="{4214AFF8-7B54-4E2C-A57F-424859F4BA72}"/>
      </w:docPartPr>
      <w:docPartBody>
        <w:p w:rsidR="00452115" w:rsidRDefault="00F01C3C" w:rsidP="00F01C3C">
          <w:pPr>
            <w:pStyle w:val="B0F78FB6C0D4465BA3049004D6E402CF"/>
          </w:pPr>
          <w:r w:rsidRPr="00731A6D">
            <w:rPr>
              <w:rStyle w:val="PlaceholderText"/>
            </w:rPr>
            <w:t>Choose an item.</w:t>
          </w:r>
        </w:p>
      </w:docPartBody>
    </w:docPart>
    <w:docPart>
      <w:docPartPr>
        <w:name w:val="FEBFAD8F65C04B9F81E2D0D51C68B8FB"/>
        <w:category>
          <w:name w:val="General"/>
          <w:gallery w:val="placeholder"/>
        </w:category>
        <w:types>
          <w:type w:val="bbPlcHdr"/>
        </w:types>
        <w:behaviors>
          <w:behavior w:val="content"/>
        </w:behaviors>
        <w:guid w:val="{A6B09C20-25D2-4720-9EE7-4253E69DA0A5}"/>
      </w:docPartPr>
      <w:docPartBody>
        <w:p w:rsidR="00452115" w:rsidRDefault="00F01C3C" w:rsidP="00F01C3C">
          <w:pPr>
            <w:pStyle w:val="FEBFAD8F65C04B9F81E2D0D51C68B8FB"/>
          </w:pPr>
          <w:r w:rsidRPr="00731A6D">
            <w:rPr>
              <w:rStyle w:val="PlaceholderText"/>
            </w:rPr>
            <w:t>Choose an item.</w:t>
          </w:r>
        </w:p>
      </w:docPartBody>
    </w:docPart>
    <w:docPart>
      <w:docPartPr>
        <w:name w:val="8E9551E33AC5407BB001C273E5A0AB78"/>
        <w:category>
          <w:name w:val="General"/>
          <w:gallery w:val="placeholder"/>
        </w:category>
        <w:types>
          <w:type w:val="bbPlcHdr"/>
        </w:types>
        <w:behaviors>
          <w:behavior w:val="content"/>
        </w:behaviors>
        <w:guid w:val="{3153DD89-1626-4221-94E0-3A370F055489}"/>
      </w:docPartPr>
      <w:docPartBody>
        <w:p w:rsidR="00577508" w:rsidRDefault="007D55CA" w:rsidP="007D55CA">
          <w:pPr>
            <w:pStyle w:val="8E9551E33AC5407BB001C273E5A0AB78"/>
          </w:pPr>
          <w:r w:rsidRPr="00731A6D">
            <w:rPr>
              <w:rStyle w:val="PlaceholderText"/>
            </w:rPr>
            <w:t>Choose an item.</w:t>
          </w:r>
        </w:p>
      </w:docPartBody>
    </w:docPart>
    <w:docPart>
      <w:docPartPr>
        <w:name w:val="1291DB9E487841E58B7F2AC76AE47DF5"/>
        <w:category>
          <w:name w:val="General"/>
          <w:gallery w:val="placeholder"/>
        </w:category>
        <w:types>
          <w:type w:val="bbPlcHdr"/>
        </w:types>
        <w:behaviors>
          <w:behavior w:val="content"/>
        </w:behaviors>
        <w:guid w:val="{F50C269F-2680-4D65-A81F-FEC4C6C9D165}"/>
      </w:docPartPr>
      <w:docPartBody>
        <w:p w:rsidR="00577508" w:rsidRDefault="007D55CA" w:rsidP="007D55CA">
          <w:pPr>
            <w:pStyle w:val="1291DB9E487841E58B7F2AC76AE47DF5"/>
          </w:pPr>
          <w:r w:rsidRPr="00731A6D">
            <w:rPr>
              <w:rStyle w:val="PlaceholderText"/>
            </w:rPr>
            <w:t>Choose an item.</w:t>
          </w:r>
        </w:p>
      </w:docPartBody>
    </w:docPart>
    <w:docPart>
      <w:docPartPr>
        <w:name w:val="69F17A304D1144C7A234EDE5B479EDB4"/>
        <w:category>
          <w:name w:val="General"/>
          <w:gallery w:val="placeholder"/>
        </w:category>
        <w:types>
          <w:type w:val="bbPlcHdr"/>
        </w:types>
        <w:behaviors>
          <w:behavior w:val="content"/>
        </w:behaviors>
        <w:guid w:val="{39D36D6E-9CE2-4279-9A73-D1FE9DBE4185}"/>
      </w:docPartPr>
      <w:docPartBody>
        <w:p w:rsidR="00577508" w:rsidRDefault="007D55CA" w:rsidP="007D55CA">
          <w:pPr>
            <w:pStyle w:val="69F17A304D1144C7A234EDE5B479EDB4"/>
          </w:pPr>
          <w:r w:rsidRPr="00731A6D">
            <w:rPr>
              <w:rStyle w:val="PlaceholderText"/>
            </w:rPr>
            <w:t>Choose an item.</w:t>
          </w:r>
        </w:p>
      </w:docPartBody>
    </w:docPart>
    <w:docPart>
      <w:docPartPr>
        <w:name w:val="952401ECE44F4E0D9F0C991DF0DBFEAB"/>
        <w:category>
          <w:name w:val="General"/>
          <w:gallery w:val="placeholder"/>
        </w:category>
        <w:types>
          <w:type w:val="bbPlcHdr"/>
        </w:types>
        <w:behaviors>
          <w:behavior w:val="content"/>
        </w:behaviors>
        <w:guid w:val="{30C48D70-1289-436F-BDEC-43F9BF10BA77}"/>
      </w:docPartPr>
      <w:docPartBody>
        <w:p w:rsidR="00577508" w:rsidRDefault="007D55CA" w:rsidP="007D55CA">
          <w:pPr>
            <w:pStyle w:val="952401ECE44F4E0D9F0C991DF0DBFEAB"/>
          </w:pPr>
          <w:r w:rsidRPr="00731A6D">
            <w:rPr>
              <w:rStyle w:val="PlaceholderText"/>
            </w:rPr>
            <w:t>Choose an item.</w:t>
          </w:r>
        </w:p>
      </w:docPartBody>
    </w:docPart>
    <w:docPart>
      <w:docPartPr>
        <w:name w:val="17E1D47E621944F9B64C84A5511B834B"/>
        <w:category>
          <w:name w:val="General"/>
          <w:gallery w:val="placeholder"/>
        </w:category>
        <w:types>
          <w:type w:val="bbPlcHdr"/>
        </w:types>
        <w:behaviors>
          <w:behavior w:val="content"/>
        </w:behaviors>
        <w:guid w:val="{34C59F08-BA1B-4A4B-935E-86A6DD9D9FE6}"/>
      </w:docPartPr>
      <w:docPartBody>
        <w:p w:rsidR="00577508" w:rsidRDefault="007D55CA" w:rsidP="007D55CA">
          <w:pPr>
            <w:pStyle w:val="17E1D47E621944F9B64C84A5511B834B"/>
          </w:pPr>
          <w:r w:rsidRPr="00731A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9"/>
    <w:rsid w:val="00026B29"/>
    <w:rsid w:val="00066E2F"/>
    <w:rsid w:val="00452115"/>
    <w:rsid w:val="004C1D20"/>
    <w:rsid w:val="00577508"/>
    <w:rsid w:val="005D3C10"/>
    <w:rsid w:val="007D55CA"/>
    <w:rsid w:val="007E2757"/>
    <w:rsid w:val="007E7877"/>
    <w:rsid w:val="008E69F1"/>
    <w:rsid w:val="00A93916"/>
    <w:rsid w:val="00C73319"/>
    <w:rsid w:val="00CA4E18"/>
    <w:rsid w:val="00CC5A91"/>
    <w:rsid w:val="00F00AEC"/>
    <w:rsid w:val="00F01C3C"/>
    <w:rsid w:val="00F7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5CA"/>
    <w:rPr>
      <w:color w:val="808080"/>
    </w:rPr>
  </w:style>
  <w:style w:type="paragraph" w:customStyle="1" w:styleId="CA274DD387FA4AD9AF7C7E987F11F8E6">
    <w:name w:val="CA274DD387FA4AD9AF7C7E987F11F8E6"/>
    <w:rsid w:val="00026B29"/>
  </w:style>
  <w:style w:type="paragraph" w:customStyle="1" w:styleId="2405C5A3E3E34D50B0406C57CDA98237">
    <w:name w:val="2405C5A3E3E34D50B0406C57CDA98237"/>
    <w:rsid w:val="00026B29"/>
  </w:style>
  <w:style w:type="paragraph" w:customStyle="1" w:styleId="7A93D88D82D249DF963ED4D5023F93F9">
    <w:name w:val="7A93D88D82D249DF963ED4D5023F93F9"/>
    <w:rsid w:val="00026B29"/>
  </w:style>
  <w:style w:type="paragraph" w:customStyle="1" w:styleId="CE76AA257FEA42C88E3DD9DBAC1FAAF3">
    <w:name w:val="CE76AA257FEA42C88E3DD9DBAC1FAAF3"/>
    <w:rsid w:val="00026B29"/>
  </w:style>
  <w:style w:type="paragraph" w:customStyle="1" w:styleId="CACA8C55EEBA40338E3F522CEE065F3C">
    <w:name w:val="CACA8C55EEBA40338E3F522CEE065F3C"/>
    <w:rsid w:val="00026B29"/>
  </w:style>
  <w:style w:type="paragraph" w:customStyle="1" w:styleId="759D294B23D949AEB82FF61D1141A0B2">
    <w:name w:val="759D294B23D949AEB82FF61D1141A0B2"/>
    <w:rsid w:val="00026B29"/>
  </w:style>
  <w:style w:type="paragraph" w:customStyle="1" w:styleId="97040C7535B14E1D9D38E6FCC07B4DF7">
    <w:name w:val="97040C7535B14E1D9D38E6FCC07B4DF7"/>
    <w:rsid w:val="00026B29"/>
  </w:style>
  <w:style w:type="paragraph" w:customStyle="1" w:styleId="0097AEF734574DB1A786D6BEDD99D595">
    <w:name w:val="0097AEF734574DB1A786D6BEDD99D595"/>
    <w:rsid w:val="00026B29"/>
  </w:style>
  <w:style w:type="paragraph" w:customStyle="1" w:styleId="BBB6FABD21324E54B4993E1946637F94">
    <w:name w:val="BBB6FABD21324E54B4993E1946637F94"/>
    <w:rsid w:val="00026B29"/>
  </w:style>
  <w:style w:type="paragraph" w:customStyle="1" w:styleId="8A22B226E90A49E7A68DB15BDA75DAC6">
    <w:name w:val="8A22B226E90A49E7A68DB15BDA75DAC6"/>
    <w:rsid w:val="00026B29"/>
  </w:style>
  <w:style w:type="paragraph" w:customStyle="1" w:styleId="43AFB25864624163A152AC480480F18D">
    <w:name w:val="43AFB25864624163A152AC480480F18D"/>
    <w:rsid w:val="00026B29"/>
  </w:style>
  <w:style w:type="paragraph" w:customStyle="1" w:styleId="2C479BA085B4449EAB15D61FABE49486">
    <w:name w:val="2C479BA085B4449EAB15D61FABE49486"/>
    <w:rsid w:val="00026B29"/>
  </w:style>
  <w:style w:type="paragraph" w:customStyle="1" w:styleId="C5C0F671DD844834B4FD96144DFA02DE">
    <w:name w:val="C5C0F671DD844834B4FD96144DFA02DE"/>
    <w:rsid w:val="00026B29"/>
  </w:style>
  <w:style w:type="paragraph" w:customStyle="1" w:styleId="DF23D539D7DF4B42BA4934BD0192FCC2">
    <w:name w:val="DF23D539D7DF4B42BA4934BD0192FCC2"/>
    <w:rsid w:val="00026B29"/>
  </w:style>
  <w:style w:type="paragraph" w:customStyle="1" w:styleId="61FF825E65874897A6DE7F87663F9998">
    <w:name w:val="61FF825E65874897A6DE7F87663F9998"/>
    <w:rsid w:val="00026B29"/>
  </w:style>
  <w:style w:type="paragraph" w:customStyle="1" w:styleId="628BD21AB47643638D2E469C42A58826">
    <w:name w:val="628BD21AB47643638D2E469C42A58826"/>
    <w:rsid w:val="00026B29"/>
  </w:style>
  <w:style w:type="paragraph" w:customStyle="1" w:styleId="268B475189004796A5727248145F4EC2">
    <w:name w:val="268B475189004796A5727248145F4EC2"/>
    <w:rsid w:val="00026B29"/>
  </w:style>
  <w:style w:type="paragraph" w:customStyle="1" w:styleId="F0E0A3A573DC49FAB15D406A8C08A7D7">
    <w:name w:val="F0E0A3A573DC49FAB15D406A8C08A7D7"/>
    <w:rsid w:val="00026B29"/>
  </w:style>
  <w:style w:type="paragraph" w:customStyle="1" w:styleId="22DDC6B8E6164807836C905400B8AECA">
    <w:name w:val="22DDC6B8E6164807836C905400B8AECA"/>
    <w:rsid w:val="00026B29"/>
  </w:style>
  <w:style w:type="paragraph" w:customStyle="1" w:styleId="A9238E52DFDD438A9C27A034223C3449">
    <w:name w:val="A9238E52DFDD438A9C27A034223C3449"/>
    <w:rsid w:val="00026B29"/>
  </w:style>
  <w:style w:type="paragraph" w:customStyle="1" w:styleId="6F087658921C45C3BDF0697BAB77E1A3">
    <w:name w:val="6F087658921C45C3BDF0697BAB77E1A3"/>
    <w:rsid w:val="00026B29"/>
  </w:style>
  <w:style w:type="paragraph" w:customStyle="1" w:styleId="1797DA1A8C0445D6ABBDAF2C8BE396C3">
    <w:name w:val="1797DA1A8C0445D6ABBDAF2C8BE396C3"/>
    <w:rsid w:val="00026B29"/>
  </w:style>
  <w:style w:type="paragraph" w:customStyle="1" w:styleId="D28F5A05A2884448A83C35CFA9E44DA3">
    <w:name w:val="D28F5A05A2884448A83C35CFA9E44DA3"/>
    <w:rsid w:val="00026B29"/>
  </w:style>
  <w:style w:type="paragraph" w:customStyle="1" w:styleId="C00DA98427D34FE7A5E3C1E949385A44">
    <w:name w:val="C00DA98427D34FE7A5E3C1E949385A44"/>
    <w:rsid w:val="00026B29"/>
  </w:style>
  <w:style w:type="paragraph" w:customStyle="1" w:styleId="91D8B6A8CC0244068EA84D80E38C2D66">
    <w:name w:val="91D8B6A8CC0244068EA84D80E38C2D66"/>
    <w:rsid w:val="00026B29"/>
  </w:style>
  <w:style w:type="paragraph" w:customStyle="1" w:styleId="2C5C38DB7B1B4D358FCFA8ACE5EC5390">
    <w:name w:val="2C5C38DB7B1B4D358FCFA8ACE5EC5390"/>
    <w:rsid w:val="00026B29"/>
  </w:style>
  <w:style w:type="paragraph" w:customStyle="1" w:styleId="E21C4FA2720A41DD837C88A9C0CE0979">
    <w:name w:val="E21C4FA2720A41DD837C88A9C0CE0979"/>
    <w:rsid w:val="00026B29"/>
  </w:style>
  <w:style w:type="paragraph" w:customStyle="1" w:styleId="08F0F63F5294433A8F05E00D96DAC22C">
    <w:name w:val="08F0F63F5294433A8F05E00D96DAC22C"/>
    <w:rsid w:val="00026B29"/>
  </w:style>
  <w:style w:type="paragraph" w:customStyle="1" w:styleId="8D5DF22A690C4F3A948DFDEEC148FAEE">
    <w:name w:val="8D5DF22A690C4F3A948DFDEEC148FAEE"/>
    <w:rsid w:val="00026B29"/>
  </w:style>
  <w:style w:type="paragraph" w:customStyle="1" w:styleId="C9FC867E14E44535B603A439C4D82509">
    <w:name w:val="C9FC867E14E44535B603A439C4D82509"/>
    <w:rsid w:val="00026B29"/>
  </w:style>
  <w:style w:type="paragraph" w:customStyle="1" w:styleId="634A2EE5AF4143B8A51606C2D4A5D2A2">
    <w:name w:val="634A2EE5AF4143B8A51606C2D4A5D2A2"/>
    <w:rsid w:val="00026B29"/>
  </w:style>
  <w:style w:type="paragraph" w:customStyle="1" w:styleId="B614130932C644CF9EFD04303FC08619">
    <w:name w:val="B614130932C644CF9EFD04303FC08619"/>
    <w:rsid w:val="00026B29"/>
  </w:style>
  <w:style w:type="paragraph" w:customStyle="1" w:styleId="6A5AEFFBCEDB4647BEA0DB10F5CCBFFA">
    <w:name w:val="6A5AEFFBCEDB4647BEA0DB10F5CCBFFA"/>
    <w:rsid w:val="00026B29"/>
  </w:style>
  <w:style w:type="paragraph" w:customStyle="1" w:styleId="4973FF7B6D56484A8AB277E8F14EA040">
    <w:name w:val="4973FF7B6D56484A8AB277E8F14EA040"/>
    <w:rsid w:val="00026B29"/>
  </w:style>
  <w:style w:type="paragraph" w:customStyle="1" w:styleId="B9AE87B337B347E19504476D5816911E">
    <w:name w:val="B9AE87B337B347E19504476D5816911E"/>
    <w:rsid w:val="00026B29"/>
  </w:style>
  <w:style w:type="paragraph" w:customStyle="1" w:styleId="27C6A56516A343B690E2566BE6F216B2">
    <w:name w:val="27C6A56516A343B690E2566BE6F216B2"/>
    <w:rsid w:val="00026B29"/>
  </w:style>
  <w:style w:type="paragraph" w:customStyle="1" w:styleId="9567FDE925454E6B9579E592F4AEC63B">
    <w:name w:val="9567FDE925454E6B9579E592F4AEC63B"/>
    <w:rsid w:val="00026B29"/>
  </w:style>
  <w:style w:type="paragraph" w:customStyle="1" w:styleId="B36F9F2CBCC34A859D2FD51206079E15">
    <w:name w:val="B36F9F2CBCC34A859D2FD51206079E15"/>
    <w:rsid w:val="00026B29"/>
  </w:style>
  <w:style w:type="paragraph" w:customStyle="1" w:styleId="3175A088839A43BBAB7D7922CFD267F6">
    <w:name w:val="3175A088839A43BBAB7D7922CFD267F6"/>
    <w:rsid w:val="00026B29"/>
  </w:style>
  <w:style w:type="paragraph" w:customStyle="1" w:styleId="10B6AF1546D04081AF9BD87FD58FFBDB">
    <w:name w:val="10B6AF1546D04081AF9BD87FD58FFBDB"/>
    <w:rsid w:val="00026B29"/>
  </w:style>
  <w:style w:type="paragraph" w:customStyle="1" w:styleId="E8553DCE61D040C792AA7F1A21B097D3">
    <w:name w:val="E8553DCE61D040C792AA7F1A21B097D3"/>
    <w:rsid w:val="00026B29"/>
  </w:style>
  <w:style w:type="paragraph" w:customStyle="1" w:styleId="FA7C3055E60B4AFF8FBB68FD1C20BA51">
    <w:name w:val="FA7C3055E60B4AFF8FBB68FD1C20BA51"/>
    <w:rsid w:val="00026B29"/>
  </w:style>
  <w:style w:type="paragraph" w:customStyle="1" w:styleId="CE72C20C373543548CD021E286044635">
    <w:name w:val="CE72C20C373543548CD021E286044635"/>
    <w:rsid w:val="00026B29"/>
  </w:style>
  <w:style w:type="paragraph" w:customStyle="1" w:styleId="3DAEFF30A7B243A5B635579A3B79071D">
    <w:name w:val="3DAEFF30A7B243A5B635579A3B79071D"/>
    <w:rsid w:val="00026B29"/>
  </w:style>
  <w:style w:type="paragraph" w:customStyle="1" w:styleId="B8385B93BAB64B1798D616F66E82F08A">
    <w:name w:val="B8385B93BAB64B1798D616F66E82F08A"/>
    <w:rsid w:val="00026B29"/>
  </w:style>
  <w:style w:type="paragraph" w:customStyle="1" w:styleId="7D1355B1A4C44A3A9B06A8281FB6747A">
    <w:name w:val="7D1355B1A4C44A3A9B06A8281FB6747A"/>
    <w:rsid w:val="00026B29"/>
  </w:style>
  <w:style w:type="paragraph" w:customStyle="1" w:styleId="CB2DF88F928D4E9FB3348BB1D75B4910">
    <w:name w:val="CB2DF88F928D4E9FB3348BB1D75B4910"/>
    <w:rsid w:val="00026B29"/>
  </w:style>
  <w:style w:type="paragraph" w:customStyle="1" w:styleId="D2BBF0183E2E44ACAF4C555D06CFD452">
    <w:name w:val="D2BBF0183E2E44ACAF4C555D06CFD452"/>
    <w:rsid w:val="00026B29"/>
  </w:style>
  <w:style w:type="paragraph" w:customStyle="1" w:styleId="8122BB1E6EE24E05B67DA192C5AB80CD">
    <w:name w:val="8122BB1E6EE24E05B67DA192C5AB80CD"/>
    <w:rsid w:val="00026B29"/>
  </w:style>
  <w:style w:type="paragraph" w:customStyle="1" w:styleId="928AE5ACA2AF483C82E6E93260719384">
    <w:name w:val="928AE5ACA2AF483C82E6E93260719384"/>
    <w:rsid w:val="00026B29"/>
  </w:style>
  <w:style w:type="paragraph" w:customStyle="1" w:styleId="6991EB49D410433CA4BFB8FE355B439A">
    <w:name w:val="6991EB49D410433CA4BFB8FE355B439A"/>
    <w:rsid w:val="00026B29"/>
  </w:style>
  <w:style w:type="paragraph" w:customStyle="1" w:styleId="F80808B4FA0148789EB18F799AE367E6">
    <w:name w:val="F80808B4FA0148789EB18F799AE367E6"/>
    <w:rsid w:val="00F01C3C"/>
  </w:style>
  <w:style w:type="paragraph" w:customStyle="1" w:styleId="652D75DE54304FC7B9AEE919613E3087">
    <w:name w:val="652D75DE54304FC7B9AEE919613E3087"/>
    <w:rsid w:val="00F01C3C"/>
  </w:style>
  <w:style w:type="paragraph" w:customStyle="1" w:styleId="6C5194D5FE6349FAB141631F0DEB55AF">
    <w:name w:val="6C5194D5FE6349FAB141631F0DEB55AF"/>
    <w:rsid w:val="00F01C3C"/>
  </w:style>
  <w:style w:type="paragraph" w:customStyle="1" w:styleId="87CCD0F1E9A34A10AC791DF55D5A4343">
    <w:name w:val="87CCD0F1E9A34A10AC791DF55D5A4343"/>
    <w:rsid w:val="00F01C3C"/>
  </w:style>
  <w:style w:type="paragraph" w:customStyle="1" w:styleId="432BAEB7E8DB4AEB918F412D008028BD">
    <w:name w:val="432BAEB7E8DB4AEB918F412D008028BD"/>
    <w:rsid w:val="00F01C3C"/>
  </w:style>
  <w:style w:type="paragraph" w:customStyle="1" w:styleId="B73296DF35C7406281045BCD522C79AD">
    <w:name w:val="B73296DF35C7406281045BCD522C79AD"/>
    <w:rsid w:val="00F01C3C"/>
  </w:style>
  <w:style w:type="paragraph" w:customStyle="1" w:styleId="25B5BC91BE7043D1B884D910676F5EA4">
    <w:name w:val="25B5BC91BE7043D1B884D910676F5EA4"/>
    <w:rsid w:val="00F01C3C"/>
  </w:style>
  <w:style w:type="paragraph" w:customStyle="1" w:styleId="7B282BE5CBE1465795E1B4BF519C4631">
    <w:name w:val="7B282BE5CBE1465795E1B4BF519C4631"/>
    <w:rsid w:val="00F01C3C"/>
  </w:style>
  <w:style w:type="paragraph" w:customStyle="1" w:styleId="66F0D5D73E0D4A38B6F48CEF37F470E4">
    <w:name w:val="66F0D5D73E0D4A38B6F48CEF37F470E4"/>
    <w:rsid w:val="00F01C3C"/>
  </w:style>
  <w:style w:type="paragraph" w:customStyle="1" w:styleId="3118A1FCF2BA4AABBA4C2B85B2C616D6">
    <w:name w:val="3118A1FCF2BA4AABBA4C2B85B2C616D6"/>
    <w:rsid w:val="00F01C3C"/>
  </w:style>
  <w:style w:type="paragraph" w:customStyle="1" w:styleId="F97784EFF0E949808E295D3934AC7510">
    <w:name w:val="F97784EFF0E949808E295D3934AC7510"/>
    <w:rsid w:val="00F01C3C"/>
  </w:style>
  <w:style w:type="paragraph" w:customStyle="1" w:styleId="B0F78FB6C0D4465BA3049004D6E402CF">
    <w:name w:val="B0F78FB6C0D4465BA3049004D6E402CF"/>
    <w:rsid w:val="00F01C3C"/>
  </w:style>
  <w:style w:type="paragraph" w:customStyle="1" w:styleId="FEBFAD8F65C04B9F81E2D0D51C68B8FB">
    <w:name w:val="FEBFAD8F65C04B9F81E2D0D51C68B8FB"/>
    <w:rsid w:val="00F01C3C"/>
  </w:style>
  <w:style w:type="paragraph" w:customStyle="1" w:styleId="8E9551E33AC5407BB001C273E5A0AB78">
    <w:name w:val="8E9551E33AC5407BB001C273E5A0AB78"/>
    <w:rsid w:val="007D55CA"/>
  </w:style>
  <w:style w:type="paragraph" w:customStyle="1" w:styleId="1291DB9E487841E58B7F2AC76AE47DF5">
    <w:name w:val="1291DB9E487841E58B7F2AC76AE47DF5"/>
    <w:rsid w:val="007D55CA"/>
  </w:style>
  <w:style w:type="paragraph" w:customStyle="1" w:styleId="69F17A304D1144C7A234EDE5B479EDB4">
    <w:name w:val="69F17A304D1144C7A234EDE5B479EDB4"/>
    <w:rsid w:val="007D55CA"/>
  </w:style>
  <w:style w:type="paragraph" w:customStyle="1" w:styleId="952401ECE44F4E0D9F0C991DF0DBFEAB">
    <w:name w:val="952401ECE44F4E0D9F0C991DF0DBFEAB"/>
    <w:rsid w:val="007D55CA"/>
  </w:style>
  <w:style w:type="paragraph" w:customStyle="1" w:styleId="17E1D47E621944F9B64C84A5511B834B">
    <w:name w:val="17E1D47E621944F9B64C84A5511B834B"/>
    <w:rsid w:val="007D5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2BBF90D6F0441AEF115E66D0D66CC" ma:contentTypeVersion="7" ma:contentTypeDescription="Create a new document." ma:contentTypeScope="" ma:versionID="c01340256bd1a1bac467abd80a076baf">
  <xsd:schema xmlns:xsd="http://www.w3.org/2001/XMLSchema" xmlns:xs="http://www.w3.org/2001/XMLSchema" xmlns:p="http://schemas.microsoft.com/office/2006/metadata/properties" xmlns:ns3="7e7966b6-c09d-43f4-ab19-6fdbf7a6f67e" xmlns:ns4="0d075e2d-9912-4c6b-8361-9547b4c0adea" targetNamespace="http://schemas.microsoft.com/office/2006/metadata/properties" ma:root="true" ma:fieldsID="b738420bee03af6a33cebb0712b2a5fa" ns3:_="" ns4:_="">
    <xsd:import namespace="7e7966b6-c09d-43f4-ab19-6fdbf7a6f67e"/>
    <xsd:import namespace="0d075e2d-9912-4c6b-8361-9547b4c0ad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66b6-c09d-43f4-ab19-6fdbf7a6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75e2d-9912-4c6b-8361-9547b4c0ad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C4DAF-4889-440D-A8CE-15BA301BBC36}">
  <ds:schemaRefs>
    <ds:schemaRef ds:uri="0d075e2d-9912-4c6b-8361-9547b4c0ade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e7966b6-c09d-43f4-ab19-6fdbf7a6f67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FF3A8E-66AE-4ABC-8786-87AA1BC8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66b6-c09d-43f4-ab19-6fdbf7a6f67e"/>
    <ds:schemaRef ds:uri="0d075e2d-9912-4c6b-8361-9547b4c0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3D8EB-942A-42BA-98A3-095146843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LaMastra</dc:creator>
  <cp:keywords/>
  <dc:description/>
  <cp:lastModifiedBy>Melissa Weltz</cp:lastModifiedBy>
  <cp:revision>3</cp:revision>
  <cp:lastPrinted>2019-10-07T19:49:00Z</cp:lastPrinted>
  <dcterms:created xsi:type="dcterms:W3CDTF">2019-11-12T15:34:00Z</dcterms:created>
  <dcterms:modified xsi:type="dcterms:W3CDTF">2019-11-12T15:41:00Z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0x0101002322BBF90D6F0441AEF115E66D0D66CC</vt:lpwstr>
  </property>
</Properties>
</file>